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745" w:rsidRDefault="009C5745" w:rsidP="009C5745">
      <w:pPr>
        <w:widowControl w:val="0"/>
        <w:jc w:val="center"/>
      </w:pPr>
      <w:r w:rsidRPr="009C5745">
        <w:rPr>
          <w:b/>
        </w:rPr>
        <w:t>South Carolina General Assembly</w:t>
      </w:r>
    </w:p>
    <w:p w:rsidR="009C5745" w:rsidRDefault="009C5745" w:rsidP="009C5745">
      <w:pPr>
        <w:widowControl w:val="0"/>
        <w:jc w:val="center"/>
      </w:pPr>
      <w:r>
        <w:t>120th Session, 2013-2014</w:t>
      </w:r>
    </w:p>
    <w:p w:rsidR="009C5745" w:rsidRDefault="009C5745" w:rsidP="009C5745">
      <w:pPr>
        <w:widowControl w:val="0"/>
        <w:jc w:val="left"/>
      </w:pPr>
    </w:p>
    <w:p w:rsidR="009C5745" w:rsidRDefault="009C5745" w:rsidP="009C5745">
      <w:pPr>
        <w:widowControl w:val="0"/>
        <w:jc w:val="left"/>
        <w:rPr>
          <w:b/>
        </w:rPr>
      </w:pPr>
      <w:r w:rsidRPr="009C5745">
        <w:rPr>
          <w:b/>
        </w:rPr>
        <w:t>H. 4441</w:t>
      </w:r>
    </w:p>
    <w:p w:rsidR="009C5745" w:rsidRDefault="009C5745" w:rsidP="009C5745">
      <w:pPr>
        <w:widowControl w:val="0"/>
        <w:jc w:val="left"/>
        <w:rPr>
          <w:b/>
        </w:rPr>
      </w:pPr>
    </w:p>
    <w:p w:rsidR="009C5745" w:rsidRDefault="009C5745" w:rsidP="009C5745">
      <w:pPr>
        <w:widowControl w:val="0"/>
        <w:jc w:val="left"/>
      </w:pPr>
      <w:r w:rsidRPr="009C5745">
        <w:rPr>
          <w:b/>
        </w:rPr>
        <w:t>STATUS INFORMATION</w:t>
      </w:r>
    </w:p>
    <w:p w:rsidR="009C5745" w:rsidRDefault="009C5745" w:rsidP="009C5745">
      <w:pPr>
        <w:widowControl w:val="0"/>
        <w:jc w:val="left"/>
      </w:pPr>
    </w:p>
    <w:p w:rsidR="009C5745" w:rsidRDefault="009C5745" w:rsidP="009C5745">
      <w:pPr>
        <w:widowControl w:val="0"/>
        <w:jc w:val="left"/>
      </w:pPr>
      <w:r>
        <w:t>Concurrent Resolution</w:t>
      </w:r>
    </w:p>
    <w:p w:rsidR="009C5745" w:rsidRDefault="009C5745" w:rsidP="009C5745">
      <w:pPr>
        <w:widowControl w:val="0"/>
        <w:jc w:val="left"/>
      </w:pPr>
      <w:r>
        <w:t>Sponsors: Rep. Bannister</w:t>
      </w:r>
    </w:p>
    <w:p w:rsidR="009C5745" w:rsidRDefault="009C5745" w:rsidP="009C5745">
      <w:pPr>
        <w:widowControl w:val="0"/>
        <w:jc w:val="left"/>
      </w:pPr>
      <w:r>
        <w:t>Document Path: l:\council\bills\swb\5049cm14.docx</w:t>
      </w:r>
    </w:p>
    <w:p w:rsidR="009C5745" w:rsidRDefault="009C5745" w:rsidP="009C5745">
      <w:pPr>
        <w:widowControl w:val="0"/>
        <w:jc w:val="left"/>
      </w:pPr>
    </w:p>
    <w:p w:rsidR="007044B3" w:rsidRDefault="007044B3" w:rsidP="009C5745">
      <w:pPr>
        <w:widowControl w:val="0"/>
        <w:jc w:val="left"/>
      </w:pPr>
      <w:r>
        <w:t>Introduced in the House on January 14, 2014</w:t>
      </w:r>
    </w:p>
    <w:p w:rsidR="007044B3" w:rsidRDefault="007044B3" w:rsidP="009C5745">
      <w:pPr>
        <w:widowControl w:val="0"/>
        <w:jc w:val="left"/>
      </w:pPr>
      <w:r>
        <w:t>Introduced in the Senate on February 4, 2014</w:t>
      </w:r>
    </w:p>
    <w:p w:rsidR="007044B3" w:rsidRPr="007044B3" w:rsidRDefault="007044B3" w:rsidP="009C5745">
      <w:pPr>
        <w:widowControl w:val="0"/>
        <w:jc w:val="left"/>
      </w:pPr>
      <w:r>
        <w:t xml:space="preserve">Currently residing in the Senate Committee on </w:t>
      </w:r>
      <w:r w:rsidRPr="007044B3">
        <w:rPr>
          <w:b/>
        </w:rPr>
        <w:t>Transportation</w:t>
      </w:r>
    </w:p>
    <w:p w:rsidR="007044B3" w:rsidRDefault="007044B3" w:rsidP="009C5745">
      <w:pPr>
        <w:widowControl w:val="0"/>
        <w:jc w:val="left"/>
      </w:pPr>
    </w:p>
    <w:p w:rsidR="009C5745" w:rsidRDefault="009C5745" w:rsidP="009C5745">
      <w:pPr>
        <w:widowControl w:val="0"/>
        <w:jc w:val="left"/>
      </w:pPr>
      <w:r>
        <w:t xml:space="preserve">Summary: </w:t>
      </w:r>
      <w:r w:rsidR="008B3AE1">
        <w:t>Larry Holliday Memorial Highway</w:t>
      </w:r>
    </w:p>
    <w:p w:rsidR="009C5745" w:rsidRDefault="009C5745" w:rsidP="009C5745">
      <w:pPr>
        <w:widowControl w:val="0"/>
        <w:jc w:val="left"/>
      </w:pPr>
    </w:p>
    <w:p w:rsidR="009C5745" w:rsidRDefault="009C5745" w:rsidP="009C5745">
      <w:pPr>
        <w:widowControl w:val="0"/>
        <w:jc w:val="left"/>
      </w:pPr>
    </w:p>
    <w:p w:rsidR="009C5745" w:rsidRDefault="009C5745" w:rsidP="009C5745">
      <w:pPr>
        <w:widowControl w:val="0"/>
        <w:tabs>
          <w:tab w:val="center" w:pos="590"/>
          <w:tab w:val="center" w:pos="1440"/>
          <w:tab w:val="left" w:pos="1872"/>
          <w:tab w:val="left" w:pos="9187"/>
        </w:tabs>
        <w:jc w:val="left"/>
      </w:pPr>
      <w:r w:rsidRPr="009C5745">
        <w:rPr>
          <w:b/>
        </w:rPr>
        <w:t>HISTORY OF LEGISLATIVE ACTIONS</w:t>
      </w:r>
    </w:p>
    <w:p w:rsidR="009C5745" w:rsidRDefault="009C5745" w:rsidP="009C5745">
      <w:pPr>
        <w:widowControl w:val="0"/>
        <w:tabs>
          <w:tab w:val="center" w:pos="590"/>
          <w:tab w:val="center" w:pos="1440"/>
          <w:tab w:val="left" w:pos="1872"/>
          <w:tab w:val="left" w:pos="9187"/>
        </w:tabs>
        <w:jc w:val="left"/>
      </w:pPr>
    </w:p>
    <w:p w:rsidR="009C5745" w:rsidRPr="009C5745" w:rsidRDefault="009C5745" w:rsidP="009C5745">
      <w:pPr>
        <w:widowControl w:val="0"/>
        <w:tabs>
          <w:tab w:val="center" w:pos="590"/>
          <w:tab w:val="center" w:pos="1440"/>
          <w:tab w:val="left" w:pos="1872"/>
          <w:tab w:val="left" w:pos="9187"/>
        </w:tabs>
        <w:jc w:val="left"/>
      </w:pPr>
      <w:r w:rsidRPr="009C5745">
        <w:rPr>
          <w:u w:val="single"/>
        </w:rPr>
        <w:tab/>
        <w:t>Date</w:t>
      </w:r>
      <w:r w:rsidRPr="009C5745">
        <w:rPr>
          <w:u w:val="single"/>
        </w:rPr>
        <w:tab/>
        <w:t>Body</w:t>
      </w:r>
      <w:r w:rsidRPr="009C5745">
        <w:rPr>
          <w:u w:val="single"/>
        </w:rPr>
        <w:tab/>
        <w:t>Action Description with journal page number</w:t>
      </w:r>
      <w:r w:rsidRPr="009C5745">
        <w:rPr>
          <w:u w:val="single"/>
        </w:rPr>
        <w:tab/>
      </w:r>
      <w:bookmarkStart w:id="0" w:name="_GoBack"/>
      <w:bookmarkEnd w:id="0"/>
    </w:p>
    <w:p w:rsidR="0071125A" w:rsidRDefault="0071125A" w:rsidP="0071125A">
      <w:pPr>
        <w:widowControl w:val="0"/>
        <w:tabs>
          <w:tab w:val="right" w:pos="1008"/>
          <w:tab w:val="left" w:pos="1152"/>
          <w:tab w:val="left" w:pos="1872"/>
          <w:tab w:val="left" w:pos="9187"/>
        </w:tabs>
        <w:ind w:left="2088" w:hanging="2088"/>
        <w:jc w:val="left"/>
      </w:pPr>
      <w:r>
        <w:tab/>
        <w:t>1/14/2014</w:t>
      </w:r>
      <w:r>
        <w:tab/>
        <w:t>House</w:t>
      </w:r>
      <w:r>
        <w:tab/>
      </w:r>
      <w:r w:rsidRPr="0085456C">
        <w:t>Introduced (</w:t>
      </w:r>
      <w:hyperlink r:id="rId7" w:history="1">
        <w:r w:rsidRPr="0085456C">
          <w:rPr>
            <w:rStyle w:val="Hyperlink"/>
          </w:rPr>
          <w:t>House Journal</w:t>
        </w:r>
        <w:r w:rsidRPr="0085456C">
          <w:rPr>
            <w:rStyle w:val="Hyperlink"/>
          </w:rPr>
          <w:noBreakHyphen/>
          <w:t>page 34</w:t>
        </w:r>
      </w:hyperlink>
      <w:r w:rsidRPr="0085456C">
        <w:t>)</w:t>
      </w:r>
    </w:p>
    <w:p w:rsidR="0071125A" w:rsidRDefault="0071125A" w:rsidP="0071125A">
      <w:pPr>
        <w:widowControl w:val="0"/>
        <w:tabs>
          <w:tab w:val="right" w:pos="1008"/>
          <w:tab w:val="left" w:pos="1152"/>
          <w:tab w:val="left" w:pos="1872"/>
          <w:tab w:val="left" w:pos="9187"/>
        </w:tabs>
        <w:ind w:left="2088" w:hanging="2088"/>
        <w:jc w:val="left"/>
      </w:pPr>
      <w:r>
        <w:tab/>
        <w:t>1/14/2014</w:t>
      </w:r>
      <w:r>
        <w:tab/>
        <w:t>House</w:t>
      </w:r>
      <w:r>
        <w:tab/>
      </w:r>
      <w:r w:rsidRPr="0085456C">
        <w:t>Referred to Commit</w:t>
      </w:r>
      <w:r>
        <w:t xml:space="preserve">tee on </w:t>
      </w:r>
      <w:r w:rsidRPr="0085456C">
        <w:rPr>
          <w:b/>
        </w:rPr>
        <w:t>Invitations and Memorial Resolutions</w:t>
      </w:r>
      <w:r w:rsidRPr="0085456C">
        <w:t xml:space="preserve"> (</w:t>
      </w:r>
      <w:hyperlink r:id="rId8" w:history="1">
        <w:r w:rsidRPr="0085456C">
          <w:rPr>
            <w:rStyle w:val="Hyperlink"/>
          </w:rPr>
          <w:t>House Journal</w:t>
        </w:r>
        <w:r w:rsidRPr="0085456C">
          <w:rPr>
            <w:rStyle w:val="Hyperlink"/>
          </w:rPr>
          <w:noBreakHyphen/>
          <w:t>page 34</w:t>
        </w:r>
      </w:hyperlink>
      <w:r w:rsidRPr="0085456C">
        <w:t>)</w:t>
      </w:r>
    </w:p>
    <w:p w:rsidR="0071125A" w:rsidRDefault="0071125A" w:rsidP="0071125A">
      <w:pPr>
        <w:widowControl w:val="0"/>
        <w:tabs>
          <w:tab w:val="right" w:pos="1008"/>
          <w:tab w:val="left" w:pos="1152"/>
          <w:tab w:val="left" w:pos="1872"/>
          <w:tab w:val="left" w:pos="9187"/>
        </w:tabs>
        <w:ind w:left="2088" w:hanging="2088"/>
        <w:jc w:val="left"/>
      </w:pPr>
      <w:r>
        <w:tab/>
        <w:t>1/22/2014</w:t>
      </w:r>
      <w:r>
        <w:tab/>
        <w:t>House</w:t>
      </w:r>
      <w:r>
        <w:tab/>
      </w:r>
      <w:r w:rsidRPr="0085456C">
        <w:t>Committee re</w:t>
      </w:r>
      <w:r>
        <w:t xml:space="preserve">port: Favorable </w:t>
      </w:r>
      <w:r w:rsidRPr="0085456C">
        <w:rPr>
          <w:b/>
        </w:rPr>
        <w:t>Invitations and Memorial Resolutions</w:t>
      </w:r>
      <w:r w:rsidRPr="0085456C">
        <w:t xml:space="preserve"> (</w:t>
      </w:r>
      <w:hyperlink r:id="rId9" w:history="1">
        <w:r w:rsidRPr="0085456C">
          <w:rPr>
            <w:rStyle w:val="Hyperlink"/>
          </w:rPr>
          <w:t>House Journal</w:t>
        </w:r>
        <w:r w:rsidRPr="0085456C">
          <w:rPr>
            <w:rStyle w:val="Hyperlink"/>
          </w:rPr>
          <w:noBreakHyphen/>
          <w:t>page 7</w:t>
        </w:r>
      </w:hyperlink>
      <w:r w:rsidRPr="0085456C">
        <w:t>)</w:t>
      </w:r>
    </w:p>
    <w:p w:rsidR="0071125A" w:rsidRDefault="0071125A" w:rsidP="0071125A">
      <w:pPr>
        <w:widowControl w:val="0"/>
        <w:tabs>
          <w:tab w:val="right" w:pos="1008"/>
          <w:tab w:val="left" w:pos="1152"/>
          <w:tab w:val="left" w:pos="1872"/>
          <w:tab w:val="left" w:pos="9187"/>
        </w:tabs>
        <w:ind w:left="2088" w:hanging="2088"/>
        <w:jc w:val="left"/>
      </w:pPr>
      <w:r>
        <w:tab/>
        <w:t>1/23/2014</w:t>
      </w:r>
      <w:r>
        <w:tab/>
        <w:t>House</w:t>
      </w:r>
      <w:r>
        <w:tab/>
      </w:r>
      <w:r w:rsidRPr="0085456C">
        <w:t>Adopted, sent to Senate (</w:t>
      </w:r>
      <w:hyperlink r:id="rId10" w:history="1">
        <w:r w:rsidRPr="0085456C">
          <w:rPr>
            <w:rStyle w:val="Hyperlink"/>
          </w:rPr>
          <w:t>House Journal</w:t>
        </w:r>
        <w:r w:rsidRPr="0085456C">
          <w:rPr>
            <w:rStyle w:val="Hyperlink"/>
          </w:rPr>
          <w:noBreakHyphen/>
          <w:t>page 25</w:t>
        </w:r>
      </w:hyperlink>
      <w:r w:rsidRPr="0085456C">
        <w:t>)</w:t>
      </w:r>
    </w:p>
    <w:p w:rsidR="0071125A" w:rsidRDefault="0071125A" w:rsidP="0071125A">
      <w:pPr>
        <w:widowControl w:val="0"/>
        <w:tabs>
          <w:tab w:val="right" w:pos="1008"/>
          <w:tab w:val="left" w:pos="1152"/>
          <w:tab w:val="left" w:pos="1872"/>
          <w:tab w:val="left" w:pos="9187"/>
        </w:tabs>
        <w:ind w:left="2088" w:hanging="2088"/>
        <w:jc w:val="left"/>
      </w:pPr>
      <w:r>
        <w:tab/>
        <w:t>2/4/2014</w:t>
      </w:r>
      <w:r>
        <w:tab/>
        <w:t>Senate</w:t>
      </w:r>
      <w:r>
        <w:tab/>
      </w:r>
      <w:r w:rsidRPr="0085456C">
        <w:t>Introduced (</w:t>
      </w:r>
      <w:hyperlink r:id="rId11" w:history="1">
        <w:r w:rsidRPr="0085456C">
          <w:rPr>
            <w:rStyle w:val="Hyperlink"/>
          </w:rPr>
          <w:t>Senate Journal</w:t>
        </w:r>
        <w:r w:rsidRPr="0085456C">
          <w:rPr>
            <w:rStyle w:val="Hyperlink"/>
          </w:rPr>
          <w:noBreakHyphen/>
          <w:t>page 12</w:t>
        </w:r>
      </w:hyperlink>
      <w:r w:rsidRPr="0085456C">
        <w:t>)</w:t>
      </w:r>
    </w:p>
    <w:p w:rsidR="0071125A" w:rsidRDefault="0071125A" w:rsidP="0071125A">
      <w:pPr>
        <w:widowControl w:val="0"/>
        <w:tabs>
          <w:tab w:val="right" w:pos="1008"/>
          <w:tab w:val="left" w:pos="1152"/>
          <w:tab w:val="left" w:pos="1872"/>
          <w:tab w:val="left" w:pos="9187"/>
        </w:tabs>
        <w:ind w:left="2088" w:hanging="2088"/>
        <w:jc w:val="left"/>
      </w:pPr>
      <w:r>
        <w:tab/>
        <w:t>2/4/2014</w:t>
      </w:r>
      <w:r>
        <w:tab/>
        <w:t>Senate</w:t>
      </w:r>
      <w:r>
        <w:tab/>
      </w:r>
      <w:r w:rsidRPr="0085456C">
        <w:t>Referred</w:t>
      </w:r>
      <w:r>
        <w:t xml:space="preserve"> to Committee on </w:t>
      </w:r>
      <w:r w:rsidRPr="0085456C">
        <w:rPr>
          <w:b/>
        </w:rPr>
        <w:t>Transportation</w:t>
      </w:r>
      <w:r>
        <w:t xml:space="preserve"> </w:t>
      </w:r>
      <w:r w:rsidRPr="0085456C">
        <w:t>(</w:t>
      </w:r>
      <w:hyperlink r:id="rId12" w:history="1">
        <w:r w:rsidRPr="0085456C">
          <w:rPr>
            <w:rStyle w:val="Hyperlink"/>
          </w:rPr>
          <w:t>Senate Journal</w:t>
        </w:r>
        <w:r w:rsidRPr="0085456C">
          <w:rPr>
            <w:rStyle w:val="Hyperlink"/>
          </w:rPr>
          <w:noBreakHyphen/>
          <w:t>page 12</w:t>
        </w:r>
      </w:hyperlink>
      <w:r w:rsidRPr="0085456C">
        <w:t>)</w:t>
      </w:r>
    </w:p>
    <w:p w:rsidR="0071125A" w:rsidRDefault="0071125A" w:rsidP="0071125A">
      <w:pPr>
        <w:widowControl w:val="0"/>
        <w:tabs>
          <w:tab w:val="right" w:pos="1008"/>
          <w:tab w:val="left" w:pos="1152"/>
          <w:tab w:val="left" w:pos="1872"/>
          <w:tab w:val="left" w:pos="9187"/>
        </w:tabs>
        <w:ind w:left="2088" w:hanging="2088"/>
        <w:jc w:val="left"/>
      </w:pPr>
    </w:p>
    <w:p w:rsidR="009C5745" w:rsidRPr="009C5745" w:rsidRDefault="009C5745" w:rsidP="009C5745">
      <w:pPr>
        <w:widowControl w:val="0"/>
        <w:tabs>
          <w:tab w:val="right" w:pos="1008"/>
          <w:tab w:val="left" w:pos="1152"/>
          <w:tab w:val="left" w:pos="1872"/>
          <w:tab w:val="left" w:pos="9187"/>
        </w:tabs>
        <w:ind w:left="2088" w:hanging="2088"/>
        <w:jc w:val="left"/>
      </w:pPr>
    </w:p>
    <w:p w:rsidR="009C5745" w:rsidRDefault="009C5745" w:rsidP="009C5745">
      <w:pPr>
        <w:widowControl w:val="0"/>
        <w:jc w:val="left"/>
      </w:pPr>
      <w:r w:rsidRPr="009C5745">
        <w:rPr>
          <w:b/>
        </w:rPr>
        <w:t>VERSIONS OF THIS BILL</w:t>
      </w:r>
    </w:p>
    <w:p w:rsidR="009C5745" w:rsidRDefault="009C5745" w:rsidP="009C5745">
      <w:pPr>
        <w:widowControl w:val="0"/>
        <w:jc w:val="left"/>
      </w:pPr>
    </w:p>
    <w:p w:rsidR="009C5745" w:rsidRDefault="0075441F" w:rsidP="009C5745">
      <w:pPr>
        <w:widowControl w:val="0"/>
        <w:jc w:val="left"/>
      </w:pPr>
      <w:hyperlink r:id="rId13" w:history="1">
        <w:r w:rsidR="009C5745">
          <w:rPr>
            <w:rStyle w:val="Hyperlink"/>
          </w:rPr>
          <w:t>1/14/2014</w:t>
        </w:r>
      </w:hyperlink>
    </w:p>
    <w:p w:rsidR="00F62AB6" w:rsidRDefault="0075441F" w:rsidP="009C5745">
      <w:hyperlink r:id="rId14" w:history="1">
        <w:r w:rsidR="00F62AB6" w:rsidRPr="00F62AB6">
          <w:rPr>
            <w:rStyle w:val="Hyperlink"/>
          </w:rPr>
          <w:t>1/22/2014</w:t>
        </w:r>
      </w:hyperlink>
    </w:p>
    <w:p w:rsidR="009C5745" w:rsidRDefault="009C5745" w:rsidP="009C5745"/>
    <w:p w:rsidR="009C5745" w:rsidRDefault="009C5745" w:rsidP="009C5745">
      <w:pPr>
        <w:sectPr w:rsidR="009C5745" w:rsidSect="009C5745">
          <w:pgSz w:w="12240" w:h="15840" w:code="1"/>
          <w:pgMar w:top="1080" w:right="1440" w:bottom="1080" w:left="1440" w:header="720" w:footer="720" w:gutter="0"/>
          <w:cols w:space="720"/>
          <w:noEndnote/>
          <w:docGrid w:linePitch="360"/>
        </w:sectPr>
      </w:pPr>
    </w:p>
    <w:p w:rsidR="00F62AB6" w:rsidRDefault="00F62AB6" w:rsidP="001D7F4F">
      <w:pPr>
        <w:pStyle w:val="BillDots"/>
      </w:pPr>
      <w:r>
        <w:lastRenderedPageBreak/>
        <w:t>COMMITTEE REPORT</w:t>
      </w:r>
    </w:p>
    <w:p w:rsidR="00F62AB6" w:rsidRDefault="00F62AB6" w:rsidP="001D7F4F">
      <w:pPr>
        <w:pStyle w:val="BillDots"/>
      </w:pPr>
      <w:r>
        <w:t>January 22, 2014</w:t>
      </w:r>
    </w:p>
    <w:p w:rsidR="00F62AB6" w:rsidRDefault="00F62AB6" w:rsidP="001D7F4F">
      <w:pPr>
        <w:pStyle w:val="BillDots"/>
      </w:pPr>
    </w:p>
    <w:p w:rsidR="00F62AB6" w:rsidRPr="00100E0C" w:rsidRDefault="00F62AB6" w:rsidP="00100E0C">
      <w:pPr>
        <w:pStyle w:val="BillDots"/>
        <w:tabs>
          <w:tab w:val="clear" w:pos="216"/>
          <w:tab w:val="clear" w:pos="432"/>
          <w:tab w:val="clear" w:pos="648"/>
          <w:tab w:val="clear" w:pos="864"/>
          <w:tab w:val="clear" w:pos="1080"/>
          <w:tab w:val="clear" w:pos="1296"/>
          <w:tab w:val="clear" w:pos="5904"/>
          <w:tab w:val="right" w:pos="5933"/>
        </w:tabs>
      </w:pPr>
      <w:r>
        <w:tab/>
      </w:r>
      <w:r>
        <w:rPr>
          <w:b/>
          <w:sz w:val="36"/>
        </w:rPr>
        <w:t>H. 4441</w:t>
      </w:r>
    </w:p>
    <w:p w:rsidR="00F62AB6" w:rsidRDefault="00F62AB6" w:rsidP="001D7F4F">
      <w:pPr>
        <w:pStyle w:val="BillDots"/>
      </w:pPr>
    </w:p>
    <w:p w:rsidR="00F62AB6" w:rsidRDefault="00F62AB6" w:rsidP="00100E0C">
      <w:pPr>
        <w:pStyle w:val="BillDots"/>
        <w:jc w:val="center"/>
      </w:pPr>
      <w:r>
        <w:t xml:space="preserve">Introduced by </w:t>
      </w:r>
      <w:r w:rsidRPr="008B0A39">
        <w:t>Rep. Bannister</w:t>
      </w:r>
    </w:p>
    <w:p w:rsidR="00F62AB6" w:rsidRDefault="00F62AB6" w:rsidP="001D7F4F">
      <w:pPr>
        <w:pStyle w:val="BillDots"/>
      </w:pPr>
    </w:p>
    <w:p w:rsidR="00F62AB6" w:rsidRDefault="00F62AB6" w:rsidP="001D7F4F">
      <w:pPr>
        <w:pStyle w:val="BillDots"/>
      </w:pPr>
      <w:r>
        <w:t>S. Printed 1/22/14--H.</w:t>
      </w:r>
    </w:p>
    <w:p w:rsidR="00F62AB6" w:rsidRDefault="00F62AB6" w:rsidP="001D7F4F">
      <w:pPr>
        <w:pStyle w:val="BillDots"/>
      </w:pPr>
      <w:r>
        <w:t>Read the first time January 14, 2014.</w:t>
      </w:r>
    </w:p>
    <w:p w:rsidR="00F62AB6" w:rsidRPr="00100E0C" w:rsidRDefault="00F62AB6" w:rsidP="00100E0C">
      <w:pPr>
        <w:pStyle w:val="BillDots"/>
        <w:jc w:val="center"/>
      </w:pPr>
      <w:r>
        <w:rPr>
          <w:u w:val="single"/>
        </w:rPr>
        <w:t>            </w:t>
      </w:r>
    </w:p>
    <w:p w:rsidR="00F62AB6" w:rsidRDefault="00F62AB6" w:rsidP="001D7F4F">
      <w:pPr>
        <w:pStyle w:val="BillDots"/>
      </w:pPr>
    </w:p>
    <w:p w:rsidR="00F62AB6" w:rsidRDefault="00F62AB6" w:rsidP="00100E0C">
      <w:pPr>
        <w:pStyle w:val="BillDots"/>
        <w:jc w:val="center"/>
        <w:rPr>
          <w:b/>
        </w:rPr>
      </w:pPr>
      <w:r>
        <w:rPr>
          <w:b/>
        </w:rPr>
        <w:t>THE COMMITTEE ON</w:t>
      </w:r>
    </w:p>
    <w:p w:rsidR="00F62AB6" w:rsidRPr="00100E0C" w:rsidRDefault="00F62AB6" w:rsidP="00100E0C">
      <w:pPr>
        <w:pStyle w:val="BillDots"/>
        <w:jc w:val="center"/>
      </w:pPr>
      <w:r>
        <w:rPr>
          <w:b/>
        </w:rPr>
        <w:t>INVITATIONS AND MEMORIAL RESOLUTIONS</w:t>
      </w:r>
    </w:p>
    <w:p w:rsidR="00F62AB6" w:rsidRDefault="00F62AB6" w:rsidP="001D7F4F">
      <w:pPr>
        <w:pStyle w:val="BillDots"/>
      </w:pPr>
      <w:r>
        <w:tab/>
        <w:t>To whom was referred a Concurrent Resolution (H. 4441) to request that the Department of Transportation name the portion of United States Highway 521 in Georgetown County from its intersection with Brick Chimney Road, etc., respectfully</w:t>
      </w:r>
    </w:p>
    <w:p w:rsidR="00F62AB6" w:rsidRPr="00100E0C" w:rsidRDefault="00F62AB6" w:rsidP="00100E0C">
      <w:pPr>
        <w:pStyle w:val="BillDots"/>
        <w:jc w:val="center"/>
      </w:pPr>
      <w:r>
        <w:rPr>
          <w:b/>
        </w:rPr>
        <w:t>REPORT:</w:t>
      </w:r>
    </w:p>
    <w:p w:rsidR="00F62AB6" w:rsidRDefault="00F62AB6" w:rsidP="001D7F4F">
      <w:pPr>
        <w:pStyle w:val="BillDots"/>
      </w:pPr>
      <w:r>
        <w:tab/>
        <w:t>That they have duly and carefully considered the same and recommend that the same do pass:</w:t>
      </w:r>
    </w:p>
    <w:p w:rsidR="00F62AB6" w:rsidRDefault="00F62AB6" w:rsidP="001D7F4F">
      <w:pPr>
        <w:pStyle w:val="BillDots"/>
      </w:pPr>
    </w:p>
    <w:p w:rsidR="00F62AB6" w:rsidRDefault="00F62AB6" w:rsidP="001D7F4F">
      <w:pPr>
        <w:pStyle w:val="BillDots"/>
      </w:pPr>
      <w:r>
        <w:t>LISTON D. BARFILED for Committee.</w:t>
      </w:r>
    </w:p>
    <w:p w:rsidR="00F62AB6" w:rsidRPr="00100E0C" w:rsidRDefault="00F62AB6" w:rsidP="00100E0C">
      <w:pPr>
        <w:pStyle w:val="BillDots"/>
        <w:jc w:val="center"/>
      </w:pPr>
      <w:r>
        <w:rPr>
          <w:u w:val="single"/>
        </w:rPr>
        <w:t>            </w:t>
      </w:r>
    </w:p>
    <w:p w:rsidR="00F62AB6" w:rsidRDefault="00F62AB6" w:rsidP="001D7F4F">
      <w:pPr>
        <w:pStyle w:val="BillDots"/>
        <w:sectPr w:rsidR="00F62AB6" w:rsidSect="00100E0C">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62AB6" w:rsidRDefault="00F62AB6" w:rsidP="001D7F4F">
      <w:pPr>
        <w:pStyle w:val="BillDots"/>
      </w:pPr>
    </w:p>
    <w:p w:rsidR="00F62AB6" w:rsidRDefault="00F62AB6" w:rsidP="003D01E8">
      <w:pPr>
        <w:pStyle w:val="Numbersforbills"/>
      </w:pP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B6" w:rsidRPr="00325348" w:rsidRDefault="00F62AB6" w:rsidP="0073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UNITED STATES HIGHWAY 521 IN GEORGETOWN COUNTY FROM ITS INTERSECTION WITH BRICK CHIMNEY ROAD TO ITS INTERSECTION WITH DISHER STREET “LARRY HOLLIDAY MEMORIAL HIGHWAY” AND ERECT APPROPRIATE MARKERS OR SIGNS ALONG THIS PORTION OF HIGHWAY THAT CONTAIN THE WORDS “LARRY HOLLIDAY MEMORIAL HIGHWAY”.</w:t>
      </w: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Larry Holliday was born in the Town of Manning on April 30, 1919; and</w:t>
      </w: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attended both Clemson University and the University of South Carolina; and</w:t>
      </w: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Holliday served in the Army Air Corps during World War II and also served in the Air Force Reserve and the Air National Guard; and</w:t>
      </w: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successful businessman who owned and served as president of Holliday</w:t>
      </w:r>
      <w:r>
        <w:noBreakHyphen/>
        <w:t>Ruble Oil Company, owned Coastal Disposal, Inc., and owned Chris Craft of Myrtle Beach and North Myrtle Beach Marina; and</w:t>
      </w: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on the board of directors of several banks; and</w:t>
      </w: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four and one</w:t>
      </w:r>
      <w:r>
        <w:noBreakHyphen/>
        <w:t>half years he served as South Carolina Highway Commissioner for the fifteenth district; and</w:t>
      </w: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accomplishments of this son of South Carolina by having a portion of United States Highway 521 named in his honor.  Now, therefore, </w:t>
      </w: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521 in Georgetown County from its intersection with Brick Chimney Road to its intersection with Disher Street “Larry Holliday Memorial Highway” and erect appropriate markers or signs along this portion of highway that contain the words “Larry Holliday Memorial Highway”.</w:t>
      </w: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B6" w:rsidRDefault="00F6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62AB6" w:rsidRDefault="00F62AB6" w:rsidP="00AE4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128E" w:rsidRDefault="0073128E" w:rsidP="00F62AB6">
      <w:pPr>
        <w:pStyle w:val="BillDots"/>
      </w:pPr>
    </w:p>
    <w:sectPr w:rsidR="0073128E" w:rsidSect="00100E0C">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213" w:rsidRDefault="006B4213" w:rsidP="009F0C77">
      <w:r>
        <w:separator/>
      </w:r>
    </w:p>
  </w:endnote>
  <w:endnote w:type="continuationSeparator" w:id="0">
    <w:p w:rsidR="006B4213" w:rsidRDefault="006B42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99D755-9D37-4222-869D-88C0F53C61DF}"/>
    <w:embedBold r:id="rId2" w:fontKey="{0FEDF8AB-A48C-4583-AE82-F69B31EF7632}"/>
  </w:font>
  <w:font w:name="Calibri">
    <w:panose1 w:val="020F0502020204030204"/>
    <w:charset w:val="00"/>
    <w:family w:val="swiss"/>
    <w:pitch w:val="variable"/>
    <w:sig w:usb0="E10002FF" w:usb1="4000ACFF" w:usb2="00000009" w:usb3="00000000" w:csb0="0000019F" w:csb1="00000000"/>
    <w:embedRegular r:id="rId3" w:fontKey="{9C45A68E-A15C-46F3-A6B8-078008C330E4}"/>
  </w:font>
  <w:font w:name="Tahoma">
    <w:panose1 w:val="020B0604030504040204"/>
    <w:charset w:val="00"/>
    <w:family w:val="swiss"/>
    <w:pitch w:val="variable"/>
    <w:sig w:usb0="21002A87" w:usb1="80000000" w:usb2="00000008" w:usb3="00000000" w:csb0="000101FF" w:csb1="00000000"/>
    <w:embedRegular r:id="rId4" w:fontKey="{5C450A77-11D1-4553-ADFA-0F67B0B3E6F3}"/>
  </w:font>
  <w:font w:name="Cambria">
    <w:panose1 w:val="02040503050406030204"/>
    <w:charset w:val="00"/>
    <w:family w:val="roman"/>
    <w:pitch w:val="variable"/>
    <w:sig w:usb0="E00002FF" w:usb1="400004FF" w:usb2="00000000" w:usb3="00000000" w:csb0="0000019F" w:csb1="00000000"/>
    <w:embedRegular r:id="rId5" w:fontKey="{33F9D8D8-81A2-402B-89BF-6A34DFE08A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AB6" w:rsidRPr="0073128E" w:rsidRDefault="00F62AB6" w:rsidP="0073128E">
    <w:pPr>
      <w:pStyle w:val="Footer"/>
      <w:tabs>
        <w:tab w:val="clear" w:pos="4680"/>
        <w:tab w:val="clear" w:pos="9360"/>
        <w:tab w:val="center" w:pos="2995"/>
      </w:tabs>
      <w:spacing w:before="120"/>
    </w:pPr>
    <w:r>
      <w:t>[4441-</w:t>
    </w:r>
    <w:r w:rsidR="003A1A5F">
      <w:fldChar w:fldCharType="begin"/>
    </w:r>
    <w:r w:rsidR="003A1A5F">
      <w:instrText xml:space="preserve"> PAGE  \* MERGEFORMAT </w:instrText>
    </w:r>
    <w:r w:rsidR="003A1A5F">
      <w:fldChar w:fldCharType="separate"/>
    </w:r>
    <w:r w:rsidR="0075441F">
      <w:rPr>
        <w:noProof/>
      </w:rPr>
      <w:t>1</w:t>
    </w:r>
    <w:r w:rsidR="003A1A5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E0C" w:rsidRPr="0073128E" w:rsidRDefault="00F62AB6" w:rsidP="0073128E">
    <w:pPr>
      <w:pStyle w:val="Footer"/>
      <w:tabs>
        <w:tab w:val="clear" w:pos="4680"/>
        <w:tab w:val="clear" w:pos="9360"/>
        <w:tab w:val="center" w:pos="2995"/>
      </w:tabs>
      <w:spacing w:before="120"/>
    </w:pPr>
    <w:r>
      <w:t>[4441]</w:t>
    </w:r>
    <w:r>
      <w:tab/>
    </w:r>
    <w:r w:rsidR="00126C97">
      <w:fldChar w:fldCharType="begin"/>
    </w:r>
    <w:r>
      <w:instrText xml:space="preserve"> PAGE  \* MERGEFORMAT </w:instrText>
    </w:r>
    <w:r w:rsidR="00126C97">
      <w:fldChar w:fldCharType="separate"/>
    </w:r>
    <w:r>
      <w:rPr>
        <w:noProof/>
      </w:rPr>
      <w:t>2</w:t>
    </w:r>
    <w:r w:rsidR="00126C9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213" w:rsidRDefault="006B4213" w:rsidP="009F0C77">
      <w:r>
        <w:separator/>
      </w:r>
    </w:p>
  </w:footnote>
  <w:footnote w:type="continuationSeparator" w:id="0">
    <w:p w:rsidR="006B4213" w:rsidRDefault="006B42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49CM14"/>
    <w:docVar w:name="CoverBillType" w:val="c"/>
    <w:docVar w:name="docpath" w:val="L:\Council\bills\SWB\5049CM14.DOCX"/>
    <w:docVar w:name="dvBillNumber" w:val="4441"/>
    <w:docVar w:name="dvBillNumberPrefix" w:val="H. "/>
    <w:docVar w:name="dvOriginalBody" w:val="House"/>
    <w:docVar w:name="dvSteno" w:val="SWB"/>
    <w:docVar w:name="NameofBody" w:val="h"/>
    <w:docVar w:name="vgroup2" w:val="Council"/>
  </w:docVars>
  <w:rsids>
    <w:rsidRoot w:val="0094034F"/>
    <w:rsid w:val="00011869"/>
    <w:rsid w:val="0009697A"/>
    <w:rsid w:val="000C0923"/>
    <w:rsid w:val="000E1785"/>
    <w:rsid w:val="000F40FA"/>
    <w:rsid w:val="00100B79"/>
    <w:rsid w:val="0010776B"/>
    <w:rsid w:val="00126C97"/>
    <w:rsid w:val="00133E66"/>
    <w:rsid w:val="001435A3"/>
    <w:rsid w:val="00154B51"/>
    <w:rsid w:val="001D08F2"/>
    <w:rsid w:val="001D525B"/>
    <w:rsid w:val="001D7F4F"/>
    <w:rsid w:val="00215DF5"/>
    <w:rsid w:val="002321B6"/>
    <w:rsid w:val="00250967"/>
    <w:rsid w:val="002543C8"/>
    <w:rsid w:val="00284AAE"/>
    <w:rsid w:val="002A747C"/>
    <w:rsid w:val="002D1038"/>
    <w:rsid w:val="002E5912"/>
    <w:rsid w:val="00301B21"/>
    <w:rsid w:val="003232EC"/>
    <w:rsid w:val="00325348"/>
    <w:rsid w:val="0032732C"/>
    <w:rsid w:val="00336AD0"/>
    <w:rsid w:val="0037079A"/>
    <w:rsid w:val="00374B8E"/>
    <w:rsid w:val="003A1A5F"/>
    <w:rsid w:val="003D01E8"/>
    <w:rsid w:val="003E5288"/>
    <w:rsid w:val="003F6D79"/>
    <w:rsid w:val="0041760A"/>
    <w:rsid w:val="00417C01"/>
    <w:rsid w:val="004809EE"/>
    <w:rsid w:val="004E7D54"/>
    <w:rsid w:val="005273C6"/>
    <w:rsid w:val="00530A69"/>
    <w:rsid w:val="00545593"/>
    <w:rsid w:val="00577C6C"/>
    <w:rsid w:val="005A1776"/>
    <w:rsid w:val="005B3BE8"/>
    <w:rsid w:val="005C2FE2"/>
    <w:rsid w:val="005E2BC9"/>
    <w:rsid w:val="00605102"/>
    <w:rsid w:val="00616D0A"/>
    <w:rsid w:val="006215AA"/>
    <w:rsid w:val="006913C9"/>
    <w:rsid w:val="0069470D"/>
    <w:rsid w:val="006962D7"/>
    <w:rsid w:val="006B4213"/>
    <w:rsid w:val="006B793D"/>
    <w:rsid w:val="007044B3"/>
    <w:rsid w:val="0071125A"/>
    <w:rsid w:val="0073128E"/>
    <w:rsid w:val="00734F00"/>
    <w:rsid w:val="0075441F"/>
    <w:rsid w:val="007A70AE"/>
    <w:rsid w:val="007C4F33"/>
    <w:rsid w:val="008362E8"/>
    <w:rsid w:val="00851CC5"/>
    <w:rsid w:val="00896619"/>
    <w:rsid w:val="008A1768"/>
    <w:rsid w:val="008B3AE1"/>
    <w:rsid w:val="008F0F33"/>
    <w:rsid w:val="008F4429"/>
    <w:rsid w:val="0094021A"/>
    <w:rsid w:val="0094034F"/>
    <w:rsid w:val="00964849"/>
    <w:rsid w:val="009B44AF"/>
    <w:rsid w:val="009C5745"/>
    <w:rsid w:val="009C6A0B"/>
    <w:rsid w:val="009F0C77"/>
    <w:rsid w:val="009F4DD1"/>
    <w:rsid w:val="00A41684"/>
    <w:rsid w:val="00A64E80"/>
    <w:rsid w:val="00A72BCD"/>
    <w:rsid w:val="00A741D9"/>
    <w:rsid w:val="00A833AB"/>
    <w:rsid w:val="00A9741D"/>
    <w:rsid w:val="00AD4B17"/>
    <w:rsid w:val="00AE4642"/>
    <w:rsid w:val="00B412D4"/>
    <w:rsid w:val="00BE3C22"/>
    <w:rsid w:val="00C0345E"/>
    <w:rsid w:val="00C3483A"/>
    <w:rsid w:val="00C74E9D"/>
    <w:rsid w:val="00C818EA"/>
    <w:rsid w:val="00C82FD3"/>
    <w:rsid w:val="00C92819"/>
    <w:rsid w:val="00CC6B7B"/>
    <w:rsid w:val="00CD2089"/>
    <w:rsid w:val="00D73A67"/>
    <w:rsid w:val="00D970A9"/>
    <w:rsid w:val="00DC75B2"/>
    <w:rsid w:val="00DF3845"/>
    <w:rsid w:val="00E25D8A"/>
    <w:rsid w:val="00E41911"/>
    <w:rsid w:val="00E92EEF"/>
    <w:rsid w:val="00F24442"/>
    <w:rsid w:val="00F50AE3"/>
    <w:rsid w:val="00F62AB6"/>
    <w:rsid w:val="00F67CF1"/>
    <w:rsid w:val="00F840F0"/>
    <w:rsid w:val="00FB0D0D"/>
    <w:rsid w:val="00FB43B4"/>
    <w:rsid w:val="00FC1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CA31FFF-C95F-4BB6-A86C-FE7490971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747C"/>
    <w:rPr>
      <w:rFonts w:ascii="Tahoma" w:hAnsi="Tahoma" w:cs="Tahoma"/>
      <w:sz w:val="16"/>
      <w:szCs w:val="16"/>
    </w:rPr>
  </w:style>
  <w:style w:type="character" w:customStyle="1" w:styleId="BalloonTextChar">
    <w:name w:val="Balloon Text Char"/>
    <w:basedOn w:val="DefaultParagraphFont"/>
    <w:link w:val="BalloonText"/>
    <w:uiPriority w:val="99"/>
    <w:semiHidden/>
    <w:rsid w:val="002A747C"/>
    <w:rPr>
      <w:rFonts w:ascii="Tahoma" w:eastAsia="Times New Roman" w:hAnsi="Tahoma" w:cs="Tahoma"/>
      <w:sz w:val="16"/>
      <w:szCs w:val="16"/>
    </w:rPr>
  </w:style>
  <w:style w:type="character" w:styleId="Hyperlink">
    <w:name w:val="Hyperlink"/>
    <w:basedOn w:val="DefaultParagraphFont"/>
    <w:uiPriority w:val="99"/>
    <w:unhideWhenUsed/>
    <w:rsid w:val="009C57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hyperlink" Target="file:///p:\pprever\2013-14\4441_2014011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hyperlink" Target="file:///H:\SJ%20Archive\2014\02-04-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04-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1-23-14.docx" TargetMode="External"/><Relationship Id="rId4" Type="http://schemas.openxmlformats.org/officeDocument/2006/relationships/webSettings" Target="webSettings.xml"/><Relationship Id="rId9" Type="http://schemas.openxmlformats.org/officeDocument/2006/relationships/hyperlink" Target="file:///H:\HJ%20Archive\2014\01-22-14.docx" TargetMode="External"/><Relationship Id="rId14" Type="http://schemas.openxmlformats.org/officeDocument/2006/relationships/hyperlink" Target="file:///p:\pprever\2013-14\4441_2014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26BF0-6644-4A65-8767-AD33A2206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581</Words>
  <Characters>3318</Characters>
  <Application>Microsoft Office Word</Application>
  <DocSecurity>0</DocSecurity>
  <Lines>27</Lines>
  <Paragraphs>7</Paragraphs>
  <ScaleCrop>false</ScaleCrop>
  <Company>LPITS</Company>
  <LinksUpToDate>false</LinksUpToDate>
  <CharactersWithSpaces>3892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4441: Larry Holliday Memorial Highway - South Carolina Legislature Online</dc:title>
  <dc:creator>SandyBarden</dc:creator>
  <cp:lastModifiedBy>N Cumfer</cp:lastModifiedBy>
  <cp:revision>9</cp:revision>
  <cp:lastPrinted>2014-01-10T18:39:00Z</cp:lastPrinted>
  <dcterms:created xsi:type="dcterms:W3CDTF">2014-01-22T23:32:00Z</dcterms:created>
  <dcterms:modified xsi:type="dcterms:W3CDTF">2014-12-05T16:56:00Z</dcterms:modified>
</cp:coreProperties>
</file>