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46E" w:rsidRDefault="00E4246E" w:rsidP="00E4246E">
      <w:pPr>
        <w:widowControl w:val="0"/>
        <w:jc w:val="center"/>
      </w:pPr>
      <w:r w:rsidRPr="00E4246E">
        <w:rPr>
          <w:b/>
        </w:rPr>
        <w:t>South Carolina General Assembly</w:t>
      </w:r>
    </w:p>
    <w:p w:rsidR="00E4246E" w:rsidRDefault="00E4246E" w:rsidP="00E4246E">
      <w:pPr>
        <w:widowControl w:val="0"/>
        <w:jc w:val="center"/>
      </w:pPr>
      <w:r>
        <w:t>120th Session, 2013-2014</w:t>
      </w:r>
    </w:p>
    <w:p w:rsidR="00E4246E" w:rsidRDefault="00E4246E" w:rsidP="00E4246E">
      <w:pPr>
        <w:widowControl w:val="0"/>
        <w:jc w:val="left"/>
      </w:pPr>
    </w:p>
    <w:p w:rsidR="00E4246E" w:rsidRDefault="00E4246E" w:rsidP="00E4246E">
      <w:pPr>
        <w:widowControl w:val="0"/>
        <w:jc w:val="left"/>
        <w:rPr>
          <w:b/>
        </w:rPr>
      </w:pPr>
      <w:r w:rsidRPr="00E4246E">
        <w:rPr>
          <w:b/>
        </w:rPr>
        <w:t>H. 4573</w:t>
      </w:r>
    </w:p>
    <w:p w:rsidR="00E4246E" w:rsidRDefault="00E4246E" w:rsidP="00E4246E">
      <w:pPr>
        <w:widowControl w:val="0"/>
        <w:jc w:val="left"/>
        <w:rPr>
          <w:b/>
        </w:rPr>
      </w:pPr>
    </w:p>
    <w:p w:rsidR="00E4246E" w:rsidRDefault="00E4246E" w:rsidP="00E4246E">
      <w:pPr>
        <w:widowControl w:val="0"/>
        <w:jc w:val="left"/>
      </w:pPr>
      <w:r w:rsidRPr="00E4246E">
        <w:rPr>
          <w:b/>
        </w:rPr>
        <w:t>STATUS INFORMATION</w:t>
      </w:r>
    </w:p>
    <w:p w:rsidR="00E4246E" w:rsidRDefault="00E4246E" w:rsidP="00E4246E">
      <w:pPr>
        <w:widowControl w:val="0"/>
        <w:jc w:val="left"/>
      </w:pPr>
    </w:p>
    <w:p w:rsidR="00E4246E" w:rsidRDefault="00E4246E" w:rsidP="00E4246E">
      <w:pPr>
        <w:widowControl w:val="0"/>
        <w:jc w:val="left"/>
      </w:pPr>
      <w:r>
        <w:t>General Bill</w:t>
      </w:r>
    </w:p>
    <w:p w:rsidR="00E4246E" w:rsidRDefault="00E4246E" w:rsidP="00E4246E">
      <w:pPr>
        <w:widowControl w:val="0"/>
        <w:jc w:val="left"/>
      </w:pPr>
      <w:r>
        <w:t>Sponsors: Rep. Douglas</w:t>
      </w:r>
    </w:p>
    <w:p w:rsidR="00E4246E" w:rsidRDefault="00E4246E" w:rsidP="00E4246E">
      <w:pPr>
        <w:widowControl w:val="0"/>
        <w:jc w:val="left"/>
      </w:pPr>
      <w:r>
        <w:t>Document Path: l:\council\bills\bbm\9009htc14.docx</w:t>
      </w:r>
    </w:p>
    <w:p w:rsidR="005D4E31" w:rsidRDefault="005D4E31" w:rsidP="00E4246E">
      <w:pPr>
        <w:widowControl w:val="0"/>
        <w:jc w:val="left"/>
      </w:pPr>
      <w:r>
        <w:t>Companion/Similar bill(s): 1002</w:t>
      </w:r>
    </w:p>
    <w:p w:rsidR="00E4246E" w:rsidRDefault="00E4246E" w:rsidP="00E4246E">
      <w:pPr>
        <w:widowControl w:val="0"/>
        <w:jc w:val="left"/>
      </w:pPr>
    </w:p>
    <w:p w:rsidR="00D0332D" w:rsidRDefault="00D0332D" w:rsidP="00E4246E">
      <w:pPr>
        <w:widowControl w:val="0"/>
        <w:jc w:val="left"/>
      </w:pPr>
      <w:r>
        <w:t>Introduced in the House on February 4, 2014</w:t>
      </w:r>
    </w:p>
    <w:p w:rsidR="00D0332D" w:rsidRDefault="00D0332D" w:rsidP="00E4246E">
      <w:pPr>
        <w:widowControl w:val="0"/>
        <w:jc w:val="left"/>
      </w:pPr>
      <w:r>
        <w:t>Introduced in the Senate on February 19, 2014</w:t>
      </w:r>
    </w:p>
    <w:p w:rsidR="00D0332D" w:rsidRDefault="00D0332D" w:rsidP="00E4246E">
      <w:pPr>
        <w:widowControl w:val="0"/>
        <w:jc w:val="left"/>
      </w:pPr>
      <w:r>
        <w:t>Currently residing in the Senate</w:t>
      </w:r>
    </w:p>
    <w:p w:rsidR="00D0332D" w:rsidRDefault="00D0332D" w:rsidP="00E4246E">
      <w:pPr>
        <w:widowControl w:val="0"/>
        <w:jc w:val="left"/>
      </w:pPr>
    </w:p>
    <w:p w:rsidR="00E4246E" w:rsidRDefault="00E4246E" w:rsidP="00E4246E">
      <w:pPr>
        <w:widowControl w:val="0"/>
        <w:jc w:val="left"/>
      </w:pPr>
      <w:r>
        <w:t xml:space="preserve">Summary: </w:t>
      </w:r>
      <w:r w:rsidR="00AF0F32">
        <w:t>Fairfield County School District</w:t>
      </w:r>
    </w:p>
    <w:p w:rsidR="00E4246E" w:rsidRDefault="00E4246E" w:rsidP="00E4246E">
      <w:pPr>
        <w:widowControl w:val="0"/>
        <w:jc w:val="left"/>
      </w:pPr>
    </w:p>
    <w:p w:rsidR="00E4246E" w:rsidRDefault="00E4246E" w:rsidP="00E4246E">
      <w:pPr>
        <w:widowControl w:val="0"/>
        <w:jc w:val="left"/>
      </w:pPr>
    </w:p>
    <w:p w:rsidR="00E4246E" w:rsidRDefault="00E4246E" w:rsidP="00E424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246E">
        <w:rPr>
          <w:b/>
        </w:rPr>
        <w:t>HISTORY OF LEGISLATIVE ACTIONS</w:t>
      </w:r>
    </w:p>
    <w:p w:rsidR="00E4246E" w:rsidRDefault="00E4246E" w:rsidP="00E424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4246E" w:rsidRPr="00E4246E" w:rsidRDefault="00E4246E" w:rsidP="00E424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246E">
        <w:rPr>
          <w:u w:val="single"/>
        </w:rPr>
        <w:tab/>
        <w:t>Date</w:t>
      </w:r>
      <w:r w:rsidRPr="00E4246E">
        <w:rPr>
          <w:u w:val="single"/>
        </w:rPr>
        <w:tab/>
        <w:t>Body</w:t>
      </w:r>
      <w:r w:rsidRPr="00E4246E">
        <w:rPr>
          <w:u w:val="single"/>
        </w:rPr>
        <w:tab/>
        <w:t>Action Description with journal page number</w:t>
      </w:r>
      <w:r w:rsidRPr="00E4246E">
        <w:rPr>
          <w:u w:val="single"/>
        </w:rPr>
        <w:tab/>
      </w:r>
      <w:bookmarkStart w:id="0" w:name="_GoBack"/>
      <w:bookmarkEnd w:id="0"/>
    </w:p>
    <w:p w:rsidR="001C53CF" w:rsidRDefault="001C53CF" w:rsidP="001C53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2/4/2014</w:t>
      </w:r>
      <w:r>
        <w:tab/>
        <w:t>House</w:t>
      </w:r>
      <w:r>
        <w:tab/>
      </w:r>
      <w:r w:rsidRPr="002E0CA1">
        <w:t>Introduced and read first time (</w:t>
      </w:r>
      <w:hyperlink r:id="rId7" w:history="1">
        <w:r w:rsidRPr="002E0CA1">
          <w:rPr>
            <w:rStyle w:val="Hyperlink"/>
          </w:rPr>
          <w:t>House Journal</w:t>
        </w:r>
        <w:r w:rsidRPr="002E0CA1">
          <w:rPr>
            <w:rStyle w:val="Hyperlink"/>
          </w:rPr>
          <w:noBreakHyphen/>
          <w:t>page 30</w:t>
        </w:r>
      </w:hyperlink>
      <w:r w:rsidRPr="002E0CA1">
        <w:t>)</w:t>
      </w:r>
    </w:p>
    <w:p w:rsidR="001C53CF" w:rsidRDefault="001C53CF" w:rsidP="001C53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2/4/2014</w:t>
      </w:r>
      <w:r>
        <w:tab/>
        <w:t>House</w:t>
      </w:r>
      <w:r>
        <w:tab/>
      </w:r>
      <w:r w:rsidRPr="002E0CA1">
        <w:t>R</w:t>
      </w:r>
      <w:r>
        <w:t xml:space="preserve">eferred to </w:t>
      </w:r>
      <w:r w:rsidRPr="002E0CA1">
        <w:rPr>
          <w:b/>
        </w:rPr>
        <w:t>Fairfield Delegation</w:t>
      </w:r>
      <w:r>
        <w:t xml:space="preserve"> </w:t>
      </w:r>
      <w:r w:rsidRPr="002E0CA1">
        <w:t>(</w:t>
      </w:r>
      <w:hyperlink r:id="rId8" w:history="1">
        <w:r w:rsidRPr="002E0CA1">
          <w:rPr>
            <w:rStyle w:val="Hyperlink"/>
          </w:rPr>
          <w:t>House Journal</w:t>
        </w:r>
        <w:r w:rsidRPr="002E0CA1">
          <w:rPr>
            <w:rStyle w:val="Hyperlink"/>
          </w:rPr>
          <w:noBreakHyphen/>
          <w:t>page 30</w:t>
        </w:r>
      </w:hyperlink>
      <w:r w:rsidRPr="002E0CA1">
        <w:t>)</w:t>
      </w:r>
    </w:p>
    <w:p w:rsidR="001C53CF" w:rsidRDefault="001C53CF" w:rsidP="001C53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2/6/2014</w:t>
      </w:r>
      <w:r>
        <w:tab/>
        <w:t>House</w:t>
      </w:r>
      <w:r>
        <w:tab/>
      </w:r>
      <w:r w:rsidRPr="002E0CA1">
        <w:t>Delegation report:</w:t>
      </w:r>
      <w:r>
        <w:t xml:space="preserve"> Favorable </w:t>
      </w:r>
      <w:r w:rsidRPr="002E0CA1">
        <w:rPr>
          <w:b/>
        </w:rPr>
        <w:t>Fairfield Delegation</w:t>
      </w:r>
      <w:r>
        <w:t xml:space="preserve"> </w:t>
      </w:r>
      <w:r w:rsidRPr="002E0CA1">
        <w:t>(</w:t>
      </w:r>
      <w:hyperlink r:id="rId9" w:history="1">
        <w:r w:rsidRPr="002E0CA1">
          <w:rPr>
            <w:rStyle w:val="Hyperlink"/>
          </w:rPr>
          <w:t>House Journal</w:t>
        </w:r>
        <w:r w:rsidRPr="002E0CA1">
          <w:rPr>
            <w:rStyle w:val="Hyperlink"/>
          </w:rPr>
          <w:noBreakHyphen/>
          <w:t>page 3</w:t>
        </w:r>
      </w:hyperlink>
      <w:r w:rsidRPr="002E0CA1">
        <w:t>)</w:t>
      </w:r>
    </w:p>
    <w:p w:rsidR="001C53CF" w:rsidRDefault="001C53CF" w:rsidP="001C53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2/7/2014</w:t>
      </w:r>
      <w:r>
        <w:tab/>
      </w:r>
      <w:r>
        <w:tab/>
      </w:r>
      <w:r w:rsidRPr="002E0CA1">
        <w:t>Scrivener's error corrected</w:t>
      </w:r>
    </w:p>
    <w:p w:rsidR="001C53CF" w:rsidRDefault="001C53CF" w:rsidP="001C53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2/18/2014</w:t>
      </w:r>
      <w:r>
        <w:tab/>
        <w:t>House</w:t>
      </w:r>
      <w:r>
        <w:tab/>
      </w:r>
      <w:r w:rsidRPr="002E0CA1">
        <w:t>Read second time (</w:t>
      </w:r>
      <w:hyperlink r:id="rId10" w:history="1">
        <w:r w:rsidRPr="002E0CA1">
          <w:rPr>
            <w:rStyle w:val="Hyperlink"/>
          </w:rPr>
          <w:t>House Journal</w:t>
        </w:r>
        <w:r w:rsidRPr="002E0CA1">
          <w:rPr>
            <w:rStyle w:val="Hyperlink"/>
          </w:rPr>
          <w:noBreakHyphen/>
          <w:t>page 17</w:t>
        </w:r>
      </w:hyperlink>
      <w:r w:rsidRPr="002E0CA1">
        <w:t>)</w:t>
      </w:r>
    </w:p>
    <w:p w:rsidR="001C53CF" w:rsidRDefault="001C53CF" w:rsidP="001C53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2/18/2014</w:t>
      </w:r>
      <w:r>
        <w:tab/>
        <w:t>House</w:t>
      </w:r>
      <w:r>
        <w:tab/>
      </w:r>
      <w:r w:rsidRPr="002E0CA1">
        <w:t>Roll call Yeas</w:t>
      </w:r>
      <w:r>
        <w:noBreakHyphen/>
      </w:r>
      <w:r w:rsidRPr="002E0CA1">
        <w:t>72  Nays</w:t>
      </w:r>
      <w:r>
        <w:noBreakHyphen/>
      </w:r>
      <w:r w:rsidRPr="002E0CA1">
        <w:t>0 (</w:t>
      </w:r>
      <w:hyperlink r:id="rId11" w:history="1">
        <w:r w:rsidRPr="002E0CA1">
          <w:rPr>
            <w:rStyle w:val="Hyperlink"/>
          </w:rPr>
          <w:t>House Journal</w:t>
        </w:r>
        <w:r w:rsidRPr="002E0CA1">
          <w:rPr>
            <w:rStyle w:val="Hyperlink"/>
          </w:rPr>
          <w:noBreakHyphen/>
          <w:t>page 17</w:t>
        </w:r>
      </w:hyperlink>
      <w:r w:rsidRPr="002E0CA1">
        <w:t>)</w:t>
      </w:r>
    </w:p>
    <w:p w:rsidR="001C53CF" w:rsidRDefault="001C53CF" w:rsidP="001C53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2/19/2014</w:t>
      </w:r>
      <w:r>
        <w:tab/>
        <w:t>House</w:t>
      </w:r>
      <w:r>
        <w:tab/>
      </w:r>
      <w:r w:rsidRPr="002E0CA1">
        <w:t>Rea</w:t>
      </w:r>
      <w:r>
        <w:t xml:space="preserve">d third time and sent to Senate </w:t>
      </w:r>
      <w:r w:rsidRPr="002E0CA1">
        <w:t>(</w:t>
      </w:r>
      <w:hyperlink r:id="rId12" w:history="1">
        <w:r w:rsidRPr="002E0CA1">
          <w:rPr>
            <w:rStyle w:val="Hyperlink"/>
          </w:rPr>
          <w:t>House Journal</w:t>
        </w:r>
        <w:r w:rsidRPr="002E0CA1">
          <w:rPr>
            <w:rStyle w:val="Hyperlink"/>
          </w:rPr>
          <w:noBreakHyphen/>
          <w:t>page 13</w:t>
        </w:r>
      </w:hyperlink>
      <w:r w:rsidRPr="002E0CA1">
        <w:t>)</w:t>
      </w:r>
    </w:p>
    <w:p w:rsidR="001C53CF" w:rsidRDefault="001C53CF" w:rsidP="001C53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2/19/2014</w:t>
      </w:r>
      <w:r>
        <w:tab/>
        <w:t>Senate</w:t>
      </w:r>
      <w:r>
        <w:tab/>
      </w:r>
      <w:r w:rsidRPr="002E0CA1">
        <w:t>Introduced, rea</w:t>
      </w:r>
      <w:r>
        <w:t xml:space="preserve">d first time, placed on local &amp; </w:t>
      </w:r>
      <w:r w:rsidRPr="002E0CA1">
        <w:t>uncontested calendar (</w:t>
      </w:r>
      <w:hyperlink r:id="rId13" w:history="1">
        <w:r w:rsidRPr="002E0CA1">
          <w:rPr>
            <w:rStyle w:val="Hyperlink"/>
          </w:rPr>
          <w:t>Senate Journal</w:t>
        </w:r>
        <w:r w:rsidRPr="002E0CA1">
          <w:rPr>
            <w:rStyle w:val="Hyperlink"/>
          </w:rPr>
          <w:noBreakHyphen/>
          <w:t>page 11</w:t>
        </w:r>
      </w:hyperlink>
      <w:r w:rsidRPr="002E0CA1">
        <w:t>)</w:t>
      </w:r>
    </w:p>
    <w:p w:rsidR="001C53CF" w:rsidRDefault="001C53CF" w:rsidP="001C53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246E" w:rsidRPr="00E4246E" w:rsidRDefault="00E4246E" w:rsidP="00E424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246E" w:rsidRDefault="00E4246E" w:rsidP="00E4246E">
      <w:pPr>
        <w:widowControl w:val="0"/>
        <w:jc w:val="left"/>
      </w:pPr>
      <w:r w:rsidRPr="00E4246E">
        <w:rPr>
          <w:b/>
        </w:rPr>
        <w:t>VERSIONS OF THIS BILL</w:t>
      </w:r>
    </w:p>
    <w:p w:rsidR="00E4246E" w:rsidRDefault="00E4246E" w:rsidP="00E4246E">
      <w:pPr>
        <w:widowControl w:val="0"/>
        <w:jc w:val="left"/>
      </w:pPr>
    </w:p>
    <w:p w:rsidR="00E4246E" w:rsidRDefault="002C5BBA" w:rsidP="00E4246E">
      <w:pPr>
        <w:widowControl w:val="0"/>
        <w:jc w:val="left"/>
      </w:pPr>
      <w:hyperlink r:id="rId14" w:history="1">
        <w:r w:rsidR="00E4246E">
          <w:rPr>
            <w:rStyle w:val="Hyperlink"/>
          </w:rPr>
          <w:t>2/4/2014</w:t>
        </w:r>
      </w:hyperlink>
    </w:p>
    <w:p w:rsidR="009828C2" w:rsidRDefault="002C5BBA" w:rsidP="00E4246E">
      <w:hyperlink r:id="rId15" w:history="1">
        <w:r w:rsidR="009828C2" w:rsidRPr="009828C2">
          <w:rPr>
            <w:rStyle w:val="Hyperlink"/>
          </w:rPr>
          <w:t>2/6/2014</w:t>
        </w:r>
      </w:hyperlink>
    </w:p>
    <w:p w:rsidR="0098126C" w:rsidRDefault="002C5BBA" w:rsidP="00E4246E">
      <w:hyperlink r:id="rId16" w:history="1">
        <w:r w:rsidR="0098126C" w:rsidRPr="0098126C">
          <w:rPr>
            <w:rStyle w:val="Hyperlink"/>
          </w:rPr>
          <w:t>2/7/2014</w:t>
        </w:r>
      </w:hyperlink>
    </w:p>
    <w:p w:rsidR="00631C33" w:rsidRDefault="002C5BBA" w:rsidP="00E4246E">
      <w:hyperlink r:id="rId17" w:history="1">
        <w:r w:rsidR="00631C33" w:rsidRPr="00631C33">
          <w:rPr>
            <w:rStyle w:val="Hyperlink"/>
          </w:rPr>
          <w:t>2/19/2014</w:t>
        </w:r>
      </w:hyperlink>
    </w:p>
    <w:p w:rsidR="00E4246E" w:rsidRDefault="00E4246E" w:rsidP="00E4246E"/>
    <w:p w:rsidR="00E4246E" w:rsidRDefault="00E4246E" w:rsidP="00E4246E">
      <w:pPr>
        <w:sectPr w:rsidR="00E4246E" w:rsidSect="00E424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31C33" w:rsidRDefault="00631C33" w:rsidP="001D7F4F">
      <w:pPr>
        <w:pStyle w:val="BillDots"/>
      </w:pPr>
      <w:r>
        <w:lastRenderedPageBreak/>
        <w:t>INTRODUCED</w:t>
      </w:r>
    </w:p>
    <w:p w:rsidR="00631C33" w:rsidRDefault="00631C33" w:rsidP="001D7F4F">
      <w:pPr>
        <w:pStyle w:val="BillDots"/>
      </w:pPr>
      <w:r>
        <w:t>February 19, 2014</w:t>
      </w:r>
    </w:p>
    <w:p w:rsidR="00631C33" w:rsidRDefault="00631C33" w:rsidP="001D7F4F">
      <w:pPr>
        <w:pStyle w:val="BillDots"/>
      </w:pPr>
    </w:p>
    <w:p w:rsidR="00631C33" w:rsidRPr="008C487B" w:rsidRDefault="00631C33" w:rsidP="008C487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4573</w:t>
      </w:r>
    </w:p>
    <w:p w:rsidR="00631C33" w:rsidRDefault="00631C33" w:rsidP="001D7F4F">
      <w:pPr>
        <w:pStyle w:val="BillDots"/>
      </w:pPr>
    </w:p>
    <w:p w:rsidR="00631C33" w:rsidRDefault="00631C33" w:rsidP="008C487B">
      <w:pPr>
        <w:pStyle w:val="BillDots"/>
        <w:jc w:val="center"/>
      </w:pPr>
      <w:r>
        <w:t xml:space="preserve">Introduced by </w:t>
      </w:r>
      <w:r w:rsidRPr="003143EE">
        <w:t>Rep. Douglas</w:t>
      </w:r>
    </w:p>
    <w:p w:rsidR="00631C33" w:rsidRDefault="00631C33" w:rsidP="001D7F4F">
      <w:pPr>
        <w:pStyle w:val="BillDots"/>
      </w:pPr>
    </w:p>
    <w:p w:rsidR="00631C33" w:rsidRDefault="00631C33" w:rsidP="001D7F4F">
      <w:pPr>
        <w:pStyle w:val="BillDots"/>
      </w:pPr>
      <w:r>
        <w:t>L. Printed 2/19/14--S.</w:t>
      </w:r>
    </w:p>
    <w:p w:rsidR="00631C33" w:rsidRDefault="00631C33" w:rsidP="001D7F4F">
      <w:pPr>
        <w:pStyle w:val="BillDots"/>
      </w:pPr>
      <w:r>
        <w:t>Read the first time February 19, 2014.</w:t>
      </w:r>
    </w:p>
    <w:p w:rsidR="00631C33" w:rsidRPr="008C487B" w:rsidRDefault="00631C33" w:rsidP="008C487B">
      <w:pPr>
        <w:pStyle w:val="BillDots"/>
        <w:jc w:val="center"/>
      </w:pPr>
      <w:r>
        <w:rPr>
          <w:u w:val="single"/>
        </w:rPr>
        <w:t>            </w:t>
      </w:r>
    </w:p>
    <w:p w:rsidR="00631C33" w:rsidRDefault="00631C33" w:rsidP="001D7F4F">
      <w:pPr>
        <w:pStyle w:val="BillDots"/>
      </w:pPr>
    </w:p>
    <w:p w:rsidR="00631C33" w:rsidRDefault="00631C33" w:rsidP="001D7F4F">
      <w:pPr>
        <w:pStyle w:val="BillDots"/>
        <w:sectPr w:rsidR="00631C33" w:rsidSect="00A72621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31C33" w:rsidRDefault="00631C33" w:rsidP="001D7F4F">
      <w:pPr>
        <w:pStyle w:val="BillDots"/>
      </w:pPr>
    </w:p>
    <w:p w:rsidR="00631C33" w:rsidRDefault="00631C33" w:rsidP="003D01E8">
      <w:pPr>
        <w:pStyle w:val="Numbersforbills"/>
      </w:pPr>
    </w:p>
    <w:p w:rsidR="00631C33" w:rsidRDefault="00631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C33" w:rsidRDefault="00631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C33" w:rsidRDefault="00631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C33" w:rsidRDefault="00631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C33" w:rsidRDefault="00631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C33" w:rsidRDefault="00631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C33" w:rsidRPr="00325348" w:rsidRDefault="00631C33" w:rsidP="00553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631C33" w:rsidRDefault="00631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C33" w:rsidRDefault="00631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ACT 191 OF 1991, AS AMENDED, RELATING TO THE FAIRFIELD COUNTY SCHOOL DISTRICT, SO AS TO REVISE THE BOUNDARIES OF THE SEVEN SINGLE</w:t>
      </w:r>
      <w:r>
        <w:noBreakHyphen/>
        <w:t>MEMBER DISTRICTS FROM WHICH MEMBERS OF THE BOARD OF TRUSTEES OF THE SCHOOL DISTRICT OF FAIRFIELD COUNTY ARE ELECTED.</w:t>
      </w:r>
    </w:p>
    <w:p w:rsidR="00631C33" w:rsidRDefault="00631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1C33" w:rsidRDefault="00631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31C33" w:rsidRDefault="00631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C33" w:rsidRDefault="00631C33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Act 191 of 1991, as last amended by Act 431 of 2002, is further amended by adding a new section after Section 1 to read:</w:t>
      </w:r>
    </w:p>
    <w:p w:rsidR="00631C33" w:rsidRDefault="00631C33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C33" w:rsidRDefault="00631C33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</w:t>
      </w:r>
      <w:r>
        <w:tab/>
        <w:t>1A.</w:t>
      </w:r>
      <w:r>
        <w:tab/>
        <w:t>(A)</w:t>
      </w:r>
      <w:r>
        <w:tab/>
        <w:t>Notwithstanding the provisions of Section 1 of this act, beginning with school trustee elections held at the time of the 2014 general election, vacancies on the seven</w:t>
      </w:r>
      <w:r>
        <w:noBreakHyphen/>
        <w:t>member Board of Trustees of the School District of Fairfield County must be filled in the manner provided by law from the seven single</w:t>
      </w:r>
      <w:r>
        <w:noBreakHyphen/>
        <w:t>member districts as defined on the Board of Trustees of the School District of Fairfield County map S</w:t>
      </w:r>
      <w:r>
        <w:noBreakHyphen/>
        <w:t>39</w:t>
      </w:r>
      <w:r>
        <w:noBreakHyphen/>
        <w:t>00</w:t>
      </w:r>
      <w:r>
        <w:noBreakHyphen/>
        <w:t>14, as maintained by the Office of Research and Statistics of the State Budget and Control Board, or its successor.  Members must be elected one trustee each from the seven defined single</w:t>
      </w:r>
      <w:r>
        <w:noBreakHyphen/>
        <w:t>member districts.</w:t>
      </w:r>
    </w:p>
    <w:p w:rsidR="00631C33" w:rsidRDefault="00631C33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demographic information shown on map S</w:t>
      </w:r>
      <w:r>
        <w:noBreakHyphen/>
        <w:t>39</w:t>
      </w:r>
      <w:r>
        <w:noBreakHyphen/>
        <w:t>00</w:t>
      </w:r>
      <w:r>
        <w:noBreakHyphen/>
        <w:t>14 is as follows:</w:t>
      </w:r>
    </w:p>
    <w:p w:rsidR="00631C33" w:rsidRPr="003552A9" w:rsidRDefault="00631C33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>District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Pop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Dev.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3552A9">
        <w:rPr>
          <w:color w:val="000000" w:themeColor="text1"/>
          <w:sz w:val="16"/>
          <w:szCs w:val="16"/>
          <w:u w:color="000000" w:themeColor="text1"/>
        </w:rPr>
        <w:t>%Dev.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3552A9">
        <w:rPr>
          <w:color w:val="000000" w:themeColor="text1"/>
          <w:sz w:val="16"/>
          <w:szCs w:val="16"/>
          <w:u w:color="000000" w:themeColor="text1"/>
        </w:rPr>
        <w:t>NH_Wht</w:t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3552A9">
        <w:rPr>
          <w:color w:val="000000" w:themeColor="text1"/>
          <w:sz w:val="16"/>
          <w:szCs w:val="16"/>
          <w:u w:color="000000" w:themeColor="text1"/>
        </w:rPr>
        <w:t>%NH_Wht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NH_Blk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%NH_Blk</w:t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VAP</w:t>
      </w:r>
    </w:p>
    <w:p w:rsidR="00631C33" w:rsidRPr="003552A9" w:rsidRDefault="00631C33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3,557 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135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3552A9">
        <w:rPr>
          <w:color w:val="000000" w:themeColor="text1"/>
          <w:sz w:val="16"/>
          <w:szCs w:val="16"/>
          <w:u w:color="000000" w:themeColor="text1"/>
        </w:rPr>
        <w:t>3.95%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1,447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40.68%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2,021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56.82%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2,853</w:t>
      </w:r>
    </w:p>
    <w:p w:rsidR="00631C33" w:rsidRPr="003552A9" w:rsidRDefault="00631C33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3,307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 </w:t>
      </w:r>
      <w:r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115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3.36%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2,146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64.89%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1,092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33.02%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2,726</w:t>
      </w:r>
    </w:p>
    <w:p w:rsidR="00631C33" w:rsidRPr="003552A9" w:rsidRDefault="00631C33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3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>3,334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88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 xml:space="preserve"> </w:t>
      </w:r>
      <w:r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2.57%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 999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29.96%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2,286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68.57%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2,583</w:t>
      </w:r>
    </w:p>
    <w:p w:rsidR="00631C33" w:rsidRPr="003552A9" w:rsidRDefault="00631C33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4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3,507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85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 2.48%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  882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25.15%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2,583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73.65%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2,700</w:t>
      </w:r>
    </w:p>
    <w:p w:rsidR="00631C33" w:rsidRPr="003552A9" w:rsidRDefault="00631C33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>3,433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11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3552A9">
        <w:rPr>
          <w:color w:val="000000" w:themeColor="text1"/>
          <w:sz w:val="16"/>
          <w:szCs w:val="16"/>
          <w:u w:color="000000" w:themeColor="text1"/>
        </w:rPr>
        <w:t>0.32%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1,081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31.49%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2,291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66.73%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2,539</w:t>
      </w:r>
    </w:p>
    <w:p w:rsidR="00631C33" w:rsidRPr="003552A9" w:rsidRDefault="00631C33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3,410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 xml:space="preserve"> </w:t>
      </w:r>
      <w:r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12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0.35%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1,168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34.25%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2,056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60.29%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2,520</w:t>
      </w:r>
    </w:p>
    <w:p w:rsidR="00631C33" w:rsidRPr="003552A9" w:rsidRDefault="00631C33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3552A9">
        <w:rPr>
          <w:color w:val="000000" w:themeColor="text1"/>
          <w:sz w:val="16"/>
          <w:szCs w:val="16"/>
          <w:u w:color="000000" w:themeColor="text1"/>
        </w:rPr>
        <w:tab/>
        <w:t>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3,408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 xml:space="preserve"> </w:t>
      </w:r>
      <w:r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14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>
        <w:rPr>
          <w:color w:val="000000" w:themeColor="text1"/>
          <w:sz w:val="16"/>
          <w:szCs w:val="16"/>
          <w:u w:color="000000" w:themeColor="text1"/>
        </w:rPr>
        <w:noBreakHyphen/>
      </w:r>
      <w:r w:rsidRPr="003552A9">
        <w:rPr>
          <w:color w:val="000000" w:themeColor="text1"/>
          <w:sz w:val="16"/>
          <w:szCs w:val="16"/>
          <w:u w:color="000000" w:themeColor="text1"/>
        </w:rPr>
        <w:t>0.41%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>1,375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ab/>
        <w:t xml:space="preserve"> 40.35%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1,907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Pr="003552A9">
        <w:rPr>
          <w:color w:val="000000" w:themeColor="text1"/>
          <w:sz w:val="16"/>
          <w:szCs w:val="16"/>
          <w:u w:color="000000" w:themeColor="text1"/>
        </w:rPr>
        <w:t>55.96%</w:t>
      </w:r>
      <w:r w:rsidRPr="003552A9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3552A9">
        <w:rPr>
          <w:color w:val="000000" w:themeColor="text1"/>
          <w:sz w:val="16"/>
          <w:szCs w:val="16"/>
          <w:u w:color="000000" w:themeColor="text1"/>
        </w:rPr>
        <w:t>2,604</w:t>
      </w:r>
    </w:p>
    <w:p w:rsidR="00631C33" w:rsidRPr="003552A9" w:rsidRDefault="00631C33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631C33" w:rsidRPr="00C40992" w:rsidRDefault="00631C33" w:rsidP="00E069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sz w:val="16"/>
          <w:szCs w:val="16"/>
          <w:u w:color="000000" w:themeColor="text1"/>
        </w:rPr>
      </w:pPr>
      <w:r w:rsidRPr="00C40992">
        <w:rPr>
          <w:b/>
          <w:color w:val="000000" w:themeColor="text1"/>
          <w:sz w:val="16"/>
          <w:szCs w:val="16"/>
          <w:u w:color="000000" w:themeColor="text1"/>
        </w:rPr>
        <w:t>TOTAL: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23,956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9,098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14,236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18,525</w:t>
      </w:r>
    </w:p>
    <w:p w:rsidR="00631C33" w:rsidRPr="003552A9" w:rsidRDefault="00631C33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4"/>
          <w:szCs w:val="14"/>
          <w:u w:color="000000" w:themeColor="text1"/>
        </w:rPr>
      </w:pPr>
    </w:p>
    <w:p w:rsidR="00631C33" w:rsidRPr="00721CDC" w:rsidRDefault="00631C33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 xml:space="preserve">District  </w:t>
      </w:r>
      <w:r w:rsidRPr="00721CDC">
        <w:rPr>
          <w:color w:val="000000" w:themeColor="text1"/>
          <w:sz w:val="16"/>
          <w:szCs w:val="16"/>
          <w:u w:color="000000" w:themeColor="text1"/>
        </w:rPr>
        <w:t>NHWVAP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%NHWVAP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NHBVAP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  <w:t>%NHBVAP</w:t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721CDC">
        <w:rPr>
          <w:color w:val="000000" w:themeColor="text1"/>
          <w:sz w:val="16"/>
          <w:szCs w:val="16"/>
          <w:u w:color="000000" w:themeColor="text1"/>
        </w:rPr>
        <w:t>All Oth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721CDC">
        <w:rPr>
          <w:color w:val="000000" w:themeColor="text1"/>
          <w:sz w:val="16"/>
          <w:szCs w:val="16"/>
          <w:u w:color="000000" w:themeColor="text1"/>
        </w:rPr>
        <w:t>AllOthVAP</w:t>
      </w:r>
    </w:p>
    <w:p w:rsidR="00631C33" w:rsidRPr="00721CDC" w:rsidRDefault="00631C33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1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721CDC">
        <w:rPr>
          <w:color w:val="000000" w:themeColor="text1"/>
          <w:sz w:val="16"/>
          <w:szCs w:val="16"/>
          <w:u w:color="000000" w:themeColor="text1"/>
        </w:rPr>
        <w:t>1,216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42.62%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1,582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55.45%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89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55</w:t>
      </w:r>
    </w:p>
    <w:p w:rsidR="00631C33" w:rsidRPr="00721CDC" w:rsidRDefault="00631C33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2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721CDC">
        <w:rPr>
          <w:color w:val="000000" w:themeColor="text1"/>
          <w:sz w:val="16"/>
          <w:szCs w:val="16"/>
          <w:u w:color="000000" w:themeColor="text1"/>
        </w:rPr>
        <w:t>1,843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67.61%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721CDC">
        <w:rPr>
          <w:color w:val="000000" w:themeColor="text1"/>
          <w:sz w:val="16"/>
          <w:szCs w:val="16"/>
          <w:u w:color="000000" w:themeColor="text1"/>
        </w:rPr>
        <w:t>832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30.52%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69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51</w:t>
      </w:r>
    </w:p>
    <w:p w:rsidR="00631C33" w:rsidRPr="00721CDC" w:rsidRDefault="00631C33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3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721CDC">
        <w:rPr>
          <w:color w:val="000000" w:themeColor="text1"/>
          <w:sz w:val="16"/>
          <w:szCs w:val="16"/>
          <w:u w:color="000000" w:themeColor="text1"/>
        </w:rPr>
        <w:t>801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31.01%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1,753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67.87%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49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29</w:t>
      </w:r>
    </w:p>
    <w:p w:rsidR="00631C33" w:rsidRPr="00721CDC" w:rsidRDefault="00631C33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4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721CDC">
        <w:rPr>
          <w:color w:val="000000" w:themeColor="text1"/>
          <w:sz w:val="16"/>
          <w:szCs w:val="16"/>
          <w:u w:color="000000" w:themeColor="text1"/>
        </w:rPr>
        <w:t>737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27.30%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1,930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71.48%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42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33</w:t>
      </w:r>
    </w:p>
    <w:p w:rsidR="00631C33" w:rsidRPr="00721CDC" w:rsidRDefault="00631C33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5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721CDC">
        <w:rPr>
          <w:color w:val="000000" w:themeColor="text1"/>
          <w:sz w:val="16"/>
          <w:szCs w:val="16"/>
          <w:u w:color="000000" w:themeColor="text1"/>
        </w:rPr>
        <w:t>934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36.79%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1,559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61.40%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61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46</w:t>
      </w:r>
    </w:p>
    <w:p w:rsidR="00631C33" w:rsidRPr="00721CDC" w:rsidRDefault="00631C33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6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721CDC">
        <w:rPr>
          <w:color w:val="000000" w:themeColor="text1"/>
          <w:sz w:val="16"/>
          <w:szCs w:val="16"/>
          <w:u w:color="000000" w:themeColor="text1"/>
        </w:rPr>
        <w:t>979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38.85%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1,414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56.11%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186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127</w:t>
      </w:r>
    </w:p>
    <w:p w:rsidR="00631C33" w:rsidRDefault="00631C33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color w:val="000000" w:themeColor="text1"/>
          <w:sz w:val="16"/>
          <w:szCs w:val="16"/>
          <w:u w:color="000000" w:themeColor="text1"/>
        </w:rPr>
        <w:tab/>
        <w:t>7</w:t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721CDC">
        <w:rPr>
          <w:color w:val="000000" w:themeColor="text1"/>
          <w:sz w:val="16"/>
          <w:szCs w:val="16"/>
          <w:u w:color="000000" w:themeColor="text1"/>
        </w:rPr>
        <w:t>1,156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44.39%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1,366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52.46%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 w:rsidRPr="00721CDC">
        <w:rPr>
          <w:color w:val="000000" w:themeColor="text1"/>
          <w:sz w:val="16"/>
          <w:szCs w:val="16"/>
          <w:u w:color="000000" w:themeColor="text1"/>
        </w:rPr>
        <w:t>126</w:t>
      </w:r>
      <w:r w:rsidRPr="00721CDC"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</w:r>
      <w:r>
        <w:rPr>
          <w:color w:val="000000" w:themeColor="text1"/>
          <w:sz w:val="16"/>
          <w:szCs w:val="16"/>
          <w:u w:color="000000" w:themeColor="text1"/>
        </w:rPr>
        <w:tab/>
        <w:t xml:space="preserve">  </w:t>
      </w:r>
      <w:r w:rsidRPr="00721CDC">
        <w:rPr>
          <w:color w:val="000000" w:themeColor="text1"/>
          <w:sz w:val="16"/>
          <w:szCs w:val="16"/>
          <w:u w:color="000000" w:themeColor="text1"/>
        </w:rPr>
        <w:t>82</w:t>
      </w:r>
    </w:p>
    <w:p w:rsidR="00631C33" w:rsidRPr="00721CDC" w:rsidRDefault="00631C33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631C33" w:rsidRPr="00DF40E9" w:rsidRDefault="00631C33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>
        <w:rPr>
          <w:b/>
          <w:color w:val="000000" w:themeColor="text1"/>
          <w:sz w:val="16"/>
          <w:szCs w:val="16"/>
          <w:u w:color="000000" w:themeColor="text1"/>
        </w:rPr>
        <w:t>TOTAL</w:t>
      </w:r>
      <w:r>
        <w:rPr>
          <w:b/>
          <w:color w:val="000000" w:themeColor="text1"/>
          <w:sz w:val="16"/>
          <w:szCs w:val="16"/>
          <w:u w:color="000000" w:themeColor="text1"/>
        </w:rPr>
        <w:tab/>
        <w:t>7,666</w:t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>10,436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622</w:t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</w:r>
      <w:r w:rsidRPr="00C40992">
        <w:rPr>
          <w:b/>
          <w:color w:val="000000" w:themeColor="text1"/>
          <w:sz w:val="16"/>
          <w:szCs w:val="16"/>
          <w:u w:color="000000" w:themeColor="text1"/>
        </w:rPr>
        <w:tab/>
        <w:t>423</w:t>
      </w:r>
      <w:r>
        <w:rPr>
          <w:color w:val="000000" w:themeColor="text1"/>
          <w:sz w:val="16"/>
          <w:szCs w:val="16"/>
          <w:u w:color="000000" w:themeColor="text1"/>
        </w:rPr>
        <w:t>”</w:t>
      </w:r>
    </w:p>
    <w:p w:rsidR="00631C33" w:rsidRPr="00721CDC" w:rsidRDefault="00631C33" w:rsidP="00E06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631C33" w:rsidRDefault="00631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31C33" w:rsidRDefault="00631C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53160" w:rsidRDefault="00553160" w:rsidP="00631C33">
      <w:pPr>
        <w:pStyle w:val="BillDots"/>
      </w:pPr>
    </w:p>
    <w:sectPr w:rsidR="00553160" w:rsidSect="00A72621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C3E" w:rsidRDefault="00D11C3E" w:rsidP="009F0C77">
      <w:r>
        <w:separator/>
      </w:r>
    </w:p>
  </w:endnote>
  <w:endnote w:type="continuationSeparator" w:id="0">
    <w:p w:rsidR="00D11C3E" w:rsidRDefault="00D11C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3C91F0-8202-41F5-8677-A2945EB7DEA7}"/>
    <w:embedBold r:id="rId2" w:fontKey="{D038BE71-E676-420B-B1A6-3A6DF82712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90923A-1263-45BF-BDDB-2BC6A53974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548D4EA-0843-474F-837E-F54984EF1C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C33" w:rsidRPr="00553160" w:rsidRDefault="00631C33" w:rsidP="005531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[4573-</w:t>
    </w:r>
    <w:r w:rsidR="00B33AEC">
      <w:fldChar w:fldCharType="begin"/>
    </w:r>
    <w:r w:rsidR="00B33AEC">
      <w:instrText xml:space="preserve"> PAGE  \* MERGEFORMAT </w:instrText>
    </w:r>
    <w:r w:rsidR="00B33AEC">
      <w:fldChar w:fldCharType="separate"/>
    </w:r>
    <w:r w:rsidR="002C5BBA">
      <w:rPr>
        <w:noProof/>
      </w:rPr>
      <w:t>1</w:t>
    </w:r>
    <w:r w:rsidR="00B33AEC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621" w:rsidRPr="00553160" w:rsidRDefault="00631C33" w:rsidP="005531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[4573]</w:t>
    </w:r>
    <w:r>
      <w:tab/>
    </w:r>
    <w:r w:rsidR="001D375C">
      <w:fldChar w:fldCharType="begin"/>
    </w:r>
    <w:r>
      <w:instrText xml:space="preserve"> PAGE  \* MERGEFORMAT </w:instrText>
    </w:r>
    <w:r w:rsidR="001D375C">
      <w:fldChar w:fldCharType="separate"/>
    </w:r>
    <w:r>
      <w:rPr>
        <w:noProof/>
      </w:rPr>
      <w:t>2</w:t>
    </w:r>
    <w:r w:rsidR="001D375C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C3E" w:rsidRDefault="00D11C3E" w:rsidP="009F0C77">
      <w:r>
        <w:separator/>
      </w:r>
    </w:p>
  </w:footnote>
  <w:footnote w:type="continuationSeparator" w:id="0">
    <w:p w:rsidR="00D11C3E" w:rsidRDefault="00D11C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9009HTC14"/>
    <w:docVar w:name="CoverBillType" w:val="b"/>
    <w:docVar w:name="docpath" w:val="L:\Council\bills\BBM\9009HTC14.DOCX"/>
    <w:docVar w:name="dvBillNumber" w:val="4573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92306"/>
    <w:rsid w:val="00011869"/>
    <w:rsid w:val="000B3F08"/>
    <w:rsid w:val="000E1785"/>
    <w:rsid w:val="000F40FA"/>
    <w:rsid w:val="0010776B"/>
    <w:rsid w:val="00133E66"/>
    <w:rsid w:val="001435A3"/>
    <w:rsid w:val="0015341C"/>
    <w:rsid w:val="001B1352"/>
    <w:rsid w:val="001C1AB2"/>
    <w:rsid w:val="001C53CF"/>
    <w:rsid w:val="001D08F2"/>
    <w:rsid w:val="001D375C"/>
    <w:rsid w:val="001D525B"/>
    <w:rsid w:val="001D7F4F"/>
    <w:rsid w:val="002321B6"/>
    <w:rsid w:val="00240B29"/>
    <w:rsid w:val="00250967"/>
    <w:rsid w:val="002543C8"/>
    <w:rsid w:val="00284AAE"/>
    <w:rsid w:val="00292306"/>
    <w:rsid w:val="002C5BBA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79B5"/>
    <w:rsid w:val="00474AC5"/>
    <w:rsid w:val="004809EE"/>
    <w:rsid w:val="004E7D54"/>
    <w:rsid w:val="005273C6"/>
    <w:rsid w:val="00530A69"/>
    <w:rsid w:val="00545593"/>
    <w:rsid w:val="005504F4"/>
    <w:rsid w:val="00553160"/>
    <w:rsid w:val="00577C6C"/>
    <w:rsid w:val="005C2FE2"/>
    <w:rsid w:val="005D4E31"/>
    <w:rsid w:val="005E2BC9"/>
    <w:rsid w:val="00605102"/>
    <w:rsid w:val="006215AA"/>
    <w:rsid w:val="00631C33"/>
    <w:rsid w:val="00671EA7"/>
    <w:rsid w:val="00673B57"/>
    <w:rsid w:val="006913C9"/>
    <w:rsid w:val="0069470D"/>
    <w:rsid w:val="006A4980"/>
    <w:rsid w:val="00734F00"/>
    <w:rsid w:val="007354D6"/>
    <w:rsid w:val="007A70AE"/>
    <w:rsid w:val="007E7BF1"/>
    <w:rsid w:val="008362E8"/>
    <w:rsid w:val="008A1768"/>
    <w:rsid w:val="008D083A"/>
    <w:rsid w:val="008D28B5"/>
    <w:rsid w:val="008F0F33"/>
    <w:rsid w:val="008F4429"/>
    <w:rsid w:val="0094021A"/>
    <w:rsid w:val="009649E2"/>
    <w:rsid w:val="0098126C"/>
    <w:rsid w:val="009828C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0F32"/>
    <w:rsid w:val="00AF605E"/>
    <w:rsid w:val="00B33AEC"/>
    <w:rsid w:val="00B412D4"/>
    <w:rsid w:val="00B8320A"/>
    <w:rsid w:val="00BE3C22"/>
    <w:rsid w:val="00BF6454"/>
    <w:rsid w:val="00C019F6"/>
    <w:rsid w:val="00C0345E"/>
    <w:rsid w:val="00C257B3"/>
    <w:rsid w:val="00C31484"/>
    <w:rsid w:val="00C3483A"/>
    <w:rsid w:val="00C5222C"/>
    <w:rsid w:val="00C74E9D"/>
    <w:rsid w:val="00C82FD3"/>
    <w:rsid w:val="00C92819"/>
    <w:rsid w:val="00C976B2"/>
    <w:rsid w:val="00CC6B7B"/>
    <w:rsid w:val="00CD2089"/>
    <w:rsid w:val="00D0332D"/>
    <w:rsid w:val="00D11C3E"/>
    <w:rsid w:val="00D73A67"/>
    <w:rsid w:val="00D970A9"/>
    <w:rsid w:val="00DD5C2B"/>
    <w:rsid w:val="00DF3845"/>
    <w:rsid w:val="00E069A4"/>
    <w:rsid w:val="00E41911"/>
    <w:rsid w:val="00E4246E"/>
    <w:rsid w:val="00E92EEF"/>
    <w:rsid w:val="00EF2C31"/>
    <w:rsid w:val="00F0165B"/>
    <w:rsid w:val="00F24442"/>
    <w:rsid w:val="00F50AE3"/>
    <w:rsid w:val="00F67CF1"/>
    <w:rsid w:val="00F840F0"/>
    <w:rsid w:val="00FB0D0D"/>
    <w:rsid w:val="00FB43B4"/>
    <w:rsid w:val="00FB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BEFCE5C-9811-4986-A537-E52206DB3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424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2-04-14.docx" TargetMode="External"/><Relationship Id="rId13" Type="http://schemas.openxmlformats.org/officeDocument/2006/relationships/hyperlink" Target="file:///H:\SJ%20Archive\2014\02-19-14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HJ%20Archive\2014\02-04-14.docx" TargetMode="External"/><Relationship Id="rId12" Type="http://schemas.openxmlformats.org/officeDocument/2006/relationships/hyperlink" Target="file:///H:\HJ%20Archive\2014\02-19-14.docx" TargetMode="External"/><Relationship Id="rId17" Type="http://schemas.openxmlformats.org/officeDocument/2006/relationships/hyperlink" Target="file:///p:\pprever\2013-14\4573_20140219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3-14\4573_20140207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4\02-18-1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3-14\4573_20140206.docx" TargetMode="External"/><Relationship Id="rId10" Type="http://schemas.openxmlformats.org/officeDocument/2006/relationships/hyperlink" Target="file:///H:\HJ%20Archive\2014\02-18-14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4\02-06-14.docx" TargetMode="External"/><Relationship Id="rId14" Type="http://schemas.openxmlformats.org/officeDocument/2006/relationships/hyperlink" Target="file:///p:\pprever\2013-14\4573_2014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49B37-7C2D-4E67-BCA1-2BC72ECB3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623</Words>
  <Characters>3554</Characters>
  <Application>Microsoft Office Word</Application>
  <DocSecurity>0</DocSecurity>
  <Lines>29</Lines>
  <Paragraphs>8</Paragraphs>
  <ScaleCrop>false</ScaleCrop>
  <Company>LPITS</Company>
  <LinksUpToDate>false</LinksUpToDate>
  <CharactersWithSpaces>4169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4573: Fairfield County School District - South Carolina Legislature Online</dc:title>
  <dc:creator>BRENDA MELTON</dc:creator>
  <cp:lastModifiedBy>N Cumfer</cp:lastModifiedBy>
  <cp:revision>6</cp:revision>
  <cp:lastPrinted>2014-01-27T15:53:00Z</cp:lastPrinted>
  <dcterms:created xsi:type="dcterms:W3CDTF">2014-02-20T00:10:00Z</dcterms:created>
  <dcterms:modified xsi:type="dcterms:W3CDTF">2014-12-05T16:58:00Z</dcterms:modified>
</cp:coreProperties>
</file>