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b/>
          <w:szCs w:val="20"/>
        </w:rPr>
        <w:t>South Carolina General Assembly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</w:rPr>
        <w:t>120th Session, 2013-2014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0A6A" w:rsidRPr="006A0A6A" w:rsidRDefault="00ED0C46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A182, R200, H4993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b/>
          <w:szCs w:val="20"/>
        </w:rPr>
        <w:t>STATUS INFORMATION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</w:rPr>
        <w:t>General Bill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</w:rPr>
        <w:t>Sponsors: Rep. Barfield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</w:rPr>
        <w:t>Document Path: l:\council\bills\agm\18215ab14.docx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11ADA" w:rsidRDefault="00711AD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27, 2014</w:t>
      </w:r>
    </w:p>
    <w:p w:rsidR="00711ADA" w:rsidRDefault="00711AD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3, 2014</w:t>
      </w:r>
    </w:p>
    <w:p w:rsidR="00711ADA" w:rsidRDefault="00711AD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30, 2014</w:t>
      </w:r>
    </w:p>
    <w:p w:rsidR="00711ADA" w:rsidRDefault="00711AD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2014, Signed</w:t>
      </w:r>
    </w:p>
    <w:p w:rsidR="00711ADA" w:rsidRDefault="00711AD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</w:rPr>
        <w:t>Summary: Aynor Harvest Hoe-Down Festival</w:t>
      </w: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b/>
          <w:szCs w:val="20"/>
        </w:rPr>
        <w:t>HISTORY OF LEGISLATIVE ACTIONS</w:t>
      </w:r>
    </w:p>
    <w:p w:rsidR="006A0A6A" w:rsidRPr="006A0A6A" w:rsidRDefault="006A0A6A" w:rsidP="006A0A6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szCs w:val="20"/>
          <w:u w:val="single"/>
        </w:rPr>
        <w:tab/>
        <w:t>Date</w:t>
      </w:r>
      <w:r w:rsidRPr="006A0A6A">
        <w:rPr>
          <w:rFonts w:eastAsia="Times New Roman" w:cs="Times New Roman"/>
          <w:szCs w:val="20"/>
          <w:u w:val="single"/>
        </w:rPr>
        <w:tab/>
        <w:t>Body</w:t>
      </w:r>
      <w:r w:rsidRPr="006A0A6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6A0A6A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02D86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502D86">
        <w:rPr>
          <w:rFonts w:cs="Times New Roman"/>
        </w:rPr>
        <w:t>without reference (</w:t>
      </w:r>
      <w:hyperlink r:id="rId7" w:history="1">
        <w:r w:rsidRPr="00502D86">
          <w:rPr>
            <w:rStyle w:val="Hyperlink"/>
            <w:rFonts w:cs="Times New Roman"/>
          </w:rPr>
          <w:t>House Journal</w:t>
        </w:r>
        <w:r w:rsidRPr="00502D86">
          <w:rPr>
            <w:rStyle w:val="Hyperlink"/>
            <w:rFonts w:cs="Times New Roman"/>
          </w:rPr>
          <w:noBreakHyphen/>
          <w:t>page 7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02D86">
        <w:rPr>
          <w:rFonts w:cs="Times New Roman"/>
        </w:rPr>
        <w:t>Read second time (</w:t>
      </w:r>
      <w:hyperlink r:id="rId8" w:history="1">
        <w:r w:rsidRPr="00502D86">
          <w:rPr>
            <w:rStyle w:val="Hyperlink"/>
            <w:rFonts w:cs="Times New Roman"/>
          </w:rPr>
          <w:t>House Journal</w:t>
        </w:r>
        <w:r w:rsidRPr="00502D86">
          <w:rPr>
            <w:rStyle w:val="Hyperlink"/>
            <w:rFonts w:cs="Times New Roman"/>
          </w:rPr>
          <w:noBreakHyphen/>
          <w:t>page 196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02D8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02D86">
        <w:rPr>
          <w:rFonts w:cs="Times New Roman"/>
        </w:rPr>
        <w:t>99  Nays</w:t>
      </w:r>
      <w:r>
        <w:rPr>
          <w:rFonts w:cs="Times New Roman"/>
        </w:rPr>
        <w:noBreakHyphen/>
      </w:r>
      <w:r w:rsidRPr="00502D86">
        <w:rPr>
          <w:rFonts w:cs="Times New Roman"/>
        </w:rPr>
        <w:t>0 (</w:t>
      </w:r>
      <w:hyperlink r:id="rId9" w:history="1">
        <w:r w:rsidRPr="00502D86">
          <w:rPr>
            <w:rStyle w:val="Hyperlink"/>
            <w:rFonts w:cs="Times New Roman"/>
          </w:rPr>
          <w:t>House Journal</w:t>
        </w:r>
        <w:r w:rsidRPr="00502D86">
          <w:rPr>
            <w:rStyle w:val="Hyperlink"/>
            <w:rFonts w:cs="Times New Roman"/>
          </w:rPr>
          <w:noBreakHyphen/>
          <w:t>page 197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02D86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02D86">
        <w:rPr>
          <w:rFonts w:cs="Times New Roman"/>
        </w:rPr>
        <w:t>(</w:t>
      </w:r>
      <w:hyperlink r:id="rId10" w:history="1">
        <w:r w:rsidRPr="00502D86">
          <w:rPr>
            <w:rStyle w:val="Hyperlink"/>
            <w:rFonts w:cs="Times New Roman"/>
          </w:rPr>
          <w:t>House Journal</w:t>
        </w:r>
        <w:r w:rsidRPr="00502D86">
          <w:rPr>
            <w:rStyle w:val="Hyperlink"/>
            <w:rFonts w:cs="Times New Roman"/>
          </w:rPr>
          <w:noBreakHyphen/>
          <w:t>page 17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02D8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02D86">
        <w:rPr>
          <w:rFonts w:cs="Times New Roman"/>
        </w:rPr>
        <w:t>91  Nays</w:t>
      </w:r>
      <w:r>
        <w:rPr>
          <w:rFonts w:cs="Times New Roman"/>
        </w:rPr>
        <w:noBreakHyphen/>
      </w:r>
      <w:r w:rsidRPr="00502D86">
        <w:rPr>
          <w:rFonts w:cs="Times New Roman"/>
        </w:rPr>
        <w:t>0 (</w:t>
      </w:r>
      <w:hyperlink r:id="rId11" w:history="1">
        <w:r w:rsidRPr="00502D86">
          <w:rPr>
            <w:rStyle w:val="Hyperlink"/>
            <w:rFonts w:cs="Times New Roman"/>
          </w:rPr>
          <w:t>House Journal</w:t>
        </w:r>
        <w:r w:rsidRPr="00502D86">
          <w:rPr>
            <w:rStyle w:val="Hyperlink"/>
            <w:rFonts w:cs="Times New Roman"/>
          </w:rPr>
          <w:noBreakHyphen/>
          <w:t>page 17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Introduced and read first time (</w:t>
      </w:r>
      <w:hyperlink r:id="rId12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11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 xml:space="preserve">Referred to Committee on </w:t>
      </w:r>
      <w:r w:rsidRPr="00502D86">
        <w:rPr>
          <w:rFonts w:cs="Times New Roman"/>
          <w:b/>
        </w:rPr>
        <w:t>Invitations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Poll</w:t>
      </w:r>
      <w:r>
        <w:rPr>
          <w:rFonts w:cs="Times New Roman"/>
        </w:rPr>
        <w:t xml:space="preserve">ed out of committee </w:t>
      </w:r>
      <w:r w:rsidRPr="00502D86">
        <w:rPr>
          <w:rFonts w:cs="Times New Roman"/>
          <w:b/>
        </w:rPr>
        <w:t>Invitations</w:t>
      </w:r>
      <w:r>
        <w:rPr>
          <w:rFonts w:cs="Times New Roman"/>
        </w:rPr>
        <w:t xml:space="preserve"> </w:t>
      </w:r>
      <w:r w:rsidRPr="00502D86">
        <w:rPr>
          <w:rFonts w:cs="Times New Roman"/>
        </w:rPr>
        <w:t>(</w:t>
      </w:r>
      <w:hyperlink r:id="rId13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13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Committe</w:t>
      </w:r>
      <w:r>
        <w:rPr>
          <w:rFonts w:cs="Times New Roman"/>
        </w:rPr>
        <w:t xml:space="preserve">e report: Favorable </w:t>
      </w:r>
      <w:r w:rsidRPr="00502D86">
        <w:rPr>
          <w:rFonts w:cs="Times New Roman"/>
          <w:b/>
        </w:rPr>
        <w:t>Invitations</w:t>
      </w:r>
      <w:r>
        <w:rPr>
          <w:rFonts w:cs="Times New Roman"/>
        </w:rPr>
        <w:t xml:space="preserve"> </w:t>
      </w:r>
      <w:r w:rsidRPr="00502D86">
        <w:rPr>
          <w:rFonts w:cs="Times New Roman"/>
        </w:rPr>
        <w:t>(</w:t>
      </w:r>
      <w:hyperlink r:id="rId14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13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Read second time (</w:t>
      </w:r>
      <w:hyperlink r:id="rId15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42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02D86">
        <w:rPr>
          <w:rFonts w:cs="Times New Roman"/>
        </w:rPr>
        <w:t>40  Nays</w:t>
      </w:r>
      <w:r>
        <w:rPr>
          <w:rFonts w:cs="Times New Roman"/>
        </w:rPr>
        <w:noBreakHyphen/>
      </w:r>
      <w:r w:rsidRPr="00502D86">
        <w:rPr>
          <w:rFonts w:cs="Times New Roman"/>
        </w:rPr>
        <w:t>0 (</w:t>
      </w:r>
      <w:hyperlink r:id="rId16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42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02D86">
        <w:rPr>
          <w:rFonts w:cs="Times New Roman"/>
        </w:rPr>
        <w:t>Read third time and enrolled (</w:t>
      </w:r>
      <w:hyperlink r:id="rId17" w:history="1">
        <w:r w:rsidRPr="00502D86">
          <w:rPr>
            <w:rStyle w:val="Hyperlink"/>
            <w:rFonts w:cs="Times New Roman"/>
          </w:rPr>
          <w:t>Senate Journal</w:t>
        </w:r>
        <w:r w:rsidRPr="00502D86">
          <w:rPr>
            <w:rStyle w:val="Hyperlink"/>
            <w:rFonts w:cs="Times New Roman"/>
          </w:rPr>
          <w:noBreakHyphen/>
          <w:t>page 34</w:t>
        </w:r>
      </w:hyperlink>
      <w:r w:rsidRPr="00502D86">
        <w:rPr>
          <w:rFonts w:cs="Times New Roman"/>
        </w:rPr>
        <w:t>)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02D86">
        <w:rPr>
          <w:rFonts w:cs="Times New Roman"/>
        </w:rPr>
        <w:t>Ratified R 200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02D86">
        <w:rPr>
          <w:rFonts w:cs="Times New Roman"/>
        </w:rPr>
        <w:t>Signed By Governor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02D86">
        <w:rPr>
          <w:rFonts w:cs="Times New Roman"/>
        </w:rPr>
        <w:t>Effective date 05/16/14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02D86">
        <w:rPr>
          <w:rFonts w:cs="Times New Roman"/>
        </w:rPr>
        <w:t>Act No</w:t>
      </w:r>
      <w:r>
        <w:rPr>
          <w:rFonts w:cs="Times New Roman"/>
        </w:rPr>
        <w:t>. </w:t>
      </w:r>
      <w:r w:rsidRPr="00502D86">
        <w:rPr>
          <w:rFonts w:cs="Times New Roman"/>
        </w:rPr>
        <w:t>182</w:t>
      </w:r>
    </w:p>
    <w:p w:rsidR="00ED0C46" w:rsidRDefault="00ED0C46" w:rsidP="00ED0C4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A0A6A" w:rsidRPr="006A0A6A" w:rsidRDefault="006A0A6A" w:rsidP="006A0A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6A0A6A" w:rsidRPr="006A0A6A" w:rsidRDefault="006A0A6A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6A0A6A">
        <w:rPr>
          <w:rFonts w:eastAsia="Times New Roman" w:cs="Times New Roman"/>
          <w:b/>
          <w:szCs w:val="20"/>
        </w:rPr>
        <w:t>VERSIONS OF THIS BILL</w:t>
      </w:r>
    </w:p>
    <w:p w:rsidR="006A0A6A" w:rsidRPr="006A0A6A" w:rsidRDefault="006A0A6A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6A0A6A" w:rsidRPr="006A0A6A" w:rsidRDefault="00D4050C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6A0A6A" w:rsidRPr="006A0A6A">
          <w:rPr>
            <w:rFonts w:eastAsia="Times New Roman" w:cs="Times New Roman"/>
            <w:color w:val="0000FF" w:themeColor="hyperlink"/>
            <w:szCs w:val="20"/>
            <w:u w:val="single"/>
          </w:rPr>
          <w:t>3/27/2014</w:t>
        </w:r>
      </w:hyperlink>
    </w:p>
    <w:p w:rsidR="006A0A6A" w:rsidRPr="006A0A6A" w:rsidRDefault="00D4050C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6A0A6A" w:rsidRPr="006A0A6A">
          <w:rPr>
            <w:rFonts w:eastAsia="Times New Roman" w:cs="Times New Roman"/>
            <w:color w:val="0000FF" w:themeColor="hyperlink"/>
            <w:szCs w:val="20"/>
            <w:u w:val="single"/>
          </w:rPr>
          <w:t>3/27/2014-A</w:t>
        </w:r>
      </w:hyperlink>
    </w:p>
    <w:p w:rsidR="006A0A6A" w:rsidRPr="006A0A6A" w:rsidRDefault="00D4050C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6A0A6A" w:rsidRPr="006A0A6A">
          <w:rPr>
            <w:rFonts w:eastAsia="Times New Roman" w:cs="Times New Roman"/>
            <w:color w:val="0000FF" w:themeColor="hyperlink"/>
            <w:szCs w:val="20"/>
            <w:u w:val="single"/>
          </w:rPr>
          <w:t>4/16/2014</w:t>
        </w:r>
      </w:hyperlink>
    </w:p>
    <w:p w:rsidR="006A0A6A" w:rsidRPr="006A0A6A" w:rsidRDefault="006A0A6A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6A0A6A" w:rsidRDefault="006A0A6A" w:rsidP="006A0A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6A0A6A" w:rsidSect="006A0A6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F1EDC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(A182, R200, H4993)</w:t>
      </w:r>
    </w:p>
    <w:p w:rsidR="000F1EDC" w:rsidRPr="008836A5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F1EDC" w:rsidRPr="006A0A6A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6A0A6A">
        <w:rPr>
          <w:rFonts w:cs="Times New Roman"/>
          <w:b/>
          <w:color w:val="000000" w:themeColor="text1"/>
          <w:szCs w:val="36"/>
        </w:rPr>
        <w:t xml:space="preserve">AN ACT </w:t>
      </w:r>
      <w:r w:rsidRPr="006A0A6A">
        <w:rPr>
          <w:rFonts w:cs="Times New Roman"/>
          <w:b/>
        </w:rPr>
        <w:t>TO AMEND THE CODE OF LAWS OF SOUTH CAROLINA, 1976, BY ADDING SECTION 53</w:t>
      </w:r>
      <w:r w:rsidRPr="006A0A6A">
        <w:rPr>
          <w:rFonts w:cs="Times New Roman"/>
          <w:b/>
        </w:rPr>
        <w:noBreakHyphen/>
        <w:t>3</w:t>
      </w:r>
      <w:r w:rsidRPr="006A0A6A">
        <w:rPr>
          <w:rFonts w:cs="Times New Roman"/>
          <w:b/>
        </w:rPr>
        <w:noBreakHyphen/>
        <w:t>125 SO AS TO DESIGNATE THE THIRD SATURDAY IN SEPTEMBER AS “AYNOR HARVEST HOE</w:t>
      </w:r>
      <w:r w:rsidRPr="006A0A6A">
        <w:rPr>
          <w:rFonts w:cs="Times New Roman"/>
          <w:b/>
        </w:rPr>
        <w:noBreakHyphen/>
        <w:t>DOWN FESTIVAL WEEKEND”.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Whereas, in an effort to fund much needed community projects, the Pilot Club of Aynor created the Aynor Harvest Hoe</w:t>
      </w:r>
      <w:r>
        <w:rPr>
          <w:rFonts w:cs="Times New Roman"/>
        </w:rPr>
        <w:noBreakHyphen/>
      </w:r>
      <w:r w:rsidRPr="007C12C8">
        <w:rPr>
          <w:rFonts w:cs="Times New Roman"/>
        </w:rPr>
        <w:t>Down Festival at the suggestion of member Doris Koon in 1979; and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Whereas, in a state that enjoys a proud bond with agriculture, the Harvest Hoe</w:t>
      </w:r>
      <w:r>
        <w:rPr>
          <w:rFonts w:cs="Times New Roman"/>
        </w:rPr>
        <w:noBreakHyphen/>
      </w:r>
      <w:r w:rsidRPr="007C12C8">
        <w:rPr>
          <w:rFonts w:cs="Times New Roman"/>
        </w:rPr>
        <w:t>Down festival symbolizes the tradition of celebrating the harvest season and the bounty of its yield; and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Whereas, in the thirty</w:t>
      </w:r>
      <w:r>
        <w:rPr>
          <w:rFonts w:cs="Times New Roman"/>
        </w:rPr>
        <w:noBreakHyphen/>
      </w:r>
      <w:r w:rsidRPr="007C12C8">
        <w:rPr>
          <w:rFonts w:cs="Times New Roman"/>
        </w:rPr>
        <w:t>five years since its founding, the Aynor Harvest Hoe</w:t>
      </w:r>
      <w:r>
        <w:rPr>
          <w:rFonts w:cs="Times New Roman"/>
        </w:rPr>
        <w:noBreakHyphen/>
      </w:r>
      <w:r w:rsidRPr="007C12C8">
        <w:rPr>
          <w:rFonts w:cs="Times New Roman"/>
        </w:rPr>
        <w:t xml:space="preserve">Down has grown into a great South Carolina fall tradition, benefiting the community by providing funds for worthwhile projects while also providing a source of wholesome recreation for the citizens of Aynor and many others from the Palmetto State and beyond who join in the festivities; and 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Whereas, it is altogether fitting and proper to honor this great South Carolina tradition and recognize its substantial cultural significance in the Palmetto State. Now, therefore,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Be it enacted by the General Assembly of the State of South Carolina:</w:t>
      </w:r>
    </w:p>
    <w:p w:rsidR="000F1EDC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BF3975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BF3975">
        <w:rPr>
          <w:b/>
          <w:color w:val="000000" w:themeColor="text1"/>
        </w:rPr>
        <w:t>Aynor Harvest Hoe</w:t>
      </w:r>
      <w:r>
        <w:rPr>
          <w:b/>
          <w:color w:val="000000" w:themeColor="text1"/>
        </w:rPr>
        <w:noBreakHyphen/>
      </w:r>
      <w:r w:rsidRPr="00BF3975">
        <w:rPr>
          <w:b/>
          <w:color w:val="000000" w:themeColor="text1"/>
        </w:rPr>
        <w:t>Down Festival Weekend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SECTION</w:t>
      </w:r>
      <w:r w:rsidRPr="007C12C8">
        <w:rPr>
          <w:rFonts w:cs="Times New Roman"/>
        </w:rPr>
        <w:tab/>
        <w:t>1.</w:t>
      </w:r>
      <w:r w:rsidRPr="007C12C8">
        <w:rPr>
          <w:rFonts w:cs="Times New Roman"/>
        </w:rPr>
        <w:tab/>
        <w:t>Chapter 3, Title 53 of the 1976 Code is amended by adding: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ab/>
        <w:t>“Section 53</w:t>
      </w:r>
      <w:r>
        <w:rPr>
          <w:rFonts w:cs="Times New Roman"/>
        </w:rPr>
        <w:noBreakHyphen/>
      </w:r>
      <w:r w:rsidRPr="007C12C8">
        <w:rPr>
          <w:rFonts w:cs="Times New Roman"/>
        </w:rPr>
        <w:t>3</w:t>
      </w:r>
      <w:r>
        <w:rPr>
          <w:rFonts w:cs="Times New Roman"/>
        </w:rPr>
        <w:noBreakHyphen/>
      </w:r>
      <w:r w:rsidRPr="007C12C8">
        <w:rPr>
          <w:rFonts w:cs="Times New Roman"/>
        </w:rPr>
        <w:t>125.</w:t>
      </w:r>
      <w:r w:rsidRPr="007C12C8">
        <w:rPr>
          <w:rFonts w:cs="Times New Roman"/>
        </w:rPr>
        <w:tab/>
        <w:t>The</w:t>
      </w:r>
      <w:r>
        <w:rPr>
          <w:rFonts w:cs="Times New Roman"/>
        </w:rPr>
        <w:t xml:space="preserve"> third Saturday</w:t>
      </w:r>
      <w:r w:rsidRPr="007C12C8">
        <w:rPr>
          <w:rFonts w:cs="Times New Roman"/>
        </w:rPr>
        <w:t xml:space="preserve"> in September of each year is designated </w:t>
      </w:r>
      <w:r w:rsidRPr="00BF3975">
        <w:rPr>
          <w:rFonts w:cs="Times New Roman"/>
        </w:rPr>
        <w:t>‘</w:t>
      </w:r>
      <w:r w:rsidRPr="007C12C8">
        <w:rPr>
          <w:rFonts w:cs="Times New Roman"/>
        </w:rPr>
        <w:t>Aynor Harvest Hoe</w:t>
      </w:r>
      <w:r>
        <w:rPr>
          <w:rFonts w:cs="Times New Roman"/>
        </w:rPr>
        <w:noBreakHyphen/>
      </w:r>
      <w:r w:rsidRPr="007C12C8">
        <w:rPr>
          <w:rFonts w:cs="Times New Roman"/>
        </w:rPr>
        <w:t>Down Festival Weekend</w:t>
      </w:r>
      <w:r w:rsidRPr="00BF3975">
        <w:rPr>
          <w:rFonts w:cs="Times New Roman"/>
        </w:rPr>
        <w:t>’</w:t>
      </w:r>
      <w:r w:rsidRPr="007C12C8">
        <w:rPr>
          <w:rFonts w:cs="Times New Roman"/>
        </w:rPr>
        <w:t xml:space="preserve"> in South Carolina in recognition of the cultural significance of this tradition in Horry County.”</w:t>
      </w:r>
    </w:p>
    <w:p w:rsidR="000F1EDC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BF3975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1EDC" w:rsidRPr="007C12C8" w:rsidRDefault="000F1EDC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C12C8">
        <w:rPr>
          <w:rFonts w:cs="Times New Roman"/>
        </w:rPr>
        <w:t>SECTION</w:t>
      </w:r>
      <w:r w:rsidRPr="007C12C8">
        <w:rPr>
          <w:rFonts w:cs="Times New Roman"/>
        </w:rPr>
        <w:tab/>
        <w:t>2.</w:t>
      </w:r>
      <w:r w:rsidRPr="007C12C8">
        <w:rPr>
          <w:rFonts w:cs="Times New Roman"/>
        </w:rPr>
        <w:tab/>
        <w:t>This act takes effect upon approval by the Governor.</w:t>
      </w:r>
    </w:p>
    <w:p w:rsidR="000F1EDC" w:rsidRDefault="000F1EDC" w:rsidP="000F1ED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F1EDC" w:rsidRDefault="000F1EDC" w:rsidP="000F1EDC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lastRenderedPageBreak/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0F1EDC" w:rsidRDefault="000F1EDC" w:rsidP="000F1EDC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F1EDC" w:rsidRDefault="000F1EDC" w:rsidP="000F1EDC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E04C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 </w:t>
      </w:r>
    </w:p>
    <w:p w:rsidR="000F1EDC" w:rsidRDefault="000F1EDC" w:rsidP="000F1ED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0F1EDC" w:rsidRDefault="000F1EDC" w:rsidP="000F1ED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EC7F3B" w:rsidRDefault="008836A5" w:rsidP="000F1E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EC7F3B" w:rsidSect="006A0A6A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C2" w:rsidRDefault="00290FC2" w:rsidP="007D5FAC">
      <w:r>
        <w:separator/>
      </w:r>
    </w:p>
  </w:endnote>
  <w:endnote w:type="continuationSeparator" w:id="0">
    <w:p w:rsidR="00290FC2" w:rsidRDefault="00290FC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6A" w:rsidRPr="006A0A6A" w:rsidRDefault="006A0A6A" w:rsidP="006A0A6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5441A7">
      <w:fldChar w:fldCharType="begin"/>
    </w:r>
    <w:r w:rsidR="005441A7">
      <w:instrText xml:space="preserve"> PAGE  \* MERGEFORMAT </w:instrText>
    </w:r>
    <w:r w:rsidR="005441A7">
      <w:fldChar w:fldCharType="separate"/>
    </w:r>
    <w:r w:rsidR="00D4050C">
      <w:rPr>
        <w:noProof/>
      </w:rPr>
      <w:t>2</w:t>
    </w:r>
    <w:r w:rsidR="005441A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A6A" w:rsidRDefault="006A0A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C2" w:rsidRDefault="00290FC2" w:rsidP="007D5FAC">
      <w:r>
        <w:separator/>
      </w:r>
    </w:p>
  </w:footnote>
  <w:footnote w:type="continuationSeparator" w:id="0">
    <w:p w:rsidR="00290FC2" w:rsidRDefault="00290FC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993"/>
    <w:docVar w:name="ActSecretary" w:val="Morgan"/>
    <w:docVar w:name="ActSIdno" w:val="(227)  4993AB14"/>
    <w:docVar w:name="clipname" w:val="4993AB14"/>
    <w:docVar w:name="dvBillNumber" w:val="4993"/>
    <w:docVar w:name="dvBillNumberPrefix" w:val="H"/>
    <w:docVar w:name="dvOriginalBody" w:val="House"/>
    <w:docVar w:name="HOUSEACTFULLPATH" w:val="L:\COUNCIL\ACTS\4993AB14.DOCX"/>
    <w:docVar w:name="OrigHOUSEBillNo" w:val="4993"/>
    <w:docVar w:name="WhatActtype" w:val="AN ACT"/>
  </w:docVars>
  <w:rsids>
    <w:rsidRoot w:val="00F353DB"/>
    <w:rsid w:val="00002DE0"/>
    <w:rsid w:val="00020349"/>
    <w:rsid w:val="00020977"/>
    <w:rsid w:val="00021B0B"/>
    <w:rsid w:val="00033860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124E"/>
    <w:rsid w:val="000B316D"/>
    <w:rsid w:val="000B56CB"/>
    <w:rsid w:val="000D6F51"/>
    <w:rsid w:val="000F1EDC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04C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5D52"/>
    <w:rsid w:val="00276491"/>
    <w:rsid w:val="00276CCF"/>
    <w:rsid w:val="00277C27"/>
    <w:rsid w:val="00280582"/>
    <w:rsid w:val="002851AC"/>
    <w:rsid w:val="00290B61"/>
    <w:rsid w:val="00290FC2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1470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8063C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110D"/>
    <w:rsid w:val="00400828"/>
    <w:rsid w:val="00412B47"/>
    <w:rsid w:val="004157C4"/>
    <w:rsid w:val="00415DD7"/>
    <w:rsid w:val="0041671F"/>
    <w:rsid w:val="0041760A"/>
    <w:rsid w:val="00417A9C"/>
    <w:rsid w:val="00423310"/>
    <w:rsid w:val="0042333D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B44C7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441A7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1FB7"/>
    <w:rsid w:val="0063724D"/>
    <w:rsid w:val="0064018A"/>
    <w:rsid w:val="00641A70"/>
    <w:rsid w:val="00643998"/>
    <w:rsid w:val="0064651C"/>
    <w:rsid w:val="00651313"/>
    <w:rsid w:val="00652D78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0A6A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7906"/>
    <w:rsid w:val="006E038F"/>
    <w:rsid w:val="006F22C0"/>
    <w:rsid w:val="006F290C"/>
    <w:rsid w:val="007009F2"/>
    <w:rsid w:val="00703D30"/>
    <w:rsid w:val="00704FF9"/>
    <w:rsid w:val="007052EC"/>
    <w:rsid w:val="00706B65"/>
    <w:rsid w:val="00711ADA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C85"/>
    <w:rsid w:val="00836D7F"/>
    <w:rsid w:val="00841A98"/>
    <w:rsid w:val="00841BFC"/>
    <w:rsid w:val="008449B6"/>
    <w:rsid w:val="00850549"/>
    <w:rsid w:val="008524CC"/>
    <w:rsid w:val="00855174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95E0A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45625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5222"/>
    <w:rsid w:val="00993266"/>
    <w:rsid w:val="00996296"/>
    <w:rsid w:val="009B0FA5"/>
    <w:rsid w:val="009B6EA6"/>
    <w:rsid w:val="009D0B32"/>
    <w:rsid w:val="009D335B"/>
    <w:rsid w:val="009D75E7"/>
    <w:rsid w:val="009E2CDF"/>
    <w:rsid w:val="009F231A"/>
    <w:rsid w:val="009F37C4"/>
    <w:rsid w:val="009F42DA"/>
    <w:rsid w:val="009F5E10"/>
    <w:rsid w:val="00A0373C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246FC"/>
    <w:rsid w:val="00B303AC"/>
    <w:rsid w:val="00B374C4"/>
    <w:rsid w:val="00B408FD"/>
    <w:rsid w:val="00B4797F"/>
    <w:rsid w:val="00B516BA"/>
    <w:rsid w:val="00B520A2"/>
    <w:rsid w:val="00B526D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BF3975"/>
    <w:rsid w:val="00C0158B"/>
    <w:rsid w:val="00C02F6F"/>
    <w:rsid w:val="00C03629"/>
    <w:rsid w:val="00C06FF3"/>
    <w:rsid w:val="00C1173A"/>
    <w:rsid w:val="00C15148"/>
    <w:rsid w:val="00C216F6"/>
    <w:rsid w:val="00C230AF"/>
    <w:rsid w:val="00C23D99"/>
    <w:rsid w:val="00C34674"/>
    <w:rsid w:val="00C3483A"/>
    <w:rsid w:val="00C42FAB"/>
    <w:rsid w:val="00C45263"/>
    <w:rsid w:val="00C46AB4"/>
    <w:rsid w:val="00C55195"/>
    <w:rsid w:val="00C7071A"/>
    <w:rsid w:val="00C7135D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050C"/>
    <w:rsid w:val="00D45624"/>
    <w:rsid w:val="00D474CA"/>
    <w:rsid w:val="00D50FB9"/>
    <w:rsid w:val="00D515CA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DF3A50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C7F3B"/>
    <w:rsid w:val="00ED0C46"/>
    <w:rsid w:val="00ED4871"/>
    <w:rsid w:val="00EE663F"/>
    <w:rsid w:val="00EF0391"/>
    <w:rsid w:val="00EF0E4A"/>
    <w:rsid w:val="00EF1299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353DB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B11E2792-1B25-4F0C-B93D-7209B631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15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CD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4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4-02-14.docx" TargetMode="External"/><Relationship Id="rId13" Type="http://schemas.openxmlformats.org/officeDocument/2006/relationships/hyperlink" Target="file:///H:\SJ%20Archive\2014\04-16-14.docx" TargetMode="External"/><Relationship Id="rId18" Type="http://schemas.openxmlformats.org/officeDocument/2006/relationships/hyperlink" Target="file:///p:\pprever\2013-14\4993_20140327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4\03-27-14.docx" TargetMode="External"/><Relationship Id="rId12" Type="http://schemas.openxmlformats.org/officeDocument/2006/relationships/hyperlink" Target="file:///H:\SJ%20Archive\2014\04-03-14.docx" TargetMode="External"/><Relationship Id="rId17" Type="http://schemas.openxmlformats.org/officeDocument/2006/relationships/hyperlink" Target="file:///H:\SJ%20Archive\2014\04-30-1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4\04-29-14.docx" TargetMode="External"/><Relationship Id="rId20" Type="http://schemas.openxmlformats.org/officeDocument/2006/relationships/hyperlink" Target="file:///p:\pprever\2013-14\4993_20140416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4\04-03-14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4\04-29-1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4\04-03-14.docx" TargetMode="External"/><Relationship Id="rId19" Type="http://schemas.openxmlformats.org/officeDocument/2006/relationships/hyperlink" Target="file:///p:\pprever\2013-14\4993_20140327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4-02-14.docx" TargetMode="External"/><Relationship Id="rId14" Type="http://schemas.openxmlformats.org/officeDocument/2006/relationships/hyperlink" Target="file:///H:\SJ%20Archive\2014\04-16-1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78AF-4FFB-4823-BA84-C8F23CB4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4993: Aynor Harvest Hoe-Down Festival - South Carolina Legislature Online</dc:title>
  <dc:subject/>
  <dc:creator>angiemorgan</dc:creator>
  <cp:keywords/>
  <dc:description/>
  <cp:lastModifiedBy>N Cumfer</cp:lastModifiedBy>
  <cp:revision>4</cp:revision>
  <cp:lastPrinted>2014-05-01T13:26:00Z</cp:lastPrinted>
  <dcterms:created xsi:type="dcterms:W3CDTF">2014-07-24T19:18:00Z</dcterms:created>
  <dcterms:modified xsi:type="dcterms:W3CDTF">2014-12-05T17:07:00Z</dcterms:modified>
</cp:coreProperties>
</file>