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4D" w:rsidRDefault="00763F4D" w:rsidP="00763F4D">
      <w:pPr>
        <w:widowControl w:val="0"/>
        <w:jc w:val="center"/>
      </w:pPr>
      <w:r w:rsidRPr="00763F4D">
        <w:rPr>
          <w:b/>
        </w:rPr>
        <w:t>South Carolina General Assembly</w:t>
      </w:r>
    </w:p>
    <w:p w:rsidR="00763F4D" w:rsidRDefault="00763F4D" w:rsidP="00763F4D">
      <w:pPr>
        <w:widowControl w:val="0"/>
        <w:jc w:val="center"/>
      </w:pPr>
      <w:r>
        <w:t>120th Session, 2013-2014</w:t>
      </w:r>
    </w:p>
    <w:p w:rsidR="00763F4D" w:rsidRDefault="00763F4D" w:rsidP="00763F4D">
      <w:pPr>
        <w:widowControl w:val="0"/>
        <w:jc w:val="left"/>
      </w:pPr>
    </w:p>
    <w:p w:rsidR="00763F4D" w:rsidRDefault="00763F4D" w:rsidP="00763F4D">
      <w:pPr>
        <w:widowControl w:val="0"/>
        <w:jc w:val="left"/>
        <w:rPr>
          <w:b/>
        </w:rPr>
      </w:pPr>
      <w:r w:rsidRPr="00763F4D">
        <w:rPr>
          <w:b/>
        </w:rPr>
        <w:t>H. 5023</w:t>
      </w:r>
    </w:p>
    <w:p w:rsidR="00763F4D" w:rsidRDefault="00763F4D" w:rsidP="00763F4D">
      <w:pPr>
        <w:widowControl w:val="0"/>
        <w:jc w:val="left"/>
        <w:rPr>
          <w:b/>
        </w:rPr>
      </w:pPr>
    </w:p>
    <w:p w:rsidR="00763F4D" w:rsidRDefault="00763F4D" w:rsidP="00763F4D">
      <w:pPr>
        <w:widowControl w:val="0"/>
        <w:jc w:val="left"/>
      </w:pPr>
      <w:r w:rsidRPr="00763F4D">
        <w:rPr>
          <w:b/>
        </w:rPr>
        <w:t>STATUS INFORMATION</w:t>
      </w:r>
    </w:p>
    <w:p w:rsidR="00763F4D" w:rsidRDefault="00763F4D" w:rsidP="00763F4D">
      <w:pPr>
        <w:widowControl w:val="0"/>
        <w:jc w:val="left"/>
      </w:pPr>
    </w:p>
    <w:p w:rsidR="00763F4D" w:rsidRDefault="00763F4D" w:rsidP="00763F4D">
      <w:pPr>
        <w:widowControl w:val="0"/>
        <w:jc w:val="left"/>
      </w:pPr>
      <w:r>
        <w:t>General Bill</w:t>
      </w:r>
    </w:p>
    <w:p w:rsidR="00763F4D" w:rsidRDefault="00763F4D" w:rsidP="00763F4D">
      <w:pPr>
        <w:widowControl w:val="0"/>
        <w:jc w:val="left"/>
      </w:pPr>
      <w:r>
        <w:t>Sponsors: Rep. Gambrell</w:t>
      </w:r>
    </w:p>
    <w:p w:rsidR="00763F4D" w:rsidRDefault="00763F4D" w:rsidP="00763F4D">
      <w:pPr>
        <w:widowControl w:val="0"/>
        <w:jc w:val="left"/>
      </w:pPr>
      <w:r>
        <w:t>Document Path: l:\council\bills\agm\18220ab14.docx</w:t>
      </w:r>
    </w:p>
    <w:p w:rsidR="00763F4D" w:rsidRDefault="00763F4D" w:rsidP="00763F4D">
      <w:pPr>
        <w:widowControl w:val="0"/>
        <w:jc w:val="left"/>
      </w:pPr>
    </w:p>
    <w:p w:rsidR="00763F4D" w:rsidRDefault="00763F4D" w:rsidP="00763F4D">
      <w:pPr>
        <w:widowControl w:val="0"/>
        <w:jc w:val="left"/>
      </w:pPr>
      <w:r>
        <w:t>Introduced in the House on April 1, 2014</w:t>
      </w:r>
    </w:p>
    <w:p w:rsidR="00763F4D" w:rsidRDefault="00763F4D" w:rsidP="00763F4D">
      <w:pPr>
        <w:widowControl w:val="0"/>
        <w:jc w:val="left"/>
      </w:pPr>
      <w:r>
        <w:t xml:space="preserve">Currently residing in the House Committee on </w:t>
      </w:r>
      <w:r w:rsidRPr="00763F4D">
        <w:rPr>
          <w:b/>
        </w:rPr>
        <w:t>Labor, Commerce and Industry</w:t>
      </w:r>
    </w:p>
    <w:p w:rsidR="00763F4D" w:rsidRDefault="00763F4D" w:rsidP="00763F4D">
      <w:pPr>
        <w:widowControl w:val="0"/>
        <w:jc w:val="left"/>
      </w:pPr>
    </w:p>
    <w:p w:rsidR="00763F4D" w:rsidRDefault="00763F4D" w:rsidP="00763F4D">
      <w:pPr>
        <w:widowControl w:val="0"/>
        <w:jc w:val="left"/>
      </w:pPr>
      <w:r>
        <w:t xml:space="preserve">Summary: </w:t>
      </w:r>
      <w:r w:rsidR="00A02257">
        <w:t>Captive insurance companies</w:t>
      </w:r>
    </w:p>
    <w:p w:rsidR="00763F4D" w:rsidRDefault="00763F4D" w:rsidP="00763F4D">
      <w:pPr>
        <w:widowControl w:val="0"/>
        <w:jc w:val="left"/>
      </w:pPr>
    </w:p>
    <w:p w:rsidR="00763F4D" w:rsidRDefault="00763F4D" w:rsidP="00763F4D">
      <w:pPr>
        <w:widowControl w:val="0"/>
        <w:jc w:val="left"/>
      </w:pPr>
    </w:p>
    <w:p w:rsidR="00763F4D" w:rsidRDefault="00763F4D" w:rsidP="00763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F4D">
        <w:rPr>
          <w:b/>
        </w:rPr>
        <w:t>HISTORY OF LEGISLATIVE ACTIONS</w:t>
      </w:r>
    </w:p>
    <w:p w:rsidR="00763F4D" w:rsidRDefault="00763F4D" w:rsidP="00763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3F4D" w:rsidRPr="00763F4D" w:rsidRDefault="00763F4D" w:rsidP="00763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F4D">
        <w:rPr>
          <w:u w:val="single"/>
        </w:rPr>
        <w:tab/>
        <w:t>Date</w:t>
      </w:r>
      <w:r w:rsidRPr="00763F4D">
        <w:rPr>
          <w:u w:val="single"/>
        </w:rPr>
        <w:tab/>
        <w:t>Body</w:t>
      </w:r>
      <w:r w:rsidRPr="00763F4D">
        <w:rPr>
          <w:u w:val="single"/>
        </w:rPr>
        <w:tab/>
        <w:t>Action Description with journal page number</w:t>
      </w:r>
      <w:r w:rsidRPr="00763F4D">
        <w:rPr>
          <w:u w:val="single"/>
        </w:rPr>
        <w:tab/>
      </w:r>
      <w:bookmarkStart w:id="0" w:name="_GoBack"/>
      <w:bookmarkEnd w:id="0"/>
    </w:p>
    <w:p w:rsidR="00A72EC9" w:rsidRDefault="00A72EC9" w:rsidP="00A72E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900241">
        <w:t>Introduced and read first time (</w:t>
      </w:r>
      <w:hyperlink r:id="rId7" w:history="1">
        <w:r w:rsidRPr="00900241">
          <w:rPr>
            <w:rStyle w:val="Hyperlink"/>
          </w:rPr>
          <w:t>House Journal</w:t>
        </w:r>
        <w:r w:rsidRPr="00900241">
          <w:rPr>
            <w:rStyle w:val="Hyperlink"/>
          </w:rPr>
          <w:noBreakHyphen/>
          <w:t>page 35</w:t>
        </w:r>
      </w:hyperlink>
      <w:r w:rsidRPr="00900241">
        <w:t>)</w:t>
      </w:r>
    </w:p>
    <w:p w:rsidR="00A72EC9" w:rsidRDefault="00A72EC9" w:rsidP="00A72E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900241">
        <w:t>Referred to C</w:t>
      </w:r>
      <w:r>
        <w:t xml:space="preserve">ommittee on </w:t>
      </w:r>
      <w:r w:rsidRPr="00900241">
        <w:rPr>
          <w:b/>
        </w:rPr>
        <w:t>Labor, Commerce and Industry</w:t>
      </w:r>
      <w:r w:rsidRPr="00900241">
        <w:t xml:space="preserve"> (</w:t>
      </w:r>
      <w:hyperlink r:id="rId8" w:history="1">
        <w:r w:rsidRPr="00900241">
          <w:rPr>
            <w:rStyle w:val="Hyperlink"/>
          </w:rPr>
          <w:t>House Journal</w:t>
        </w:r>
        <w:r w:rsidRPr="00900241">
          <w:rPr>
            <w:rStyle w:val="Hyperlink"/>
          </w:rPr>
          <w:noBreakHyphen/>
          <w:t>page 35</w:t>
        </w:r>
      </w:hyperlink>
      <w:r w:rsidRPr="00900241">
        <w:t>)</w:t>
      </w:r>
    </w:p>
    <w:p w:rsidR="00A72EC9" w:rsidRDefault="00A72EC9" w:rsidP="00A72E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F4D" w:rsidRPr="00763F4D" w:rsidRDefault="00763F4D" w:rsidP="00763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F4D" w:rsidRDefault="00763F4D" w:rsidP="00763F4D">
      <w:pPr>
        <w:widowControl w:val="0"/>
        <w:jc w:val="left"/>
      </w:pPr>
      <w:r w:rsidRPr="00763F4D">
        <w:rPr>
          <w:b/>
        </w:rPr>
        <w:t>VERSIONS OF THIS BILL</w:t>
      </w:r>
    </w:p>
    <w:p w:rsidR="00763F4D" w:rsidRDefault="00763F4D" w:rsidP="00763F4D">
      <w:pPr>
        <w:widowControl w:val="0"/>
        <w:jc w:val="left"/>
      </w:pPr>
    </w:p>
    <w:p w:rsidR="00763F4D" w:rsidRDefault="00F6399E" w:rsidP="00763F4D">
      <w:pPr>
        <w:widowControl w:val="0"/>
        <w:jc w:val="left"/>
      </w:pPr>
      <w:hyperlink r:id="rId9" w:history="1">
        <w:r w:rsidR="00763F4D">
          <w:rPr>
            <w:rStyle w:val="Hyperlink"/>
          </w:rPr>
          <w:t>4/1/2014</w:t>
        </w:r>
      </w:hyperlink>
    </w:p>
    <w:p w:rsidR="00763F4D" w:rsidRDefault="00763F4D" w:rsidP="00763F4D"/>
    <w:p w:rsidR="00763F4D" w:rsidRDefault="00763F4D" w:rsidP="00763F4D">
      <w:pPr>
        <w:sectPr w:rsidR="00763F4D" w:rsidSect="00763F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69AA" w:rsidRDefault="00ED69AA" w:rsidP="00ED69AA">
      <w:pPr>
        <w:pStyle w:val="BillDots"/>
      </w:pPr>
    </w:p>
    <w:p w:rsidR="00ED69AA" w:rsidRDefault="00ED69AA" w:rsidP="00ED69AA">
      <w:pPr>
        <w:pStyle w:val="Numbersforbills"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D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C82" w:rsidRPr="000B4B78" w:rsidRDefault="008B1C82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B4B78">
        <w:t>TO AMEND SECTION 38</w:t>
      </w:r>
      <w:r w:rsidR="0045285B">
        <w:noBreakHyphen/>
      </w:r>
      <w:r w:rsidRPr="000B4B78">
        <w:t>90</w:t>
      </w:r>
      <w:r w:rsidR="0045285B">
        <w:noBreakHyphen/>
      </w:r>
      <w:r w:rsidRPr="000B4B78">
        <w:t xml:space="preserve">160, AS AMENDED, CODE OF LAWS OF SOUTH CAROLINA, 1976, RELATING TO EXEMPTIONS FROM REQUIREMENTS OF CAPTIVE INSURANCE COMPANIES, SO AS TO </w:t>
      </w:r>
      <w:r>
        <w:t>EXEMPT</w:t>
      </w:r>
      <w:r w:rsidRPr="000B4B78">
        <w:t xml:space="preserve"> </w:t>
      </w:r>
      <w:r>
        <w:t>INSURANCE POLICIES ISSUED TO INDUSTRIAL INSUREDS AND REINSURANCE AGREEMENTS CEDED OR ASSUMED BY CAPTIVE INSURANCE COMPANIES FROM A SPECIFIC APPLICATION OF THE SOUTH CAROLINA UNIFORM ARBITRATION ACT, SUBJECT TO CERTAIN EXCEPTIONS.</w:t>
      </w:r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C82" w:rsidRDefault="00C46DD7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B1C82">
        <w:t>Section 38</w:t>
      </w:r>
      <w:r w:rsidR="0045285B">
        <w:noBreakHyphen/>
      </w:r>
      <w:r w:rsidR="008B1C82">
        <w:t>90</w:t>
      </w:r>
      <w:r w:rsidR="0045285B">
        <w:noBreakHyphen/>
      </w:r>
      <w:r w:rsidR="008B1C82">
        <w:t>160 of the 1976 Code, as last amended by Act 18 of 2013, is further amended by adding a subsection at the end to read:</w:t>
      </w:r>
    </w:p>
    <w:p w:rsidR="008B1C82" w:rsidRDefault="008B1C82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DD7" w:rsidRDefault="008B1C82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182C">
        <w:t>“(F)</w:t>
      </w:r>
      <w:r>
        <w:tab/>
        <w:t xml:space="preserve">The provisions of </w:t>
      </w:r>
      <w:r w:rsidRPr="009B182C">
        <w:t>Section 15</w:t>
      </w:r>
      <w:r w:rsidR="0045285B">
        <w:noBreakHyphen/>
      </w:r>
      <w:r w:rsidRPr="009B182C">
        <w:t>48</w:t>
      </w:r>
      <w:r w:rsidR="0045285B">
        <w:noBreakHyphen/>
      </w:r>
      <w:r w:rsidRPr="009B182C">
        <w:t>10(b)(4) of the S</w:t>
      </w:r>
      <w:r>
        <w:t>outh Carolina</w:t>
      </w:r>
      <w:r w:rsidRPr="009B182C">
        <w:t xml:space="preserve"> Uniform Arbitration Act </w:t>
      </w:r>
      <w:r>
        <w:t>must</w:t>
      </w:r>
      <w:r w:rsidRPr="009B182C">
        <w:t xml:space="preserve"> not apply to </w:t>
      </w:r>
      <w:r>
        <w:t xml:space="preserve">an </w:t>
      </w:r>
      <w:r w:rsidRPr="009B182C">
        <w:t xml:space="preserve">insurance policy issued to an industrial insured, as defined in </w:t>
      </w:r>
      <w:r>
        <w:t xml:space="preserve">Section </w:t>
      </w:r>
      <w:r w:rsidRPr="009B182C">
        <w:t>38</w:t>
      </w:r>
      <w:r w:rsidR="0045285B">
        <w:noBreakHyphen/>
      </w:r>
      <w:r w:rsidRPr="009B182C">
        <w:t>25</w:t>
      </w:r>
      <w:r w:rsidR="0045285B">
        <w:noBreakHyphen/>
      </w:r>
      <w:r w:rsidRPr="009B182C">
        <w:t xml:space="preserve">150(8), or </w:t>
      </w:r>
      <w:r>
        <w:t xml:space="preserve">a </w:t>
      </w:r>
      <w:r w:rsidRPr="009B182C">
        <w:t>reinsurance agreement ceded to or assumed by a captive in</w:t>
      </w:r>
      <w:r>
        <w:t>surance company licensed under the provisions of this chapte</w:t>
      </w:r>
      <w:r w:rsidRPr="009B182C">
        <w:t xml:space="preserve">r.  </w:t>
      </w:r>
      <w:r>
        <w:t>The provisions of this subsection do</w:t>
      </w:r>
      <w:r w:rsidRPr="009B182C">
        <w:t xml:space="preserve"> not apply to </w:t>
      </w:r>
      <w:r>
        <w:t xml:space="preserve">a </w:t>
      </w:r>
      <w:r w:rsidRPr="009B182C">
        <w:t>service or warranty polic</w:t>
      </w:r>
      <w:r>
        <w:t>y</w:t>
      </w:r>
      <w:r w:rsidRPr="009B182C">
        <w:t xml:space="preserve">, </w:t>
      </w:r>
      <w:r>
        <w:t xml:space="preserve">a </w:t>
      </w:r>
      <w:r w:rsidRPr="009B182C">
        <w:t>medical or professional liability polic</w:t>
      </w:r>
      <w:r>
        <w:t>y,</w:t>
      </w:r>
      <w:r w:rsidRPr="009B182C">
        <w:t xml:space="preserve"> or an insurance policy issued by </w:t>
      </w:r>
      <w:r>
        <w:t xml:space="preserve">a </w:t>
      </w:r>
      <w:r w:rsidRPr="009B182C">
        <w:t>risk retention group.”</w:t>
      </w:r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B1C82">
        <w:t>2</w:t>
      </w:r>
      <w:r>
        <w:t>.</w:t>
      </w:r>
      <w:r>
        <w:tab/>
        <w:t>This act takes effect upon approval by the Governor.</w:t>
      </w:r>
    </w:p>
    <w:p w:rsidR="005D0728" w:rsidRDefault="00452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728" w:rsidRDefault="005D0728" w:rsidP="00763F4D">
      <w:pPr>
        <w:suppressAutoHyphens/>
      </w:pPr>
    </w:p>
    <w:sectPr w:rsidR="005D0728" w:rsidSect="00763F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DD7" w:rsidRDefault="00C46DD7" w:rsidP="009F0C77">
      <w:r>
        <w:separator/>
      </w:r>
    </w:p>
  </w:endnote>
  <w:endnote w:type="continuationSeparator" w:id="0">
    <w:p w:rsidR="00C46DD7" w:rsidRDefault="00C46D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8AE376-B66F-4A04-A4A6-56D6F294CC53}"/>
    <w:embedBold r:id="rId2" w:fontKey="{44B12D18-0559-4923-8549-E26258DDAB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61CC62-67A7-4ECA-81DB-D59F89B2B3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405AFF-7264-46BE-916B-9577938219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F4D" w:rsidRPr="005D0728" w:rsidRDefault="00763F4D" w:rsidP="005D0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[5023]</w:t>
    </w:r>
    <w:r>
      <w:tab/>
    </w:r>
    <w:r w:rsidR="00A1092B">
      <w:fldChar w:fldCharType="begin"/>
    </w:r>
    <w:r w:rsidR="00A1092B">
      <w:instrText xml:space="preserve"> PAGE  \* MERGEFORMAT </w:instrText>
    </w:r>
    <w:r w:rsidR="00A1092B">
      <w:fldChar w:fldCharType="separate"/>
    </w:r>
    <w:r w:rsidR="00F6399E">
      <w:rPr>
        <w:noProof/>
      </w:rPr>
      <w:t>1</w:t>
    </w:r>
    <w:r w:rsidR="00A109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DD7" w:rsidRDefault="00C46DD7" w:rsidP="009F0C77">
      <w:r>
        <w:separator/>
      </w:r>
    </w:p>
  </w:footnote>
  <w:footnote w:type="continuationSeparator" w:id="0">
    <w:p w:rsidR="00C46DD7" w:rsidRDefault="00C46D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0AB14"/>
    <w:docVar w:name="CoverBillType" w:val="b"/>
    <w:docVar w:name="docpath" w:val="L:\Council\bills\AGM\18220AB14.DOCX"/>
    <w:docVar w:name="dvBillNumber" w:val="502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04A32"/>
    <w:rsid w:val="00011869"/>
    <w:rsid w:val="000E1785"/>
    <w:rsid w:val="000F40FA"/>
    <w:rsid w:val="00104A32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674F"/>
    <w:rsid w:val="0037079A"/>
    <w:rsid w:val="003D01E8"/>
    <w:rsid w:val="003E5288"/>
    <w:rsid w:val="003F6D79"/>
    <w:rsid w:val="003F7A86"/>
    <w:rsid w:val="0041760A"/>
    <w:rsid w:val="00417C01"/>
    <w:rsid w:val="0045285B"/>
    <w:rsid w:val="00464449"/>
    <w:rsid w:val="004809EE"/>
    <w:rsid w:val="004E7D54"/>
    <w:rsid w:val="004F3344"/>
    <w:rsid w:val="005273C6"/>
    <w:rsid w:val="00530A69"/>
    <w:rsid w:val="00545593"/>
    <w:rsid w:val="00577C6C"/>
    <w:rsid w:val="005C2FE2"/>
    <w:rsid w:val="005D0728"/>
    <w:rsid w:val="005E2BC9"/>
    <w:rsid w:val="00605102"/>
    <w:rsid w:val="006215AA"/>
    <w:rsid w:val="006913C9"/>
    <w:rsid w:val="0069470D"/>
    <w:rsid w:val="00705B02"/>
    <w:rsid w:val="00734F00"/>
    <w:rsid w:val="00763F4D"/>
    <w:rsid w:val="007A70AE"/>
    <w:rsid w:val="007B54FD"/>
    <w:rsid w:val="008362E8"/>
    <w:rsid w:val="008A1768"/>
    <w:rsid w:val="008B1C82"/>
    <w:rsid w:val="008F0F33"/>
    <w:rsid w:val="008F4429"/>
    <w:rsid w:val="0094021A"/>
    <w:rsid w:val="009B44AF"/>
    <w:rsid w:val="009C6A0B"/>
    <w:rsid w:val="009D325E"/>
    <w:rsid w:val="009F0C77"/>
    <w:rsid w:val="009F4DD1"/>
    <w:rsid w:val="00A02257"/>
    <w:rsid w:val="00A1092B"/>
    <w:rsid w:val="00A41684"/>
    <w:rsid w:val="00A64E80"/>
    <w:rsid w:val="00A72BCD"/>
    <w:rsid w:val="00A72EC9"/>
    <w:rsid w:val="00A741D9"/>
    <w:rsid w:val="00A833AB"/>
    <w:rsid w:val="00A9741D"/>
    <w:rsid w:val="00AD4B17"/>
    <w:rsid w:val="00B412D4"/>
    <w:rsid w:val="00BE3C22"/>
    <w:rsid w:val="00C0345E"/>
    <w:rsid w:val="00C3483A"/>
    <w:rsid w:val="00C46DD7"/>
    <w:rsid w:val="00C74E9D"/>
    <w:rsid w:val="00C82FD3"/>
    <w:rsid w:val="00C92819"/>
    <w:rsid w:val="00CC6B7B"/>
    <w:rsid w:val="00CD2089"/>
    <w:rsid w:val="00D4358D"/>
    <w:rsid w:val="00D73A67"/>
    <w:rsid w:val="00D970A9"/>
    <w:rsid w:val="00DF3845"/>
    <w:rsid w:val="00E41911"/>
    <w:rsid w:val="00E92EEF"/>
    <w:rsid w:val="00ED69AA"/>
    <w:rsid w:val="00F12D4F"/>
    <w:rsid w:val="00F13D97"/>
    <w:rsid w:val="00F24442"/>
    <w:rsid w:val="00F50AE3"/>
    <w:rsid w:val="00F6399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AECD7F-0B80-41E5-80BE-DB6FFEFE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63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23_2014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99C4A-042E-4E3C-8D50-CC558A8E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298</Words>
  <Characters>1704</Characters>
  <Application>Microsoft Office Word</Application>
  <DocSecurity>0</DocSecurity>
  <Lines>14</Lines>
  <Paragraphs>3</Paragraphs>
  <ScaleCrop>false</ScaleCrop>
  <Company>LPITS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5023: Captive insurance companies - South Carolina Legislature Online</dc:title>
  <dc:creator>angiemorgan</dc:creator>
  <cp:lastModifiedBy>N Cumfer</cp:lastModifiedBy>
  <cp:revision>6</cp:revision>
  <cp:lastPrinted>2014-03-31T18:12:00Z</cp:lastPrinted>
  <dcterms:created xsi:type="dcterms:W3CDTF">2014-04-01T18:06:00Z</dcterms:created>
  <dcterms:modified xsi:type="dcterms:W3CDTF">2014-12-05T17:07:00Z</dcterms:modified>
</cp:coreProperties>
</file>