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630" w:rsidRDefault="00B92630" w:rsidP="00B92630">
      <w:pPr>
        <w:widowControl w:val="0"/>
        <w:jc w:val="center"/>
      </w:pPr>
      <w:r w:rsidRPr="00B92630">
        <w:rPr>
          <w:b/>
        </w:rPr>
        <w:t>South Carolina General Assembly</w:t>
      </w:r>
    </w:p>
    <w:p w:rsidR="00B92630" w:rsidRDefault="00B92630" w:rsidP="00B92630">
      <w:pPr>
        <w:widowControl w:val="0"/>
        <w:jc w:val="center"/>
      </w:pPr>
      <w:r>
        <w:t>120th Session, 2013-2014</w:t>
      </w: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jc w:val="left"/>
        <w:rPr>
          <w:b/>
        </w:rPr>
      </w:pPr>
      <w:r w:rsidRPr="00B92630">
        <w:rPr>
          <w:b/>
        </w:rPr>
        <w:t>H. 5090</w:t>
      </w:r>
    </w:p>
    <w:p w:rsidR="00B92630" w:rsidRDefault="00B92630" w:rsidP="00B92630">
      <w:pPr>
        <w:widowControl w:val="0"/>
        <w:jc w:val="left"/>
        <w:rPr>
          <w:b/>
        </w:rPr>
      </w:pPr>
    </w:p>
    <w:p w:rsidR="00B92630" w:rsidRDefault="00B92630" w:rsidP="00B92630">
      <w:pPr>
        <w:widowControl w:val="0"/>
        <w:jc w:val="left"/>
      </w:pPr>
      <w:r w:rsidRPr="00B92630">
        <w:rPr>
          <w:b/>
        </w:rPr>
        <w:t>STATUS INFORMATION</w:t>
      </w: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jc w:val="left"/>
      </w:pPr>
      <w:r>
        <w:t>House Resolution</w:t>
      </w:r>
    </w:p>
    <w:p w:rsidR="00B92630" w:rsidRDefault="00B92630" w:rsidP="00B92630">
      <w:pPr>
        <w:widowControl w:val="0"/>
        <w:jc w:val="left"/>
      </w:pPr>
      <w:r>
        <w:t>Sponsors: Reps. Bingham, Alexander, Allison, Anderson, Anthony, Atwater, Bales, Ballentine, Bannister, Barfield, Bedingfield, Bernstein,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92630" w:rsidRDefault="00B92630" w:rsidP="00B92630">
      <w:pPr>
        <w:widowControl w:val="0"/>
        <w:jc w:val="left"/>
      </w:pPr>
      <w:r>
        <w:t>Document Path: l:\council\bills\nl\13412htc14.docx</w:t>
      </w:r>
    </w:p>
    <w:p w:rsidR="00483F68" w:rsidRDefault="00483F68" w:rsidP="00B92630">
      <w:pPr>
        <w:widowControl w:val="0"/>
        <w:jc w:val="left"/>
      </w:pPr>
      <w:r>
        <w:t>Companion/Similar bill(s): 1216</w:t>
      </w: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jc w:val="left"/>
      </w:pPr>
      <w:r>
        <w:t>Introduced in the House on April 10, 2014</w:t>
      </w:r>
    </w:p>
    <w:p w:rsidR="00B92630" w:rsidRDefault="00B92630" w:rsidP="00B92630">
      <w:pPr>
        <w:widowControl w:val="0"/>
        <w:jc w:val="left"/>
      </w:pPr>
      <w:r>
        <w:t>Adopted by the House on April 10, 2014</w:t>
      </w: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jc w:val="left"/>
      </w:pPr>
      <w:r>
        <w:t xml:space="preserve">Summary: </w:t>
      </w:r>
      <w:r w:rsidR="00F14D5D">
        <w:t>City of Cayce Day</w:t>
      </w: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jc w:val="left"/>
      </w:pPr>
    </w:p>
    <w:p w:rsidR="00B92630" w:rsidRDefault="00B92630" w:rsidP="00B92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630">
        <w:rPr>
          <w:b/>
        </w:rPr>
        <w:t>HISTORY OF LEGISLATIVE ACTIONS</w:t>
      </w:r>
    </w:p>
    <w:p w:rsidR="00B92630" w:rsidRDefault="00B92630" w:rsidP="00B92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2630" w:rsidRPr="00B92630" w:rsidRDefault="00B92630" w:rsidP="00B92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630">
        <w:rPr>
          <w:u w:val="single"/>
        </w:rPr>
        <w:tab/>
        <w:t>Date</w:t>
      </w:r>
      <w:r w:rsidRPr="00B92630">
        <w:rPr>
          <w:u w:val="single"/>
        </w:rPr>
        <w:tab/>
        <w:t>Body</w:t>
      </w:r>
      <w:r w:rsidRPr="00B92630">
        <w:rPr>
          <w:u w:val="single"/>
        </w:rPr>
        <w:tab/>
        <w:t>Action Description with journal page number</w:t>
      </w:r>
      <w:r w:rsidRPr="00B92630">
        <w:rPr>
          <w:u w:val="single"/>
        </w:rPr>
        <w:tab/>
      </w:r>
      <w:bookmarkStart w:id="0" w:name="_GoBack"/>
      <w:bookmarkEnd w:id="0"/>
    </w:p>
    <w:p w:rsidR="00B92630" w:rsidRDefault="00B92630" w:rsidP="00B92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360B2A">
        <w:t>Introduced and adopted</w:t>
      </w:r>
    </w:p>
    <w:p w:rsidR="00B92630" w:rsidRDefault="00B92630" w:rsidP="00B92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630" w:rsidRPr="00B92630" w:rsidRDefault="00B92630" w:rsidP="00B92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630" w:rsidRDefault="00B92630" w:rsidP="00B92630">
      <w:r w:rsidRPr="00B92630">
        <w:rPr>
          <w:b/>
        </w:rPr>
        <w:t>VERSIONS OF THIS BILL</w:t>
      </w:r>
    </w:p>
    <w:p w:rsidR="00B92630" w:rsidRDefault="00B92630" w:rsidP="00B92630"/>
    <w:p w:rsidR="00B92630" w:rsidRDefault="00F414A8" w:rsidP="00B92630">
      <w:hyperlink r:id="rId7" w:history="1">
        <w:r w:rsidR="00B92630">
          <w:rPr>
            <w:rStyle w:val="Hyperlink"/>
          </w:rPr>
          <w:t>4/10/2014</w:t>
        </w:r>
      </w:hyperlink>
    </w:p>
    <w:p w:rsidR="00B92630" w:rsidRDefault="00B92630" w:rsidP="00B92630"/>
    <w:p w:rsidR="00B92630" w:rsidRDefault="00B92630" w:rsidP="00B92630">
      <w:pPr>
        <w:sectPr w:rsidR="00B92630" w:rsidSect="00B926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13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Pr="00A35BB4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A35BB4">
        <w:rPr>
          <w:color w:val="000000" w:themeColor="text1"/>
          <w:u w:color="000000" w:themeColor="text1"/>
        </w:rPr>
        <w:t>CELEBRATE THE OCCASION OF THE ONE HUNDRED</w:t>
      </w:r>
      <w:r>
        <w:rPr>
          <w:color w:val="000000" w:themeColor="text1"/>
          <w:u w:color="000000" w:themeColor="text1"/>
        </w:rPr>
        <w:t xml:space="preserve">TH </w:t>
      </w:r>
      <w:r w:rsidRPr="00A35BB4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>CITY</w:t>
      </w:r>
      <w:r w:rsidRPr="00A35BB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CAYCE, T</w:t>
      </w:r>
      <w:r w:rsidRPr="00A35BB4">
        <w:rPr>
          <w:color w:val="000000" w:themeColor="text1"/>
          <w:u w:color="000000" w:themeColor="text1"/>
        </w:rPr>
        <w:t xml:space="preserve">O CONGRATULATE MAYOR </w:t>
      </w:r>
      <w:r>
        <w:rPr>
          <w:color w:val="000000" w:themeColor="text1"/>
          <w:u w:color="000000" w:themeColor="text1"/>
        </w:rPr>
        <w:t xml:space="preserve">ELISE PARTIN </w:t>
      </w:r>
      <w:r w:rsidRPr="00A35BB4">
        <w:rPr>
          <w:color w:val="000000" w:themeColor="text1"/>
          <w:u w:color="000000" w:themeColor="text1"/>
        </w:rPr>
        <w:t xml:space="preserve">AND THE CITIZENS OF </w:t>
      </w:r>
      <w:r>
        <w:rPr>
          <w:color w:val="000000" w:themeColor="text1"/>
          <w:u w:color="000000" w:themeColor="text1"/>
        </w:rPr>
        <w:t xml:space="preserve">CAYCE ON A CENTURY </w:t>
      </w:r>
      <w:r w:rsidRPr="00A35BB4">
        <w:rPr>
          <w:color w:val="000000" w:themeColor="text1"/>
          <w:u w:color="000000" w:themeColor="text1"/>
        </w:rPr>
        <w:t>OF SHOWCASING BOTH THE BEAUTY AND PROGRESS OF THIS GREAT SOUTH CAROLINA TOWN</w:t>
      </w:r>
      <w:r>
        <w:rPr>
          <w:color w:val="000000" w:themeColor="text1"/>
          <w:u w:color="000000" w:themeColor="text1"/>
        </w:rPr>
        <w:t>, AND TO DECLARE WEDNESDAY, MAY 14, 2014, “CITY OF CAYCE DAY” IN SOUTH CAROLINA.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53C5" w:rsidRDefault="00771363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A58BA">
        <w:t xml:space="preserve"> </w:t>
      </w:r>
      <w:r w:rsidR="00A553C5">
        <w:rPr>
          <w:color w:val="000000" w:themeColor="text1"/>
          <w:u w:color="000000" w:themeColor="text1"/>
        </w:rPr>
        <w:t xml:space="preserve">the </w:t>
      </w:r>
      <w:r w:rsidR="008A58BA">
        <w:rPr>
          <w:color w:val="000000" w:themeColor="text1"/>
          <w:u w:color="000000" w:themeColor="text1"/>
        </w:rPr>
        <w:t xml:space="preserve">members of the </w:t>
      </w:r>
      <w:r w:rsidR="00A553C5">
        <w:rPr>
          <w:color w:val="000000" w:themeColor="text1"/>
          <w:u w:color="000000" w:themeColor="text1"/>
        </w:rPr>
        <w:t xml:space="preserve">South Carolina </w:t>
      </w:r>
      <w:r w:rsidR="008A58BA">
        <w:rPr>
          <w:color w:val="000000" w:themeColor="text1"/>
          <w:u w:color="000000" w:themeColor="text1"/>
        </w:rPr>
        <w:t>House of Representatives are</w:t>
      </w:r>
      <w:r w:rsidR="00A553C5">
        <w:rPr>
          <w:color w:val="000000" w:themeColor="text1"/>
          <w:u w:color="000000" w:themeColor="text1"/>
        </w:rPr>
        <w:t xml:space="preserve"> pleased to learn that the City of Cayce will celebrate the one hundredth anniversary of its founding on September 7, 2014;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this, its centennial year, thirteen thousand people and seven hundred businesses call </w:t>
      </w:r>
      <w:r w:rsidRPr="009B0F8F">
        <w:rPr>
          <w:color w:val="000000" w:themeColor="text1"/>
          <w:u w:color="000000" w:themeColor="text1"/>
        </w:rPr>
        <w:t xml:space="preserve">the City of Cayce </w:t>
      </w:r>
      <w:r>
        <w:rPr>
          <w:color w:val="000000" w:themeColor="text1"/>
          <w:u w:color="000000" w:themeColor="text1"/>
        </w:rPr>
        <w:t>home, and its citizens live and work in a town with an enviable array of affordable amenities and services, as well as a low cost of living;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among these amenities, </w:t>
      </w:r>
      <w:r w:rsidRPr="009B0F8F">
        <w:rPr>
          <w:color w:val="000000" w:themeColor="text1"/>
          <w:u w:color="000000" w:themeColor="text1"/>
        </w:rPr>
        <w:t xml:space="preserve">the Cayce Riverwalk has more than </w:t>
      </w:r>
      <w:r>
        <w:rPr>
          <w:color w:val="000000" w:themeColor="text1"/>
          <w:u w:color="000000" w:themeColor="text1"/>
        </w:rPr>
        <w:t>four</w:t>
      </w:r>
      <w:r w:rsidRPr="009B0F8F">
        <w:rPr>
          <w:color w:val="000000" w:themeColor="text1"/>
          <w:u w:color="000000" w:themeColor="text1"/>
        </w:rPr>
        <w:t xml:space="preserve"> miles of scenic walkways along the Congaree River and is one of the most popular tourist destinations in the Midlands</w:t>
      </w:r>
      <w:r>
        <w:rPr>
          <w:color w:val="000000" w:themeColor="text1"/>
          <w:u w:color="000000" w:themeColor="text1"/>
        </w:rPr>
        <w:t>, and t</w:t>
      </w:r>
      <w:r w:rsidRPr="009B0F8F">
        <w:rPr>
          <w:color w:val="000000" w:themeColor="text1"/>
          <w:u w:color="000000" w:themeColor="text1"/>
        </w:rPr>
        <w:t>he Cayce Tennis and Fitness Center has hosted numerous state, local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and national tournaments and </w:t>
      </w:r>
      <w:r>
        <w:rPr>
          <w:color w:val="000000" w:themeColor="text1"/>
          <w:u w:color="000000" w:themeColor="text1"/>
        </w:rPr>
        <w:t xml:space="preserve">recently </w:t>
      </w:r>
      <w:r w:rsidRPr="009B0F8F">
        <w:rPr>
          <w:color w:val="000000" w:themeColor="text1"/>
          <w:u w:color="000000" w:themeColor="text1"/>
        </w:rPr>
        <w:t>was named Facility of the Year by the United States Tennis Association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addition, </w:t>
      </w:r>
      <w:r w:rsidRPr="009B0F8F">
        <w:rPr>
          <w:color w:val="000000" w:themeColor="text1"/>
          <w:u w:color="000000" w:themeColor="text1"/>
        </w:rPr>
        <w:t xml:space="preserve">the City of Cayce </w:t>
      </w:r>
      <w:r>
        <w:rPr>
          <w:color w:val="000000" w:themeColor="text1"/>
          <w:u w:color="000000" w:themeColor="text1"/>
        </w:rPr>
        <w:t>plays</w:t>
      </w:r>
      <w:r w:rsidRPr="009B0F8F">
        <w:rPr>
          <w:color w:val="000000" w:themeColor="text1"/>
          <w:u w:color="000000" w:themeColor="text1"/>
        </w:rPr>
        <w:t xml:space="preserve"> ho</w:t>
      </w:r>
      <w:r>
        <w:rPr>
          <w:color w:val="000000" w:themeColor="text1"/>
          <w:u w:color="000000" w:themeColor="text1"/>
        </w:rPr>
        <w:t xml:space="preserve">st </w:t>
      </w:r>
      <w:r w:rsidRPr="009B0F8F">
        <w:rPr>
          <w:color w:val="000000" w:themeColor="text1"/>
          <w:u w:color="000000" w:themeColor="text1"/>
        </w:rPr>
        <w:t>to many of the Midlands</w:t>
      </w:r>
      <w:r w:rsidRPr="005A6C3E">
        <w:rPr>
          <w:color w:val="000000" w:themeColor="text1"/>
          <w:u w:color="000000" w:themeColor="text1"/>
        </w:rPr>
        <w:t>’</w:t>
      </w:r>
      <w:r w:rsidRPr="009B0F8F">
        <w:rPr>
          <w:color w:val="000000" w:themeColor="text1"/>
          <w:u w:color="000000" w:themeColor="text1"/>
        </w:rPr>
        <w:t xml:space="preserve"> most popular public events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such as the Congaree Bluegrass Festival, Christmas in Cayce, the Cayce Serves Tennis Tournament, </w:t>
      </w:r>
      <w:r>
        <w:rPr>
          <w:color w:val="000000" w:themeColor="text1"/>
          <w:u w:color="000000" w:themeColor="text1"/>
        </w:rPr>
        <w:t>and Tartan Day South;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many large companies, including SCANA Corporation, </w:t>
      </w:r>
      <w:r w:rsidRPr="00FA38CB">
        <w:rPr>
          <w:i/>
          <w:color w:val="000000" w:themeColor="text1"/>
          <w:u w:color="000000" w:themeColor="text1"/>
        </w:rPr>
        <w:t>Amazon.com</w:t>
      </w:r>
      <w:r w:rsidRPr="009B0F8F">
        <w:rPr>
          <w:color w:val="000000" w:themeColor="text1"/>
          <w:u w:color="000000" w:themeColor="text1"/>
        </w:rPr>
        <w:t>, CMC Steel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and Nephron Pharmaceuticals, have all decided to locate in the City of Cayce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further, </w:t>
      </w:r>
      <w:r w:rsidRPr="009B0F8F">
        <w:rPr>
          <w:color w:val="000000" w:themeColor="text1"/>
          <w:u w:color="000000" w:themeColor="text1"/>
        </w:rPr>
        <w:t>the City of Cayce is the only full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 xml:space="preserve">service city in Lexington County with its own </w:t>
      </w:r>
      <w:r>
        <w:rPr>
          <w:color w:val="000000" w:themeColor="text1"/>
          <w:u w:color="000000" w:themeColor="text1"/>
        </w:rPr>
        <w:t>a</w:t>
      </w:r>
      <w:r w:rsidRPr="009B0F8F">
        <w:rPr>
          <w:color w:val="000000" w:themeColor="text1"/>
          <w:u w:color="000000" w:themeColor="text1"/>
        </w:rPr>
        <w:t xml:space="preserve">nimal </w:t>
      </w:r>
      <w:r>
        <w:rPr>
          <w:color w:val="000000" w:themeColor="text1"/>
          <w:u w:color="000000" w:themeColor="text1"/>
        </w:rPr>
        <w:t>s</w:t>
      </w:r>
      <w:r w:rsidRPr="009B0F8F">
        <w:rPr>
          <w:color w:val="000000" w:themeColor="text1"/>
          <w:u w:color="000000" w:themeColor="text1"/>
        </w:rPr>
        <w:t>helter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9B0F8F">
        <w:rPr>
          <w:color w:val="000000" w:themeColor="text1"/>
          <w:u w:color="000000" w:themeColor="text1"/>
        </w:rPr>
        <w:t xml:space="preserve">astewater </w:t>
      </w:r>
      <w:r>
        <w:rPr>
          <w:color w:val="000000" w:themeColor="text1"/>
          <w:u w:color="000000" w:themeColor="text1"/>
        </w:rPr>
        <w:t>t</w:t>
      </w:r>
      <w:r w:rsidRPr="009B0F8F">
        <w:rPr>
          <w:color w:val="000000" w:themeColor="text1"/>
          <w:u w:color="000000" w:themeColor="text1"/>
        </w:rPr>
        <w:t xml:space="preserve">reatment </w:t>
      </w:r>
      <w:r>
        <w:rPr>
          <w:color w:val="000000" w:themeColor="text1"/>
          <w:u w:color="000000" w:themeColor="text1"/>
        </w:rPr>
        <w:t>p</w:t>
      </w:r>
      <w:r w:rsidRPr="009B0F8F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, w</w:t>
      </w:r>
      <w:r w:rsidRPr="009B0F8F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9B0F8F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>useum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residential sanitation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recycling</w:t>
      </w:r>
      <w:r>
        <w:rPr>
          <w:color w:val="000000" w:themeColor="text1"/>
          <w:u w:color="000000" w:themeColor="text1"/>
        </w:rPr>
        <w:t xml:space="preserve"> and </w:t>
      </w:r>
      <w:r w:rsidRPr="009B0F8F">
        <w:rPr>
          <w:color w:val="000000" w:themeColor="text1"/>
          <w:u w:color="000000" w:themeColor="text1"/>
        </w:rPr>
        <w:t>leaf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>l</w:t>
      </w:r>
      <w:r w:rsidRPr="009B0F8F">
        <w:rPr>
          <w:color w:val="000000" w:themeColor="text1"/>
          <w:u w:color="000000" w:themeColor="text1"/>
        </w:rPr>
        <w:t>imb pickup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</w:t>
      </w:r>
      <w:r w:rsidRPr="009B0F8F">
        <w:rPr>
          <w:color w:val="000000" w:themeColor="text1"/>
          <w:u w:color="000000" w:themeColor="text1"/>
        </w:rPr>
        <w:t xml:space="preserve">olice and </w:t>
      </w:r>
      <w:r>
        <w:rPr>
          <w:color w:val="000000" w:themeColor="text1"/>
          <w:u w:color="000000" w:themeColor="text1"/>
        </w:rPr>
        <w:t>f</w:t>
      </w:r>
      <w:r w:rsidRPr="009B0F8F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B0F8F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s;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governed by </w:t>
      </w:r>
      <w:r w:rsidRPr="009B0F8F">
        <w:rPr>
          <w:color w:val="000000" w:themeColor="text1"/>
          <w:u w:color="000000" w:themeColor="text1"/>
        </w:rPr>
        <w:t>a five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c</w:t>
      </w:r>
      <w:r w:rsidRPr="009B0F8F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c</w:t>
      </w:r>
      <w:r w:rsidRPr="009B0F8F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, </w:t>
      </w:r>
      <w:r w:rsidRPr="009B0F8F">
        <w:rPr>
          <w:color w:val="000000" w:themeColor="text1"/>
          <w:u w:color="000000" w:themeColor="text1"/>
        </w:rPr>
        <w:t>the City of Cayce is led</w:t>
      </w:r>
      <w:r>
        <w:rPr>
          <w:color w:val="000000" w:themeColor="text1"/>
          <w:u w:color="000000" w:themeColor="text1"/>
        </w:rPr>
        <w:t xml:space="preserve"> by </w:t>
      </w:r>
      <w:r w:rsidRPr="009B0F8F">
        <w:rPr>
          <w:color w:val="000000" w:themeColor="text1"/>
          <w:u w:color="000000" w:themeColor="text1"/>
        </w:rPr>
        <w:t xml:space="preserve">Mayor Elise Partin, the first female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 xml:space="preserve">ayor elected in Cayce and one of the youngest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>ayors elected in the State of South Carolina at the age of thirty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noting that the present year </w:t>
      </w:r>
      <w:r w:rsidRPr="009B0F8F">
        <w:rPr>
          <w:color w:val="000000" w:themeColor="text1"/>
          <w:u w:color="000000" w:themeColor="text1"/>
        </w:rPr>
        <w:t>marks the City of Cayce</w:t>
      </w:r>
      <w:r w:rsidRPr="005A6C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centennial anniversary and one hundred years of </w:t>
      </w:r>
      <w:r w:rsidR="00B652C0">
        <w:rPr>
          <w:color w:val="000000" w:themeColor="text1"/>
          <w:u w:color="000000" w:themeColor="text1"/>
        </w:rPr>
        <w:t>prosperity, the House of Representatives</w:t>
      </w:r>
      <w:r>
        <w:rPr>
          <w:color w:val="000000" w:themeColor="text1"/>
          <w:u w:color="000000" w:themeColor="text1"/>
        </w:rPr>
        <w:t xml:space="preserve"> takes great pleasure in extending best wishes for continued success to the city and in declaring May 14, 2014, as “City of Cayce Day” in South Carolina. </w:t>
      </w:r>
      <w:r>
        <w:t xml:space="preserve">Now, therefore, 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Pr="00A35BB4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8A58BA">
        <w:rPr>
          <w:color w:val="000000" w:themeColor="text1"/>
        </w:rPr>
        <w:t>House of Representatives</w:t>
      </w:r>
      <w:r>
        <w:rPr>
          <w:color w:val="000000" w:themeColor="text1"/>
        </w:rPr>
        <w:t xml:space="preserve">, by this resolution, </w:t>
      </w:r>
      <w:r w:rsidRPr="00A35BB4">
        <w:rPr>
          <w:color w:val="000000" w:themeColor="text1"/>
          <w:u w:color="000000" w:themeColor="text1"/>
        </w:rPr>
        <w:t>celebrate the occasion of the one hundred</w:t>
      </w:r>
      <w:r>
        <w:rPr>
          <w:color w:val="000000" w:themeColor="text1"/>
          <w:u w:color="000000" w:themeColor="text1"/>
        </w:rPr>
        <w:t xml:space="preserve">th </w:t>
      </w:r>
      <w:r w:rsidRPr="00A35BB4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>City</w:t>
      </w:r>
      <w:r w:rsidRPr="00A35BB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Cayce, </w:t>
      </w:r>
      <w:r w:rsidRPr="00A35BB4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M</w:t>
      </w:r>
      <w:r w:rsidRPr="00A35BB4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 xml:space="preserve">Elise Partin </w:t>
      </w:r>
      <w:r w:rsidRPr="00A35BB4">
        <w:rPr>
          <w:color w:val="000000" w:themeColor="text1"/>
          <w:u w:color="000000" w:themeColor="text1"/>
        </w:rPr>
        <w:t xml:space="preserve">and the citizens of </w:t>
      </w:r>
      <w:r>
        <w:rPr>
          <w:color w:val="000000" w:themeColor="text1"/>
          <w:u w:color="000000" w:themeColor="text1"/>
        </w:rPr>
        <w:t xml:space="preserve">Cayce on a century </w:t>
      </w:r>
      <w:r w:rsidRPr="00A35BB4">
        <w:rPr>
          <w:color w:val="000000" w:themeColor="text1"/>
          <w:u w:color="000000" w:themeColor="text1"/>
        </w:rPr>
        <w:t xml:space="preserve">of showcasing both the beauty and progress of this great </w:t>
      </w:r>
      <w:r>
        <w:rPr>
          <w:color w:val="000000" w:themeColor="text1"/>
          <w:u w:color="000000" w:themeColor="text1"/>
        </w:rPr>
        <w:t>S</w:t>
      </w:r>
      <w:r w:rsidRPr="00A35BB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35BB4">
        <w:rPr>
          <w:color w:val="000000" w:themeColor="text1"/>
          <w:u w:color="000000" w:themeColor="text1"/>
        </w:rPr>
        <w:t>arolina town</w:t>
      </w:r>
      <w:r>
        <w:rPr>
          <w:color w:val="000000" w:themeColor="text1"/>
          <w:u w:color="000000" w:themeColor="text1"/>
        </w:rPr>
        <w:t>, and declare Wednesday, May 14, 2014, “City of Cayce Day” in South Carolina.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Mayor Elise Parton for the City of Cayce.</w:t>
      </w:r>
    </w:p>
    <w:p w:rsidR="004C2CA0" w:rsidRDefault="0010776B" w:rsidP="00077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2CA0" w:rsidRDefault="004C2CA0" w:rsidP="00B92630">
      <w:pPr>
        <w:suppressAutoHyphens/>
      </w:pPr>
    </w:p>
    <w:sectPr w:rsidR="004C2CA0" w:rsidSect="00B926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363" w:rsidRDefault="00771363" w:rsidP="009F0C77">
      <w:r>
        <w:separator/>
      </w:r>
    </w:p>
  </w:endnote>
  <w:endnote w:type="continuationSeparator" w:id="0">
    <w:p w:rsidR="00771363" w:rsidRDefault="00771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C61B7-E1FF-4574-B509-ECE19376FBE8}"/>
    <w:embedBold r:id="rId2" w:fontKey="{29A54B6C-2340-4F9B-8C1B-A19A8DA322C0}"/>
    <w:embedItalic r:id="rId3" w:fontKey="{C7BED8FE-DDDF-4C49-9F69-CC7EFBDE07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2C17109-3B45-4773-823C-E6B946AA44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CB630D1-C6D3-40A0-9F88-0A5F39BF4C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ABFDE47-10CF-4C3D-9D69-F0D47C47A8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30" w:rsidRPr="004C2CA0" w:rsidRDefault="00B92630" w:rsidP="004C2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[5090]</w:t>
    </w:r>
    <w:r>
      <w:tab/>
    </w:r>
    <w:r w:rsidR="00217B33">
      <w:fldChar w:fldCharType="begin"/>
    </w:r>
    <w:r w:rsidR="00217B33">
      <w:instrText xml:space="preserve"> PAGE  \* MERGEFORMAT </w:instrText>
    </w:r>
    <w:r w:rsidR="00217B33">
      <w:fldChar w:fldCharType="separate"/>
    </w:r>
    <w:r w:rsidR="00F414A8">
      <w:rPr>
        <w:noProof/>
      </w:rPr>
      <w:t>1</w:t>
    </w:r>
    <w:r w:rsidR="00217B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363" w:rsidRDefault="00771363" w:rsidP="009F0C77">
      <w:r>
        <w:separator/>
      </w:r>
    </w:p>
  </w:footnote>
  <w:footnote w:type="continuationSeparator" w:id="0">
    <w:p w:rsidR="00771363" w:rsidRDefault="00771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12HTC14"/>
    <w:docVar w:name="CoverBillType" w:val="r"/>
    <w:docVar w:name="docpath" w:val="L:\Council\bills\NL\13412HTC14.DOCX"/>
    <w:docVar w:name="dvBillNumber" w:val="509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0352D"/>
    <w:rsid w:val="0000352D"/>
    <w:rsid w:val="00011869"/>
    <w:rsid w:val="00077642"/>
    <w:rsid w:val="000E1785"/>
    <w:rsid w:val="000F40FA"/>
    <w:rsid w:val="0010776B"/>
    <w:rsid w:val="00133E66"/>
    <w:rsid w:val="001435A3"/>
    <w:rsid w:val="00161CD2"/>
    <w:rsid w:val="001D08F2"/>
    <w:rsid w:val="001D525B"/>
    <w:rsid w:val="001D7F4F"/>
    <w:rsid w:val="00217B3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994"/>
    <w:rsid w:val="003D01E8"/>
    <w:rsid w:val="003E5288"/>
    <w:rsid w:val="003F6D79"/>
    <w:rsid w:val="0041760A"/>
    <w:rsid w:val="00417C01"/>
    <w:rsid w:val="00464DA7"/>
    <w:rsid w:val="004809EE"/>
    <w:rsid w:val="00483F68"/>
    <w:rsid w:val="004C2CA0"/>
    <w:rsid w:val="004E7D54"/>
    <w:rsid w:val="005273C6"/>
    <w:rsid w:val="00530A69"/>
    <w:rsid w:val="00545593"/>
    <w:rsid w:val="0057425F"/>
    <w:rsid w:val="00577C6C"/>
    <w:rsid w:val="005856A1"/>
    <w:rsid w:val="005C2FE2"/>
    <w:rsid w:val="005E2BC9"/>
    <w:rsid w:val="00605102"/>
    <w:rsid w:val="006215AA"/>
    <w:rsid w:val="006913C9"/>
    <w:rsid w:val="0069470D"/>
    <w:rsid w:val="00734F00"/>
    <w:rsid w:val="007645A8"/>
    <w:rsid w:val="00771363"/>
    <w:rsid w:val="007A70AE"/>
    <w:rsid w:val="007E731A"/>
    <w:rsid w:val="008362E8"/>
    <w:rsid w:val="008A1768"/>
    <w:rsid w:val="008A58BA"/>
    <w:rsid w:val="008F0F33"/>
    <w:rsid w:val="008F4429"/>
    <w:rsid w:val="0094021A"/>
    <w:rsid w:val="009B44AF"/>
    <w:rsid w:val="009C6A0B"/>
    <w:rsid w:val="009F0C77"/>
    <w:rsid w:val="009F4DD1"/>
    <w:rsid w:val="00A41684"/>
    <w:rsid w:val="00A553C5"/>
    <w:rsid w:val="00A64E80"/>
    <w:rsid w:val="00A72BCD"/>
    <w:rsid w:val="00A741D9"/>
    <w:rsid w:val="00A833AB"/>
    <w:rsid w:val="00A9741D"/>
    <w:rsid w:val="00AD4B17"/>
    <w:rsid w:val="00B412D4"/>
    <w:rsid w:val="00B652C0"/>
    <w:rsid w:val="00B92630"/>
    <w:rsid w:val="00BE3C22"/>
    <w:rsid w:val="00C0345E"/>
    <w:rsid w:val="00C3483A"/>
    <w:rsid w:val="00C66B40"/>
    <w:rsid w:val="00C74E9D"/>
    <w:rsid w:val="00C82FD3"/>
    <w:rsid w:val="00C92819"/>
    <w:rsid w:val="00CC127D"/>
    <w:rsid w:val="00CC6B7B"/>
    <w:rsid w:val="00CD2089"/>
    <w:rsid w:val="00D73A67"/>
    <w:rsid w:val="00D970A9"/>
    <w:rsid w:val="00DF3845"/>
    <w:rsid w:val="00E41911"/>
    <w:rsid w:val="00E87504"/>
    <w:rsid w:val="00E92EEF"/>
    <w:rsid w:val="00F14D5D"/>
    <w:rsid w:val="00F24442"/>
    <w:rsid w:val="00F414A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15BAF1-2776-4C71-994F-F843F07D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C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26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0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EC577-D2D3-4AAA-800D-5AA828D87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692</Words>
  <Characters>3945</Characters>
  <Application>Microsoft Office Word</Application>
  <DocSecurity>0</DocSecurity>
  <Lines>32</Lines>
  <Paragraphs>9</Paragraphs>
  <ScaleCrop>false</ScaleCrop>
  <Company>LPITS</Company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5090: City of Cayce Day - South Carolina Legislature Online</dc:title>
  <dc:creator>nancylee</dc:creator>
  <cp:lastModifiedBy>N Cumfer</cp:lastModifiedBy>
  <cp:revision>6</cp:revision>
  <cp:lastPrinted>2014-04-09T19:42:00Z</cp:lastPrinted>
  <dcterms:created xsi:type="dcterms:W3CDTF">2014-04-10T14:46:00Z</dcterms:created>
  <dcterms:modified xsi:type="dcterms:W3CDTF">2014-12-05T17:08:00Z</dcterms:modified>
</cp:coreProperties>
</file>