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995" w:rsidRDefault="00657995" w:rsidP="00657995">
      <w:pPr>
        <w:widowControl w:val="0"/>
        <w:jc w:val="center"/>
      </w:pPr>
      <w:r w:rsidRPr="00657995">
        <w:rPr>
          <w:b/>
        </w:rPr>
        <w:t>South Carolina General Assembly</w:t>
      </w:r>
    </w:p>
    <w:p w:rsidR="00657995" w:rsidRDefault="00657995" w:rsidP="00657995">
      <w:pPr>
        <w:widowControl w:val="0"/>
        <w:jc w:val="center"/>
      </w:pPr>
      <w:r>
        <w:t>120th Session, 2013-2014</w:t>
      </w:r>
    </w:p>
    <w:p w:rsidR="00657995" w:rsidRDefault="00657995" w:rsidP="00657995">
      <w:pPr>
        <w:widowControl w:val="0"/>
        <w:jc w:val="left"/>
      </w:pPr>
    </w:p>
    <w:p w:rsidR="00657995" w:rsidRDefault="00657995" w:rsidP="00657995">
      <w:pPr>
        <w:widowControl w:val="0"/>
        <w:jc w:val="left"/>
        <w:rPr>
          <w:b/>
        </w:rPr>
      </w:pPr>
      <w:r w:rsidRPr="00657995">
        <w:rPr>
          <w:b/>
        </w:rPr>
        <w:t>H. 5226</w:t>
      </w:r>
    </w:p>
    <w:p w:rsidR="00657995" w:rsidRDefault="00657995" w:rsidP="00657995">
      <w:pPr>
        <w:widowControl w:val="0"/>
        <w:jc w:val="left"/>
        <w:rPr>
          <w:b/>
        </w:rPr>
      </w:pPr>
    </w:p>
    <w:p w:rsidR="00657995" w:rsidRDefault="00657995" w:rsidP="00657995">
      <w:pPr>
        <w:widowControl w:val="0"/>
        <w:jc w:val="left"/>
      </w:pPr>
      <w:r w:rsidRPr="00657995">
        <w:rPr>
          <w:b/>
        </w:rPr>
        <w:t>STATUS INFORMATION</w:t>
      </w:r>
    </w:p>
    <w:p w:rsidR="00657995" w:rsidRDefault="00657995" w:rsidP="00657995">
      <w:pPr>
        <w:widowControl w:val="0"/>
        <w:jc w:val="left"/>
      </w:pPr>
    </w:p>
    <w:p w:rsidR="00657995" w:rsidRDefault="00657995" w:rsidP="00657995">
      <w:pPr>
        <w:widowControl w:val="0"/>
        <w:jc w:val="left"/>
      </w:pPr>
      <w:r>
        <w:t>House Resolution</w:t>
      </w:r>
    </w:p>
    <w:p w:rsidR="00657995" w:rsidRDefault="00657995" w:rsidP="00657995">
      <w:pPr>
        <w:widowControl w:val="0"/>
        <w:jc w:val="left"/>
      </w:pPr>
      <w:r>
        <w:t>Sponsors: Reps. Mitchell, Allison, Brannon, Chumley, Cole, Forrester, Tallon, Wood, Alexander, Anderson, Anthony, Atwater, Bales, Ballentine, Bannister, Barfield, Bedingfield, Bernstein, Bingham, Bowen, Bowers, Branham, G.A. Brown, R.L. Brown, Burns, Clemmons, Clyburn, Cobb</w:t>
      </w:r>
      <w:r>
        <w:noBreakHyphen/>
        <w:t>Hunter, H.A. Crawford, K.R. Crawford, Crosby, Daning, Delleney, Dillard, Douglas, Edge, Erickson, Felder, Finlay,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Taylor, Thayer, Toole, Vick, Weeks, Wells, Whipper, White, Whitmire, Williams and Willis</w:t>
      </w:r>
    </w:p>
    <w:p w:rsidR="00657995" w:rsidRDefault="00657995" w:rsidP="00657995">
      <w:pPr>
        <w:widowControl w:val="0"/>
        <w:jc w:val="left"/>
      </w:pPr>
      <w:r>
        <w:t>Document Path: l:\council\bills\rm\1613htc14.docx</w:t>
      </w:r>
    </w:p>
    <w:p w:rsidR="00657995" w:rsidRDefault="00657995" w:rsidP="00657995">
      <w:pPr>
        <w:widowControl w:val="0"/>
        <w:jc w:val="left"/>
      </w:pPr>
    </w:p>
    <w:p w:rsidR="00657995" w:rsidRDefault="00657995" w:rsidP="00657995">
      <w:pPr>
        <w:widowControl w:val="0"/>
        <w:jc w:val="left"/>
      </w:pPr>
      <w:r>
        <w:t>Introduced in the House on May 8, 2014</w:t>
      </w:r>
    </w:p>
    <w:p w:rsidR="00657995" w:rsidRDefault="00657995" w:rsidP="00657995">
      <w:pPr>
        <w:widowControl w:val="0"/>
        <w:jc w:val="left"/>
      </w:pPr>
      <w:r>
        <w:t>Adopted by the House on May 8, 2014</w:t>
      </w:r>
    </w:p>
    <w:p w:rsidR="00657995" w:rsidRDefault="00657995" w:rsidP="00657995">
      <w:pPr>
        <w:widowControl w:val="0"/>
        <w:jc w:val="left"/>
      </w:pPr>
    </w:p>
    <w:p w:rsidR="00657995" w:rsidRDefault="00657995" w:rsidP="00657995">
      <w:pPr>
        <w:widowControl w:val="0"/>
        <w:jc w:val="left"/>
      </w:pPr>
      <w:r>
        <w:t xml:space="preserve">Summary: </w:t>
      </w:r>
      <w:r w:rsidR="00B8488E">
        <w:t>Melba F. Blakely</w:t>
      </w:r>
    </w:p>
    <w:p w:rsidR="00657995" w:rsidRDefault="00657995" w:rsidP="00657995">
      <w:pPr>
        <w:widowControl w:val="0"/>
        <w:jc w:val="left"/>
      </w:pPr>
    </w:p>
    <w:p w:rsidR="00657995" w:rsidRDefault="00657995" w:rsidP="00657995">
      <w:pPr>
        <w:widowControl w:val="0"/>
        <w:jc w:val="left"/>
      </w:pPr>
    </w:p>
    <w:p w:rsidR="00657995" w:rsidRDefault="00657995" w:rsidP="00657995">
      <w:pPr>
        <w:widowControl w:val="0"/>
        <w:tabs>
          <w:tab w:val="center" w:pos="590"/>
          <w:tab w:val="center" w:pos="1440"/>
          <w:tab w:val="left" w:pos="1872"/>
          <w:tab w:val="left" w:pos="9187"/>
        </w:tabs>
        <w:jc w:val="left"/>
      </w:pPr>
      <w:r w:rsidRPr="00657995">
        <w:rPr>
          <w:b/>
        </w:rPr>
        <w:t>HISTORY OF LEGISLATIVE ACTIONS</w:t>
      </w:r>
    </w:p>
    <w:p w:rsidR="00657995" w:rsidRDefault="00657995" w:rsidP="00657995">
      <w:pPr>
        <w:widowControl w:val="0"/>
        <w:tabs>
          <w:tab w:val="center" w:pos="590"/>
          <w:tab w:val="center" w:pos="1440"/>
          <w:tab w:val="left" w:pos="1872"/>
          <w:tab w:val="left" w:pos="9187"/>
        </w:tabs>
        <w:jc w:val="left"/>
      </w:pPr>
    </w:p>
    <w:p w:rsidR="00657995" w:rsidRPr="00657995" w:rsidRDefault="00657995" w:rsidP="00657995">
      <w:pPr>
        <w:widowControl w:val="0"/>
        <w:tabs>
          <w:tab w:val="center" w:pos="590"/>
          <w:tab w:val="center" w:pos="1440"/>
          <w:tab w:val="left" w:pos="1872"/>
          <w:tab w:val="left" w:pos="9187"/>
        </w:tabs>
        <w:jc w:val="left"/>
      </w:pPr>
      <w:r w:rsidRPr="00657995">
        <w:rPr>
          <w:u w:val="single"/>
        </w:rPr>
        <w:tab/>
        <w:t>Date</w:t>
      </w:r>
      <w:r w:rsidRPr="00657995">
        <w:rPr>
          <w:u w:val="single"/>
        </w:rPr>
        <w:tab/>
        <w:t>Body</w:t>
      </w:r>
      <w:r w:rsidRPr="00657995">
        <w:rPr>
          <w:u w:val="single"/>
        </w:rPr>
        <w:tab/>
        <w:t>Action Description with journal page number</w:t>
      </w:r>
      <w:r w:rsidRPr="00657995">
        <w:rPr>
          <w:u w:val="single"/>
        </w:rPr>
        <w:tab/>
      </w:r>
      <w:bookmarkStart w:id="0" w:name="_GoBack"/>
      <w:bookmarkEnd w:id="0"/>
    </w:p>
    <w:p w:rsidR="00745966" w:rsidRDefault="00745966" w:rsidP="00745966">
      <w:pPr>
        <w:widowControl w:val="0"/>
        <w:tabs>
          <w:tab w:val="right" w:pos="1008"/>
          <w:tab w:val="left" w:pos="1152"/>
          <w:tab w:val="left" w:pos="1872"/>
          <w:tab w:val="left" w:pos="9187"/>
        </w:tabs>
        <w:ind w:left="2088" w:hanging="2088"/>
        <w:jc w:val="left"/>
      </w:pPr>
      <w:r>
        <w:tab/>
        <w:t>5/8/2014</w:t>
      </w:r>
      <w:r>
        <w:tab/>
        <w:t>House</w:t>
      </w:r>
      <w:r>
        <w:tab/>
      </w:r>
      <w:r w:rsidRPr="002F6FCD">
        <w:t>Introduced and adopted (</w:t>
      </w:r>
      <w:hyperlink r:id="rId7" w:history="1">
        <w:r w:rsidRPr="002F6FCD">
          <w:rPr>
            <w:rStyle w:val="Hyperlink"/>
          </w:rPr>
          <w:t>House Journal</w:t>
        </w:r>
        <w:r w:rsidRPr="002F6FCD">
          <w:rPr>
            <w:rStyle w:val="Hyperlink"/>
          </w:rPr>
          <w:noBreakHyphen/>
          <w:t>page 125</w:t>
        </w:r>
      </w:hyperlink>
      <w:r w:rsidRPr="002F6FCD">
        <w:t>)</w:t>
      </w:r>
    </w:p>
    <w:p w:rsidR="00745966" w:rsidRDefault="00745966" w:rsidP="00745966">
      <w:pPr>
        <w:widowControl w:val="0"/>
        <w:tabs>
          <w:tab w:val="right" w:pos="1008"/>
          <w:tab w:val="left" w:pos="1152"/>
          <w:tab w:val="left" w:pos="1872"/>
          <w:tab w:val="left" w:pos="9187"/>
        </w:tabs>
        <w:ind w:left="2088" w:hanging="2088"/>
        <w:jc w:val="left"/>
      </w:pPr>
    </w:p>
    <w:p w:rsidR="00657995" w:rsidRPr="00657995" w:rsidRDefault="00657995" w:rsidP="00657995">
      <w:pPr>
        <w:widowControl w:val="0"/>
        <w:tabs>
          <w:tab w:val="right" w:pos="1008"/>
          <w:tab w:val="left" w:pos="1152"/>
          <w:tab w:val="left" w:pos="1872"/>
          <w:tab w:val="left" w:pos="9187"/>
        </w:tabs>
        <w:ind w:left="2088" w:hanging="2088"/>
        <w:jc w:val="left"/>
      </w:pPr>
    </w:p>
    <w:p w:rsidR="00657995" w:rsidRDefault="00657995" w:rsidP="00657995">
      <w:r w:rsidRPr="00657995">
        <w:rPr>
          <w:b/>
        </w:rPr>
        <w:t>VERSIONS OF THIS BILL</w:t>
      </w:r>
    </w:p>
    <w:p w:rsidR="00657995" w:rsidRDefault="00657995" w:rsidP="00657995"/>
    <w:p w:rsidR="00657995" w:rsidRDefault="006B5AA5" w:rsidP="00657995">
      <w:hyperlink r:id="rId8" w:history="1">
        <w:r w:rsidR="00657995">
          <w:rPr>
            <w:rStyle w:val="Hyperlink"/>
          </w:rPr>
          <w:t>5/8/2014</w:t>
        </w:r>
      </w:hyperlink>
    </w:p>
    <w:p w:rsidR="00657995" w:rsidRDefault="00657995" w:rsidP="00657995"/>
    <w:p w:rsidR="00657995" w:rsidRDefault="00657995" w:rsidP="00657995">
      <w:pPr>
        <w:sectPr w:rsidR="00657995" w:rsidSect="0065799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3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05B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BB6" w:rsidRDefault="00204608" w:rsidP="00B6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B62BB6">
        <w:t xml:space="preserve">RECOGNIZE AND HONOR </w:t>
      </w:r>
      <w:r w:rsidR="00DF6715">
        <w:t>MRS. MELBA F. BLAKELY</w:t>
      </w:r>
      <w:r w:rsidR="00B62BB6">
        <w:t xml:space="preserve"> FOR </w:t>
      </w:r>
      <w:r w:rsidR="00B62BB6" w:rsidRPr="00C515E2">
        <w:rPr>
          <w:rFonts w:eastAsiaTheme="minorHAnsi"/>
          <w:color w:val="000000" w:themeColor="text1"/>
          <w:szCs w:val="22"/>
          <w:u w:color="000000" w:themeColor="text1"/>
        </w:rPr>
        <w:t>H</w:t>
      </w:r>
      <w:r w:rsidR="00B62BB6">
        <w:rPr>
          <w:rFonts w:eastAsiaTheme="minorHAnsi"/>
          <w:color w:val="000000" w:themeColor="text1"/>
          <w:szCs w:val="22"/>
          <w:u w:color="000000" w:themeColor="text1"/>
        </w:rPr>
        <w:t>ER</w:t>
      </w:r>
      <w:r w:rsidR="00B62BB6" w:rsidRPr="00C515E2">
        <w:rPr>
          <w:rFonts w:eastAsiaTheme="minorHAnsi"/>
          <w:color w:val="000000" w:themeColor="text1"/>
          <w:szCs w:val="22"/>
          <w:u w:color="000000" w:themeColor="text1"/>
        </w:rPr>
        <w:t xml:space="preserve"> </w:t>
      </w:r>
      <w:r w:rsidR="003B16A0">
        <w:rPr>
          <w:rFonts w:eastAsiaTheme="minorHAnsi"/>
          <w:color w:val="000000" w:themeColor="text1"/>
          <w:szCs w:val="22"/>
          <w:u w:color="000000" w:themeColor="text1"/>
        </w:rPr>
        <w:t>FORTY</w:t>
      </w:r>
      <w:r w:rsidR="00D84987">
        <w:rPr>
          <w:rFonts w:eastAsiaTheme="minorHAnsi"/>
          <w:color w:val="000000" w:themeColor="text1"/>
          <w:szCs w:val="22"/>
          <w:u w:color="000000" w:themeColor="text1"/>
        </w:rPr>
        <w:noBreakHyphen/>
      </w:r>
      <w:r w:rsidR="003B16A0">
        <w:rPr>
          <w:rFonts w:eastAsiaTheme="minorHAnsi"/>
          <w:color w:val="000000" w:themeColor="text1"/>
          <w:szCs w:val="22"/>
          <w:u w:color="000000" w:themeColor="text1"/>
        </w:rPr>
        <w:t>FOUR YEARS OF DEDICATED</w:t>
      </w:r>
      <w:r w:rsidR="00B62BB6" w:rsidRPr="00C515E2">
        <w:rPr>
          <w:rFonts w:eastAsiaTheme="minorHAnsi"/>
          <w:color w:val="000000" w:themeColor="text1"/>
          <w:szCs w:val="22"/>
          <w:u w:color="000000" w:themeColor="text1"/>
        </w:rPr>
        <w:t xml:space="preserve"> COMMUNITY SERVICE </w:t>
      </w:r>
      <w:r w:rsidR="00F12B35">
        <w:rPr>
          <w:rFonts w:eastAsiaTheme="minorHAnsi"/>
          <w:color w:val="000000" w:themeColor="text1"/>
          <w:szCs w:val="22"/>
          <w:u w:color="000000" w:themeColor="text1"/>
        </w:rPr>
        <w:t xml:space="preserve">IN THE ELECTION PROCESS </w:t>
      </w:r>
      <w:r w:rsidR="00B62BB6" w:rsidRPr="00C515E2">
        <w:rPr>
          <w:rFonts w:eastAsiaTheme="minorHAnsi"/>
          <w:color w:val="000000" w:themeColor="text1"/>
          <w:szCs w:val="22"/>
          <w:u w:color="000000" w:themeColor="text1"/>
        </w:rPr>
        <w:t>TO T</w:t>
      </w:r>
      <w:r w:rsidR="00B62BB6">
        <w:rPr>
          <w:rFonts w:eastAsiaTheme="minorHAnsi"/>
          <w:color w:val="000000" w:themeColor="text1"/>
          <w:szCs w:val="22"/>
          <w:u w:color="000000" w:themeColor="text1"/>
        </w:rPr>
        <w:t>H</w:t>
      </w:r>
      <w:r w:rsidR="00B62BB6" w:rsidRPr="00C515E2">
        <w:rPr>
          <w:rFonts w:eastAsiaTheme="minorHAnsi"/>
          <w:color w:val="000000" w:themeColor="text1"/>
          <w:szCs w:val="22"/>
          <w:u w:color="000000" w:themeColor="text1"/>
        </w:rPr>
        <w:t xml:space="preserve">E </w:t>
      </w:r>
      <w:r w:rsidR="003B16A0">
        <w:rPr>
          <w:rFonts w:eastAsiaTheme="minorHAnsi"/>
          <w:color w:val="000000" w:themeColor="text1"/>
          <w:szCs w:val="22"/>
          <w:u w:color="000000" w:themeColor="text1"/>
        </w:rPr>
        <w:t>CITIZENS</w:t>
      </w:r>
      <w:r w:rsidR="00B62BB6" w:rsidRPr="00C515E2">
        <w:rPr>
          <w:rFonts w:eastAsiaTheme="minorHAnsi"/>
          <w:color w:val="000000" w:themeColor="text1"/>
          <w:szCs w:val="22"/>
          <w:u w:color="000000" w:themeColor="text1"/>
        </w:rPr>
        <w:t xml:space="preserve"> OF </w:t>
      </w:r>
      <w:r w:rsidR="00B70F5D">
        <w:t>SPARTANBURG COUNTY.</w:t>
      </w:r>
    </w:p>
    <w:p w:rsidR="000105B1" w:rsidRDefault="000105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531D" w:rsidRPr="005E7F00" w:rsidRDefault="000105B1" w:rsidP="00D9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D9531D" w:rsidRPr="005E7F00">
        <w:rPr>
          <w:rFonts w:eastAsiaTheme="minorHAnsi"/>
          <w:color w:val="000000" w:themeColor="text1"/>
          <w:szCs w:val="22"/>
          <w:u w:color="000000" w:themeColor="text1"/>
        </w:rPr>
        <w:t xml:space="preserve">it is with great pleasure that </w:t>
      </w:r>
      <w:r w:rsidR="00D9531D">
        <w:rPr>
          <w:rFonts w:eastAsiaTheme="minorHAnsi"/>
          <w:color w:val="000000" w:themeColor="text1"/>
          <w:szCs w:val="22"/>
          <w:u w:color="000000" w:themeColor="text1"/>
        </w:rPr>
        <w:t xml:space="preserve">the </w:t>
      </w:r>
      <w:r w:rsidR="00D9531D">
        <w:rPr>
          <w:color w:val="000000" w:themeColor="text1"/>
        </w:rPr>
        <w:t>South Carolina House of Representatives</w:t>
      </w:r>
      <w:r w:rsidR="00D9531D">
        <w:rPr>
          <w:rFonts w:eastAsiaTheme="minorHAnsi"/>
          <w:color w:val="000000" w:themeColor="text1"/>
          <w:szCs w:val="22"/>
          <w:u w:color="000000" w:themeColor="text1"/>
        </w:rPr>
        <w:t xml:space="preserve"> </w:t>
      </w:r>
      <w:r w:rsidR="00D9531D" w:rsidRPr="005E7F00">
        <w:rPr>
          <w:rFonts w:eastAsiaTheme="minorHAnsi"/>
          <w:color w:val="000000" w:themeColor="text1"/>
          <w:szCs w:val="22"/>
          <w:u w:color="000000" w:themeColor="text1"/>
        </w:rPr>
        <w:t>honor</w:t>
      </w:r>
      <w:r w:rsidR="00D9531D">
        <w:rPr>
          <w:rFonts w:eastAsiaTheme="minorHAnsi"/>
          <w:color w:val="000000" w:themeColor="text1"/>
          <w:szCs w:val="22"/>
          <w:u w:color="000000" w:themeColor="text1"/>
        </w:rPr>
        <w:t>s</w:t>
      </w:r>
      <w:r w:rsidR="00D9531D" w:rsidRPr="005E7F00">
        <w:rPr>
          <w:rFonts w:eastAsiaTheme="minorHAnsi"/>
          <w:color w:val="000000" w:themeColor="text1"/>
          <w:szCs w:val="22"/>
          <w:u w:color="000000" w:themeColor="text1"/>
        </w:rPr>
        <w:t xml:space="preserve"> individuals who freely give of their time and resources for the good of others; and</w:t>
      </w:r>
    </w:p>
    <w:p w:rsidR="00D9531D" w:rsidRPr="005E7F00" w:rsidRDefault="00D9531D" w:rsidP="00D9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9531D" w:rsidRDefault="00D9531D" w:rsidP="00D9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616D5A">
        <w:rPr>
          <w:rFonts w:eastAsiaTheme="minorHAnsi"/>
          <w:color w:val="000000" w:themeColor="text1"/>
          <w:szCs w:val="22"/>
          <w:u w:color="000000" w:themeColor="text1"/>
        </w:rPr>
        <w:t xml:space="preserve">Mrs. Melba </w:t>
      </w:r>
      <w:r w:rsidR="008E79A3">
        <w:rPr>
          <w:rFonts w:eastAsiaTheme="minorHAnsi"/>
          <w:color w:val="000000" w:themeColor="text1"/>
          <w:szCs w:val="22"/>
          <w:u w:color="000000" w:themeColor="text1"/>
        </w:rPr>
        <w:t xml:space="preserve">F. </w:t>
      </w:r>
      <w:r w:rsidR="00616D5A">
        <w:rPr>
          <w:rFonts w:eastAsiaTheme="minorHAnsi"/>
          <w:color w:val="000000" w:themeColor="text1"/>
          <w:szCs w:val="22"/>
          <w:u w:color="000000" w:themeColor="text1"/>
        </w:rPr>
        <w:t xml:space="preserve">Blakely </w:t>
      </w:r>
      <w:r w:rsidRPr="005E7F00">
        <w:rPr>
          <w:rFonts w:eastAsiaTheme="minorHAnsi"/>
          <w:color w:val="000000" w:themeColor="text1"/>
          <w:szCs w:val="22"/>
          <w:u w:color="000000" w:themeColor="text1"/>
        </w:rPr>
        <w:t>has contributed valuable community service</w:t>
      </w:r>
      <w:r>
        <w:rPr>
          <w:rFonts w:eastAsiaTheme="minorHAnsi"/>
          <w:color w:val="000000" w:themeColor="text1"/>
          <w:szCs w:val="22"/>
          <w:u w:color="000000" w:themeColor="text1"/>
        </w:rPr>
        <w:t xml:space="preserve"> </w:t>
      </w:r>
      <w:r w:rsidR="001A62AB">
        <w:rPr>
          <w:rFonts w:eastAsiaTheme="minorHAnsi"/>
          <w:color w:val="000000" w:themeColor="text1"/>
          <w:szCs w:val="22"/>
          <w:u w:color="000000" w:themeColor="text1"/>
        </w:rPr>
        <w:t xml:space="preserve">in the election process over a period approaching half a century </w:t>
      </w:r>
      <w:r w:rsidRPr="005E7F00">
        <w:rPr>
          <w:rFonts w:eastAsiaTheme="minorHAnsi"/>
          <w:color w:val="000000" w:themeColor="text1"/>
          <w:szCs w:val="22"/>
          <w:u w:color="000000" w:themeColor="text1"/>
        </w:rPr>
        <w:t xml:space="preserve">to the citizens of </w:t>
      </w:r>
      <w:r w:rsidR="00616D5A">
        <w:rPr>
          <w:rFonts w:eastAsiaTheme="minorHAnsi"/>
          <w:color w:val="000000" w:themeColor="text1"/>
          <w:szCs w:val="22"/>
          <w:u w:color="000000" w:themeColor="text1"/>
        </w:rPr>
        <w:t xml:space="preserve">Spartanburg County </w:t>
      </w:r>
      <w:r w:rsidRPr="005E7F00">
        <w:rPr>
          <w:rFonts w:eastAsiaTheme="minorHAnsi"/>
          <w:color w:val="000000" w:themeColor="text1"/>
          <w:szCs w:val="22"/>
          <w:u w:color="000000" w:themeColor="text1"/>
        </w:rPr>
        <w:t>and is thereby worthy of praise; and</w:t>
      </w:r>
    </w:p>
    <w:p w:rsidR="00B70F5D" w:rsidRDefault="00B70F5D" w:rsidP="00D9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30DC0" w:rsidRDefault="00130DC0" w:rsidP="00130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beginning </w:t>
      </w:r>
      <w:r w:rsidRPr="00184541">
        <w:rPr>
          <w:color w:val="000000" w:themeColor="text1"/>
          <w:u w:color="000000" w:themeColor="text1"/>
        </w:rPr>
        <w:t>in 1970, Mrs. Blakely volunteered in voter</w:t>
      </w:r>
      <w:r w:rsidR="00D84987">
        <w:rPr>
          <w:color w:val="000000" w:themeColor="text1"/>
          <w:u w:color="000000" w:themeColor="text1"/>
        </w:rPr>
        <w:noBreakHyphen/>
      </w:r>
      <w:r w:rsidRPr="00184541">
        <w:rPr>
          <w:color w:val="000000" w:themeColor="text1"/>
          <w:u w:color="000000" w:themeColor="text1"/>
        </w:rPr>
        <w:t>registration drives, assisting voters at the polls and serving as a poll manager on election days.</w:t>
      </w:r>
      <w:r>
        <w:rPr>
          <w:color w:val="000000" w:themeColor="text1"/>
          <w:u w:color="000000" w:themeColor="text1"/>
        </w:rPr>
        <w:t xml:space="preserve"> </w:t>
      </w:r>
      <w:r w:rsidRPr="00184541">
        <w:rPr>
          <w:color w:val="000000" w:themeColor="text1"/>
          <w:u w:color="000000" w:themeColor="text1"/>
        </w:rPr>
        <w:t xml:space="preserve">For the next </w:t>
      </w:r>
      <w:r>
        <w:rPr>
          <w:color w:val="000000" w:themeColor="text1"/>
          <w:u w:color="000000" w:themeColor="text1"/>
        </w:rPr>
        <w:t>twenty</w:t>
      </w:r>
      <w:r w:rsidR="00D84987">
        <w:rPr>
          <w:color w:val="000000" w:themeColor="text1"/>
          <w:u w:color="000000" w:themeColor="text1"/>
        </w:rPr>
        <w:noBreakHyphen/>
      </w:r>
      <w:r>
        <w:rPr>
          <w:color w:val="000000" w:themeColor="text1"/>
          <w:u w:color="000000" w:themeColor="text1"/>
        </w:rPr>
        <w:t>five</w:t>
      </w:r>
      <w:r w:rsidRPr="00184541">
        <w:rPr>
          <w:color w:val="000000" w:themeColor="text1"/>
          <w:u w:color="000000" w:themeColor="text1"/>
        </w:rPr>
        <w:t xml:space="preserve"> years, she continued these efforts</w:t>
      </w:r>
      <w:r>
        <w:rPr>
          <w:color w:val="000000" w:themeColor="text1"/>
          <w:u w:color="000000" w:themeColor="text1"/>
        </w:rPr>
        <w:t>,</w:t>
      </w:r>
      <w:r w:rsidRPr="00184541">
        <w:rPr>
          <w:color w:val="000000" w:themeColor="text1"/>
          <w:u w:color="000000" w:themeColor="text1"/>
        </w:rPr>
        <w:t xml:space="preserve"> making sure citizens were able to exercise their constitutional right to elect their leaders at the </w:t>
      </w:r>
      <w:r>
        <w:rPr>
          <w:color w:val="000000" w:themeColor="text1"/>
          <w:u w:color="000000" w:themeColor="text1"/>
        </w:rPr>
        <w:t>f</w:t>
      </w:r>
      <w:r w:rsidRPr="00184541">
        <w:rPr>
          <w:color w:val="000000" w:themeColor="text1"/>
          <w:u w:color="000000" w:themeColor="text1"/>
        </w:rPr>
        <w:t xml:space="preserve">ederal, </w:t>
      </w:r>
      <w:r>
        <w:rPr>
          <w:color w:val="000000" w:themeColor="text1"/>
          <w:u w:color="000000" w:themeColor="text1"/>
        </w:rPr>
        <w:t>s</w:t>
      </w:r>
      <w:r w:rsidRPr="00184541">
        <w:rPr>
          <w:color w:val="000000" w:themeColor="text1"/>
          <w:u w:color="000000" w:themeColor="text1"/>
        </w:rPr>
        <w:t xml:space="preserve">tate, </w:t>
      </w:r>
      <w:r>
        <w:rPr>
          <w:color w:val="000000" w:themeColor="text1"/>
          <w:u w:color="000000" w:themeColor="text1"/>
        </w:rPr>
        <w:t>c</w:t>
      </w:r>
      <w:r w:rsidRPr="00184541">
        <w:rPr>
          <w:color w:val="000000" w:themeColor="text1"/>
          <w:u w:color="000000" w:themeColor="text1"/>
        </w:rPr>
        <w:t>ounty</w:t>
      </w:r>
      <w:r>
        <w:rPr>
          <w:color w:val="000000" w:themeColor="text1"/>
          <w:u w:color="000000" w:themeColor="text1"/>
        </w:rPr>
        <w:t>,</w:t>
      </w:r>
      <w:r w:rsidRPr="00184541">
        <w:rPr>
          <w:color w:val="000000" w:themeColor="text1"/>
          <w:u w:color="000000" w:themeColor="text1"/>
        </w:rPr>
        <w:t xml:space="preserve"> and </w:t>
      </w:r>
      <w:r>
        <w:rPr>
          <w:color w:val="000000" w:themeColor="text1"/>
          <w:u w:color="000000" w:themeColor="text1"/>
        </w:rPr>
        <w:t>m</w:t>
      </w:r>
      <w:r w:rsidRPr="00184541">
        <w:rPr>
          <w:color w:val="000000" w:themeColor="text1"/>
          <w:u w:color="000000" w:themeColor="text1"/>
        </w:rPr>
        <w:t>unicipal levels</w:t>
      </w:r>
      <w:r>
        <w:rPr>
          <w:color w:val="000000" w:themeColor="text1"/>
          <w:u w:color="000000" w:themeColor="text1"/>
        </w:rPr>
        <w:t>; and</w:t>
      </w:r>
    </w:p>
    <w:p w:rsidR="00130DC0" w:rsidRDefault="00130DC0" w:rsidP="00130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DC0" w:rsidRDefault="00130DC0" w:rsidP="00130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184541">
        <w:rPr>
          <w:color w:val="000000" w:themeColor="text1"/>
          <w:u w:color="000000" w:themeColor="text1"/>
        </w:rPr>
        <w:t>n 1995</w:t>
      </w:r>
      <w:r>
        <w:rPr>
          <w:color w:val="000000" w:themeColor="text1"/>
          <w:u w:color="000000" w:themeColor="text1"/>
        </w:rPr>
        <w:t>,</w:t>
      </w:r>
      <w:r w:rsidRPr="00184541">
        <w:rPr>
          <w:color w:val="000000" w:themeColor="text1"/>
          <w:u w:color="000000" w:themeColor="text1"/>
        </w:rPr>
        <w:t xml:space="preserve"> Mrs. Blakely was appointed to the Spartanburg County Election Commission.</w:t>
      </w:r>
      <w:r>
        <w:rPr>
          <w:color w:val="000000" w:themeColor="text1"/>
          <w:u w:color="000000" w:themeColor="text1"/>
        </w:rPr>
        <w:t xml:space="preserve"> </w:t>
      </w:r>
      <w:r w:rsidRPr="00184541">
        <w:rPr>
          <w:color w:val="000000" w:themeColor="text1"/>
          <w:u w:color="000000" w:themeColor="text1"/>
        </w:rPr>
        <w:t>She began a more active role in the election process by participating in poll</w:t>
      </w:r>
      <w:r w:rsidR="00D84987">
        <w:rPr>
          <w:color w:val="000000" w:themeColor="text1"/>
          <w:u w:color="000000" w:themeColor="text1"/>
        </w:rPr>
        <w:noBreakHyphen/>
      </w:r>
      <w:r w:rsidRPr="00184541">
        <w:rPr>
          <w:color w:val="000000" w:themeColor="text1"/>
          <w:u w:color="000000" w:themeColor="text1"/>
        </w:rPr>
        <w:t>manager training to ensure that election workers were k</w:t>
      </w:r>
      <w:r>
        <w:rPr>
          <w:color w:val="000000" w:themeColor="text1"/>
          <w:u w:color="000000" w:themeColor="text1"/>
        </w:rPr>
        <w:t>nowledgeable about election law</w:t>
      </w:r>
      <w:r w:rsidRPr="00184541">
        <w:rPr>
          <w:color w:val="000000" w:themeColor="text1"/>
          <w:u w:color="000000" w:themeColor="text1"/>
        </w:rPr>
        <w:t xml:space="preserve"> and proficient and professional in processing voters, operating voting machines, counting ballots, and certifying election results. While doing all of this, she increased her own knowledge and expertise about elections in South Carolina</w:t>
      </w:r>
      <w:r>
        <w:rPr>
          <w:color w:val="000000" w:themeColor="text1"/>
          <w:u w:color="000000" w:themeColor="text1"/>
        </w:rPr>
        <w:t>; and</w:t>
      </w:r>
    </w:p>
    <w:p w:rsidR="00130DC0" w:rsidRDefault="00130DC0" w:rsidP="00130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DC0" w:rsidRDefault="00130DC0" w:rsidP="00130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Melba</w:t>
      </w:r>
      <w:r w:rsidRPr="00184541">
        <w:rPr>
          <w:color w:val="000000" w:themeColor="text1"/>
          <w:u w:color="000000" w:themeColor="text1"/>
        </w:rPr>
        <w:t xml:space="preserve"> Blakely was named </w:t>
      </w:r>
      <w:r>
        <w:rPr>
          <w:color w:val="000000" w:themeColor="text1"/>
          <w:u w:color="000000" w:themeColor="text1"/>
        </w:rPr>
        <w:t>c</w:t>
      </w:r>
      <w:r w:rsidRPr="00184541">
        <w:rPr>
          <w:color w:val="000000" w:themeColor="text1"/>
          <w:u w:color="000000" w:themeColor="text1"/>
        </w:rPr>
        <w:t xml:space="preserve">hair of the Spartanburg County Election Commission </w:t>
      </w:r>
      <w:r>
        <w:rPr>
          <w:color w:val="000000" w:themeColor="text1"/>
          <w:u w:color="000000" w:themeColor="text1"/>
        </w:rPr>
        <w:t xml:space="preserve">in 2006 </w:t>
      </w:r>
      <w:r w:rsidRPr="00184541">
        <w:rPr>
          <w:color w:val="000000" w:themeColor="text1"/>
          <w:u w:color="000000" w:themeColor="text1"/>
        </w:rPr>
        <w:t>and served in th</w:t>
      </w:r>
      <w:r w:rsidR="005E3C75">
        <w:rPr>
          <w:color w:val="000000" w:themeColor="text1"/>
          <w:u w:color="000000" w:themeColor="text1"/>
        </w:rPr>
        <w:t>at</w:t>
      </w:r>
      <w:r w:rsidRPr="00184541">
        <w:rPr>
          <w:color w:val="000000" w:themeColor="text1"/>
          <w:u w:color="000000" w:themeColor="text1"/>
        </w:rPr>
        <w:t xml:space="preserve"> capacity </w:t>
      </w:r>
      <w:r w:rsidRPr="00184541">
        <w:rPr>
          <w:color w:val="000000" w:themeColor="text1"/>
          <w:u w:color="000000" w:themeColor="text1"/>
        </w:rPr>
        <w:lastRenderedPageBreak/>
        <w:t>until March 2014.</w:t>
      </w:r>
      <w:r>
        <w:rPr>
          <w:color w:val="000000" w:themeColor="text1"/>
          <w:u w:color="000000" w:themeColor="text1"/>
        </w:rPr>
        <w:t xml:space="preserve"> </w:t>
      </w:r>
      <w:r w:rsidRPr="00184541">
        <w:rPr>
          <w:color w:val="000000" w:themeColor="text1"/>
          <w:u w:color="000000" w:themeColor="text1"/>
        </w:rPr>
        <w:t xml:space="preserve">As </w:t>
      </w:r>
      <w:r>
        <w:rPr>
          <w:color w:val="000000" w:themeColor="text1"/>
          <w:u w:color="000000" w:themeColor="text1"/>
        </w:rPr>
        <w:t>c</w:t>
      </w:r>
      <w:r w:rsidRPr="00184541">
        <w:rPr>
          <w:color w:val="000000" w:themeColor="text1"/>
          <w:u w:color="000000" w:themeColor="text1"/>
        </w:rPr>
        <w:t>hair, she guided the efforts of the other commissioners and shared her experiences with each of them</w:t>
      </w:r>
      <w:r>
        <w:rPr>
          <w:color w:val="000000" w:themeColor="text1"/>
          <w:u w:color="000000" w:themeColor="text1"/>
        </w:rPr>
        <w:t>, assisting them in acting as</w:t>
      </w:r>
      <w:r w:rsidRPr="00184541">
        <w:rPr>
          <w:color w:val="000000" w:themeColor="text1"/>
          <w:u w:color="000000" w:themeColor="text1"/>
        </w:rPr>
        <w:t xml:space="preserve"> a team.</w:t>
      </w:r>
      <w:r>
        <w:rPr>
          <w:color w:val="000000" w:themeColor="text1"/>
          <w:u w:color="000000" w:themeColor="text1"/>
        </w:rPr>
        <w:t xml:space="preserve"> </w:t>
      </w:r>
      <w:r w:rsidRPr="00184541">
        <w:rPr>
          <w:color w:val="000000" w:themeColor="text1"/>
          <w:u w:color="000000" w:themeColor="text1"/>
        </w:rPr>
        <w:t>She also was responsible for hiring county election directors.</w:t>
      </w:r>
      <w:r>
        <w:rPr>
          <w:color w:val="000000" w:themeColor="text1"/>
          <w:u w:color="000000" w:themeColor="text1"/>
        </w:rPr>
        <w:t xml:space="preserve"> Further, </w:t>
      </w:r>
      <w:r w:rsidRPr="00184541">
        <w:rPr>
          <w:color w:val="000000" w:themeColor="text1"/>
          <w:u w:color="000000" w:themeColor="text1"/>
        </w:rPr>
        <w:t xml:space="preserve">she </w:t>
      </w:r>
      <w:r w:rsidR="00915824">
        <w:rPr>
          <w:color w:val="000000" w:themeColor="text1"/>
          <w:u w:color="000000" w:themeColor="text1"/>
        </w:rPr>
        <w:t xml:space="preserve">oversaw </w:t>
      </w:r>
      <w:r w:rsidRPr="00184541">
        <w:rPr>
          <w:color w:val="000000" w:themeColor="text1"/>
          <w:u w:color="000000" w:themeColor="text1"/>
        </w:rPr>
        <w:t>the director</w:t>
      </w:r>
      <w:r w:rsidR="00D84987" w:rsidRPr="00D84987">
        <w:rPr>
          <w:color w:val="000000" w:themeColor="text1"/>
          <w:u w:color="000000" w:themeColor="text1"/>
        </w:rPr>
        <w:t>’</w:t>
      </w:r>
      <w:r w:rsidRPr="00184541">
        <w:rPr>
          <w:color w:val="000000" w:themeColor="text1"/>
          <w:u w:color="000000" w:themeColor="text1"/>
        </w:rPr>
        <w:t xml:space="preserve">s </w:t>
      </w:r>
      <w:r w:rsidR="00915824">
        <w:rPr>
          <w:color w:val="000000" w:themeColor="text1"/>
          <w:u w:color="000000" w:themeColor="text1"/>
        </w:rPr>
        <w:t xml:space="preserve">performance </w:t>
      </w:r>
      <w:r w:rsidRPr="00184541">
        <w:rPr>
          <w:color w:val="000000" w:themeColor="text1"/>
          <w:u w:color="000000" w:themeColor="text1"/>
        </w:rPr>
        <w:t>to ensure that all elections were conducted in a</w:t>
      </w:r>
      <w:r>
        <w:rPr>
          <w:color w:val="000000" w:themeColor="text1"/>
          <w:u w:color="000000" w:themeColor="text1"/>
        </w:rPr>
        <w:t xml:space="preserve"> </w:t>
      </w:r>
      <w:r w:rsidRPr="00184541">
        <w:rPr>
          <w:color w:val="000000" w:themeColor="text1"/>
          <w:u w:color="000000" w:themeColor="text1"/>
        </w:rPr>
        <w:t>transparent manner</w:t>
      </w:r>
      <w:r>
        <w:rPr>
          <w:color w:val="000000" w:themeColor="text1"/>
          <w:u w:color="000000" w:themeColor="text1"/>
        </w:rPr>
        <w:t xml:space="preserve">. In diligently and effectively discharging her duties, she instilled confidence in </w:t>
      </w:r>
      <w:r w:rsidRPr="00184541">
        <w:rPr>
          <w:color w:val="000000" w:themeColor="text1"/>
          <w:u w:color="000000" w:themeColor="text1"/>
        </w:rPr>
        <w:t xml:space="preserve">Spartanburg County </w:t>
      </w:r>
      <w:r>
        <w:rPr>
          <w:color w:val="000000" w:themeColor="text1"/>
          <w:u w:color="000000" w:themeColor="text1"/>
        </w:rPr>
        <w:t xml:space="preserve">voters that </w:t>
      </w:r>
      <w:r w:rsidRPr="00184541">
        <w:rPr>
          <w:color w:val="000000" w:themeColor="text1"/>
          <w:u w:color="000000" w:themeColor="text1"/>
        </w:rPr>
        <w:t>their votes counted</w:t>
      </w:r>
      <w:r>
        <w:rPr>
          <w:color w:val="000000" w:themeColor="text1"/>
          <w:u w:color="000000" w:themeColor="text1"/>
        </w:rPr>
        <w:t>; and</w:t>
      </w:r>
    </w:p>
    <w:p w:rsidR="00130DC0" w:rsidRDefault="00130DC0" w:rsidP="00130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DC0" w:rsidRDefault="00130DC0" w:rsidP="00130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w:t>
      </w:r>
      <w:r w:rsidRPr="00184541">
        <w:rPr>
          <w:color w:val="000000" w:themeColor="text1"/>
          <w:u w:color="000000" w:themeColor="text1"/>
        </w:rPr>
        <w:t xml:space="preserve"> also </w:t>
      </w:r>
      <w:r>
        <w:rPr>
          <w:color w:val="000000" w:themeColor="text1"/>
          <w:u w:color="000000" w:themeColor="text1"/>
        </w:rPr>
        <w:t>a</w:t>
      </w:r>
      <w:r w:rsidRPr="00184541">
        <w:rPr>
          <w:color w:val="000000" w:themeColor="text1"/>
          <w:u w:color="000000" w:themeColor="text1"/>
        </w:rPr>
        <w:t>ssembl</w:t>
      </w:r>
      <w:r>
        <w:rPr>
          <w:color w:val="000000" w:themeColor="text1"/>
          <w:u w:color="000000" w:themeColor="text1"/>
        </w:rPr>
        <w:t>ed</w:t>
      </w:r>
      <w:r w:rsidRPr="00184541">
        <w:rPr>
          <w:color w:val="000000" w:themeColor="text1"/>
          <w:u w:color="000000" w:themeColor="text1"/>
        </w:rPr>
        <w:t xml:space="preserve"> a team to process all absentee votes on election nights, </w:t>
      </w:r>
      <w:r>
        <w:rPr>
          <w:color w:val="000000" w:themeColor="text1"/>
          <w:u w:color="000000" w:themeColor="text1"/>
        </w:rPr>
        <w:t xml:space="preserve">a task that </w:t>
      </w:r>
      <w:r w:rsidRPr="00184541">
        <w:rPr>
          <w:color w:val="000000" w:themeColor="text1"/>
          <w:u w:color="000000" w:themeColor="text1"/>
        </w:rPr>
        <w:t>sometimes start</w:t>
      </w:r>
      <w:r>
        <w:rPr>
          <w:color w:val="000000" w:themeColor="text1"/>
          <w:u w:color="000000" w:themeColor="text1"/>
        </w:rPr>
        <w:t>ed</w:t>
      </w:r>
      <w:r w:rsidRPr="00184541">
        <w:rPr>
          <w:color w:val="000000" w:themeColor="text1"/>
          <w:u w:color="000000" w:themeColor="text1"/>
        </w:rPr>
        <w:t xml:space="preserve"> early in the day and end</w:t>
      </w:r>
      <w:r>
        <w:rPr>
          <w:color w:val="000000" w:themeColor="text1"/>
          <w:u w:color="000000" w:themeColor="text1"/>
        </w:rPr>
        <w:t>ed</w:t>
      </w:r>
      <w:r w:rsidRPr="00184541">
        <w:rPr>
          <w:color w:val="000000" w:themeColor="text1"/>
          <w:u w:color="000000" w:themeColor="text1"/>
        </w:rPr>
        <w:t xml:space="preserve"> late at night</w:t>
      </w:r>
      <w:r>
        <w:rPr>
          <w:color w:val="000000" w:themeColor="text1"/>
          <w:u w:color="000000" w:themeColor="text1"/>
        </w:rPr>
        <w:t xml:space="preserve"> with </w:t>
      </w:r>
      <w:r w:rsidRPr="00184541">
        <w:rPr>
          <w:color w:val="000000" w:themeColor="text1"/>
          <w:u w:color="000000" w:themeColor="text1"/>
        </w:rPr>
        <w:t>checking and double</w:t>
      </w:r>
      <w:r w:rsidR="00D84987">
        <w:rPr>
          <w:color w:val="000000" w:themeColor="text1"/>
          <w:u w:color="000000" w:themeColor="text1"/>
        </w:rPr>
        <w:noBreakHyphen/>
      </w:r>
      <w:r w:rsidRPr="00184541">
        <w:rPr>
          <w:color w:val="000000" w:themeColor="text1"/>
          <w:u w:color="000000" w:themeColor="text1"/>
        </w:rPr>
        <w:t>checking</w:t>
      </w:r>
      <w:r>
        <w:rPr>
          <w:color w:val="000000" w:themeColor="text1"/>
          <w:u w:color="000000" w:themeColor="text1"/>
        </w:rPr>
        <w:t xml:space="preserve"> </w:t>
      </w:r>
      <w:r w:rsidRPr="00184541">
        <w:rPr>
          <w:color w:val="000000" w:themeColor="text1"/>
          <w:u w:color="000000" w:themeColor="text1"/>
        </w:rPr>
        <w:t>ballots.</w:t>
      </w:r>
      <w:r>
        <w:rPr>
          <w:color w:val="000000" w:themeColor="text1"/>
          <w:u w:color="000000" w:themeColor="text1"/>
        </w:rPr>
        <w:t xml:space="preserve"> </w:t>
      </w:r>
      <w:r w:rsidRPr="00184541">
        <w:rPr>
          <w:color w:val="000000" w:themeColor="text1"/>
          <w:u w:color="000000" w:themeColor="text1"/>
        </w:rPr>
        <w:t>Accuracy was her mantra</w:t>
      </w:r>
      <w:r>
        <w:rPr>
          <w:color w:val="000000" w:themeColor="text1"/>
          <w:u w:color="000000" w:themeColor="text1"/>
        </w:rPr>
        <w:t>; and</w:t>
      </w:r>
    </w:p>
    <w:p w:rsidR="00130DC0" w:rsidRDefault="00130DC0" w:rsidP="00130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DC0" w:rsidRDefault="00130DC0" w:rsidP="00130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a spokesperson about the e</w:t>
      </w:r>
      <w:r w:rsidRPr="00184541">
        <w:rPr>
          <w:color w:val="000000" w:themeColor="text1"/>
          <w:u w:color="000000" w:themeColor="text1"/>
        </w:rPr>
        <w:t xml:space="preserve">lection process </w:t>
      </w:r>
      <w:r>
        <w:rPr>
          <w:color w:val="000000" w:themeColor="text1"/>
          <w:u w:color="000000" w:themeColor="text1"/>
        </w:rPr>
        <w:t>to numerous groups, she</w:t>
      </w:r>
      <w:r w:rsidRPr="00184541">
        <w:rPr>
          <w:color w:val="000000" w:themeColor="text1"/>
          <w:u w:color="000000" w:themeColor="text1"/>
        </w:rPr>
        <w:t xml:space="preserve"> educat</w:t>
      </w:r>
      <w:r>
        <w:rPr>
          <w:color w:val="000000" w:themeColor="text1"/>
          <w:u w:color="000000" w:themeColor="text1"/>
        </w:rPr>
        <w:t>ed</w:t>
      </w:r>
      <w:r w:rsidRPr="00184541">
        <w:rPr>
          <w:color w:val="000000" w:themeColor="text1"/>
          <w:u w:color="000000" w:themeColor="text1"/>
        </w:rPr>
        <w:t xml:space="preserve"> many about the importance of voting.</w:t>
      </w:r>
      <w:r>
        <w:rPr>
          <w:color w:val="000000" w:themeColor="text1"/>
          <w:u w:color="000000" w:themeColor="text1"/>
        </w:rPr>
        <w:t xml:space="preserve"> </w:t>
      </w:r>
      <w:r w:rsidRPr="00184541">
        <w:rPr>
          <w:color w:val="000000" w:themeColor="text1"/>
          <w:u w:color="000000" w:themeColor="text1"/>
        </w:rPr>
        <w:t xml:space="preserve">She also was able to assist in recruiting additional people to </w:t>
      </w:r>
      <w:r>
        <w:rPr>
          <w:color w:val="000000" w:themeColor="text1"/>
          <w:u w:color="000000" w:themeColor="text1"/>
        </w:rPr>
        <w:t>serve as</w:t>
      </w:r>
      <w:r w:rsidRPr="00184541">
        <w:rPr>
          <w:color w:val="000000" w:themeColor="text1"/>
          <w:u w:color="000000" w:themeColor="text1"/>
        </w:rPr>
        <w:t xml:space="preserve"> poll managers and </w:t>
      </w:r>
      <w:r>
        <w:rPr>
          <w:color w:val="000000" w:themeColor="text1"/>
          <w:u w:color="000000" w:themeColor="text1"/>
        </w:rPr>
        <w:t>to participate in other election activities; and</w:t>
      </w:r>
    </w:p>
    <w:p w:rsidR="00130DC0" w:rsidRPr="00184541" w:rsidRDefault="00130DC0" w:rsidP="00130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DC0" w:rsidRDefault="00130DC0" w:rsidP="00130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always </w:t>
      </w:r>
      <w:r w:rsidRPr="00184541">
        <w:rPr>
          <w:color w:val="000000" w:themeColor="text1"/>
          <w:u w:color="000000" w:themeColor="text1"/>
        </w:rPr>
        <w:t>conduct</w:t>
      </w:r>
      <w:r>
        <w:rPr>
          <w:color w:val="000000" w:themeColor="text1"/>
          <w:u w:color="000000" w:themeColor="text1"/>
        </w:rPr>
        <w:t>ing</w:t>
      </w:r>
      <w:r w:rsidRPr="00184541">
        <w:rPr>
          <w:color w:val="000000" w:themeColor="text1"/>
          <w:u w:color="000000" w:themeColor="text1"/>
        </w:rPr>
        <w:t xml:space="preserve"> herself with the utmost dignity and professionalism, </w:t>
      </w:r>
      <w:r>
        <w:rPr>
          <w:color w:val="000000" w:themeColor="text1"/>
          <w:u w:color="000000" w:themeColor="text1"/>
        </w:rPr>
        <w:t xml:space="preserve">she has </w:t>
      </w:r>
      <w:r w:rsidRPr="00184541">
        <w:rPr>
          <w:color w:val="000000" w:themeColor="text1"/>
          <w:u w:color="000000" w:themeColor="text1"/>
        </w:rPr>
        <w:t>inspired many with her dedicated, unselfish service</w:t>
      </w:r>
      <w:r>
        <w:rPr>
          <w:color w:val="000000" w:themeColor="text1"/>
          <w:u w:color="000000" w:themeColor="text1"/>
        </w:rPr>
        <w:t>; and</w:t>
      </w:r>
    </w:p>
    <w:p w:rsidR="00130DC0" w:rsidRPr="00184541" w:rsidRDefault="00130DC0" w:rsidP="00130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531D" w:rsidRPr="005E7F00" w:rsidRDefault="00D9531D" w:rsidP="00D9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members of the </w:t>
      </w:r>
      <w:r>
        <w:t>House of Representatives</w:t>
      </w:r>
      <w:r w:rsidRPr="005E7F00">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recognize that </w:t>
      </w:r>
      <w:r w:rsidRPr="005E7F00">
        <w:rPr>
          <w:rFonts w:eastAsiaTheme="minorHAnsi"/>
          <w:color w:val="000000" w:themeColor="text1"/>
          <w:szCs w:val="22"/>
          <w:u w:color="000000" w:themeColor="text1"/>
        </w:rPr>
        <w:t xml:space="preserve">the success of the State of South Carolina, the strength of its communities, and the vitality of American society as a whole depend, in great measure, upon the dedication of individuals like </w:t>
      </w:r>
      <w:r w:rsidR="00C14BE9">
        <w:rPr>
          <w:rFonts w:eastAsiaTheme="minorHAnsi"/>
          <w:color w:val="000000" w:themeColor="text1"/>
          <w:szCs w:val="22"/>
          <w:u w:color="000000" w:themeColor="text1"/>
        </w:rPr>
        <w:t>Melba Blakely</w:t>
      </w:r>
      <w:r>
        <w:rPr>
          <w:rFonts w:eastAsiaTheme="minorHAnsi"/>
          <w:color w:val="000000" w:themeColor="text1"/>
          <w:szCs w:val="22"/>
          <w:u w:color="000000" w:themeColor="text1"/>
        </w:rPr>
        <w:t xml:space="preserve"> </w:t>
      </w:r>
      <w:r w:rsidRPr="005E7F00">
        <w:rPr>
          <w:rFonts w:eastAsiaTheme="minorHAnsi"/>
          <w:color w:val="000000" w:themeColor="text1"/>
          <w:szCs w:val="22"/>
          <w:u w:color="000000" w:themeColor="text1"/>
        </w:rPr>
        <w:t>who use their talents and resources to serve others. Now, therefore,</w:t>
      </w:r>
    </w:p>
    <w:p w:rsidR="00D9531D" w:rsidRDefault="00D9531D" w:rsidP="00D9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31D" w:rsidRDefault="00D9531D" w:rsidP="00D9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9531D" w:rsidRDefault="00D9531D" w:rsidP="00D9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6A0" w:rsidRDefault="00D9531D" w:rsidP="003B1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House of Representatives, by this resolution, </w:t>
      </w:r>
      <w:r w:rsidR="003B16A0">
        <w:t xml:space="preserve">recognize and honor Mrs. Melba F. Blakely for </w:t>
      </w:r>
      <w:r w:rsidR="003B16A0" w:rsidRPr="00C515E2">
        <w:rPr>
          <w:rFonts w:eastAsiaTheme="minorHAnsi"/>
          <w:color w:val="000000" w:themeColor="text1"/>
          <w:szCs w:val="22"/>
          <w:u w:color="000000" w:themeColor="text1"/>
        </w:rPr>
        <w:t>h</w:t>
      </w:r>
      <w:r w:rsidR="003B16A0">
        <w:rPr>
          <w:rFonts w:eastAsiaTheme="minorHAnsi"/>
          <w:color w:val="000000" w:themeColor="text1"/>
          <w:szCs w:val="22"/>
          <w:u w:color="000000" w:themeColor="text1"/>
        </w:rPr>
        <w:t>er</w:t>
      </w:r>
      <w:r w:rsidR="003B16A0" w:rsidRPr="00C515E2">
        <w:rPr>
          <w:rFonts w:eastAsiaTheme="minorHAnsi"/>
          <w:color w:val="000000" w:themeColor="text1"/>
          <w:szCs w:val="22"/>
          <w:u w:color="000000" w:themeColor="text1"/>
        </w:rPr>
        <w:t xml:space="preserve"> </w:t>
      </w:r>
      <w:r w:rsidR="003B16A0">
        <w:rPr>
          <w:rFonts w:eastAsiaTheme="minorHAnsi"/>
          <w:color w:val="000000" w:themeColor="text1"/>
          <w:szCs w:val="22"/>
          <w:u w:color="000000" w:themeColor="text1"/>
        </w:rPr>
        <w:t>forty</w:t>
      </w:r>
      <w:r w:rsidR="00D84987">
        <w:rPr>
          <w:rFonts w:eastAsiaTheme="minorHAnsi"/>
          <w:color w:val="000000" w:themeColor="text1"/>
          <w:szCs w:val="22"/>
          <w:u w:color="000000" w:themeColor="text1"/>
        </w:rPr>
        <w:noBreakHyphen/>
      </w:r>
      <w:r w:rsidR="003B16A0">
        <w:rPr>
          <w:rFonts w:eastAsiaTheme="minorHAnsi"/>
          <w:color w:val="000000" w:themeColor="text1"/>
          <w:szCs w:val="22"/>
          <w:u w:color="000000" w:themeColor="text1"/>
        </w:rPr>
        <w:t>four years of dedicated</w:t>
      </w:r>
      <w:r w:rsidR="003B16A0" w:rsidRPr="00C515E2">
        <w:rPr>
          <w:rFonts w:eastAsiaTheme="minorHAnsi"/>
          <w:color w:val="000000" w:themeColor="text1"/>
          <w:szCs w:val="22"/>
          <w:u w:color="000000" w:themeColor="text1"/>
        </w:rPr>
        <w:t xml:space="preserve"> community service </w:t>
      </w:r>
      <w:r w:rsidR="003B16A0">
        <w:rPr>
          <w:rFonts w:eastAsiaTheme="minorHAnsi"/>
          <w:color w:val="000000" w:themeColor="text1"/>
          <w:szCs w:val="22"/>
          <w:u w:color="000000" w:themeColor="text1"/>
        </w:rPr>
        <w:t xml:space="preserve">in the election process </w:t>
      </w:r>
      <w:r w:rsidR="003B16A0" w:rsidRPr="00C515E2">
        <w:rPr>
          <w:rFonts w:eastAsiaTheme="minorHAnsi"/>
          <w:color w:val="000000" w:themeColor="text1"/>
          <w:szCs w:val="22"/>
          <w:u w:color="000000" w:themeColor="text1"/>
        </w:rPr>
        <w:t>to t</w:t>
      </w:r>
      <w:r w:rsidR="003B16A0">
        <w:rPr>
          <w:rFonts w:eastAsiaTheme="minorHAnsi"/>
          <w:color w:val="000000" w:themeColor="text1"/>
          <w:szCs w:val="22"/>
          <w:u w:color="000000" w:themeColor="text1"/>
        </w:rPr>
        <w:t>h</w:t>
      </w:r>
      <w:r w:rsidR="003B16A0" w:rsidRPr="00C515E2">
        <w:rPr>
          <w:rFonts w:eastAsiaTheme="minorHAnsi"/>
          <w:color w:val="000000" w:themeColor="text1"/>
          <w:szCs w:val="22"/>
          <w:u w:color="000000" w:themeColor="text1"/>
        </w:rPr>
        <w:t xml:space="preserve">e </w:t>
      </w:r>
      <w:r w:rsidR="003B16A0">
        <w:rPr>
          <w:rFonts w:eastAsiaTheme="minorHAnsi"/>
          <w:color w:val="000000" w:themeColor="text1"/>
          <w:szCs w:val="22"/>
          <w:u w:color="000000" w:themeColor="text1"/>
        </w:rPr>
        <w:t>citizens</w:t>
      </w:r>
      <w:r w:rsidR="003B16A0" w:rsidRPr="00C515E2">
        <w:rPr>
          <w:rFonts w:eastAsiaTheme="minorHAnsi"/>
          <w:color w:val="000000" w:themeColor="text1"/>
          <w:szCs w:val="22"/>
          <w:u w:color="000000" w:themeColor="text1"/>
        </w:rPr>
        <w:t xml:space="preserve"> of </w:t>
      </w:r>
      <w:r w:rsidR="003B16A0">
        <w:rPr>
          <w:rFonts w:eastAsiaTheme="minorHAnsi"/>
          <w:color w:val="000000" w:themeColor="text1"/>
          <w:szCs w:val="22"/>
          <w:u w:color="000000" w:themeColor="text1"/>
        </w:rPr>
        <w:t>S</w:t>
      </w:r>
      <w:r w:rsidR="003B16A0">
        <w:t>partanburg County.</w:t>
      </w:r>
    </w:p>
    <w:p w:rsidR="00D9531D" w:rsidRDefault="00D9531D" w:rsidP="00D9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31D" w:rsidRDefault="00D9531D" w:rsidP="00D9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D3679F">
        <w:rPr>
          <w:rFonts w:eastAsiaTheme="minorHAnsi"/>
          <w:color w:val="000000" w:themeColor="text1"/>
          <w:szCs w:val="22"/>
          <w:u w:color="000000" w:themeColor="text1"/>
        </w:rPr>
        <w:t>Mrs. Melba F. Blakely</w:t>
      </w:r>
      <w:r>
        <w:t>.</w:t>
      </w:r>
    </w:p>
    <w:p w:rsidR="00943F18" w:rsidRDefault="00D849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3F18" w:rsidRDefault="00943F18" w:rsidP="00657995">
      <w:pPr>
        <w:suppressAutoHyphens/>
      </w:pPr>
    </w:p>
    <w:sectPr w:rsidR="00943F18" w:rsidSect="0065799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20D" w:rsidRDefault="0026320D" w:rsidP="009F0C77">
      <w:r>
        <w:separator/>
      </w:r>
    </w:p>
  </w:endnote>
  <w:endnote w:type="continuationSeparator" w:id="0">
    <w:p w:rsidR="0026320D" w:rsidRDefault="002632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D57831-0386-429B-A9B3-66745FD3515A}"/>
    <w:embedBold r:id="rId2" w:fontKey="{939E9946-BC94-4712-9354-0C7D8ABDEB0B}"/>
  </w:font>
  <w:font w:name="Calibri">
    <w:panose1 w:val="020F0502020204030204"/>
    <w:charset w:val="00"/>
    <w:family w:val="swiss"/>
    <w:pitch w:val="variable"/>
    <w:sig w:usb0="E10002FF" w:usb1="4000ACFF" w:usb2="00000009" w:usb3="00000000" w:csb0="0000019F" w:csb1="00000000"/>
    <w:embedRegular r:id="rId3" w:fontKey="{FA855A4C-6908-40DF-A509-FD062C343644}"/>
  </w:font>
  <w:font w:name="Tahoma">
    <w:panose1 w:val="020B0604030504040204"/>
    <w:charset w:val="00"/>
    <w:family w:val="swiss"/>
    <w:pitch w:val="variable"/>
    <w:sig w:usb0="21002A87" w:usb1="80000000" w:usb2="00000008" w:usb3="00000000" w:csb0="000101FF" w:csb1="00000000"/>
    <w:embedRegular r:id="rId4" w:fontKey="{E35F27B8-B318-457F-B24E-83DA4264EB84}"/>
  </w:font>
  <w:font w:name="Cambria">
    <w:panose1 w:val="02040503050406030204"/>
    <w:charset w:val="00"/>
    <w:family w:val="roman"/>
    <w:pitch w:val="variable"/>
    <w:sig w:usb0="E00002FF" w:usb1="400004FF" w:usb2="00000000" w:usb3="00000000" w:csb0="0000019F" w:csb1="00000000"/>
    <w:embedRegular r:id="rId5" w:fontKey="{887F43C1-09A9-49C5-B185-8EFE3D0966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995" w:rsidRPr="00943F18" w:rsidRDefault="00657995" w:rsidP="00943F18">
    <w:pPr>
      <w:pStyle w:val="Footer"/>
      <w:tabs>
        <w:tab w:val="clear" w:pos="4680"/>
        <w:tab w:val="clear" w:pos="9360"/>
        <w:tab w:val="center" w:pos="2995"/>
      </w:tabs>
      <w:spacing w:before="120"/>
    </w:pPr>
    <w:r>
      <w:t>[5226]</w:t>
    </w:r>
    <w:r>
      <w:tab/>
    </w:r>
    <w:r w:rsidR="00F129DB">
      <w:fldChar w:fldCharType="begin"/>
    </w:r>
    <w:r w:rsidR="00F129DB">
      <w:instrText xml:space="preserve"> PAGE  \* MERGEFORMAT </w:instrText>
    </w:r>
    <w:r w:rsidR="00F129DB">
      <w:fldChar w:fldCharType="separate"/>
    </w:r>
    <w:r w:rsidR="006B5AA5">
      <w:rPr>
        <w:noProof/>
      </w:rPr>
      <w:t>1</w:t>
    </w:r>
    <w:r w:rsidR="00F129D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20D" w:rsidRDefault="0026320D" w:rsidP="009F0C77">
      <w:r>
        <w:separator/>
      </w:r>
    </w:p>
  </w:footnote>
  <w:footnote w:type="continuationSeparator" w:id="0">
    <w:p w:rsidR="0026320D" w:rsidRDefault="002632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13HTC14"/>
    <w:docVar w:name="CoverBillType" w:val="r"/>
    <w:docVar w:name="docpath" w:val="L:\Council\bills\RM\1613HTC14.DOCX"/>
    <w:docVar w:name="dvBillNumber" w:val="5226"/>
    <w:docVar w:name="dvBillNumberPrefix" w:val="H. "/>
    <w:docVar w:name="dvOriginalBody" w:val="House"/>
    <w:docVar w:name="dvSteno" w:val="RM"/>
    <w:docVar w:name="NameofBody" w:val="h"/>
    <w:docVar w:name="vgroup2" w:val="Council"/>
  </w:docVars>
  <w:rsids>
    <w:rsidRoot w:val="00340312"/>
    <w:rsid w:val="000105B1"/>
    <w:rsid w:val="00011869"/>
    <w:rsid w:val="000E1785"/>
    <w:rsid w:val="000F40FA"/>
    <w:rsid w:val="0010776B"/>
    <w:rsid w:val="00130DC0"/>
    <w:rsid w:val="00133E66"/>
    <w:rsid w:val="001435A3"/>
    <w:rsid w:val="001A62AB"/>
    <w:rsid w:val="001D08F2"/>
    <w:rsid w:val="001D525B"/>
    <w:rsid w:val="001D7F4F"/>
    <w:rsid w:val="00204608"/>
    <w:rsid w:val="00222117"/>
    <w:rsid w:val="002321B6"/>
    <w:rsid w:val="00250967"/>
    <w:rsid w:val="002543C8"/>
    <w:rsid w:val="0026320D"/>
    <w:rsid w:val="00284AAE"/>
    <w:rsid w:val="002E2F8F"/>
    <w:rsid w:val="002E5912"/>
    <w:rsid w:val="00301B21"/>
    <w:rsid w:val="00302ECD"/>
    <w:rsid w:val="00325348"/>
    <w:rsid w:val="0032732C"/>
    <w:rsid w:val="00336AD0"/>
    <w:rsid w:val="00340312"/>
    <w:rsid w:val="0037079A"/>
    <w:rsid w:val="003B0807"/>
    <w:rsid w:val="003B16A0"/>
    <w:rsid w:val="003D01E8"/>
    <w:rsid w:val="003E5288"/>
    <w:rsid w:val="003F6D79"/>
    <w:rsid w:val="0041760A"/>
    <w:rsid w:val="00417C01"/>
    <w:rsid w:val="004809EE"/>
    <w:rsid w:val="004E7D54"/>
    <w:rsid w:val="005273C6"/>
    <w:rsid w:val="00530A20"/>
    <w:rsid w:val="00530A69"/>
    <w:rsid w:val="00545593"/>
    <w:rsid w:val="00577C6C"/>
    <w:rsid w:val="0058119A"/>
    <w:rsid w:val="00584430"/>
    <w:rsid w:val="005C2FE2"/>
    <w:rsid w:val="005E2BC9"/>
    <w:rsid w:val="005E3C75"/>
    <w:rsid w:val="00605102"/>
    <w:rsid w:val="00616D5A"/>
    <w:rsid w:val="006215AA"/>
    <w:rsid w:val="00657995"/>
    <w:rsid w:val="006913C9"/>
    <w:rsid w:val="0069470D"/>
    <w:rsid w:val="006B5AA5"/>
    <w:rsid w:val="006D6783"/>
    <w:rsid w:val="00711BEC"/>
    <w:rsid w:val="00734F00"/>
    <w:rsid w:val="00745966"/>
    <w:rsid w:val="007A70AE"/>
    <w:rsid w:val="007E674E"/>
    <w:rsid w:val="008362E8"/>
    <w:rsid w:val="00857D5B"/>
    <w:rsid w:val="0088727A"/>
    <w:rsid w:val="008A1768"/>
    <w:rsid w:val="008E79A3"/>
    <w:rsid w:val="008F0F33"/>
    <w:rsid w:val="008F4429"/>
    <w:rsid w:val="00915824"/>
    <w:rsid w:val="0094021A"/>
    <w:rsid w:val="00943F18"/>
    <w:rsid w:val="009A4555"/>
    <w:rsid w:val="009B44AF"/>
    <w:rsid w:val="009C6A0B"/>
    <w:rsid w:val="009F0C77"/>
    <w:rsid w:val="009F4DD1"/>
    <w:rsid w:val="00A41684"/>
    <w:rsid w:val="00A64E80"/>
    <w:rsid w:val="00A72BCD"/>
    <w:rsid w:val="00A741D9"/>
    <w:rsid w:val="00A833AB"/>
    <w:rsid w:val="00A9741D"/>
    <w:rsid w:val="00AB44C3"/>
    <w:rsid w:val="00AD4B17"/>
    <w:rsid w:val="00B412D4"/>
    <w:rsid w:val="00B531A1"/>
    <w:rsid w:val="00B62BB6"/>
    <w:rsid w:val="00B70F5D"/>
    <w:rsid w:val="00B8488E"/>
    <w:rsid w:val="00BE3C22"/>
    <w:rsid w:val="00C0345E"/>
    <w:rsid w:val="00C14BE9"/>
    <w:rsid w:val="00C3483A"/>
    <w:rsid w:val="00C74E9D"/>
    <w:rsid w:val="00C82FD3"/>
    <w:rsid w:val="00C92819"/>
    <w:rsid w:val="00CB2C92"/>
    <w:rsid w:val="00CC6B7B"/>
    <w:rsid w:val="00CD2089"/>
    <w:rsid w:val="00D05551"/>
    <w:rsid w:val="00D3679F"/>
    <w:rsid w:val="00D73A67"/>
    <w:rsid w:val="00D84987"/>
    <w:rsid w:val="00D94934"/>
    <w:rsid w:val="00D9531D"/>
    <w:rsid w:val="00D970A9"/>
    <w:rsid w:val="00DA4BD4"/>
    <w:rsid w:val="00DC2024"/>
    <w:rsid w:val="00DF3845"/>
    <w:rsid w:val="00DF6715"/>
    <w:rsid w:val="00E41911"/>
    <w:rsid w:val="00E92EEF"/>
    <w:rsid w:val="00F129DB"/>
    <w:rsid w:val="00F12B35"/>
    <w:rsid w:val="00F24442"/>
    <w:rsid w:val="00F50AE3"/>
    <w:rsid w:val="00F605B1"/>
    <w:rsid w:val="00F67CF1"/>
    <w:rsid w:val="00F840F0"/>
    <w:rsid w:val="00FB0D0D"/>
    <w:rsid w:val="00FB43B4"/>
    <w:rsid w:val="00FE3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B00AEBB-09D1-4D98-8D6F-737384C76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3C75"/>
    <w:rPr>
      <w:rFonts w:ascii="Tahoma" w:hAnsi="Tahoma" w:cs="Tahoma"/>
      <w:sz w:val="16"/>
      <w:szCs w:val="16"/>
    </w:rPr>
  </w:style>
  <w:style w:type="character" w:customStyle="1" w:styleId="BalloonTextChar">
    <w:name w:val="Balloon Text Char"/>
    <w:basedOn w:val="DefaultParagraphFont"/>
    <w:link w:val="BalloonText"/>
    <w:uiPriority w:val="99"/>
    <w:semiHidden/>
    <w:rsid w:val="005E3C75"/>
    <w:rPr>
      <w:rFonts w:ascii="Tahoma" w:eastAsia="Times New Roman" w:hAnsi="Tahoma" w:cs="Tahoma"/>
      <w:sz w:val="16"/>
      <w:szCs w:val="16"/>
    </w:rPr>
  </w:style>
  <w:style w:type="character" w:styleId="Hyperlink">
    <w:name w:val="Hyperlink"/>
    <w:basedOn w:val="DefaultParagraphFont"/>
    <w:uiPriority w:val="99"/>
    <w:unhideWhenUsed/>
    <w:rsid w:val="006579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226_20140508.docx" TargetMode="External"/><Relationship Id="rId3" Type="http://schemas.openxmlformats.org/officeDocument/2006/relationships/settings" Target="settings.xml"/><Relationship Id="rId7" Type="http://schemas.openxmlformats.org/officeDocument/2006/relationships/hyperlink" Target="file:///H:\HJ%20Archive\2014\05-08-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C1430-B4FC-490E-AFFE-7F0DD16D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768</Words>
  <Characters>4380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5226: Melba F. Blakely - South Carolina Legislature Online</dc:title>
  <dc:creator>McDowell</dc:creator>
  <cp:lastModifiedBy>N Cumfer</cp:lastModifiedBy>
  <cp:revision>6</cp:revision>
  <cp:lastPrinted>2014-05-08T12:59:00Z</cp:lastPrinted>
  <dcterms:created xsi:type="dcterms:W3CDTF">2014-05-08T15:02:00Z</dcterms:created>
  <dcterms:modified xsi:type="dcterms:W3CDTF">2014-12-05T17:10:00Z</dcterms:modified>
</cp:coreProperties>
</file>