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BE1" w:rsidRDefault="00C62BE1" w:rsidP="00C62BE1">
      <w:pPr>
        <w:widowControl w:val="0"/>
        <w:jc w:val="center"/>
      </w:pPr>
      <w:r w:rsidRPr="00C62BE1">
        <w:rPr>
          <w:b/>
        </w:rPr>
        <w:t>South Carolina General Assembly</w:t>
      </w:r>
    </w:p>
    <w:p w:rsidR="00C62BE1" w:rsidRDefault="00C62BE1" w:rsidP="00C62BE1">
      <w:pPr>
        <w:widowControl w:val="0"/>
        <w:jc w:val="center"/>
      </w:pPr>
      <w:r>
        <w:t>120th Session, 2013-2014</w:t>
      </w:r>
    </w:p>
    <w:p w:rsidR="00C62BE1" w:rsidRDefault="00C62BE1" w:rsidP="00C62BE1">
      <w:pPr>
        <w:widowControl w:val="0"/>
        <w:jc w:val="left"/>
      </w:pPr>
    </w:p>
    <w:p w:rsidR="00C62BE1" w:rsidRDefault="00C62BE1" w:rsidP="00C62BE1">
      <w:pPr>
        <w:widowControl w:val="0"/>
        <w:jc w:val="left"/>
        <w:rPr>
          <w:b/>
        </w:rPr>
      </w:pPr>
      <w:r w:rsidRPr="00C62BE1">
        <w:rPr>
          <w:b/>
        </w:rPr>
        <w:t>H. 5317</w:t>
      </w:r>
    </w:p>
    <w:p w:rsidR="00C62BE1" w:rsidRDefault="00C62BE1" w:rsidP="00C62BE1">
      <w:pPr>
        <w:widowControl w:val="0"/>
        <w:jc w:val="left"/>
        <w:rPr>
          <w:b/>
        </w:rPr>
      </w:pPr>
    </w:p>
    <w:p w:rsidR="00C62BE1" w:rsidRDefault="00C62BE1" w:rsidP="00C62BE1">
      <w:pPr>
        <w:widowControl w:val="0"/>
        <w:jc w:val="left"/>
      </w:pPr>
      <w:r w:rsidRPr="00C62BE1">
        <w:rPr>
          <w:b/>
        </w:rPr>
        <w:t>STATUS INFORMATION</w:t>
      </w:r>
    </w:p>
    <w:p w:rsidR="00C62BE1" w:rsidRDefault="00C62BE1" w:rsidP="00C62BE1">
      <w:pPr>
        <w:widowControl w:val="0"/>
        <w:jc w:val="left"/>
      </w:pPr>
    </w:p>
    <w:p w:rsidR="00C62BE1" w:rsidRDefault="00C62BE1" w:rsidP="00C62BE1">
      <w:pPr>
        <w:widowControl w:val="0"/>
        <w:jc w:val="left"/>
      </w:pPr>
      <w:r>
        <w:t>House Resolution</w:t>
      </w:r>
    </w:p>
    <w:p w:rsidR="00C62BE1" w:rsidRDefault="00C62BE1" w:rsidP="00C62BE1">
      <w:pPr>
        <w:widowControl w:val="0"/>
        <w:jc w:val="left"/>
      </w:pPr>
      <w:r>
        <w:t>Sponsors: Reps. Limehouse,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62BE1" w:rsidRDefault="00C62BE1" w:rsidP="00C62BE1">
      <w:pPr>
        <w:widowControl w:val="0"/>
        <w:jc w:val="left"/>
      </w:pPr>
      <w:r>
        <w:t>Document Path: l:\council\bills\agm\18256cz14.docx</w:t>
      </w:r>
    </w:p>
    <w:p w:rsidR="00C62BE1" w:rsidRDefault="00C62BE1" w:rsidP="00C62BE1">
      <w:pPr>
        <w:widowControl w:val="0"/>
        <w:jc w:val="left"/>
      </w:pPr>
    </w:p>
    <w:p w:rsidR="00C62BE1" w:rsidRDefault="00C62BE1" w:rsidP="00C62BE1">
      <w:pPr>
        <w:widowControl w:val="0"/>
        <w:jc w:val="left"/>
      </w:pPr>
      <w:r>
        <w:t>Introduced in the House on May 28, 2014</w:t>
      </w:r>
    </w:p>
    <w:p w:rsidR="00C62BE1" w:rsidRDefault="00C62BE1" w:rsidP="00C62BE1">
      <w:pPr>
        <w:widowControl w:val="0"/>
        <w:jc w:val="left"/>
      </w:pPr>
      <w:r>
        <w:t>Adopted by the House on May 28, 2014</w:t>
      </w:r>
    </w:p>
    <w:p w:rsidR="00C62BE1" w:rsidRDefault="00C62BE1" w:rsidP="00C62BE1">
      <w:pPr>
        <w:widowControl w:val="0"/>
        <w:jc w:val="left"/>
      </w:pPr>
    </w:p>
    <w:p w:rsidR="00C62BE1" w:rsidRDefault="00C62BE1" w:rsidP="00C62BE1">
      <w:pPr>
        <w:widowControl w:val="0"/>
        <w:jc w:val="left"/>
      </w:pPr>
      <w:r>
        <w:t xml:space="preserve">Summary: </w:t>
      </w:r>
      <w:r w:rsidR="002745BB">
        <w:t>Wando High School Girls Soccer Team</w:t>
      </w:r>
    </w:p>
    <w:p w:rsidR="00C62BE1" w:rsidRDefault="00C62BE1" w:rsidP="00C62BE1">
      <w:pPr>
        <w:widowControl w:val="0"/>
        <w:jc w:val="left"/>
      </w:pPr>
    </w:p>
    <w:p w:rsidR="00C62BE1" w:rsidRDefault="00C62BE1" w:rsidP="00C62BE1">
      <w:pPr>
        <w:widowControl w:val="0"/>
        <w:jc w:val="left"/>
      </w:pPr>
    </w:p>
    <w:p w:rsidR="00C62BE1" w:rsidRDefault="00C62BE1" w:rsidP="00C62BE1">
      <w:pPr>
        <w:widowControl w:val="0"/>
        <w:tabs>
          <w:tab w:val="center" w:pos="590"/>
          <w:tab w:val="center" w:pos="1440"/>
          <w:tab w:val="left" w:pos="1872"/>
          <w:tab w:val="left" w:pos="9187"/>
        </w:tabs>
        <w:jc w:val="left"/>
      </w:pPr>
      <w:r w:rsidRPr="00C62BE1">
        <w:rPr>
          <w:b/>
        </w:rPr>
        <w:t>HISTORY OF LEGISLATIVE ACTIONS</w:t>
      </w:r>
    </w:p>
    <w:p w:rsidR="00C62BE1" w:rsidRDefault="00C62BE1" w:rsidP="00C62BE1">
      <w:pPr>
        <w:widowControl w:val="0"/>
        <w:tabs>
          <w:tab w:val="center" w:pos="590"/>
          <w:tab w:val="center" w:pos="1440"/>
          <w:tab w:val="left" w:pos="1872"/>
          <w:tab w:val="left" w:pos="9187"/>
        </w:tabs>
        <w:jc w:val="left"/>
      </w:pPr>
    </w:p>
    <w:p w:rsidR="00C62BE1" w:rsidRPr="00C62BE1" w:rsidRDefault="00C62BE1" w:rsidP="00C62BE1">
      <w:pPr>
        <w:widowControl w:val="0"/>
        <w:tabs>
          <w:tab w:val="center" w:pos="590"/>
          <w:tab w:val="center" w:pos="1440"/>
          <w:tab w:val="left" w:pos="1872"/>
          <w:tab w:val="left" w:pos="9187"/>
        </w:tabs>
        <w:jc w:val="left"/>
      </w:pPr>
      <w:r w:rsidRPr="00C62BE1">
        <w:rPr>
          <w:u w:val="single"/>
        </w:rPr>
        <w:tab/>
        <w:t>Date</w:t>
      </w:r>
      <w:r w:rsidRPr="00C62BE1">
        <w:rPr>
          <w:u w:val="single"/>
        </w:rPr>
        <w:tab/>
        <w:t>Body</w:t>
      </w:r>
      <w:r w:rsidRPr="00C62BE1">
        <w:rPr>
          <w:u w:val="single"/>
        </w:rPr>
        <w:tab/>
        <w:t>Action Description with journal page number</w:t>
      </w:r>
      <w:r w:rsidRPr="00C62BE1">
        <w:rPr>
          <w:u w:val="single"/>
        </w:rPr>
        <w:tab/>
      </w:r>
      <w:bookmarkStart w:id="0" w:name="_GoBack"/>
      <w:bookmarkEnd w:id="0"/>
    </w:p>
    <w:p w:rsidR="00C62BE1" w:rsidRDefault="00C62BE1" w:rsidP="00C62BE1">
      <w:pPr>
        <w:widowControl w:val="0"/>
        <w:tabs>
          <w:tab w:val="right" w:pos="1008"/>
          <w:tab w:val="left" w:pos="1152"/>
          <w:tab w:val="left" w:pos="1872"/>
          <w:tab w:val="left" w:pos="9187"/>
        </w:tabs>
        <w:ind w:left="2088" w:hanging="2088"/>
        <w:jc w:val="left"/>
      </w:pPr>
      <w:r>
        <w:tab/>
        <w:t>5/28/2014</w:t>
      </w:r>
      <w:r>
        <w:tab/>
        <w:t>House</w:t>
      </w:r>
      <w:r>
        <w:tab/>
      </w:r>
      <w:r w:rsidRPr="000517D6">
        <w:t>Introduced and adopted</w:t>
      </w:r>
    </w:p>
    <w:p w:rsidR="00C62BE1" w:rsidRDefault="00C62BE1" w:rsidP="00C62BE1">
      <w:pPr>
        <w:widowControl w:val="0"/>
        <w:tabs>
          <w:tab w:val="right" w:pos="1008"/>
          <w:tab w:val="left" w:pos="1152"/>
          <w:tab w:val="left" w:pos="1872"/>
          <w:tab w:val="left" w:pos="9187"/>
        </w:tabs>
        <w:ind w:left="2088" w:hanging="2088"/>
        <w:jc w:val="left"/>
      </w:pPr>
    </w:p>
    <w:p w:rsidR="00C62BE1" w:rsidRPr="00C62BE1" w:rsidRDefault="00C62BE1" w:rsidP="00C62BE1">
      <w:pPr>
        <w:widowControl w:val="0"/>
        <w:tabs>
          <w:tab w:val="right" w:pos="1008"/>
          <w:tab w:val="left" w:pos="1152"/>
          <w:tab w:val="left" w:pos="1872"/>
          <w:tab w:val="left" w:pos="9187"/>
        </w:tabs>
        <w:ind w:left="2088" w:hanging="2088"/>
        <w:jc w:val="left"/>
      </w:pPr>
    </w:p>
    <w:p w:rsidR="00C62BE1" w:rsidRDefault="00C62BE1" w:rsidP="00C62BE1">
      <w:r w:rsidRPr="00C62BE1">
        <w:rPr>
          <w:b/>
        </w:rPr>
        <w:t>VERSIONS OF THIS BILL</w:t>
      </w:r>
    </w:p>
    <w:p w:rsidR="00C62BE1" w:rsidRDefault="00C62BE1" w:rsidP="00C62BE1"/>
    <w:p w:rsidR="00C62BE1" w:rsidRDefault="00912A21" w:rsidP="00C62BE1">
      <w:hyperlink r:id="rId7" w:history="1">
        <w:r w:rsidR="00C62BE1">
          <w:rPr>
            <w:rStyle w:val="Hyperlink"/>
          </w:rPr>
          <w:t>5/28/2014</w:t>
        </w:r>
      </w:hyperlink>
    </w:p>
    <w:p w:rsidR="00C62BE1" w:rsidRDefault="00C62BE1" w:rsidP="00C62BE1"/>
    <w:p w:rsidR="00C62BE1" w:rsidRDefault="00C62BE1" w:rsidP="00C62BE1">
      <w:pPr>
        <w:sectPr w:rsidR="00C62BE1" w:rsidSect="00C62B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5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WANDO HIGH SCHOOL GIRLS SOCCER TEAM, COACHES, AND SCHOOL OFFICIALS FOR AN OUTSTANDING SEASON AND TO CONGRATULATE THEM ON WINNING THE 2014 CLASS AAAA STATE CHAMPIONSHIP TITLE. </w:t>
      </w:r>
    </w:p>
    <w:p w:rsidR="003145A2" w:rsidRDefault="0031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rematch of the 2013 championship game, the Wando High School girls soccer team grabbed top honors by capturing the Class AAAA state championship title defeating J.L. Mann on May 23, 2014;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lightning could not stop the Lady Warriors in their pursuit of a second straight championship as they returned from a 45 minute weather delay with renewed vigor on their way to a 2</w:t>
      </w:r>
      <w:r>
        <w:noBreakHyphen/>
        <w:t xml:space="preserve">1 win against a previously unbeaten J.L. Mann team;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Wando High School girls soccer team finished the season with a remarkable 21</w:t>
      </w:r>
      <w:r>
        <w:noBreakHyphen/>
        <w:t>2 record and won the school</w:t>
      </w:r>
      <w:r w:rsidRPr="00661B06">
        <w:t>’</w:t>
      </w:r>
      <w:r>
        <w:t xml:space="preserve">s tenth state championship;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Warriors advanced to its eighth consecutive Class AAAA state championship game after dominating Dutch Fork 4</w:t>
      </w:r>
      <w:r>
        <w:noBreakHyphen/>
        <w:t xml:space="preserve">1 to claim the Lower State title;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Warriors capitalized on two free kicks from Raymara Barreto, leading to a goal by Katie Leen in the fifty</w:t>
      </w:r>
      <w:r>
        <w:noBreakHyphen/>
        <w:t>third minute and the game</w:t>
      </w:r>
      <w:r>
        <w:noBreakHyphen/>
        <w:t>winning goal by Brittany Heri in the seventy</w:t>
      </w:r>
      <w:r>
        <w:noBreakHyphen/>
        <w:t xml:space="preserve">eighth minute;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Shannon Champ molded a young but dedicated team into champions and captured her sixth title as Wando</w:t>
      </w:r>
      <w:r w:rsidRPr="00661B06">
        <w:t>’</w:t>
      </w:r>
      <w:r>
        <w:t xml:space="preserve">s coach;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journey to winning the state title required discipline, dedication, and team work, qualities that will serve these young women well off the soccer field and provide a foundation for success in their future endeavors.  Now, therefore,</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Wando High School girls soccer team, coaches, and school officials for an outstanding season and congratulate them on winning the 2014 Class AAAA State Championship title.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Lucy Beckham and Coach Shannon Champ.</w:t>
      </w:r>
    </w:p>
    <w:p w:rsidR="007B5E76" w:rsidRDefault="00661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E76" w:rsidRDefault="007B5E76" w:rsidP="00C62BE1">
      <w:pPr>
        <w:suppressAutoHyphens/>
      </w:pPr>
    </w:p>
    <w:sectPr w:rsidR="007B5E76" w:rsidSect="00C62B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5A2" w:rsidRDefault="003145A2" w:rsidP="009F0C77">
      <w:r>
        <w:separator/>
      </w:r>
    </w:p>
  </w:endnote>
  <w:endnote w:type="continuationSeparator" w:id="0">
    <w:p w:rsidR="003145A2" w:rsidRDefault="00314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6B8B80-3C7B-4672-867C-C17C5731194D}"/>
    <w:embedBold r:id="rId2" w:fontKey="{16A79358-4369-4636-ABF7-3EE07CB97B00}"/>
  </w:font>
  <w:font w:name="Calibri">
    <w:panose1 w:val="020F0502020204030204"/>
    <w:charset w:val="00"/>
    <w:family w:val="swiss"/>
    <w:pitch w:val="variable"/>
    <w:sig w:usb0="E10002FF" w:usb1="4000ACFF" w:usb2="00000009" w:usb3="00000000" w:csb0="0000019F" w:csb1="00000000"/>
    <w:embedRegular r:id="rId3" w:fontKey="{255CA9B0-6335-4178-998E-D267B8470515}"/>
  </w:font>
  <w:font w:name="Cambria">
    <w:panose1 w:val="02040503050406030204"/>
    <w:charset w:val="00"/>
    <w:family w:val="roman"/>
    <w:pitch w:val="variable"/>
    <w:sig w:usb0="E00002FF" w:usb1="400004FF" w:usb2="00000000" w:usb3="00000000" w:csb0="0000019F" w:csb1="00000000"/>
    <w:embedRegular r:id="rId4" w:fontKey="{1FA0C335-F6FB-4391-9338-9410B2603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E1" w:rsidRPr="007B5E76" w:rsidRDefault="00C62BE1" w:rsidP="007B5E76">
    <w:pPr>
      <w:pStyle w:val="Footer"/>
      <w:tabs>
        <w:tab w:val="clear" w:pos="4680"/>
        <w:tab w:val="clear" w:pos="9360"/>
        <w:tab w:val="center" w:pos="2995"/>
      </w:tabs>
      <w:spacing w:before="120"/>
    </w:pPr>
    <w:r>
      <w:t>[5317]</w:t>
    </w:r>
    <w:r>
      <w:tab/>
    </w:r>
    <w:r w:rsidR="00652DFB">
      <w:fldChar w:fldCharType="begin"/>
    </w:r>
    <w:r w:rsidR="00652DFB">
      <w:instrText xml:space="preserve"> PAGE  \* MERGEFORMAT </w:instrText>
    </w:r>
    <w:r w:rsidR="00652DFB">
      <w:fldChar w:fldCharType="separate"/>
    </w:r>
    <w:r w:rsidR="00912A21">
      <w:rPr>
        <w:noProof/>
      </w:rPr>
      <w:t>1</w:t>
    </w:r>
    <w:r w:rsidR="00652D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5A2" w:rsidRDefault="003145A2" w:rsidP="009F0C77">
      <w:r>
        <w:separator/>
      </w:r>
    </w:p>
  </w:footnote>
  <w:footnote w:type="continuationSeparator" w:id="0">
    <w:p w:rsidR="003145A2" w:rsidRDefault="00314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6CZ14"/>
    <w:docVar w:name="CoverBillType" w:val="r"/>
    <w:docVar w:name="docpath" w:val="L:\Council\bills\AGM\18256CZ14.DOCX"/>
    <w:docVar w:name="dvBillNumber" w:val="5317"/>
    <w:docVar w:name="dvBillNumberPrefix" w:val="H. "/>
    <w:docVar w:name="dvOriginalBody" w:val="House"/>
    <w:docVar w:name="dvSteno" w:val="AGM"/>
    <w:docVar w:name="NameofBody" w:val="h"/>
    <w:docVar w:name="vgroup2" w:val="Council"/>
  </w:docVars>
  <w:rsids>
    <w:rsidRoot w:val="007C40C4"/>
    <w:rsid w:val="00011869"/>
    <w:rsid w:val="000E1785"/>
    <w:rsid w:val="000F40FA"/>
    <w:rsid w:val="0010776B"/>
    <w:rsid w:val="00133E66"/>
    <w:rsid w:val="001435A3"/>
    <w:rsid w:val="001D08F2"/>
    <w:rsid w:val="001D525B"/>
    <w:rsid w:val="001D7F4F"/>
    <w:rsid w:val="002239E0"/>
    <w:rsid w:val="002321B6"/>
    <w:rsid w:val="00250967"/>
    <w:rsid w:val="002543C8"/>
    <w:rsid w:val="002745BB"/>
    <w:rsid w:val="00284AAE"/>
    <w:rsid w:val="002E5912"/>
    <w:rsid w:val="00301B21"/>
    <w:rsid w:val="003145A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2DFB"/>
    <w:rsid w:val="00661B06"/>
    <w:rsid w:val="0068439F"/>
    <w:rsid w:val="006913C9"/>
    <w:rsid w:val="0069470D"/>
    <w:rsid w:val="00734F00"/>
    <w:rsid w:val="007A41C7"/>
    <w:rsid w:val="007A70AE"/>
    <w:rsid w:val="007B5E76"/>
    <w:rsid w:val="007C40C4"/>
    <w:rsid w:val="008362E8"/>
    <w:rsid w:val="008A1768"/>
    <w:rsid w:val="008F0F33"/>
    <w:rsid w:val="008F4429"/>
    <w:rsid w:val="00912A21"/>
    <w:rsid w:val="0094021A"/>
    <w:rsid w:val="009A483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BE1"/>
    <w:rsid w:val="00C74E9D"/>
    <w:rsid w:val="00C82FD3"/>
    <w:rsid w:val="00C92819"/>
    <w:rsid w:val="00CC6B7B"/>
    <w:rsid w:val="00CD2089"/>
    <w:rsid w:val="00D73A67"/>
    <w:rsid w:val="00D970A9"/>
    <w:rsid w:val="00DF1683"/>
    <w:rsid w:val="00DF3845"/>
    <w:rsid w:val="00E16196"/>
    <w:rsid w:val="00E41911"/>
    <w:rsid w:val="00E92EEF"/>
    <w:rsid w:val="00F039A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FC082C-3A74-4558-BC21-6B8451A7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2B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17_201405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5232-C77F-4D6E-A08B-D9731C1B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556</Words>
  <Characters>3175</Characters>
  <Application>Microsoft Office Word</Application>
  <DocSecurity>0</DocSecurity>
  <Lines>26</Lines>
  <Paragraphs>7</Paragraphs>
  <ScaleCrop>false</ScaleCrop>
  <Company>LPITS</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5317: Wando High School Girls Soccer Team - South Carolina Legislature Online</dc:title>
  <dc:creator>angiemorgan</dc:creator>
  <cp:lastModifiedBy>N Cumfer</cp:lastModifiedBy>
  <cp:revision>5</cp:revision>
  <cp:lastPrinted>2014-05-28T18:28:00Z</cp:lastPrinted>
  <dcterms:created xsi:type="dcterms:W3CDTF">2014-05-28T19:53:00Z</dcterms:created>
  <dcterms:modified xsi:type="dcterms:W3CDTF">2014-12-05T18:20:00Z</dcterms:modified>
</cp:coreProperties>
</file>