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89C" w:rsidRDefault="007E389C" w:rsidP="007E389C">
      <w:pPr>
        <w:widowControl w:val="0"/>
        <w:jc w:val="center"/>
      </w:pPr>
      <w:r w:rsidRPr="007E389C">
        <w:rPr>
          <w:b/>
        </w:rPr>
        <w:t>South Carolina General Assembly</w:t>
      </w:r>
    </w:p>
    <w:p w:rsidR="007E389C" w:rsidRDefault="007E389C" w:rsidP="007E389C">
      <w:pPr>
        <w:widowControl w:val="0"/>
        <w:jc w:val="center"/>
      </w:pPr>
      <w:r>
        <w:t>120th Session, 2013-2014</w:t>
      </w:r>
    </w:p>
    <w:p w:rsidR="007E389C" w:rsidRDefault="007E389C" w:rsidP="007E389C">
      <w:pPr>
        <w:widowControl w:val="0"/>
        <w:jc w:val="left"/>
      </w:pPr>
    </w:p>
    <w:p w:rsidR="007E389C" w:rsidRDefault="007E389C" w:rsidP="007E389C">
      <w:pPr>
        <w:widowControl w:val="0"/>
        <w:jc w:val="left"/>
        <w:rPr>
          <w:b/>
        </w:rPr>
      </w:pPr>
      <w:r w:rsidRPr="007E389C">
        <w:rPr>
          <w:b/>
        </w:rPr>
        <w:t>H. 5352</w:t>
      </w:r>
    </w:p>
    <w:p w:rsidR="007E389C" w:rsidRDefault="007E389C" w:rsidP="007E389C">
      <w:pPr>
        <w:widowControl w:val="0"/>
        <w:jc w:val="left"/>
        <w:rPr>
          <w:b/>
        </w:rPr>
      </w:pPr>
    </w:p>
    <w:p w:rsidR="007E389C" w:rsidRDefault="007E389C" w:rsidP="007E389C">
      <w:pPr>
        <w:widowControl w:val="0"/>
        <w:jc w:val="left"/>
      </w:pPr>
      <w:r w:rsidRPr="007E389C">
        <w:rPr>
          <w:b/>
        </w:rPr>
        <w:t>STATUS INFORMATION</w:t>
      </w:r>
    </w:p>
    <w:p w:rsidR="007E389C" w:rsidRDefault="007E389C" w:rsidP="007E389C">
      <w:pPr>
        <w:widowControl w:val="0"/>
        <w:jc w:val="left"/>
      </w:pPr>
    </w:p>
    <w:p w:rsidR="007E389C" w:rsidRDefault="007E389C" w:rsidP="007E389C">
      <w:pPr>
        <w:widowControl w:val="0"/>
        <w:jc w:val="left"/>
      </w:pPr>
      <w:r>
        <w:t>Concurrent Resolution</w:t>
      </w:r>
    </w:p>
    <w:p w:rsidR="007E389C" w:rsidRDefault="007E389C" w:rsidP="007E389C">
      <w:pPr>
        <w:widowControl w:val="0"/>
        <w:jc w:val="left"/>
      </w:pPr>
      <w:r>
        <w:t>Sponsors: Reps. Hayes, Clemmons, George, H.A. Crawford, Ryhal, Brannon, Anderson, Hardee, Edge, Goldfinch and Hardwick</w:t>
      </w:r>
    </w:p>
    <w:p w:rsidR="007E389C" w:rsidRDefault="007E389C" w:rsidP="007E389C">
      <w:pPr>
        <w:widowControl w:val="0"/>
        <w:jc w:val="left"/>
      </w:pPr>
      <w:r>
        <w:t>Document Path: l:\council\bills\swb\5143cm14.docx</w:t>
      </w:r>
    </w:p>
    <w:p w:rsidR="007E389C" w:rsidRDefault="007E389C" w:rsidP="007E389C">
      <w:pPr>
        <w:widowControl w:val="0"/>
        <w:jc w:val="left"/>
      </w:pPr>
    </w:p>
    <w:p w:rsidR="00877151" w:rsidRDefault="00877151" w:rsidP="007E389C">
      <w:pPr>
        <w:widowControl w:val="0"/>
        <w:jc w:val="left"/>
      </w:pPr>
      <w:r>
        <w:t>Introduced in the House on June 3, 2014</w:t>
      </w:r>
    </w:p>
    <w:p w:rsidR="00877151" w:rsidRDefault="00877151" w:rsidP="007E389C">
      <w:pPr>
        <w:widowControl w:val="0"/>
        <w:jc w:val="left"/>
      </w:pPr>
      <w:r>
        <w:t>Introduced in the Senate on June 5, 2014</w:t>
      </w:r>
    </w:p>
    <w:p w:rsidR="00877151" w:rsidRDefault="00877151" w:rsidP="007E389C">
      <w:pPr>
        <w:widowControl w:val="0"/>
        <w:jc w:val="left"/>
      </w:pPr>
      <w:r>
        <w:t>Adopted by the General Assembly on June 5, 2014</w:t>
      </w:r>
    </w:p>
    <w:p w:rsidR="00877151" w:rsidRDefault="00877151" w:rsidP="007E389C">
      <w:pPr>
        <w:widowControl w:val="0"/>
        <w:jc w:val="left"/>
      </w:pPr>
    </w:p>
    <w:p w:rsidR="007E389C" w:rsidRDefault="007E389C" w:rsidP="007E389C">
      <w:pPr>
        <w:widowControl w:val="0"/>
        <w:jc w:val="left"/>
      </w:pPr>
      <w:r>
        <w:t xml:space="preserve">Summary: </w:t>
      </w:r>
      <w:r w:rsidR="0096469D">
        <w:t>Representative Liston Barfield Highway</w:t>
      </w:r>
    </w:p>
    <w:p w:rsidR="007E389C" w:rsidRDefault="007E389C" w:rsidP="007E389C">
      <w:pPr>
        <w:widowControl w:val="0"/>
        <w:jc w:val="left"/>
      </w:pPr>
    </w:p>
    <w:p w:rsidR="007E389C" w:rsidRDefault="007E389C" w:rsidP="007E389C">
      <w:pPr>
        <w:widowControl w:val="0"/>
        <w:jc w:val="left"/>
      </w:pPr>
    </w:p>
    <w:p w:rsidR="007E389C" w:rsidRDefault="007E389C" w:rsidP="007E389C">
      <w:pPr>
        <w:widowControl w:val="0"/>
        <w:tabs>
          <w:tab w:val="center" w:pos="590"/>
          <w:tab w:val="center" w:pos="1440"/>
          <w:tab w:val="left" w:pos="1872"/>
          <w:tab w:val="left" w:pos="9187"/>
        </w:tabs>
        <w:jc w:val="left"/>
      </w:pPr>
      <w:r w:rsidRPr="007E389C">
        <w:rPr>
          <w:b/>
        </w:rPr>
        <w:t>HISTORY OF LEGISLATIVE ACTIONS</w:t>
      </w:r>
    </w:p>
    <w:p w:rsidR="007E389C" w:rsidRDefault="007E389C" w:rsidP="007E389C">
      <w:pPr>
        <w:widowControl w:val="0"/>
        <w:tabs>
          <w:tab w:val="center" w:pos="590"/>
          <w:tab w:val="center" w:pos="1440"/>
          <w:tab w:val="left" w:pos="1872"/>
          <w:tab w:val="left" w:pos="9187"/>
        </w:tabs>
        <w:jc w:val="left"/>
      </w:pPr>
    </w:p>
    <w:p w:rsidR="007E389C" w:rsidRPr="007E389C" w:rsidRDefault="007E389C" w:rsidP="007E389C">
      <w:pPr>
        <w:widowControl w:val="0"/>
        <w:tabs>
          <w:tab w:val="center" w:pos="590"/>
          <w:tab w:val="center" w:pos="1440"/>
          <w:tab w:val="left" w:pos="1872"/>
          <w:tab w:val="left" w:pos="9187"/>
        </w:tabs>
        <w:jc w:val="left"/>
      </w:pPr>
      <w:r w:rsidRPr="007E389C">
        <w:rPr>
          <w:u w:val="single"/>
        </w:rPr>
        <w:tab/>
        <w:t>Date</w:t>
      </w:r>
      <w:r w:rsidRPr="007E389C">
        <w:rPr>
          <w:u w:val="single"/>
        </w:rPr>
        <w:tab/>
        <w:t>Body</w:t>
      </w:r>
      <w:r w:rsidRPr="007E389C">
        <w:rPr>
          <w:u w:val="single"/>
        </w:rPr>
        <w:tab/>
        <w:t>Action Description with journal page number</w:t>
      </w:r>
      <w:r w:rsidRPr="007E389C">
        <w:rPr>
          <w:u w:val="single"/>
        </w:rPr>
        <w:tab/>
      </w:r>
      <w:bookmarkStart w:id="0" w:name="_GoBack"/>
      <w:bookmarkEnd w:id="0"/>
    </w:p>
    <w:p w:rsidR="009655EE" w:rsidRDefault="009655EE" w:rsidP="009655EE">
      <w:pPr>
        <w:widowControl w:val="0"/>
        <w:tabs>
          <w:tab w:val="right" w:pos="1008"/>
          <w:tab w:val="left" w:pos="1152"/>
          <w:tab w:val="left" w:pos="1872"/>
          <w:tab w:val="left" w:pos="9187"/>
        </w:tabs>
        <w:ind w:left="2088" w:hanging="2088"/>
        <w:jc w:val="left"/>
      </w:pPr>
      <w:r>
        <w:tab/>
        <w:t>6/3/2014</w:t>
      </w:r>
      <w:r>
        <w:tab/>
        <w:t>House</w:t>
      </w:r>
      <w:r>
        <w:tab/>
      </w:r>
      <w:r w:rsidRPr="00BF00E1">
        <w:t>Introduced (</w:t>
      </w:r>
      <w:hyperlink r:id="rId7" w:history="1">
        <w:r w:rsidRPr="00BF00E1">
          <w:rPr>
            <w:rStyle w:val="Hyperlink"/>
          </w:rPr>
          <w:t>House Journal</w:t>
        </w:r>
        <w:r w:rsidRPr="00BF00E1">
          <w:rPr>
            <w:rStyle w:val="Hyperlink"/>
          </w:rPr>
          <w:noBreakHyphen/>
          <w:t>page 51</w:t>
        </w:r>
      </w:hyperlink>
      <w:r w:rsidRPr="00BF00E1">
        <w:t>)</w:t>
      </w:r>
    </w:p>
    <w:p w:rsidR="009655EE" w:rsidRDefault="009655EE" w:rsidP="009655EE">
      <w:pPr>
        <w:widowControl w:val="0"/>
        <w:tabs>
          <w:tab w:val="right" w:pos="1008"/>
          <w:tab w:val="left" w:pos="1152"/>
          <w:tab w:val="left" w:pos="1872"/>
          <w:tab w:val="left" w:pos="9187"/>
        </w:tabs>
        <w:ind w:left="2088" w:hanging="2088"/>
        <w:jc w:val="left"/>
      </w:pPr>
      <w:r>
        <w:tab/>
        <w:t>6/3/2014</w:t>
      </w:r>
      <w:r>
        <w:tab/>
        <w:t>House</w:t>
      </w:r>
      <w:r>
        <w:tab/>
      </w:r>
      <w:r w:rsidRPr="00BF00E1">
        <w:t>Referred to Commit</w:t>
      </w:r>
      <w:r>
        <w:t xml:space="preserve">tee on </w:t>
      </w:r>
      <w:r w:rsidRPr="00BF00E1">
        <w:rPr>
          <w:b/>
        </w:rPr>
        <w:t>Invitations and Memorial Resolutions</w:t>
      </w:r>
      <w:r w:rsidRPr="00BF00E1">
        <w:t xml:space="preserve"> (</w:t>
      </w:r>
      <w:hyperlink r:id="rId8" w:history="1">
        <w:r w:rsidRPr="00BF00E1">
          <w:rPr>
            <w:rStyle w:val="Hyperlink"/>
          </w:rPr>
          <w:t>House Journal</w:t>
        </w:r>
        <w:r w:rsidRPr="00BF00E1">
          <w:rPr>
            <w:rStyle w:val="Hyperlink"/>
          </w:rPr>
          <w:noBreakHyphen/>
          <w:t>page 51</w:t>
        </w:r>
      </w:hyperlink>
      <w:r w:rsidRPr="00BF00E1">
        <w:t>)</w:t>
      </w:r>
    </w:p>
    <w:p w:rsidR="009655EE" w:rsidRDefault="009655EE" w:rsidP="009655EE">
      <w:pPr>
        <w:widowControl w:val="0"/>
        <w:tabs>
          <w:tab w:val="right" w:pos="1008"/>
          <w:tab w:val="left" w:pos="1152"/>
          <w:tab w:val="left" w:pos="1872"/>
          <w:tab w:val="left" w:pos="9187"/>
        </w:tabs>
        <w:ind w:left="2088" w:hanging="2088"/>
        <w:jc w:val="left"/>
      </w:pPr>
      <w:r>
        <w:tab/>
        <w:t>6/4/2014</w:t>
      </w:r>
      <w:r>
        <w:tab/>
        <w:t>House</w:t>
      </w:r>
      <w:r>
        <w:tab/>
      </w:r>
      <w:r w:rsidRPr="00BF00E1">
        <w:t>Committee re</w:t>
      </w:r>
      <w:r>
        <w:t xml:space="preserve">port: Favorable </w:t>
      </w:r>
      <w:r w:rsidRPr="00BF00E1">
        <w:rPr>
          <w:b/>
        </w:rPr>
        <w:t>Invitations and Memorial Resolutions</w:t>
      </w:r>
      <w:r w:rsidRPr="00BF00E1">
        <w:t xml:space="preserve"> (</w:t>
      </w:r>
      <w:hyperlink r:id="rId9" w:history="1">
        <w:r w:rsidRPr="00BF00E1">
          <w:rPr>
            <w:rStyle w:val="Hyperlink"/>
          </w:rPr>
          <w:t>House Journal</w:t>
        </w:r>
        <w:r w:rsidRPr="00BF00E1">
          <w:rPr>
            <w:rStyle w:val="Hyperlink"/>
          </w:rPr>
          <w:noBreakHyphen/>
          <w:t>page 2</w:t>
        </w:r>
      </w:hyperlink>
      <w:r w:rsidRPr="00BF00E1">
        <w:t>)</w:t>
      </w:r>
    </w:p>
    <w:p w:rsidR="009655EE" w:rsidRDefault="009655EE" w:rsidP="009655EE">
      <w:pPr>
        <w:widowControl w:val="0"/>
        <w:tabs>
          <w:tab w:val="right" w:pos="1008"/>
          <w:tab w:val="left" w:pos="1152"/>
          <w:tab w:val="left" w:pos="1872"/>
          <w:tab w:val="left" w:pos="9187"/>
        </w:tabs>
        <w:ind w:left="2088" w:hanging="2088"/>
        <w:jc w:val="left"/>
      </w:pPr>
      <w:r>
        <w:tab/>
        <w:t>6/5/2014</w:t>
      </w:r>
      <w:r>
        <w:tab/>
        <w:t>House</w:t>
      </w:r>
      <w:r>
        <w:tab/>
      </w:r>
      <w:r w:rsidRPr="00BF00E1">
        <w:t>Adopted, sent to Senate (</w:t>
      </w:r>
      <w:hyperlink r:id="rId10" w:history="1">
        <w:r w:rsidRPr="00BF00E1">
          <w:rPr>
            <w:rStyle w:val="Hyperlink"/>
          </w:rPr>
          <w:t>House Journal</w:t>
        </w:r>
        <w:r w:rsidRPr="00BF00E1">
          <w:rPr>
            <w:rStyle w:val="Hyperlink"/>
          </w:rPr>
          <w:noBreakHyphen/>
          <w:t>page 18</w:t>
        </w:r>
      </w:hyperlink>
      <w:r w:rsidRPr="00BF00E1">
        <w:t>)</w:t>
      </w:r>
    </w:p>
    <w:p w:rsidR="009655EE" w:rsidRDefault="009655EE" w:rsidP="009655EE">
      <w:pPr>
        <w:widowControl w:val="0"/>
        <w:tabs>
          <w:tab w:val="right" w:pos="1008"/>
          <w:tab w:val="left" w:pos="1152"/>
          <w:tab w:val="left" w:pos="1872"/>
          <w:tab w:val="left" w:pos="9187"/>
        </w:tabs>
        <w:ind w:left="2088" w:hanging="2088"/>
        <w:jc w:val="left"/>
      </w:pPr>
      <w:r>
        <w:tab/>
        <w:t>6/5/2014</w:t>
      </w:r>
      <w:r>
        <w:tab/>
        <w:t>Senate</w:t>
      </w:r>
      <w:r>
        <w:tab/>
      </w:r>
      <w:r w:rsidRPr="00BF00E1">
        <w:t>Introduced (</w:t>
      </w:r>
      <w:hyperlink r:id="rId11" w:history="1">
        <w:r w:rsidRPr="00BF00E1">
          <w:rPr>
            <w:rStyle w:val="Hyperlink"/>
          </w:rPr>
          <w:t>Senate Journal</w:t>
        </w:r>
        <w:r w:rsidRPr="00BF00E1">
          <w:rPr>
            <w:rStyle w:val="Hyperlink"/>
          </w:rPr>
          <w:noBreakHyphen/>
          <w:t>page 5</w:t>
        </w:r>
      </w:hyperlink>
      <w:r w:rsidRPr="00BF00E1">
        <w:t>)</w:t>
      </w:r>
    </w:p>
    <w:p w:rsidR="009655EE" w:rsidRDefault="009655EE" w:rsidP="009655EE">
      <w:pPr>
        <w:widowControl w:val="0"/>
        <w:tabs>
          <w:tab w:val="right" w:pos="1008"/>
          <w:tab w:val="left" w:pos="1152"/>
          <w:tab w:val="left" w:pos="1872"/>
          <w:tab w:val="left" w:pos="9187"/>
        </w:tabs>
        <w:ind w:left="2088" w:hanging="2088"/>
        <w:jc w:val="left"/>
      </w:pPr>
      <w:r>
        <w:tab/>
        <w:t>6/5/2014</w:t>
      </w:r>
      <w:r>
        <w:tab/>
        <w:t>Senate</w:t>
      </w:r>
      <w:r>
        <w:tab/>
      </w:r>
      <w:r w:rsidRPr="00BF00E1">
        <w:t>Referred</w:t>
      </w:r>
      <w:r>
        <w:t xml:space="preserve"> to Committee on </w:t>
      </w:r>
      <w:r w:rsidRPr="00BF00E1">
        <w:rPr>
          <w:b/>
        </w:rPr>
        <w:t>Transportation</w:t>
      </w:r>
      <w:r>
        <w:t xml:space="preserve"> </w:t>
      </w:r>
      <w:r w:rsidRPr="00BF00E1">
        <w:t>(</w:t>
      </w:r>
      <w:hyperlink r:id="rId12" w:history="1">
        <w:r w:rsidRPr="00BF00E1">
          <w:rPr>
            <w:rStyle w:val="Hyperlink"/>
          </w:rPr>
          <w:t>Senate Journal</w:t>
        </w:r>
        <w:r w:rsidRPr="00BF00E1">
          <w:rPr>
            <w:rStyle w:val="Hyperlink"/>
          </w:rPr>
          <w:noBreakHyphen/>
          <w:t>page 5</w:t>
        </w:r>
      </w:hyperlink>
      <w:r w:rsidRPr="00BF00E1">
        <w:t>)</w:t>
      </w:r>
    </w:p>
    <w:p w:rsidR="009655EE" w:rsidRDefault="009655EE" w:rsidP="009655EE">
      <w:pPr>
        <w:widowControl w:val="0"/>
        <w:tabs>
          <w:tab w:val="right" w:pos="1008"/>
          <w:tab w:val="left" w:pos="1152"/>
          <w:tab w:val="left" w:pos="1872"/>
          <w:tab w:val="left" w:pos="9187"/>
        </w:tabs>
        <w:ind w:left="2088" w:hanging="2088"/>
        <w:jc w:val="left"/>
      </w:pPr>
      <w:r>
        <w:tab/>
        <w:t>6/5/2014</w:t>
      </w:r>
      <w:r>
        <w:tab/>
        <w:t>Senate</w:t>
      </w:r>
      <w:r>
        <w:tab/>
      </w:r>
      <w:r w:rsidRPr="00BF00E1">
        <w:t>Recalled f</w:t>
      </w:r>
      <w:r>
        <w:t xml:space="preserve">rom Committee on </w:t>
      </w:r>
      <w:r w:rsidRPr="00BF00E1">
        <w:rPr>
          <w:b/>
        </w:rPr>
        <w:t>Transportation</w:t>
      </w:r>
      <w:r>
        <w:t xml:space="preserve"> </w:t>
      </w:r>
      <w:r w:rsidRPr="00BF00E1">
        <w:t>(</w:t>
      </w:r>
      <w:hyperlink r:id="rId13" w:history="1">
        <w:r w:rsidRPr="00BF00E1">
          <w:rPr>
            <w:rStyle w:val="Hyperlink"/>
          </w:rPr>
          <w:t>Senate Journal</w:t>
        </w:r>
        <w:r w:rsidRPr="00BF00E1">
          <w:rPr>
            <w:rStyle w:val="Hyperlink"/>
          </w:rPr>
          <w:noBreakHyphen/>
          <w:t>page 5</w:t>
        </w:r>
      </w:hyperlink>
      <w:r w:rsidRPr="00BF00E1">
        <w:t>)</w:t>
      </w:r>
    </w:p>
    <w:p w:rsidR="009655EE" w:rsidRDefault="009655EE" w:rsidP="009655EE">
      <w:pPr>
        <w:widowControl w:val="0"/>
        <w:tabs>
          <w:tab w:val="right" w:pos="1008"/>
          <w:tab w:val="left" w:pos="1152"/>
          <w:tab w:val="left" w:pos="1872"/>
          <w:tab w:val="left" w:pos="9187"/>
        </w:tabs>
        <w:ind w:left="2088" w:hanging="2088"/>
        <w:jc w:val="left"/>
      </w:pPr>
      <w:r>
        <w:tab/>
        <w:t>6/5/2014</w:t>
      </w:r>
      <w:r>
        <w:tab/>
        <w:t>Senate</w:t>
      </w:r>
      <w:r>
        <w:tab/>
      </w:r>
      <w:r w:rsidRPr="00BF00E1">
        <w:t>Adopted, ret</w:t>
      </w:r>
      <w:r>
        <w:t xml:space="preserve">urned to House with concurrence </w:t>
      </w:r>
      <w:r w:rsidRPr="00BF00E1">
        <w:t>(</w:t>
      </w:r>
      <w:hyperlink r:id="rId14" w:history="1">
        <w:r w:rsidRPr="00BF00E1">
          <w:rPr>
            <w:rStyle w:val="Hyperlink"/>
          </w:rPr>
          <w:t>Senate Journal</w:t>
        </w:r>
        <w:r w:rsidRPr="00BF00E1">
          <w:rPr>
            <w:rStyle w:val="Hyperlink"/>
          </w:rPr>
          <w:noBreakHyphen/>
          <w:t>page 5</w:t>
        </w:r>
      </w:hyperlink>
      <w:r w:rsidRPr="00BF00E1">
        <w:t>)</w:t>
      </w:r>
    </w:p>
    <w:p w:rsidR="009655EE" w:rsidRDefault="009655EE" w:rsidP="009655EE">
      <w:pPr>
        <w:widowControl w:val="0"/>
        <w:tabs>
          <w:tab w:val="right" w:pos="1008"/>
          <w:tab w:val="left" w:pos="1152"/>
          <w:tab w:val="left" w:pos="1872"/>
          <w:tab w:val="left" w:pos="9187"/>
        </w:tabs>
        <w:ind w:left="2088" w:hanging="2088"/>
        <w:jc w:val="left"/>
      </w:pPr>
    </w:p>
    <w:p w:rsidR="007E389C" w:rsidRPr="007E389C" w:rsidRDefault="007E389C" w:rsidP="007E389C">
      <w:pPr>
        <w:widowControl w:val="0"/>
        <w:tabs>
          <w:tab w:val="right" w:pos="1008"/>
          <w:tab w:val="left" w:pos="1152"/>
          <w:tab w:val="left" w:pos="1872"/>
          <w:tab w:val="left" w:pos="9187"/>
        </w:tabs>
        <w:ind w:left="2088" w:hanging="2088"/>
        <w:jc w:val="left"/>
      </w:pPr>
    </w:p>
    <w:p w:rsidR="007E389C" w:rsidRDefault="007E389C" w:rsidP="007E389C">
      <w:pPr>
        <w:widowControl w:val="0"/>
        <w:jc w:val="left"/>
      </w:pPr>
      <w:r w:rsidRPr="007E389C">
        <w:rPr>
          <w:b/>
        </w:rPr>
        <w:t>VERSIONS OF THIS BILL</w:t>
      </w:r>
    </w:p>
    <w:p w:rsidR="007E389C" w:rsidRDefault="007E389C" w:rsidP="007E389C">
      <w:pPr>
        <w:widowControl w:val="0"/>
        <w:jc w:val="left"/>
      </w:pPr>
    </w:p>
    <w:p w:rsidR="007E389C" w:rsidRDefault="00745D7B" w:rsidP="007E389C">
      <w:pPr>
        <w:widowControl w:val="0"/>
        <w:jc w:val="left"/>
      </w:pPr>
      <w:hyperlink r:id="rId15" w:history="1">
        <w:r w:rsidR="007E389C">
          <w:rPr>
            <w:rStyle w:val="Hyperlink"/>
          </w:rPr>
          <w:t>6/3/2014</w:t>
        </w:r>
      </w:hyperlink>
    </w:p>
    <w:p w:rsidR="002413CA" w:rsidRDefault="00745D7B" w:rsidP="007E389C">
      <w:hyperlink r:id="rId16" w:history="1">
        <w:r w:rsidR="002413CA" w:rsidRPr="002413CA">
          <w:rPr>
            <w:rStyle w:val="Hyperlink"/>
          </w:rPr>
          <w:t>6/4/2014</w:t>
        </w:r>
      </w:hyperlink>
    </w:p>
    <w:p w:rsidR="007E389C" w:rsidRDefault="007E389C" w:rsidP="007E389C"/>
    <w:p w:rsidR="007E389C" w:rsidRDefault="007E389C" w:rsidP="007E389C">
      <w:pPr>
        <w:sectPr w:rsidR="007E389C" w:rsidSect="007E389C">
          <w:pgSz w:w="12240" w:h="15840" w:code="1"/>
          <w:pgMar w:top="1080" w:right="1440" w:bottom="1080" w:left="1440" w:header="720" w:footer="720" w:gutter="0"/>
          <w:cols w:space="720"/>
          <w:noEndnote/>
          <w:docGrid w:linePitch="360"/>
        </w:sectPr>
      </w:pPr>
    </w:p>
    <w:p w:rsidR="002413CA" w:rsidRDefault="002413CA" w:rsidP="001D7F4F">
      <w:pPr>
        <w:pStyle w:val="BillDots"/>
      </w:pPr>
      <w:r>
        <w:lastRenderedPageBreak/>
        <w:t>COMMITTEE REPORT</w:t>
      </w:r>
    </w:p>
    <w:p w:rsidR="002413CA" w:rsidRDefault="002413CA" w:rsidP="001D7F4F">
      <w:pPr>
        <w:pStyle w:val="BillDots"/>
      </w:pPr>
      <w:r>
        <w:t>June 4, 2014</w:t>
      </w:r>
    </w:p>
    <w:p w:rsidR="002413CA" w:rsidRDefault="002413CA" w:rsidP="001D7F4F">
      <w:pPr>
        <w:pStyle w:val="BillDots"/>
      </w:pPr>
    </w:p>
    <w:p w:rsidR="002413CA" w:rsidRPr="00E0624E" w:rsidRDefault="002413CA" w:rsidP="00E0624E">
      <w:pPr>
        <w:pStyle w:val="BillDots"/>
        <w:tabs>
          <w:tab w:val="clear" w:pos="216"/>
          <w:tab w:val="clear" w:pos="432"/>
          <w:tab w:val="clear" w:pos="648"/>
          <w:tab w:val="clear" w:pos="864"/>
          <w:tab w:val="clear" w:pos="1080"/>
          <w:tab w:val="clear" w:pos="1296"/>
          <w:tab w:val="clear" w:pos="5904"/>
          <w:tab w:val="right" w:pos="5933"/>
        </w:tabs>
      </w:pPr>
      <w:r>
        <w:tab/>
      </w:r>
      <w:r>
        <w:rPr>
          <w:b/>
          <w:sz w:val="36"/>
        </w:rPr>
        <w:t>H. 5352</w:t>
      </w:r>
    </w:p>
    <w:p w:rsidR="002413CA" w:rsidRDefault="002413CA" w:rsidP="001D7F4F">
      <w:pPr>
        <w:pStyle w:val="BillDots"/>
      </w:pPr>
    </w:p>
    <w:p w:rsidR="002413CA" w:rsidRDefault="002413CA" w:rsidP="001D7F4F">
      <w:pPr>
        <w:pStyle w:val="BillDots"/>
      </w:pPr>
      <w:r>
        <w:t xml:space="preserve">Introduced by </w:t>
      </w:r>
      <w:r w:rsidRPr="00E55854">
        <w:t>Reps. Hayes, Clemmons, George, H.A. Crawford, Ryhal, Brannon, Anderson, Hardee, Edge, Goldfinch and Hardwick</w:t>
      </w:r>
    </w:p>
    <w:p w:rsidR="002413CA" w:rsidRDefault="002413CA" w:rsidP="001D7F4F">
      <w:pPr>
        <w:pStyle w:val="BillDots"/>
      </w:pPr>
    </w:p>
    <w:p w:rsidR="002413CA" w:rsidRDefault="002413CA" w:rsidP="001D7F4F">
      <w:pPr>
        <w:pStyle w:val="BillDots"/>
      </w:pPr>
      <w:r>
        <w:t>S. Printed 6/4/14--H.</w:t>
      </w:r>
    </w:p>
    <w:p w:rsidR="002413CA" w:rsidRDefault="002413CA" w:rsidP="001D7F4F">
      <w:pPr>
        <w:pStyle w:val="BillDots"/>
      </w:pPr>
      <w:r>
        <w:t>Read the first time June 3, 2014.</w:t>
      </w:r>
    </w:p>
    <w:p w:rsidR="002413CA" w:rsidRPr="00E0624E" w:rsidRDefault="002413CA" w:rsidP="00E0624E">
      <w:pPr>
        <w:pStyle w:val="BillDots"/>
        <w:jc w:val="center"/>
      </w:pPr>
      <w:r>
        <w:rPr>
          <w:u w:val="single"/>
        </w:rPr>
        <w:t>            </w:t>
      </w:r>
    </w:p>
    <w:p w:rsidR="002413CA" w:rsidRDefault="002413CA" w:rsidP="001D7F4F">
      <w:pPr>
        <w:pStyle w:val="BillDots"/>
      </w:pPr>
    </w:p>
    <w:p w:rsidR="002413CA" w:rsidRDefault="002413CA" w:rsidP="00E0624E">
      <w:pPr>
        <w:pStyle w:val="BillDots"/>
        <w:jc w:val="center"/>
        <w:rPr>
          <w:b/>
        </w:rPr>
      </w:pPr>
      <w:r>
        <w:rPr>
          <w:b/>
        </w:rPr>
        <w:t>THE COMMITTEE ON</w:t>
      </w:r>
    </w:p>
    <w:p w:rsidR="002413CA" w:rsidRPr="00E0624E" w:rsidRDefault="002413CA" w:rsidP="00E0624E">
      <w:pPr>
        <w:pStyle w:val="BillDots"/>
        <w:jc w:val="center"/>
      </w:pPr>
      <w:r>
        <w:rPr>
          <w:b/>
        </w:rPr>
        <w:t>INVITATIONS AND MEMORIAL RESOLUTIONS</w:t>
      </w:r>
    </w:p>
    <w:p w:rsidR="002413CA" w:rsidRDefault="002413CA" w:rsidP="001D7F4F">
      <w:pPr>
        <w:pStyle w:val="BillDots"/>
      </w:pPr>
      <w:r>
        <w:tab/>
        <w:t>To whom was referred a Concurrent Resolution (H. 5352) to request that the Department of Transportation name South Carolina Highway 319 in Horry County “Representative Liston Barfield Highway” and erect appropriate markers, etc., respectfully</w:t>
      </w:r>
    </w:p>
    <w:p w:rsidR="002413CA" w:rsidRPr="00E0624E" w:rsidRDefault="002413CA" w:rsidP="00E0624E">
      <w:pPr>
        <w:pStyle w:val="BillDots"/>
        <w:jc w:val="center"/>
      </w:pPr>
      <w:r>
        <w:rPr>
          <w:b/>
        </w:rPr>
        <w:t>REPORT:</w:t>
      </w:r>
    </w:p>
    <w:p w:rsidR="002413CA" w:rsidRDefault="002413CA" w:rsidP="001D7F4F">
      <w:pPr>
        <w:pStyle w:val="BillDots"/>
      </w:pPr>
      <w:r>
        <w:tab/>
        <w:t>That they have duly and carefully considered the same and recommend that the same do pass:</w:t>
      </w:r>
    </w:p>
    <w:p w:rsidR="002413CA" w:rsidRDefault="002413CA" w:rsidP="001D7F4F">
      <w:pPr>
        <w:pStyle w:val="BillDots"/>
      </w:pPr>
    </w:p>
    <w:p w:rsidR="002413CA" w:rsidRDefault="002413CA" w:rsidP="001D7F4F">
      <w:pPr>
        <w:pStyle w:val="BillDots"/>
      </w:pPr>
      <w:r>
        <w:t>DON C. BOWEN for Committee.</w:t>
      </w:r>
    </w:p>
    <w:p w:rsidR="002413CA" w:rsidRPr="00E0624E" w:rsidRDefault="002413CA" w:rsidP="00E0624E">
      <w:pPr>
        <w:pStyle w:val="BillDots"/>
        <w:jc w:val="center"/>
      </w:pPr>
      <w:r>
        <w:rPr>
          <w:u w:val="single"/>
        </w:rPr>
        <w:t>            </w:t>
      </w:r>
    </w:p>
    <w:p w:rsidR="002413CA" w:rsidRDefault="002413CA" w:rsidP="001D7F4F">
      <w:pPr>
        <w:pStyle w:val="BillDots"/>
        <w:sectPr w:rsidR="002413CA" w:rsidSect="00E0624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413CA" w:rsidRDefault="002413CA" w:rsidP="001D7F4F">
      <w:pPr>
        <w:pStyle w:val="BillDots"/>
      </w:pPr>
    </w:p>
    <w:p w:rsidR="002413CA" w:rsidRDefault="002413CA" w:rsidP="003D01E8">
      <w:pPr>
        <w:pStyle w:val="Numbersforbills"/>
      </w:pP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3CA" w:rsidRPr="00325348" w:rsidRDefault="002413CA" w:rsidP="00E53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SOUTH CAROLINA HIGHWAY 319 IN HORRY COUNTY “REPRESENTATIVE LISTON BARFIELD HIGHWAY” AND ERECT APPROPRIATE MARKERS OR SIGNS ALONG THIS HIGHWAY THAT CONTAIN THIS DESIGNATION.</w:t>
      </w: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C4A9C">
        <w:rPr>
          <w:color w:val="000000" w:themeColor="text1"/>
          <w:u w:color="000000" w:themeColor="text1"/>
        </w:rPr>
        <w:t xml:space="preserve">the Honorable </w:t>
      </w:r>
      <w:r>
        <w:rPr>
          <w:color w:val="000000" w:themeColor="text1"/>
          <w:u w:color="000000" w:themeColor="text1"/>
        </w:rPr>
        <w:t xml:space="preserve">Liston D. Barfield of Horry </w:t>
      </w:r>
      <w:r w:rsidRPr="000C4A9C">
        <w:rPr>
          <w:color w:val="000000" w:themeColor="text1"/>
          <w:u w:color="000000" w:themeColor="text1"/>
        </w:rPr>
        <w:t>County</w:t>
      </w:r>
      <w:r>
        <w:rPr>
          <w:color w:val="000000" w:themeColor="text1"/>
          <w:u w:color="000000" w:themeColor="text1"/>
        </w:rPr>
        <w:t xml:space="preserve"> </w:t>
      </w:r>
      <w:r w:rsidRPr="000C4A9C">
        <w:rPr>
          <w:color w:val="000000" w:themeColor="text1"/>
          <w:u w:color="000000" w:themeColor="text1"/>
        </w:rPr>
        <w:t xml:space="preserve">for </w:t>
      </w:r>
      <w:r>
        <w:rPr>
          <w:color w:val="000000" w:themeColor="text1"/>
          <w:u w:color="000000" w:themeColor="text1"/>
        </w:rPr>
        <w:t>twenty</w:t>
      </w:r>
      <w:r>
        <w:rPr>
          <w:color w:val="000000" w:themeColor="text1"/>
          <w:u w:color="000000" w:themeColor="text1"/>
        </w:rPr>
        <w:noBreakHyphen/>
        <w:t>three</w:t>
      </w:r>
      <w:r w:rsidRPr="000C4A9C">
        <w:rPr>
          <w:color w:val="000000" w:themeColor="text1"/>
          <w:u w:color="000000" w:themeColor="text1"/>
        </w:rPr>
        <w:t xml:space="preserve"> years has loyally represent</w:t>
      </w:r>
      <w:r>
        <w:rPr>
          <w:color w:val="000000" w:themeColor="text1"/>
          <w:u w:color="000000" w:themeColor="text1"/>
        </w:rPr>
        <w:t>ed the citizens of House Distric</w:t>
      </w:r>
      <w:r w:rsidRPr="000C4A9C">
        <w:rPr>
          <w:color w:val="000000" w:themeColor="text1"/>
          <w:u w:color="000000" w:themeColor="text1"/>
        </w:rPr>
        <w:t xml:space="preserve">t </w:t>
      </w:r>
      <w:r>
        <w:rPr>
          <w:color w:val="000000" w:themeColor="text1"/>
          <w:u w:color="000000" w:themeColor="text1"/>
        </w:rPr>
        <w:t>58</w:t>
      </w:r>
      <w:r w:rsidRPr="000C4A9C">
        <w:rPr>
          <w:color w:val="000000" w:themeColor="text1"/>
          <w:u w:color="000000" w:themeColor="text1"/>
        </w:rPr>
        <w:t xml:space="preserve"> in the House of Represent</w:t>
      </w:r>
      <w:r>
        <w:rPr>
          <w:color w:val="000000" w:themeColor="text1"/>
          <w:u w:color="000000" w:themeColor="text1"/>
        </w:rPr>
        <w:t>atives of this great State; and</w:t>
      </w:r>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 xml:space="preserve">Whereas, </w:t>
      </w:r>
      <w:r>
        <w:rPr>
          <w:color w:val="000000" w:themeColor="text1"/>
          <w:u w:color="000000" w:themeColor="text1"/>
        </w:rPr>
        <w:t>in preparation for his life</w:t>
      </w:r>
      <w:r w:rsidRPr="006536D3">
        <w:rPr>
          <w:color w:val="000000" w:themeColor="text1"/>
          <w:u w:color="000000" w:themeColor="text1"/>
        </w:rPr>
        <w:t>’</w:t>
      </w:r>
      <w:r>
        <w:rPr>
          <w:color w:val="000000" w:themeColor="text1"/>
          <w:u w:color="000000" w:themeColor="text1"/>
        </w:rPr>
        <w:t>s work, Liston Barfield earned his bachelor</w:t>
      </w:r>
      <w:r w:rsidRPr="006536D3">
        <w:rPr>
          <w:color w:val="000000" w:themeColor="text1"/>
          <w:u w:color="000000" w:themeColor="text1"/>
        </w:rPr>
        <w:t>’</w:t>
      </w:r>
      <w:r>
        <w:rPr>
          <w:color w:val="000000" w:themeColor="text1"/>
          <w:u w:color="000000" w:themeColor="text1"/>
        </w:rPr>
        <w:t>s degree in 1975 at Coastal Carolina University and his master</w:t>
      </w:r>
      <w:r w:rsidRPr="006536D3">
        <w:rPr>
          <w:color w:val="000000" w:themeColor="text1"/>
          <w:u w:color="000000" w:themeColor="text1"/>
        </w:rPr>
        <w:t>’</w:t>
      </w:r>
      <w:r>
        <w:rPr>
          <w:color w:val="000000" w:themeColor="text1"/>
          <w:u w:color="000000" w:themeColor="text1"/>
        </w:rPr>
        <w:t>s degree from Webster University in 1983. He has also been awarded honorary doctorates from Francis Marion University (2005) and Coastal Carolina University (2007). A resident of Aynor, he serves his area as an i</w:t>
      </w:r>
      <w:r w:rsidRPr="00927E30">
        <w:rPr>
          <w:color w:val="000000" w:themeColor="text1"/>
          <w:u w:color="000000" w:themeColor="text1"/>
        </w:rPr>
        <w:t xml:space="preserve">ndependent </w:t>
      </w:r>
      <w:r>
        <w:rPr>
          <w:color w:val="000000" w:themeColor="text1"/>
          <w:u w:color="000000" w:themeColor="text1"/>
        </w:rPr>
        <w:t>i</w:t>
      </w:r>
      <w:r w:rsidRPr="00927E30">
        <w:rPr>
          <w:color w:val="000000" w:themeColor="text1"/>
          <w:u w:color="000000" w:themeColor="text1"/>
        </w:rPr>
        <w:t xml:space="preserve">nsurance </w:t>
      </w:r>
      <w:r>
        <w:rPr>
          <w:color w:val="000000" w:themeColor="text1"/>
          <w:u w:color="000000" w:themeColor="text1"/>
        </w:rPr>
        <w:t>a</w:t>
      </w:r>
      <w:r w:rsidRPr="00927E30">
        <w:rPr>
          <w:color w:val="000000" w:themeColor="text1"/>
          <w:u w:color="000000" w:themeColor="text1"/>
        </w:rPr>
        <w:t xml:space="preserve">gent and </w:t>
      </w:r>
      <w:r>
        <w:rPr>
          <w:color w:val="000000" w:themeColor="text1"/>
          <w:u w:color="000000" w:themeColor="text1"/>
        </w:rPr>
        <w:t>r</w:t>
      </w:r>
      <w:r w:rsidRPr="00927E30">
        <w:rPr>
          <w:color w:val="000000" w:themeColor="text1"/>
          <w:u w:color="000000" w:themeColor="text1"/>
        </w:rPr>
        <w:t xml:space="preserve">eal </w:t>
      </w:r>
      <w:r>
        <w:rPr>
          <w:color w:val="000000" w:themeColor="text1"/>
          <w:u w:color="000000" w:themeColor="text1"/>
        </w:rPr>
        <w:t>e</w:t>
      </w:r>
      <w:r w:rsidRPr="00927E30">
        <w:rPr>
          <w:color w:val="000000" w:themeColor="text1"/>
          <w:u w:color="000000" w:themeColor="text1"/>
        </w:rPr>
        <w:t xml:space="preserve">state </w:t>
      </w:r>
      <w:r>
        <w:rPr>
          <w:color w:val="000000" w:themeColor="text1"/>
          <w:u w:color="000000" w:themeColor="text1"/>
        </w:rPr>
        <w:t>b</w:t>
      </w:r>
      <w:r w:rsidRPr="00927E30">
        <w:rPr>
          <w:color w:val="000000" w:themeColor="text1"/>
          <w:u w:color="000000" w:themeColor="text1"/>
        </w:rPr>
        <w:t>roker</w:t>
      </w:r>
      <w:r>
        <w:rPr>
          <w:color w:val="000000" w:themeColor="text1"/>
          <w:u w:color="000000" w:themeColor="text1"/>
        </w:rPr>
        <w:t>; and</w:t>
      </w:r>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heeding the call of his country, the young Liston Barfield served in the </w:t>
      </w:r>
      <w:r w:rsidRPr="00927E30">
        <w:rPr>
          <w:color w:val="000000" w:themeColor="text1"/>
          <w:u w:color="000000" w:themeColor="text1"/>
        </w:rPr>
        <w:t>U</w:t>
      </w:r>
      <w:r>
        <w:rPr>
          <w:color w:val="000000" w:themeColor="text1"/>
          <w:u w:color="000000" w:themeColor="text1"/>
        </w:rPr>
        <w:t xml:space="preserve">.S. </w:t>
      </w:r>
      <w:r w:rsidRPr="00927E30">
        <w:rPr>
          <w:color w:val="000000" w:themeColor="text1"/>
          <w:u w:color="000000" w:themeColor="text1"/>
        </w:rPr>
        <w:t>Army</w:t>
      </w:r>
      <w:r>
        <w:rPr>
          <w:color w:val="000000" w:themeColor="text1"/>
          <w:u w:color="000000" w:themeColor="text1"/>
        </w:rPr>
        <w:t xml:space="preserve"> for six </w:t>
      </w:r>
      <w:r w:rsidRPr="00927E30">
        <w:rPr>
          <w:color w:val="000000" w:themeColor="text1"/>
          <w:u w:color="000000" w:themeColor="text1"/>
        </w:rPr>
        <w:t>years</w:t>
      </w:r>
      <w:r>
        <w:rPr>
          <w:color w:val="000000" w:themeColor="text1"/>
          <w:u w:color="000000" w:themeColor="text1"/>
        </w:rPr>
        <w:t xml:space="preserve">. As a veteran of the Vietnam War, he is a member of the </w:t>
      </w:r>
      <w:r w:rsidRPr="00927E30">
        <w:rPr>
          <w:color w:val="000000" w:themeColor="text1"/>
          <w:u w:color="000000" w:themeColor="text1"/>
        </w:rPr>
        <w:t>Veterans Monument Committee</w:t>
      </w:r>
      <w:r>
        <w:rPr>
          <w:color w:val="000000" w:themeColor="text1"/>
          <w:u w:color="000000" w:themeColor="text1"/>
        </w:rPr>
        <w:t>; and</w:t>
      </w:r>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Representative Barfield has always believed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and the broader community of South Carolina and beyond in numerous capacities. These include membership in the Aynor </w:t>
      </w:r>
      <w:r w:rsidRPr="00927E30">
        <w:rPr>
          <w:color w:val="000000" w:themeColor="text1"/>
          <w:u w:color="000000" w:themeColor="text1"/>
        </w:rPr>
        <w:t>Lions</w:t>
      </w:r>
      <w:r>
        <w:rPr>
          <w:color w:val="000000" w:themeColor="text1"/>
          <w:u w:color="000000" w:themeColor="text1"/>
        </w:rPr>
        <w:t xml:space="preserve"> Club, </w:t>
      </w:r>
      <w:r w:rsidRPr="00927E30">
        <w:rPr>
          <w:color w:val="000000" w:themeColor="text1"/>
          <w:u w:color="000000" w:themeColor="text1"/>
        </w:rPr>
        <w:t>South Carolina Commission on International Cooperation and Agreements</w:t>
      </w:r>
      <w:r>
        <w:rPr>
          <w:color w:val="000000" w:themeColor="text1"/>
          <w:u w:color="000000" w:themeColor="text1"/>
        </w:rPr>
        <w:t xml:space="preserve">, and </w:t>
      </w:r>
      <w:r w:rsidRPr="00927E30">
        <w:rPr>
          <w:color w:val="000000" w:themeColor="text1"/>
          <w:u w:color="000000" w:themeColor="text1"/>
        </w:rPr>
        <w:t>American Legislative Exchange Council (ALEC)</w:t>
      </w:r>
      <w:r>
        <w:rPr>
          <w:color w:val="000000" w:themeColor="text1"/>
          <w:u w:color="000000" w:themeColor="text1"/>
        </w:rPr>
        <w:t xml:space="preserve"> Bo</w:t>
      </w:r>
      <w:r w:rsidRPr="00927E30">
        <w:rPr>
          <w:color w:val="000000" w:themeColor="text1"/>
          <w:u w:color="000000" w:themeColor="text1"/>
        </w:rPr>
        <w:t xml:space="preserve">ard of </w:t>
      </w:r>
      <w:r>
        <w:rPr>
          <w:color w:val="000000" w:themeColor="text1"/>
          <w:u w:color="000000" w:themeColor="text1"/>
        </w:rPr>
        <w:t>D</w:t>
      </w:r>
      <w:r w:rsidRPr="00927E30">
        <w:rPr>
          <w:color w:val="000000" w:themeColor="text1"/>
          <w:u w:color="000000" w:themeColor="text1"/>
        </w:rPr>
        <w:t>irectors</w:t>
      </w:r>
      <w:r>
        <w:rPr>
          <w:color w:val="000000" w:themeColor="text1"/>
          <w:u w:color="000000" w:themeColor="text1"/>
        </w:rPr>
        <w:t>. He also serves as n</w:t>
      </w:r>
      <w:r w:rsidRPr="00927E30">
        <w:rPr>
          <w:color w:val="000000" w:themeColor="text1"/>
          <w:u w:color="000000" w:themeColor="text1"/>
        </w:rPr>
        <w:t xml:space="preserve">ational </w:t>
      </w:r>
      <w:r>
        <w:rPr>
          <w:color w:val="000000" w:themeColor="text1"/>
          <w:u w:color="000000" w:themeColor="text1"/>
        </w:rPr>
        <w:t>s</w:t>
      </w:r>
      <w:r w:rsidRPr="00927E30">
        <w:rPr>
          <w:color w:val="000000" w:themeColor="text1"/>
          <w:u w:color="000000" w:themeColor="text1"/>
        </w:rPr>
        <w:t>ecretary for ALEC</w:t>
      </w:r>
      <w:r>
        <w:rPr>
          <w:color w:val="000000" w:themeColor="text1"/>
          <w:u w:color="000000" w:themeColor="text1"/>
        </w:rPr>
        <w:t xml:space="preserve"> and in 2005 was named </w:t>
      </w:r>
      <w:r w:rsidRPr="00927E30">
        <w:rPr>
          <w:color w:val="000000" w:themeColor="text1"/>
          <w:u w:color="000000" w:themeColor="text1"/>
        </w:rPr>
        <w:t xml:space="preserve">Legislator of the Year </w:t>
      </w:r>
      <w:r>
        <w:rPr>
          <w:color w:val="000000" w:themeColor="text1"/>
          <w:u w:color="000000" w:themeColor="text1"/>
        </w:rPr>
        <w:t>for that organization; and</w:t>
      </w:r>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spirit of excellence and dedicated service to the people of South Carolina, Liston Barfield has been granted various additional honors, as well, among them the revered </w:t>
      </w:r>
      <w:r w:rsidRPr="00927E30">
        <w:rPr>
          <w:color w:val="000000" w:themeColor="text1"/>
          <w:u w:color="000000" w:themeColor="text1"/>
        </w:rPr>
        <w:t>Coastal Carolina University</w:t>
      </w:r>
      <w:r>
        <w:rPr>
          <w:color w:val="000000" w:themeColor="text1"/>
          <w:u w:color="000000" w:themeColor="text1"/>
        </w:rPr>
        <w:t xml:space="preserve"> F</w:t>
      </w:r>
      <w:r w:rsidRPr="00927E30">
        <w:rPr>
          <w:color w:val="000000" w:themeColor="text1"/>
          <w:u w:color="000000" w:themeColor="text1"/>
        </w:rPr>
        <w:t xml:space="preserve">ounders Medallion </w:t>
      </w:r>
      <w:r>
        <w:rPr>
          <w:color w:val="000000" w:themeColor="text1"/>
          <w:u w:color="000000" w:themeColor="text1"/>
        </w:rPr>
        <w:t>(</w:t>
      </w:r>
      <w:r w:rsidRPr="00927E30">
        <w:rPr>
          <w:color w:val="000000" w:themeColor="text1"/>
          <w:u w:color="000000" w:themeColor="text1"/>
        </w:rPr>
        <w:t>2005</w:t>
      </w:r>
      <w:r>
        <w:rPr>
          <w:color w:val="000000" w:themeColor="text1"/>
          <w:u w:color="000000" w:themeColor="text1"/>
        </w:rPr>
        <w:t xml:space="preserve">) and </w:t>
      </w:r>
      <w:r w:rsidRPr="00927E30">
        <w:rPr>
          <w:color w:val="000000" w:themeColor="text1"/>
          <w:u w:color="000000" w:themeColor="text1"/>
        </w:rPr>
        <w:t>Friend of Foreign Service Medal</w:t>
      </w:r>
      <w:r>
        <w:rPr>
          <w:color w:val="000000" w:themeColor="text1"/>
          <w:u w:color="000000" w:themeColor="text1"/>
        </w:rPr>
        <w:t xml:space="preserve"> (</w:t>
      </w:r>
      <w:r w:rsidRPr="00927E30">
        <w:rPr>
          <w:color w:val="000000" w:themeColor="text1"/>
          <w:u w:color="000000" w:themeColor="text1"/>
        </w:rPr>
        <w:t xml:space="preserve">presented by </w:t>
      </w:r>
      <w:r>
        <w:rPr>
          <w:color w:val="000000" w:themeColor="text1"/>
          <w:u w:color="000000" w:themeColor="text1"/>
        </w:rPr>
        <w:t>the M</w:t>
      </w:r>
      <w:r w:rsidRPr="00927E30">
        <w:rPr>
          <w:color w:val="000000" w:themeColor="text1"/>
          <w:u w:color="000000" w:themeColor="text1"/>
        </w:rPr>
        <w:t xml:space="preserve">inister of </w:t>
      </w:r>
      <w:r>
        <w:rPr>
          <w:color w:val="000000" w:themeColor="text1"/>
          <w:u w:color="000000" w:themeColor="text1"/>
        </w:rPr>
        <w:t>F</w:t>
      </w:r>
      <w:r w:rsidRPr="00927E30">
        <w:rPr>
          <w:color w:val="000000" w:themeColor="text1"/>
          <w:u w:color="000000" w:themeColor="text1"/>
        </w:rPr>
        <w:t xml:space="preserve">oreign </w:t>
      </w:r>
      <w:r>
        <w:rPr>
          <w:color w:val="000000" w:themeColor="text1"/>
          <w:u w:color="000000" w:themeColor="text1"/>
        </w:rPr>
        <w:t>A</w:t>
      </w:r>
      <w:r w:rsidRPr="00927E30">
        <w:rPr>
          <w:color w:val="000000" w:themeColor="text1"/>
          <w:u w:color="000000" w:themeColor="text1"/>
        </w:rPr>
        <w:t>ffairs of Taiwan, 2005</w:t>
      </w:r>
      <w:r>
        <w:rPr>
          <w:color w:val="000000" w:themeColor="text1"/>
          <w:u w:color="000000" w:themeColor="text1"/>
        </w:rPr>
        <w:t>); and</w:t>
      </w:r>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man of faith, who enjoys participation in his local prayer center, finds strength for the accomplishment of his duties in the firm support of his family. Married to the former Norma Jean Allen since 1967, he is the proud father of two</w:t>
      </w:r>
      <w:r w:rsidRPr="001C3D5A">
        <w:rPr>
          <w:color w:val="000000" w:themeColor="text1"/>
          <w:u w:color="000000" w:themeColor="text1"/>
        </w:rPr>
        <w:t xml:space="preserve"> </w:t>
      </w:r>
      <w:r>
        <w:rPr>
          <w:color w:val="000000" w:themeColor="text1"/>
          <w:u w:color="000000" w:themeColor="text1"/>
        </w:rPr>
        <w:t>sons</w:t>
      </w:r>
      <w:r w:rsidRPr="001C3D5A">
        <w:rPr>
          <w:color w:val="000000" w:themeColor="text1"/>
          <w:u w:color="000000" w:themeColor="text1"/>
        </w:rPr>
        <w:t xml:space="preserve">, </w:t>
      </w:r>
      <w:r>
        <w:rPr>
          <w:color w:val="000000" w:themeColor="text1"/>
          <w:u w:color="000000" w:themeColor="text1"/>
        </w:rPr>
        <w:t>James Douglas and Brett Allen; and</w:t>
      </w:r>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as a South Carolina House member, Representative Barfield has served with distinction on the </w:t>
      </w:r>
      <w:r w:rsidRPr="00A95423">
        <w:rPr>
          <w:color w:val="000000" w:themeColor="text1"/>
          <w:u w:color="000000" w:themeColor="text1"/>
        </w:rPr>
        <w:t>Invitations and Memorial Resolutions</w:t>
      </w:r>
      <w:r>
        <w:rPr>
          <w:color w:val="000000" w:themeColor="text1"/>
          <w:u w:color="000000" w:themeColor="text1"/>
        </w:rPr>
        <w:t xml:space="preserve"> Committee (chairman) and </w:t>
      </w:r>
      <w:r w:rsidRPr="00A95423">
        <w:rPr>
          <w:color w:val="000000" w:themeColor="text1"/>
          <w:u w:color="000000" w:themeColor="text1"/>
        </w:rPr>
        <w:t>Ways and Means</w:t>
      </w:r>
      <w:r>
        <w:rPr>
          <w:color w:val="000000" w:themeColor="text1"/>
          <w:u w:color="000000" w:themeColor="text1"/>
        </w:rPr>
        <w:t xml:space="preserve"> Committee; and</w:t>
      </w:r>
    </w:p>
    <w:p w:rsidR="002413CA" w:rsidRDefault="002413CA"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would be fitting and proper to recognize Representative Barfield</w:t>
      </w:r>
      <w:r w:rsidRPr="006536D3">
        <w:rPr>
          <w:color w:val="000000" w:themeColor="text1"/>
          <w:u w:color="000000" w:themeColor="text1"/>
        </w:rPr>
        <w:t>’</w:t>
      </w:r>
      <w:r>
        <w:rPr>
          <w:color w:val="000000" w:themeColor="text1"/>
          <w:u w:color="000000" w:themeColor="text1"/>
        </w:rPr>
        <w:t>s many years of dedicated service to the people of this State by naming South Carolina Highway 319 in Horry County in his honor</w:t>
      </w:r>
      <w:r>
        <w:t xml:space="preserve">.  Now, therefore, </w:t>
      </w: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South Carolina Highway 319 in Horry County “Representative Liston Barfield Highway” and erect appropriate markers or signs along this highway that contain this designation.</w:t>
      </w: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3CA" w:rsidRDefault="00241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413CA" w:rsidRDefault="002413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3A4B" w:rsidRDefault="00E53A4B" w:rsidP="002413CA">
      <w:pPr>
        <w:pStyle w:val="BillDots"/>
      </w:pPr>
    </w:p>
    <w:sectPr w:rsidR="00E53A4B" w:rsidSect="00E0624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426" w:rsidRDefault="003D5426" w:rsidP="009F0C77">
      <w:r>
        <w:separator/>
      </w:r>
    </w:p>
  </w:endnote>
  <w:endnote w:type="continuationSeparator" w:id="0">
    <w:p w:rsidR="003D5426" w:rsidRDefault="003D54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03730F-66E7-48A8-A167-31607418C5A0}"/>
    <w:embedBold r:id="rId2" w:fontKey="{13468CA3-959F-432F-8B3C-76E6AC238110}"/>
  </w:font>
  <w:font w:name="Calibri">
    <w:panose1 w:val="020F0502020204030204"/>
    <w:charset w:val="00"/>
    <w:family w:val="swiss"/>
    <w:pitch w:val="variable"/>
    <w:sig w:usb0="E10002FF" w:usb1="4000ACFF" w:usb2="00000009" w:usb3="00000000" w:csb0="0000019F" w:csb1="00000000"/>
    <w:embedRegular r:id="rId3" w:fontKey="{55087F40-5977-4E8B-9E65-3C09CAF088D3}"/>
  </w:font>
  <w:font w:name="Tahoma">
    <w:panose1 w:val="020B0604030504040204"/>
    <w:charset w:val="00"/>
    <w:family w:val="swiss"/>
    <w:pitch w:val="variable"/>
    <w:sig w:usb0="21002A87" w:usb1="80000000" w:usb2="00000008" w:usb3="00000000" w:csb0="000101FF" w:csb1="00000000"/>
    <w:embedRegular r:id="rId4" w:fontKey="{5034346B-032B-4E65-BC0C-A5F48AC9F1DF}"/>
  </w:font>
  <w:font w:name="Cambria">
    <w:panose1 w:val="02040503050406030204"/>
    <w:charset w:val="00"/>
    <w:family w:val="roman"/>
    <w:pitch w:val="variable"/>
    <w:sig w:usb0="E00002FF" w:usb1="400004FF" w:usb2="00000000" w:usb3="00000000" w:csb0="0000019F" w:csb1="00000000"/>
    <w:embedRegular r:id="rId5" w:fontKey="{6AA3CD9E-6821-465E-90F4-4E49699358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3CA" w:rsidRPr="00E53A4B" w:rsidRDefault="002413CA" w:rsidP="00E53A4B">
    <w:pPr>
      <w:pStyle w:val="Footer"/>
      <w:tabs>
        <w:tab w:val="clear" w:pos="4680"/>
        <w:tab w:val="clear" w:pos="9360"/>
        <w:tab w:val="center" w:pos="2995"/>
      </w:tabs>
      <w:spacing w:before="120"/>
    </w:pPr>
    <w:r>
      <w:t>[5352-</w:t>
    </w:r>
    <w:r w:rsidR="00AF7BCB">
      <w:fldChar w:fldCharType="begin"/>
    </w:r>
    <w:r w:rsidR="00AF7BCB">
      <w:instrText xml:space="preserve"> PAGE  \* MERGEFORMAT </w:instrText>
    </w:r>
    <w:r w:rsidR="00AF7BCB">
      <w:fldChar w:fldCharType="separate"/>
    </w:r>
    <w:r w:rsidR="00745D7B">
      <w:rPr>
        <w:noProof/>
      </w:rPr>
      <w:t>1</w:t>
    </w:r>
    <w:r w:rsidR="00AF7BC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24E" w:rsidRPr="00E53A4B" w:rsidRDefault="002413CA" w:rsidP="00E53A4B">
    <w:pPr>
      <w:pStyle w:val="Footer"/>
      <w:tabs>
        <w:tab w:val="clear" w:pos="4680"/>
        <w:tab w:val="clear" w:pos="9360"/>
        <w:tab w:val="center" w:pos="2995"/>
      </w:tabs>
      <w:spacing w:before="120"/>
    </w:pPr>
    <w:r>
      <w:t>[5352]</w:t>
    </w:r>
    <w:r>
      <w:tab/>
    </w:r>
    <w:r w:rsidR="000705E8">
      <w:fldChar w:fldCharType="begin"/>
    </w:r>
    <w:r>
      <w:instrText xml:space="preserve"> PAGE  \* MERGEFORMAT </w:instrText>
    </w:r>
    <w:r w:rsidR="000705E8">
      <w:fldChar w:fldCharType="separate"/>
    </w:r>
    <w:r>
      <w:rPr>
        <w:noProof/>
      </w:rPr>
      <w:t>2</w:t>
    </w:r>
    <w:r w:rsidR="000705E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426" w:rsidRDefault="003D5426" w:rsidP="009F0C77">
      <w:r>
        <w:separator/>
      </w:r>
    </w:p>
  </w:footnote>
  <w:footnote w:type="continuationSeparator" w:id="0">
    <w:p w:rsidR="003D5426" w:rsidRDefault="003D54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43CM14"/>
    <w:docVar w:name="CoverBillType" w:val="c"/>
    <w:docVar w:name="docpath" w:val="L:\Council\bills\SWB\5143CM14.DOCX"/>
    <w:docVar w:name="dvBillNumber" w:val="5352"/>
    <w:docVar w:name="dvBillNumberPrefix" w:val="H. "/>
    <w:docVar w:name="dvOriginalBody" w:val="House"/>
    <w:docVar w:name="dvSteno" w:val="SWB"/>
    <w:docVar w:name="NameofBody" w:val="h"/>
    <w:docVar w:name="vgroup2" w:val="Council"/>
  </w:docVars>
  <w:rsids>
    <w:rsidRoot w:val="00E32E56"/>
    <w:rsid w:val="00011869"/>
    <w:rsid w:val="000705E8"/>
    <w:rsid w:val="000E1785"/>
    <w:rsid w:val="000F40FA"/>
    <w:rsid w:val="0010776B"/>
    <w:rsid w:val="001108C2"/>
    <w:rsid w:val="00133E66"/>
    <w:rsid w:val="001435A3"/>
    <w:rsid w:val="001B19F7"/>
    <w:rsid w:val="001D08F2"/>
    <w:rsid w:val="001D525B"/>
    <w:rsid w:val="001D7F4F"/>
    <w:rsid w:val="001E73F6"/>
    <w:rsid w:val="00225ECA"/>
    <w:rsid w:val="00227CA5"/>
    <w:rsid w:val="002321B6"/>
    <w:rsid w:val="002413CA"/>
    <w:rsid w:val="00250967"/>
    <w:rsid w:val="002543C8"/>
    <w:rsid w:val="00284AAE"/>
    <w:rsid w:val="002E5912"/>
    <w:rsid w:val="00301B21"/>
    <w:rsid w:val="00325348"/>
    <w:rsid w:val="0032732C"/>
    <w:rsid w:val="00336AD0"/>
    <w:rsid w:val="00367DFB"/>
    <w:rsid w:val="0037079A"/>
    <w:rsid w:val="003D01E8"/>
    <w:rsid w:val="003D5426"/>
    <w:rsid w:val="003E5288"/>
    <w:rsid w:val="003F6D79"/>
    <w:rsid w:val="0041760A"/>
    <w:rsid w:val="00417C01"/>
    <w:rsid w:val="00462396"/>
    <w:rsid w:val="004809EE"/>
    <w:rsid w:val="004B20D1"/>
    <w:rsid w:val="004E7D54"/>
    <w:rsid w:val="005255FA"/>
    <w:rsid w:val="005273C6"/>
    <w:rsid w:val="00530A69"/>
    <w:rsid w:val="00545593"/>
    <w:rsid w:val="00577C6C"/>
    <w:rsid w:val="005902DE"/>
    <w:rsid w:val="005C2FE2"/>
    <w:rsid w:val="005E2BC9"/>
    <w:rsid w:val="00605102"/>
    <w:rsid w:val="006118C6"/>
    <w:rsid w:val="006215AA"/>
    <w:rsid w:val="006536D3"/>
    <w:rsid w:val="006913C9"/>
    <w:rsid w:val="0069470D"/>
    <w:rsid w:val="006B123E"/>
    <w:rsid w:val="00734F00"/>
    <w:rsid w:val="00745D7B"/>
    <w:rsid w:val="007A70AE"/>
    <w:rsid w:val="007E389C"/>
    <w:rsid w:val="008362E8"/>
    <w:rsid w:val="00877151"/>
    <w:rsid w:val="00884695"/>
    <w:rsid w:val="008A1768"/>
    <w:rsid w:val="008F0F33"/>
    <w:rsid w:val="008F4429"/>
    <w:rsid w:val="0093658D"/>
    <w:rsid w:val="0094021A"/>
    <w:rsid w:val="009564B9"/>
    <w:rsid w:val="0096469D"/>
    <w:rsid w:val="009655EE"/>
    <w:rsid w:val="009B44AF"/>
    <w:rsid w:val="009C0FC3"/>
    <w:rsid w:val="009C6A0B"/>
    <w:rsid w:val="009F0C77"/>
    <w:rsid w:val="009F4DD1"/>
    <w:rsid w:val="00A41684"/>
    <w:rsid w:val="00A64E80"/>
    <w:rsid w:val="00A72BCD"/>
    <w:rsid w:val="00A741D9"/>
    <w:rsid w:val="00A833AB"/>
    <w:rsid w:val="00A9741D"/>
    <w:rsid w:val="00AD4B17"/>
    <w:rsid w:val="00AD4B1D"/>
    <w:rsid w:val="00AF7BCB"/>
    <w:rsid w:val="00B412D4"/>
    <w:rsid w:val="00BE3C22"/>
    <w:rsid w:val="00C0345E"/>
    <w:rsid w:val="00C3483A"/>
    <w:rsid w:val="00C74E9D"/>
    <w:rsid w:val="00C82FD3"/>
    <w:rsid w:val="00C908F9"/>
    <w:rsid w:val="00C92819"/>
    <w:rsid w:val="00CC6B7B"/>
    <w:rsid w:val="00CD2089"/>
    <w:rsid w:val="00D71948"/>
    <w:rsid w:val="00D73A67"/>
    <w:rsid w:val="00D970A9"/>
    <w:rsid w:val="00DF004E"/>
    <w:rsid w:val="00DF3845"/>
    <w:rsid w:val="00E32E56"/>
    <w:rsid w:val="00E41911"/>
    <w:rsid w:val="00E53A4B"/>
    <w:rsid w:val="00E859C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327978-0712-40B9-B04C-92716B116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6D3"/>
    <w:rPr>
      <w:rFonts w:ascii="Tahoma" w:hAnsi="Tahoma" w:cs="Tahoma"/>
      <w:sz w:val="16"/>
      <w:szCs w:val="16"/>
    </w:rPr>
  </w:style>
  <w:style w:type="character" w:customStyle="1" w:styleId="BalloonTextChar">
    <w:name w:val="Balloon Text Char"/>
    <w:basedOn w:val="DefaultParagraphFont"/>
    <w:link w:val="BalloonText"/>
    <w:uiPriority w:val="99"/>
    <w:semiHidden/>
    <w:rsid w:val="006536D3"/>
    <w:rPr>
      <w:rFonts w:ascii="Tahoma" w:eastAsia="Times New Roman" w:hAnsi="Tahoma" w:cs="Tahoma"/>
      <w:sz w:val="16"/>
      <w:szCs w:val="16"/>
    </w:rPr>
  </w:style>
  <w:style w:type="character" w:styleId="Hyperlink">
    <w:name w:val="Hyperlink"/>
    <w:basedOn w:val="DefaultParagraphFont"/>
    <w:uiPriority w:val="99"/>
    <w:unhideWhenUsed/>
    <w:rsid w:val="007E38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6-03-14.docx" TargetMode="External"/><Relationship Id="rId13" Type="http://schemas.openxmlformats.org/officeDocument/2006/relationships/hyperlink" Target="file:///H:\SJ%20Archive\2014\06-05-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4\06-03-14.docx" TargetMode="External"/><Relationship Id="rId12" Type="http://schemas.openxmlformats.org/officeDocument/2006/relationships/hyperlink" Target="file:///H:\SJ%20Archive\2014\06-05-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5352_20140604.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6-05-14.docx" TargetMode="External"/><Relationship Id="rId5" Type="http://schemas.openxmlformats.org/officeDocument/2006/relationships/footnotes" Target="footnotes.xml"/><Relationship Id="rId15" Type="http://schemas.openxmlformats.org/officeDocument/2006/relationships/hyperlink" Target="file:///p:\pprever\2013-14\5352_20140603.docx" TargetMode="External"/><Relationship Id="rId10" Type="http://schemas.openxmlformats.org/officeDocument/2006/relationships/hyperlink" Target="file:///H:\HJ%20Archive\2014\06-05-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4\06-04-14.docx" TargetMode="External"/><Relationship Id="rId14" Type="http://schemas.openxmlformats.org/officeDocument/2006/relationships/hyperlink" Target="file:///H:\SJ%20Archive\2014\06-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3A853-9CB7-4CFA-B8C8-23DB2D1C0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830</Words>
  <Characters>4737</Characters>
  <Application>Microsoft Office Word</Application>
  <DocSecurity>0</DocSecurity>
  <Lines>39</Lines>
  <Paragraphs>11</Paragraphs>
  <ScaleCrop>false</ScaleCrop>
  <Company>LPITS</Company>
  <LinksUpToDate>false</LinksUpToDate>
  <CharactersWithSpaces>5556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5352: Representative Liston Barfield Highway - South Carolina Legislature Online</dc:title>
  <dc:creator>SandyBarden</dc:creator>
  <cp:lastModifiedBy>N Cumfer</cp:lastModifiedBy>
  <cp:revision>11</cp:revision>
  <cp:lastPrinted>2014-05-29T16:11:00Z</cp:lastPrinted>
  <dcterms:created xsi:type="dcterms:W3CDTF">2014-06-04T23:16:00Z</dcterms:created>
  <dcterms:modified xsi:type="dcterms:W3CDTF">2014-12-05T18:20:00Z</dcterms:modified>
</cp:coreProperties>
</file>