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E0E" w:rsidRDefault="00077E0E" w:rsidP="00077E0E">
      <w:pPr>
        <w:widowControl w:val="0"/>
        <w:jc w:val="center"/>
      </w:pPr>
      <w:r w:rsidRPr="00077E0E">
        <w:rPr>
          <w:b/>
        </w:rPr>
        <w:t>South Carolina General Assembly</w:t>
      </w:r>
    </w:p>
    <w:p w:rsidR="00077E0E" w:rsidRDefault="00077E0E" w:rsidP="00077E0E">
      <w:pPr>
        <w:widowControl w:val="0"/>
        <w:jc w:val="center"/>
      </w:pPr>
      <w:r>
        <w:t>120th Session, 2013-2014</w:t>
      </w:r>
    </w:p>
    <w:p w:rsidR="00077E0E" w:rsidRDefault="00077E0E" w:rsidP="00077E0E">
      <w:pPr>
        <w:widowControl w:val="0"/>
      </w:pPr>
    </w:p>
    <w:p w:rsidR="00077E0E" w:rsidRDefault="00077E0E" w:rsidP="00077E0E">
      <w:pPr>
        <w:widowControl w:val="0"/>
        <w:rPr>
          <w:b/>
        </w:rPr>
      </w:pPr>
      <w:r w:rsidRPr="00077E0E">
        <w:rPr>
          <w:b/>
        </w:rPr>
        <w:t>S.</w:t>
      </w:r>
      <w:r>
        <w:rPr>
          <w:b/>
        </w:rPr>
        <w:t xml:space="preserve"> </w:t>
      </w:r>
      <w:r w:rsidRPr="00077E0E">
        <w:rPr>
          <w:b/>
        </w:rPr>
        <w:t>576</w:t>
      </w:r>
    </w:p>
    <w:p w:rsidR="00077E0E" w:rsidRDefault="00077E0E" w:rsidP="00077E0E">
      <w:pPr>
        <w:widowControl w:val="0"/>
        <w:rPr>
          <w:b/>
        </w:rPr>
      </w:pPr>
    </w:p>
    <w:p w:rsidR="00077E0E" w:rsidRDefault="00077E0E" w:rsidP="00077E0E">
      <w:pPr>
        <w:widowControl w:val="0"/>
      </w:pPr>
      <w:r w:rsidRPr="00077E0E">
        <w:rPr>
          <w:b/>
        </w:rPr>
        <w:t>STATUS INFORMATION</w:t>
      </w:r>
    </w:p>
    <w:p w:rsidR="00077E0E" w:rsidRDefault="00077E0E" w:rsidP="00077E0E">
      <w:pPr>
        <w:widowControl w:val="0"/>
      </w:pPr>
    </w:p>
    <w:p w:rsidR="00077E0E" w:rsidRDefault="00077E0E" w:rsidP="00077E0E">
      <w:pPr>
        <w:widowControl w:val="0"/>
      </w:pPr>
      <w:r>
        <w:t>General Bill</w:t>
      </w:r>
    </w:p>
    <w:p w:rsidR="00077E0E" w:rsidRDefault="00077E0E" w:rsidP="00077E0E">
      <w:pPr>
        <w:widowControl w:val="0"/>
      </w:pPr>
      <w:r>
        <w:t>Sponsors: Senator Shealy</w:t>
      </w:r>
    </w:p>
    <w:p w:rsidR="00077E0E" w:rsidRDefault="00077E0E" w:rsidP="00077E0E">
      <w:pPr>
        <w:widowControl w:val="0"/>
      </w:pPr>
      <w:r>
        <w:t>Document Path: l:\s-res\ks\014vetl.hm.ks.docx</w:t>
      </w:r>
    </w:p>
    <w:p w:rsidR="00D32E6A" w:rsidRDefault="00D32E6A" w:rsidP="00077E0E">
      <w:pPr>
        <w:widowControl w:val="0"/>
      </w:pPr>
      <w:r>
        <w:t>Companion/Similar bill(s): 4499</w:t>
      </w:r>
    </w:p>
    <w:p w:rsidR="00077E0E" w:rsidRDefault="00077E0E" w:rsidP="00077E0E">
      <w:pPr>
        <w:widowControl w:val="0"/>
      </w:pPr>
    </w:p>
    <w:p w:rsidR="00077E0E" w:rsidRDefault="00077E0E" w:rsidP="00077E0E">
      <w:pPr>
        <w:widowControl w:val="0"/>
      </w:pPr>
      <w:r>
        <w:t>Introduced in the Senate on April 9, 2013</w:t>
      </w:r>
    </w:p>
    <w:p w:rsidR="00077E0E" w:rsidRDefault="00077E0E" w:rsidP="00077E0E">
      <w:pPr>
        <w:widowControl w:val="0"/>
      </w:pPr>
      <w:r>
        <w:t xml:space="preserve">Currently residing in the Senate Committee on </w:t>
      </w:r>
      <w:r w:rsidRPr="00077E0E">
        <w:rPr>
          <w:b/>
        </w:rPr>
        <w:t>Transportation</w:t>
      </w:r>
    </w:p>
    <w:p w:rsidR="00077E0E" w:rsidRDefault="00077E0E" w:rsidP="00077E0E">
      <w:pPr>
        <w:widowControl w:val="0"/>
      </w:pPr>
    </w:p>
    <w:p w:rsidR="00077E0E" w:rsidRDefault="00077E0E" w:rsidP="00077E0E">
      <w:pPr>
        <w:widowControl w:val="0"/>
      </w:pPr>
      <w:r>
        <w:t xml:space="preserve">Summary: </w:t>
      </w:r>
      <w:r w:rsidR="00D04AFB">
        <w:t>Driver's license</w:t>
      </w:r>
    </w:p>
    <w:p w:rsidR="00077E0E" w:rsidRDefault="00077E0E" w:rsidP="00077E0E">
      <w:pPr>
        <w:widowControl w:val="0"/>
      </w:pPr>
    </w:p>
    <w:p w:rsidR="00077E0E" w:rsidRDefault="00077E0E" w:rsidP="00077E0E">
      <w:pPr>
        <w:widowControl w:val="0"/>
      </w:pPr>
    </w:p>
    <w:p w:rsidR="00077E0E" w:rsidRDefault="00077E0E" w:rsidP="00077E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7E0E">
        <w:rPr>
          <w:b/>
        </w:rPr>
        <w:t>HISTORY OF LEGISLATIVE ACTIONS</w:t>
      </w:r>
    </w:p>
    <w:p w:rsidR="00077E0E" w:rsidRDefault="00077E0E" w:rsidP="00077E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7E0E" w:rsidRPr="00077E0E" w:rsidRDefault="00077E0E" w:rsidP="00077E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7E0E">
        <w:rPr>
          <w:u w:val="single"/>
        </w:rPr>
        <w:tab/>
        <w:t>Date</w:t>
      </w:r>
      <w:r w:rsidRPr="00077E0E">
        <w:rPr>
          <w:u w:val="single"/>
        </w:rPr>
        <w:tab/>
        <w:t>Body</w:t>
      </w:r>
      <w:r w:rsidRPr="00077E0E">
        <w:rPr>
          <w:u w:val="single"/>
        </w:rPr>
        <w:tab/>
        <w:t>Action Description with journal page number</w:t>
      </w:r>
      <w:r w:rsidRPr="00077E0E">
        <w:rPr>
          <w:u w:val="single"/>
        </w:rPr>
        <w:tab/>
      </w:r>
      <w:bookmarkStart w:id="0" w:name="_GoBack"/>
      <w:bookmarkEnd w:id="0"/>
    </w:p>
    <w:p w:rsidR="001504F1" w:rsidRDefault="001504F1" w:rsidP="00150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4/9/2013</w:t>
      </w:r>
      <w:r>
        <w:tab/>
        <w:t>Senate</w:t>
      </w:r>
      <w:r>
        <w:tab/>
      </w:r>
      <w:r w:rsidRPr="00D62D80">
        <w:t>Introduced and read first time (</w:t>
      </w:r>
      <w:hyperlink r:id="rId6" w:history="1">
        <w:r w:rsidRPr="00D62D80">
          <w:rPr>
            <w:rStyle w:val="Hyperlink"/>
          </w:rPr>
          <w:t>Senate Journal</w:t>
        </w:r>
        <w:r w:rsidRPr="00D62D80">
          <w:rPr>
            <w:rStyle w:val="Hyperlink"/>
          </w:rPr>
          <w:noBreakHyphen/>
          <w:t>page 7</w:t>
        </w:r>
      </w:hyperlink>
      <w:r w:rsidRPr="00D62D80">
        <w:t>)</w:t>
      </w:r>
    </w:p>
    <w:p w:rsidR="001504F1" w:rsidRDefault="001504F1" w:rsidP="00150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4/9/2013</w:t>
      </w:r>
      <w:r>
        <w:tab/>
        <w:t>Senate</w:t>
      </w:r>
      <w:r>
        <w:tab/>
      </w:r>
      <w:r w:rsidRPr="00D62D80">
        <w:t>Referred</w:t>
      </w:r>
      <w:r>
        <w:t xml:space="preserve"> to Committee on </w:t>
      </w:r>
      <w:r w:rsidRPr="00D62D80">
        <w:rPr>
          <w:b/>
        </w:rPr>
        <w:t>Transportation</w:t>
      </w:r>
      <w:r>
        <w:t xml:space="preserve"> </w:t>
      </w:r>
      <w:r w:rsidRPr="00D62D80">
        <w:t>(</w:t>
      </w:r>
      <w:hyperlink r:id="rId7" w:history="1">
        <w:r w:rsidRPr="00D62D80">
          <w:rPr>
            <w:rStyle w:val="Hyperlink"/>
          </w:rPr>
          <w:t>Senate Journal</w:t>
        </w:r>
        <w:r w:rsidRPr="00D62D80">
          <w:rPr>
            <w:rStyle w:val="Hyperlink"/>
          </w:rPr>
          <w:noBreakHyphen/>
          <w:t>page 7</w:t>
        </w:r>
      </w:hyperlink>
      <w:r w:rsidRPr="00D62D80">
        <w:t>)</w:t>
      </w:r>
    </w:p>
    <w:p w:rsidR="001504F1" w:rsidRDefault="001504F1" w:rsidP="00150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7E0E" w:rsidRPr="00077E0E" w:rsidRDefault="00077E0E" w:rsidP="00077E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7E0E" w:rsidRDefault="00077E0E" w:rsidP="00077E0E">
      <w:pPr>
        <w:widowControl w:val="0"/>
      </w:pPr>
      <w:r w:rsidRPr="00077E0E">
        <w:rPr>
          <w:b/>
        </w:rPr>
        <w:t>VERSIONS OF THIS BILL</w:t>
      </w:r>
    </w:p>
    <w:p w:rsidR="00077E0E" w:rsidRDefault="00077E0E" w:rsidP="00077E0E">
      <w:pPr>
        <w:widowControl w:val="0"/>
      </w:pPr>
    </w:p>
    <w:p w:rsidR="00077E0E" w:rsidRDefault="005E5364" w:rsidP="00077E0E">
      <w:pPr>
        <w:widowControl w:val="0"/>
      </w:pPr>
      <w:hyperlink r:id="rId8" w:history="1">
        <w:r w:rsidR="00077E0E">
          <w:rPr>
            <w:rStyle w:val="Hyperlink"/>
          </w:rPr>
          <w:t>4/9/2013</w:t>
        </w:r>
      </w:hyperlink>
    </w:p>
    <w:p w:rsidR="00077E0E" w:rsidRDefault="00077E0E" w:rsidP="00077E0E"/>
    <w:p w:rsidR="00077E0E" w:rsidRDefault="00077E0E" w:rsidP="00077E0E">
      <w:pPr>
        <w:sectPr w:rsidR="00077E0E" w:rsidSect="00077E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5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4FA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94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8555B4">
        <w:rPr>
          <w:rFonts w:eastAsia="Times New Roman"/>
        </w:rPr>
        <w:noBreakHyphen/>
      </w:r>
      <w:r>
        <w:rPr>
          <w:rFonts w:eastAsia="Times New Roman"/>
        </w:rPr>
        <w:t>1</w:t>
      </w:r>
      <w:r w:rsidR="008555B4">
        <w:rPr>
          <w:rFonts w:eastAsia="Times New Roman"/>
        </w:rPr>
        <w:noBreakHyphen/>
      </w:r>
      <w:r>
        <w:rPr>
          <w:rFonts w:eastAsia="Times New Roman"/>
        </w:rPr>
        <w:t>140 OF THE 1976 CODE, RELATING TO VETERAN DESIGNATION ON DRIVER</w:t>
      </w:r>
      <w:r w:rsidR="008555B4" w:rsidRPr="008555B4">
        <w:rPr>
          <w:rFonts w:eastAsia="Times New Roman"/>
        </w:rPr>
        <w:t>’</w:t>
      </w:r>
      <w:r>
        <w:rPr>
          <w:rFonts w:eastAsia="Times New Roman"/>
        </w:rPr>
        <w:t>S LICENSE</w:t>
      </w:r>
      <w:r w:rsidR="008555B4">
        <w:rPr>
          <w:rFonts w:eastAsia="Times New Roman"/>
        </w:rPr>
        <w:t>S</w:t>
      </w:r>
      <w:r>
        <w:rPr>
          <w:rFonts w:eastAsia="Times New Roman"/>
        </w:rPr>
        <w:t xml:space="preserve">, TO REMOVE THE ONE DOLLAR FEE RETAINED BY THE DEPARTMENT OF MOTOR VEHICLES. </w:t>
      </w:r>
    </w:p>
    <w:p w:rsidR="00DB4FA2" w:rsidRDefault="00DB4F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4FA2" w:rsidRDefault="00DB4F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B4FA2" w:rsidRDefault="00DB4F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639" w:rsidRDefault="00DB4FA2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94639">
        <w:rPr>
          <w:color w:val="000000" w:themeColor="text1"/>
          <w:u w:color="000000" w:themeColor="text1"/>
        </w:rPr>
        <w:t>Section 56</w:t>
      </w:r>
      <w:r w:rsidR="008555B4">
        <w:rPr>
          <w:color w:val="000000" w:themeColor="text1"/>
          <w:u w:color="000000" w:themeColor="text1"/>
        </w:rPr>
        <w:noBreakHyphen/>
      </w:r>
      <w:r w:rsidR="00894639">
        <w:rPr>
          <w:color w:val="000000" w:themeColor="text1"/>
          <w:u w:color="000000" w:themeColor="text1"/>
        </w:rPr>
        <w:t>1</w:t>
      </w:r>
      <w:r w:rsidR="008555B4">
        <w:rPr>
          <w:color w:val="000000" w:themeColor="text1"/>
          <w:u w:color="000000" w:themeColor="text1"/>
        </w:rPr>
        <w:noBreakHyphen/>
      </w:r>
      <w:r w:rsidR="00894639">
        <w:rPr>
          <w:color w:val="000000" w:themeColor="text1"/>
          <w:u w:color="000000" w:themeColor="text1"/>
        </w:rPr>
        <w:t>140 of the 1976 Code is amended to read:</w:t>
      </w:r>
    </w:p>
    <w:p w:rsidR="00894639" w:rsidRDefault="00894639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94639" w:rsidRPr="00684962" w:rsidRDefault="00894639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84962">
        <w:rPr>
          <w:color w:val="000000" w:themeColor="text1"/>
          <w:u w:color="000000" w:themeColor="text1"/>
        </w:rPr>
        <w:t>(B)</w:t>
      </w:r>
      <w:r w:rsidR="008555B4">
        <w:rPr>
          <w:color w:val="000000" w:themeColor="text1"/>
          <w:u w:color="000000" w:themeColor="text1"/>
        </w:rPr>
        <w:tab/>
      </w:r>
      <w:r w:rsidRPr="00684962">
        <w:rPr>
          <w:color w:val="000000" w:themeColor="text1"/>
          <w:u w:color="000000" w:themeColor="text1"/>
        </w:rPr>
        <w:t>An applicant for a new, renewed, or replacement South Carolina driver</w:t>
      </w:r>
      <w:r w:rsidR="008555B4" w:rsidRPr="008555B4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>s license may apply to the Department of Motor Vehicles to obtain a veteran designation on the front of his driver</w:t>
      </w:r>
      <w:r w:rsidR="008555B4" w:rsidRPr="008555B4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>s license by providing</w:t>
      </w:r>
      <w:r w:rsidRPr="00516447">
        <w:rPr>
          <w:strike/>
          <w:color w:val="000000" w:themeColor="text1"/>
          <w:u w:color="000000" w:themeColor="text1"/>
        </w:rPr>
        <w:t>:</w:t>
      </w:r>
    </w:p>
    <w:p w:rsidR="00894639" w:rsidRPr="00684962" w:rsidRDefault="00894639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16447">
        <w:rPr>
          <w:strike/>
          <w:color w:val="000000" w:themeColor="text1"/>
          <w:u w:color="000000" w:themeColor="text1"/>
        </w:rPr>
        <w:t>(1)</w:t>
      </w:r>
      <w:r w:rsidR="008555B4" w:rsidRPr="008555B4">
        <w:rPr>
          <w:color w:val="000000" w:themeColor="text1"/>
          <w:u w:color="000000" w:themeColor="text1"/>
        </w:rPr>
        <w:tab/>
      </w:r>
      <w:r w:rsidRPr="00684962">
        <w:rPr>
          <w:color w:val="000000" w:themeColor="text1"/>
          <w:u w:color="000000" w:themeColor="text1"/>
        </w:rPr>
        <w:t xml:space="preserve">a United States Department of Defense discharge certificate, also known as a DD Form 214, that shows a characterization of service, or discharge status of </w:t>
      </w:r>
      <w:r w:rsidR="008555B4" w:rsidRPr="008555B4">
        <w:rPr>
          <w:color w:val="000000" w:themeColor="text1"/>
          <w:u w:color="000000" w:themeColor="text1"/>
        </w:rPr>
        <w:t>‘</w:t>
      </w:r>
      <w:r w:rsidRPr="00684962">
        <w:rPr>
          <w:color w:val="000000" w:themeColor="text1"/>
          <w:u w:color="000000" w:themeColor="text1"/>
        </w:rPr>
        <w:t>honorable</w:t>
      </w:r>
      <w:r w:rsidR="008555B4" w:rsidRPr="008555B4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 xml:space="preserve"> or </w:t>
      </w:r>
      <w:r w:rsidR="008555B4" w:rsidRPr="008555B4">
        <w:rPr>
          <w:color w:val="000000" w:themeColor="text1"/>
          <w:u w:color="000000" w:themeColor="text1"/>
        </w:rPr>
        <w:t>‘</w:t>
      </w:r>
      <w:r w:rsidRPr="00684962">
        <w:rPr>
          <w:color w:val="000000" w:themeColor="text1"/>
          <w:u w:color="000000" w:themeColor="text1"/>
        </w:rPr>
        <w:t>general under honorable conditions</w:t>
      </w:r>
      <w:r w:rsidR="008555B4" w:rsidRPr="008555B4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 xml:space="preserve"> and establishes the person</w:t>
      </w:r>
      <w:r w:rsidR="008555B4" w:rsidRPr="008555B4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>s qualifying military service in the United States Armed Forces</w:t>
      </w:r>
      <w:r w:rsidRPr="00516447">
        <w:rPr>
          <w:strike/>
          <w:color w:val="000000" w:themeColor="text1"/>
          <w:u w:color="000000" w:themeColor="text1"/>
        </w:rPr>
        <w:t>; and</w:t>
      </w:r>
    </w:p>
    <w:p w:rsidR="00894639" w:rsidRPr="00516447" w:rsidRDefault="00894639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16447">
        <w:rPr>
          <w:strike/>
          <w:color w:val="000000" w:themeColor="text1"/>
          <w:u w:color="000000" w:themeColor="text1"/>
        </w:rPr>
        <w:t>(2)</w:t>
      </w:r>
      <w:r w:rsidR="008555B4" w:rsidRPr="008555B4">
        <w:rPr>
          <w:color w:val="000000" w:themeColor="text1"/>
          <w:u w:color="000000" w:themeColor="text1"/>
        </w:rPr>
        <w:tab/>
      </w:r>
      <w:r w:rsidRPr="00516447">
        <w:rPr>
          <w:strike/>
          <w:color w:val="000000" w:themeColor="text1"/>
          <w:u w:color="000000" w:themeColor="text1"/>
        </w:rPr>
        <w:t>payment of a one dollar fee that must be retained by the department</w:t>
      </w:r>
      <w:r w:rsidRPr="00516447">
        <w:rPr>
          <w:color w:val="000000" w:themeColor="text1"/>
          <w:u w:color="000000" w:themeColor="text1"/>
        </w:rPr>
        <w:t>.</w:t>
      </w:r>
      <w:r w:rsidRPr="00516447">
        <w:rPr>
          <w:strike/>
          <w:color w:val="000000" w:themeColor="text1"/>
          <w:u w:color="000000" w:themeColor="text1"/>
        </w:rPr>
        <w:t xml:space="preserve"> </w:t>
      </w:r>
    </w:p>
    <w:p w:rsidR="00DB4FA2" w:rsidRPr="00894639" w:rsidRDefault="008555B4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894639" w:rsidRPr="00684962">
        <w:rPr>
          <w:color w:val="000000" w:themeColor="text1"/>
          <w:u w:color="000000" w:themeColor="text1"/>
        </w:rPr>
        <w:t>The Department of Motor Vehicles may determine the appropriate form of the veteran designation on the driver</w:t>
      </w:r>
      <w:r w:rsidRPr="008555B4">
        <w:rPr>
          <w:color w:val="000000" w:themeColor="text1"/>
          <w:u w:color="000000" w:themeColor="text1"/>
        </w:rPr>
        <w:t>’</w:t>
      </w:r>
      <w:r w:rsidR="00894639" w:rsidRPr="00684962">
        <w:rPr>
          <w:color w:val="000000" w:themeColor="text1"/>
          <w:u w:color="000000" w:themeColor="text1"/>
        </w:rPr>
        <w:t>s license authorized pursuant to this section.</w:t>
      </w:r>
      <w:r w:rsidR="00894639">
        <w:rPr>
          <w:color w:val="000000" w:themeColor="text1"/>
          <w:u w:color="000000" w:themeColor="text1"/>
        </w:rPr>
        <w:t>”</w:t>
      </w:r>
    </w:p>
    <w:p w:rsidR="00DB4FA2" w:rsidRDefault="00DB4F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B4F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9463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05CBE" w:rsidRDefault="008555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05CBE" w:rsidRDefault="00B05CBE" w:rsidP="00077E0E">
      <w:pPr>
        <w:suppressAutoHyphens/>
        <w:jc w:val="both"/>
        <w:rPr>
          <w:rFonts w:eastAsia="Times New Roman"/>
        </w:rPr>
      </w:pPr>
    </w:p>
    <w:sectPr w:rsidR="00B05CBE" w:rsidSect="00077E0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FA2" w:rsidRDefault="00DB4FA2" w:rsidP="00522CE0">
      <w:r>
        <w:separator/>
      </w:r>
    </w:p>
  </w:endnote>
  <w:endnote w:type="continuationSeparator" w:id="0">
    <w:p w:rsidR="00DB4FA2" w:rsidRDefault="00DB4FA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DD9822-FD64-409D-A9BA-18E3221F016F}"/>
    <w:embedBold r:id="rId2" w:fontKey="{4EFEAFFC-AE20-4F07-AB83-5A520B325D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36C1F1-2378-4164-90BF-9BF846A9885C}"/>
    <w:embedBold r:id="rId4" w:fontKey="{73C4B26A-5F83-4C8A-BC6D-59FF23F5D0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7A5545-D8DC-4A00-A47E-75527FC11C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E0E" w:rsidRPr="00B05CBE" w:rsidRDefault="00077E0E" w:rsidP="00B05C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[576]</w:t>
    </w:r>
    <w:r>
      <w:tab/>
    </w:r>
    <w:r w:rsidR="00630AB2">
      <w:fldChar w:fldCharType="begin"/>
    </w:r>
    <w:r w:rsidR="00630AB2">
      <w:instrText xml:space="preserve"> PAGE  \* MERGEFORMAT </w:instrText>
    </w:r>
    <w:r w:rsidR="00630AB2">
      <w:fldChar w:fldCharType="separate"/>
    </w:r>
    <w:r w:rsidR="005E5364">
      <w:rPr>
        <w:noProof/>
      </w:rPr>
      <w:t>1</w:t>
    </w:r>
    <w:r w:rsidR="00630A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FA2" w:rsidRDefault="00DB4FA2" w:rsidP="00522CE0">
      <w:r>
        <w:separator/>
      </w:r>
    </w:p>
  </w:footnote>
  <w:footnote w:type="continuationSeparator" w:id="0">
    <w:p w:rsidR="00DB4FA2" w:rsidRDefault="00DB4FA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4VETL.HM.KS"/>
    <w:docVar w:name="CoverAttorneyInitials" w:val="HM"/>
    <w:docVar w:name="CoverAttorneyLastName" w:val="Mottel"/>
    <w:docVar w:name="CoverBillType" w:val="b"/>
    <w:docVar w:name="CoverSenator" w:val="KS"/>
    <w:docVar w:name="dvBillNumber" w:val="576"/>
    <w:docVar w:name="dvBillNumberPrefix" w:val="S. "/>
    <w:docVar w:name="dvOriginalBody" w:val="Senate"/>
    <w:docVar w:name="fulldraftpath" w:val="L:\S-RES\KS\014VETL.HM.KS.DOCX"/>
    <w:docVar w:name="NameofBody" w:val="S"/>
    <w:docVar w:name="vgroup2" w:val="S-RES"/>
  </w:docVars>
  <w:rsids>
    <w:rsidRoot w:val="00DB4DD6"/>
    <w:rsid w:val="00011860"/>
    <w:rsid w:val="00042AC1"/>
    <w:rsid w:val="00046516"/>
    <w:rsid w:val="0007601D"/>
    <w:rsid w:val="00077E0E"/>
    <w:rsid w:val="000B0720"/>
    <w:rsid w:val="000B5EAF"/>
    <w:rsid w:val="001504F1"/>
    <w:rsid w:val="00170561"/>
    <w:rsid w:val="00170BE0"/>
    <w:rsid w:val="00186AC9"/>
    <w:rsid w:val="00197DF1"/>
    <w:rsid w:val="001B3DD9"/>
    <w:rsid w:val="001B7E5D"/>
    <w:rsid w:val="001D3BAC"/>
    <w:rsid w:val="00216025"/>
    <w:rsid w:val="00245C4E"/>
    <w:rsid w:val="002A3513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C3CF1"/>
    <w:rsid w:val="004D7F37"/>
    <w:rsid w:val="00522CE0"/>
    <w:rsid w:val="005355D1"/>
    <w:rsid w:val="00565148"/>
    <w:rsid w:val="00593361"/>
    <w:rsid w:val="005A413B"/>
    <w:rsid w:val="005A5017"/>
    <w:rsid w:val="005A648C"/>
    <w:rsid w:val="005E5364"/>
    <w:rsid w:val="005F1745"/>
    <w:rsid w:val="00613F8F"/>
    <w:rsid w:val="00630AB2"/>
    <w:rsid w:val="006A1802"/>
    <w:rsid w:val="006C74EA"/>
    <w:rsid w:val="00720D40"/>
    <w:rsid w:val="007318D4"/>
    <w:rsid w:val="00752581"/>
    <w:rsid w:val="00765784"/>
    <w:rsid w:val="007A4390"/>
    <w:rsid w:val="007C5F18"/>
    <w:rsid w:val="007E5CB7"/>
    <w:rsid w:val="008314D2"/>
    <w:rsid w:val="008460F0"/>
    <w:rsid w:val="008555B4"/>
    <w:rsid w:val="00894639"/>
    <w:rsid w:val="008B2F42"/>
    <w:rsid w:val="008C3697"/>
    <w:rsid w:val="008E185F"/>
    <w:rsid w:val="008F023B"/>
    <w:rsid w:val="00904E16"/>
    <w:rsid w:val="009162B3"/>
    <w:rsid w:val="0092605F"/>
    <w:rsid w:val="00927C62"/>
    <w:rsid w:val="00983951"/>
    <w:rsid w:val="00984124"/>
    <w:rsid w:val="00984640"/>
    <w:rsid w:val="00995C37"/>
    <w:rsid w:val="009C118A"/>
    <w:rsid w:val="00A0164B"/>
    <w:rsid w:val="00A02011"/>
    <w:rsid w:val="00A4011E"/>
    <w:rsid w:val="00A76094"/>
    <w:rsid w:val="00A86015"/>
    <w:rsid w:val="00A9594E"/>
    <w:rsid w:val="00AA5029"/>
    <w:rsid w:val="00AE59C8"/>
    <w:rsid w:val="00B05CB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66D"/>
    <w:rsid w:val="00D04AFB"/>
    <w:rsid w:val="00D1088B"/>
    <w:rsid w:val="00D133DD"/>
    <w:rsid w:val="00D14DE6"/>
    <w:rsid w:val="00D156D2"/>
    <w:rsid w:val="00D32E6A"/>
    <w:rsid w:val="00D53E29"/>
    <w:rsid w:val="00D86943"/>
    <w:rsid w:val="00DA47B9"/>
    <w:rsid w:val="00DB4DD6"/>
    <w:rsid w:val="00DB4FA2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D73D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BD9FDA80-FC3A-4335-A897-6F90FD0B2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7E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76_201304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4-09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4-09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292</Words>
  <Characters>1671</Characters>
  <Application>Microsoft Office Word</Application>
  <DocSecurity>0</DocSecurity>
  <Lines>13</Lines>
  <Paragraphs>3</Paragraphs>
  <ScaleCrop>false</ScaleCrop>
  <Company> </Company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576: Driver's license - South Carolina Legislature Online</dc:title>
  <dc:subject/>
  <dc:creator>%USERNAME%</dc:creator>
  <cp:keywords/>
  <dc:description/>
  <cp:lastModifiedBy>N Cumfer</cp:lastModifiedBy>
  <cp:revision>8</cp:revision>
  <cp:lastPrinted>2013-04-08T20:31:00Z</cp:lastPrinted>
  <dcterms:created xsi:type="dcterms:W3CDTF">2013-04-09T16:31:00Z</dcterms:created>
  <dcterms:modified xsi:type="dcterms:W3CDTF">2014-12-04T20:43:00Z</dcterms:modified>
</cp:coreProperties>
</file>