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15A" w:rsidRPr="00AE715A" w:rsidRDefault="00AE715A" w:rsidP="00AE71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E715A">
        <w:rPr>
          <w:rFonts w:cs="Times New Roman"/>
          <w:b/>
        </w:rPr>
        <w:t>South Carolina General Assembly</w:t>
      </w:r>
    </w:p>
    <w:p w:rsidR="00AE715A" w:rsidRPr="00AE715A" w:rsidRDefault="00AE715A" w:rsidP="00AE71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E715A">
        <w:rPr>
          <w:rFonts w:cs="Times New Roman"/>
        </w:rPr>
        <w:t>120th Session, 2013-2014</w:t>
      </w:r>
    </w:p>
    <w:p w:rsidR="00AE715A" w:rsidRPr="00AE715A" w:rsidRDefault="00AE715A" w:rsidP="00AE71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15A" w:rsidRPr="00AE715A" w:rsidRDefault="002D112B" w:rsidP="00AE71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A216, R223, S839</w:t>
      </w:r>
    </w:p>
    <w:p w:rsidR="00AE715A" w:rsidRPr="00AE715A" w:rsidRDefault="00AE715A" w:rsidP="00AE71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E715A" w:rsidRPr="00AE715A" w:rsidRDefault="00AE715A" w:rsidP="00AE71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15A">
        <w:rPr>
          <w:rFonts w:cs="Times New Roman"/>
          <w:b/>
        </w:rPr>
        <w:t>STATUS INFORMATION</w:t>
      </w:r>
    </w:p>
    <w:p w:rsidR="00AE715A" w:rsidRPr="00AE715A" w:rsidRDefault="00AE715A" w:rsidP="00AE71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15A" w:rsidRPr="00AE715A" w:rsidRDefault="00AE715A" w:rsidP="00AE71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15A">
        <w:rPr>
          <w:rFonts w:cs="Times New Roman"/>
        </w:rPr>
        <w:t>General Bill</w:t>
      </w:r>
    </w:p>
    <w:p w:rsidR="00AE715A" w:rsidRPr="00AE715A" w:rsidRDefault="00AE715A" w:rsidP="00AE71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15A">
        <w:rPr>
          <w:rFonts w:cs="Times New Roman"/>
        </w:rPr>
        <w:t>Sponsors: Senators Bryant, Bright and Davis</w:t>
      </w:r>
    </w:p>
    <w:p w:rsidR="00AE715A" w:rsidRPr="00AE715A" w:rsidRDefault="00AE715A" w:rsidP="00AE71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15A">
        <w:rPr>
          <w:rFonts w:cs="Times New Roman"/>
        </w:rPr>
        <w:t>Document Path: l:\s-res\klb\014hemp.kmm.klb.docx</w:t>
      </w:r>
    </w:p>
    <w:p w:rsidR="00AE715A" w:rsidRPr="00AE715A" w:rsidRDefault="00AE715A" w:rsidP="00AE71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A257E" w:rsidRDefault="006A257E" w:rsidP="00AE71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14, 2014</w:t>
      </w:r>
    </w:p>
    <w:p w:rsidR="006A257E" w:rsidRDefault="006A257E" w:rsidP="00AE71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18, 2014</w:t>
      </w:r>
    </w:p>
    <w:p w:rsidR="006A257E" w:rsidRDefault="006A257E" w:rsidP="00AE71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March 6, 2014</w:t>
      </w:r>
    </w:p>
    <w:p w:rsidR="006A257E" w:rsidRDefault="006A257E" w:rsidP="00AE71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20, 2014</w:t>
      </w:r>
    </w:p>
    <w:p w:rsidR="006A257E" w:rsidRDefault="006A257E" w:rsidP="00AE71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2, 2014, Signed</w:t>
      </w:r>
    </w:p>
    <w:p w:rsidR="006A257E" w:rsidRDefault="006A257E" w:rsidP="00AE71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15A" w:rsidRPr="00AE715A" w:rsidRDefault="00AE715A" w:rsidP="00AE71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15A">
        <w:rPr>
          <w:rFonts w:cs="Times New Roman"/>
        </w:rPr>
        <w:t>Summary: Industrial Hemp</w:t>
      </w:r>
    </w:p>
    <w:p w:rsidR="00AE715A" w:rsidRPr="00AE715A" w:rsidRDefault="00AE715A" w:rsidP="00AE71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15A" w:rsidRPr="00AE715A" w:rsidRDefault="00AE715A" w:rsidP="00AE71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15A" w:rsidRPr="00AE715A" w:rsidRDefault="00AE715A" w:rsidP="00AE715A">
      <w:pPr>
        <w:widowControl w:val="0"/>
        <w:tabs>
          <w:tab w:val="center" w:pos="590"/>
          <w:tab w:val="center" w:pos="1440"/>
          <w:tab w:val="left" w:pos="1872"/>
          <w:tab w:val="left" w:pos="9187"/>
        </w:tabs>
        <w:rPr>
          <w:rFonts w:cs="Times New Roman"/>
        </w:rPr>
      </w:pPr>
      <w:r w:rsidRPr="00AE715A">
        <w:rPr>
          <w:rFonts w:cs="Times New Roman"/>
          <w:b/>
        </w:rPr>
        <w:t>HISTORY OF LEGISLATIVE ACTIONS</w:t>
      </w:r>
    </w:p>
    <w:p w:rsidR="00AE715A" w:rsidRPr="00AE715A" w:rsidRDefault="00AE715A" w:rsidP="00AE715A">
      <w:pPr>
        <w:widowControl w:val="0"/>
        <w:tabs>
          <w:tab w:val="center" w:pos="590"/>
          <w:tab w:val="center" w:pos="1440"/>
          <w:tab w:val="left" w:pos="1872"/>
          <w:tab w:val="left" w:pos="9187"/>
        </w:tabs>
        <w:rPr>
          <w:rFonts w:cs="Times New Roman"/>
        </w:rPr>
      </w:pPr>
    </w:p>
    <w:p w:rsidR="00AE715A" w:rsidRPr="00AE715A" w:rsidRDefault="00AE715A" w:rsidP="00AE715A">
      <w:pPr>
        <w:widowControl w:val="0"/>
        <w:tabs>
          <w:tab w:val="center" w:pos="590"/>
          <w:tab w:val="center" w:pos="1440"/>
          <w:tab w:val="left" w:pos="1872"/>
          <w:tab w:val="left" w:pos="9187"/>
        </w:tabs>
        <w:rPr>
          <w:rFonts w:cs="Times New Roman"/>
        </w:rPr>
      </w:pPr>
      <w:bookmarkStart w:id="0" w:name="_GoBack"/>
      <w:r w:rsidRPr="00AE715A">
        <w:rPr>
          <w:rFonts w:cs="Times New Roman"/>
          <w:u w:val="single"/>
        </w:rPr>
        <w:tab/>
        <w:t>Date</w:t>
      </w:r>
      <w:r w:rsidRPr="00AE715A">
        <w:rPr>
          <w:rFonts w:cs="Times New Roman"/>
          <w:u w:val="single"/>
        </w:rPr>
        <w:tab/>
        <w:t>Body</w:t>
      </w:r>
      <w:r w:rsidRPr="00AE715A">
        <w:rPr>
          <w:rFonts w:cs="Times New Roman"/>
          <w:u w:val="single"/>
        </w:rPr>
        <w:tab/>
        <w:t>Action Description with journal page number</w:t>
      </w:r>
      <w:r w:rsidRPr="00AE715A">
        <w:rPr>
          <w:rFonts w:cs="Times New Roman"/>
          <w:u w:val="single"/>
        </w:rPr>
        <w:tab/>
      </w:r>
      <w:bookmarkEnd w:id="0"/>
    </w:p>
    <w:p w:rsidR="00464141" w:rsidRDefault="00464141" w:rsidP="00464141">
      <w:pPr>
        <w:widowControl w:val="0"/>
        <w:tabs>
          <w:tab w:val="right" w:pos="1008"/>
          <w:tab w:val="left" w:pos="1152"/>
          <w:tab w:val="left" w:pos="1872"/>
          <w:tab w:val="left" w:pos="9187"/>
        </w:tabs>
        <w:ind w:left="2088" w:hanging="2088"/>
        <w:rPr>
          <w:rFonts w:cs="Times New Roman"/>
        </w:rPr>
      </w:pPr>
      <w:r>
        <w:rPr>
          <w:rFonts w:cs="Times New Roman"/>
        </w:rPr>
        <w:tab/>
        <w:t>12/10/2013</w:t>
      </w:r>
      <w:r>
        <w:rPr>
          <w:rFonts w:cs="Times New Roman"/>
        </w:rPr>
        <w:tab/>
        <w:t>Senate</w:t>
      </w:r>
      <w:r>
        <w:rPr>
          <w:rFonts w:cs="Times New Roman"/>
        </w:rPr>
        <w:tab/>
      </w:r>
      <w:r w:rsidRPr="000328B4">
        <w:rPr>
          <w:rFonts w:cs="Times New Roman"/>
        </w:rPr>
        <w:t>Prefiled</w:t>
      </w:r>
    </w:p>
    <w:p w:rsidR="00464141" w:rsidRDefault="00464141" w:rsidP="00464141">
      <w:pPr>
        <w:widowControl w:val="0"/>
        <w:tabs>
          <w:tab w:val="right" w:pos="1008"/>
          <w:tab w:val="left" w:pos="1152"/>
          <w:tab w:val="left" w:pos="1872"/>
          <w:tab w:val="left" w:pos="9187"/>
        </w:tabs>
        <w:ind w:left="2088" w:hanging="2088"/>
        <w:rPr>
          <w:rFonts w:cs="Times New Roman"/>
        </w:rPr>
      </w:pPr>
      <w:r>
        <w:rPr>
          <w:rFonts w:cs="Times New Roman"/>
        </w:rPr>
        <w:tab/>
        <w:t>12/10/2013</w:t>
      </w:r>
      <w:r>
        <w:rPr>
          <w:rFonts w:cs="Times New Roman"/>
        </w:rPr>
        <w:tab/>
        <w:t>Senate</w:t>
      </w:r>
      <w:r>
        <w:rPr>
          <w:rFonts w:cs="Times New Roman"/>
        </w:rPr>
        <w:tab/>
      </w:r>
      <w:r w:rsidRPr="000328B4">
        <w:rPr>
          <w:rFonts w:cs="Times New Roman"/>
        </w:rPr>
        <w:t>Referred to Commi</w:t>
      </w:r>
      <w:r>
        <w:rPr>
          <w:rFonts w:cs="Times New Roman"/>
        </w:rPr>
        <w:t xml:space="preserve">ttee on </w:t>
      </w:r>
      <w:r w:rsidRPr="000328B4">
        <w:rPr>
          <w:rFonts w:cs="Times New Roman"/>
          <w:b/>
        </w:rPr>
        <w:t>Agriculture and Natural Resources</w:t>
      </w:r>
    </w:p>
    <w:p w:rsidR="00464141" w:rsidRDefault="00464141" w:rsidP="00464141">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Senate</w:t>
      </w:r>
      <w:r>
        <w:rPr>
          <w:rFonts w:cs="Times New Roman"/>
        </w:rPr>
        <w:tab/>
      </w:r>
      <w:r w:rsidRPr="000328B4">
        <w:rPr>
          <w:rFonts w:cs="Times New Roman"/>
        </w:rPr>
        <w:t>Introduced and read first time (</w:t>
      </w:r>
      <w:hyperlink r:id="rId6" w:history="1">
        <w:r w:rsidRPr="000328B4">
          <w:rPr>
            <w:rStyle w:val="Hyperlink"/>
            <w:rFonts w:cs="Times New Roman"/>
          </w:rPr>
          <w:t>Senate Journal</w:t>
        </w:r>
        <w:r w:rsidRPr="000328B4">
          <w:rPr>
            <w:rStyle w:val="Hyperlink"/>
            <w:rFonts w:cs="Times New Roman"/>
          </w:rPr>
          <w:noBreakHyphen/>
          <w:t>page 41</w:t>
        </w:r>
      </w:hyperlink>
      <w:r w:rsidRPr="000328B4">
        <w:rPr>
          <w:rFonts w:cs="Times New Roman"/>
        </w:rPr>
        <w:t>)</w:t>
      </w:r>
    </w:p>
    <w:p w:rsidR="00464141" w:rsidRDefault="00464141" w:rsidP="00464141">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Senate</w:t>
      </w:r>
      <w:r>
        <w:rPr>
          <w:rFonts w:cs="Times New Roman"/>
        </w:rPr>
        <w:tab/>
      </w:r>
      <w:r w:rsidRPr="000328B4">
        <w:rPr>
          <w:rFonts w:cs="Times New Roman"/>
        </w:rPr>
        <w:t xml:space="preserve">Referred to Committee on </w:t>
      </w:r>
      <w:r w:rsidRPr="000328B4">
        <w:rPr>
          <w:rFonts w:cs="Times New Roman"/>
          <w:b/>
        </w:rPr>
        <w:t>Agriculture and Natural Resources</w:t>
      </w:r>
      <w:r w:rsidRPr="000328B4">
        <w:rPr>
          <w:rFonts w:cs="Times New Roman"/>
        </w:rPr>
        <w:t xml:space="preserve"> (</w:t>
      </w:r>
      <w:hyperlink r:id="rId7" w:history="1">
        <w:r w:rsidRPr="000328B4">
          <w:rPr>
            <w:rStyle w:val="Hyperlink"/>
            <w:rFonts w:cs="Times New Roman"/>
          </w:rPr>
          <w:t>Senate Journal</w:t>
        </w:r>
        <w:r w:rsidRPr="000328B4">
          <w:rPr>
            <w:rStyle w:val="Hyperlink"/>
            <w:rFonts w:cs="Times New Roman"/>
          </w:rPr>
          <w:noBreakHyphen/>
          <w:t>page 41</w:t>
        </w:r>
      </w:hyperlink>
      <w:r w:rsidRPr="000328B4">
        <w:rPr>
          <w:rFonts w:cs="Times New Roman"/>
        </w:rPr>
        <w:t>)</w:t>
      </w:r>
    </w:p>
    <w:p w:rsidR="00464141" w:rsidRDefault="00464141" w:rsidP="00464141">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t>Senate</w:t>
      </w:r>
      <w:r>
        <w:rPr>
          <w:rFonts w:cs="Times New Roman"/>
        </w:rPr>
        <w:tab/>
      </w:r>
      <w:r w:rsidRPr="000328B4">
        <w:rPr>
          <w:rFonts w:cs="Times New Roman"/>
        </w:rPr>
        <w:t>Committee re</w:t>
      </w:r>
      <w:r>
        <w:rPr>
          <w:rFonts w:cs="Times New Roman"/>
        </w:rPr>
        <w:t xml:space="preserve">port: Favorable </w:t>
      </w:r>
      <w:r w:rsidRPr="000328B4">
        <w:rPr>
          <w:rFonts w:cs="Times New Roman"/>
          <w:b/>
        </w:rPr>
        <w:t>Agriculture and Natural Resources</w:t>
      </w:r>
      <w:r w:rsidRPr="000328B4">
        <w:rPr>
          <w:rFonts w:cs="Times New Roman"/>
        </w:rPr>
        <w:t xml:space="preserve"> (</w:t>
      </w:r>
      <w:hyperlink r:id="rId8" w:history="1">
        <w:r w:rsidRPr="000328B4">
          <w:rPr>
            <w:rStyle w:val="Hyperlink"/>
            <w:rFonts w:cs="Times New Roman"/>
          </w:rPr>
          <w:t>Senate Journal</w:t>
        </w:r>
        <w:r w:rsidRPr="000328B4">
          <w:rPr>
            <w:rStyle w:val="Hyperlink"/>
            <w:rFonts w:cs="Times New Roman"/>
          </w:rPr>
          <w:noBreakHyphen/>
          <w:t>page 9</w:t>
        </w:r>
      </w:hyperlink>
      <w:r w:rsidRPr="000328B4">
        <w:rPr>
          <w:rFonts w:cs="Times New Roman"/>
        </w:rPr>
        <w:t>)</w:t>
      </w:r>
    </w:p>
    <w:p w:rsidR="00464141" w:rsidRDefault="00464141" w:rsidP="00464141">
      <w:pPr>
        <w:widowControl w:val="0"/>
        <w:tabs>
          <w:tab w:val="right" w:pos="1008"/>
          <w:tab w:val="left" w:pos="1152"/>
          <w:tab w:val="left" w:pos="1872"/>
          <w:tab w:val="left" w:pos="9187"/>
        </w:tabs>
        <w:ind w:left="2088" w:hanging="2088"/>
        <w:rPr>
          <w:rFonts w:cs="Times New Roman"/>
        </w:rPr>
      </w:pPr>
      <w:r>
        <w:rPr>
          <w:rFonts w:cs="Times New Roman"/>
        </w:rPr>
        <w:tab/>
        <w:t>2/28/2014</w:t>
      </w:r>
      <w:r>
        <w:rPr>
          <w:rFonts w:cs="Times New Roman"/>
        </w:rPr>
        <w:tab/>
      </w:r>
      <w:r>
        <w:rPr>
          <w:rFonts w:cs="Times New Roman"/>
        </w:rPr>
        <w:tab/>
      </w:r>
      <w:r w:rsidRPr="000328B4">
        <w:rPr>
          <w:rFonts w:cs="Times New Roman"/>
        </w:rPr>
        <w:t>Scrivener's error corrected</w:t>
      </w:r>
    </w:p>
    <w:p w:rsidR="00464141" w:rsidRDefault="00464141" w:rsidP="00464141">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0328B4">
        <w:rPr>
          <w:rFonts w:cs="Times New Roman"/>
        </w:rPr>
        <w:t>Amended (</w:t>
      </w:r>
      <w:hyperlink r:id="rId9" w:history="1">
        <w:r w:rsidRPr="000328B4">
          <w:rPr>
            <w:rStyle w:val="Hyperlink"/>
            <w:rFonts w:cs="Times New Roman"/>
          </w:rPr>
          <w:t>Senate Journal</w:t>
        </w:r>
        <w:r w:rsidRPr="000328B4">
          <w:rPr>
            <w:rStyle w:val="Hyperlink"/>
            <w:rFonts w:cs="Times New Roman"/>
          </w:rPr>
          <w:noBreakHyphen/>
          <w:t>page 40</w:t>
        </w:r>
      </w:hyperlink>
      <w:r w:rsidRPr="000328B4">
        <w:rPr>
          <w:rFonts w:cs="Times New Roman"/>
        </w:rPr>
        <w:t>)</w:t>
      </w:r>
    </w:p>
    <w:p w:rsidR="00464141" w:rsidRDefault="00464141" w:rsidP="00464141">
      <w:pPr>
        <w:widowControl w:val="0"/>
        <w:tabs>
          <w:tab w:val="right" w:pos="1008"/>
          <w:tab w:val="left" w:pos="1152"/>
          <w:tab w:val="left" w:pos="1872"/>
          <w:tab w:val="left" w:pos="9187"/>
        </w:tabs>
        <w:ind w:left="2088" w:hanging="2088"/>
        <w:rPr>
          <w:rFonts w:cs="Times New Roman"/>
        </w:rPr>
      </w:pPr>
      <w:r>
        <w:rPr>
          <w:rFonts w:cs="Times New Roman"/>
        </w:rPr>
        <w:tab/>
        <w:t>3/6/2014</w:t>
      </w:r>
      <w:r>
        <w:rPr>
          <w:rFonts w:cs="Times New Roman"/>
        </w:rPr>
        <w:tab/>
        <w:t>Senate</w:t>
      </w:r>
      <w:r>
        <w:rPr>
          <w:rFonts w:cs="Times New Roman"/>
        </w:rPr>
        <w:tab/>
      </w:r>
      <w:r w:rsidRPr="000328B4">
        <w:rPr>
          <w:rFonts w:cs="Times New Roman"/>
        </w:rPr>
        <w:t>Amended (</w:t>
      </w:r>
      <w:hyperlink r:id="rId10" w:history="1">
        <w:r w:rsidRPr="000328B4">
          <w:rPr>
            <w:rStyle w:val="Hyperlink"/>
            <w:rFonts w:cs="Times New Roman"/>
          </w:rPr>
          <w:t>Senate Journal</w:t>
        </w:r>
        <w:r w:rsidRPr="000328B4">
          <w:rPr>
            <w:rStyle w:val="Hyperlink"/>
            <w:rFonts w:cs="Times New Roman"/>
          </w:rPr>
          <w:noBreakHyphen/>
          <w:t>page 28</w:t>
        </w:r>
      </w:hyperlink>
      <w:r w:rsidRPr="000328B4">
        <w:rPr>
          <w:rFonts w:cs="Times New Roman"/>
        </w:rPr>
        <w:t>)</w:t>
      </w:r>
    </w:p>
    <w:p w:rsidR="00464141" w:rsidRDefault="00464141" w:rsidP="00464141">
      <w:pPr>
        <w:widowControl w:val="0"/>
        <w:tabs>
          <w:tab w:val="right" w:pos="1008"/>
          <w:tab w:val="left" w:pos="1152"/>
          <w:tab w:val="left" w:pos="1872"/>
          <w:tab w:val="left" w:pos="9187"/>
        </w:tabs>
        <w:ind w:left="2088" w:hanging="2088"/>
        <w:rPr>
          <w:rFonts w:cs="Times New Roman"/>
        </w:rPr>
      </w:pPr>
      <w:r>
        <w:rPr>
          <w:rFonts w:cs="Times New Roman"/>
        </w:rPr>
        <w:tab/>
        <w:t>3/12/2014</w:t>
      </w:r>
      <w:r>
        <w:rPr>
          <w:rFonts w:cs="Times New Roman"/>
        </w:rPr>
        <w:tab/>
        <w:t>Senate</w:t>
      </w:r>
      <w:r>
        <w:rPr>
          <w:rFonts w:cs="Times New Roman"/>
        </w:rPr>
        <w:tab/>
      </w:r>
      <w:r w:rsidRPr="000328B4">
        <w:rPr>
          <w:rFonts w:cs="Times New Roman"/>
        </w:rPr>
        <w:t>Read second time (</w:t>
      </w:r>
      <w:hyperlink r:id="rId11" w:history="1">
        <w:r w:rsidRPr="000328B4">
          <w:rPr>
            <w:rStyle w:val="Hyperlink"/>
            <w:rFonts w:cs="Times New Roman"/>
          </w:rPr>
          <w:t>Senate Journal</w:t>
        </w:r>
        <w:r w:rsidRPr="000328B4">
          <w:rPr>
            <w:rStyle w:val="Hyperlink"/>
            <w:rFonts w:cs="Times New Roman"/>
          </w:rPr>
          <w:noBreakHyphen/>
          <w:t>page 25</w:t>
        </w:r>
      </w:hyperlink>
      <w:r w:rsidRPr="000328B4">
        <w:rPr>
          <w:rFonts w:cs="Times New Roman"/>
        </w:rPr>
        <w:t>)</w:t>
      </w:r>
    </w:p>
    <w:p w:rsidR="00464141" w:rsidRDefault="00464141" w:rsidP="00464141">
      <w:pPr>
        <w:widowControl w:val="0"/>
        <w:tabs>
          <w:tab w:val="right" w:pos="1008"/>
          <w:tab w:val="left" w:pos="1152"/>
          <w:tab w:val="left" w:pos="1872"/>
          <w:tab w:val="left" w:pos="9187"/>
        </w:tabs>
        <w:ind w:left="2088" w:hanging="2088"/>
        <w:rPr>
          <w:rFonts w:cs="Times New Roman"/>
        </w:rPr>
      </w:pPr>
      <w:r>
        <w:rPr>
          <w:rFonts w:cs="Times New Roman"/>
        </w:rPr>
        <w:tab/>
        <w:t>3/12/2014</w:t>
      </w:r>
      <w:r>
        <w:rPr>
          <w:rFonts w:cs="Times New Roman"/>
        </w:rPr>
        <w:tab/>
        <w:t>Senate</w:t>
      </w:r>
      <w:r>
        <w:rPr>
          <w:rFonts w:cs="Times New Roman"/>
        </w:rPr>
        <w:tab/>
      </w:r>
      <w:r w:rsidRPr="000328B4">
        <w:rPr>
          <w:rFonts w:cs="Times New Roman"/>
        </w:rPr>
        <w:t>Roll call Ayes</w:t>
      </w:r>
      <w:r>
        <w:rPr>
          <w:rFonts w:cs="Times New Roman"/>
        </w:rPr>
        <w:noBreakHyphen/>
      </w:r>
      <w:r w:rsidRPr="000328B4">
        <w:rPr>
          <w:rFonts w:cs="Times New Roman"/>
        </w:rPr>
        <w:t>42  Nays</w:t>
      </w:r>
      <w:r>
        <w:rPr>
          <w:rFonts w:cs="Times New Roman"/>
        </w:rPr>
        <w:noBreakHyphen/>
      </w:r>
      <w:r w:rsidRPr="000328B4">
        <w:rPr>
          <w:rFonts w:cs="Times New Roman"/>
        </w:rPr>
        <w:t>0 (</w:t>
      </w:r>
      <w:hyperlink r:id="rId12" w:history="1">
        <w:r w:rsidRPr="000328B4">
          <w:rPr>
            <w:rStyle w:val="Hyperlink"/>
            <w:rFonts w:cs="Times New Roman"/>
          </w:rPr>
          <w:t>Senate Journal</w:t>
        </w:r>
        <w:r w:rsidRPr="000328B4">
          <w:rPr>
            <w:rStyle w:val="Hyperlink"/>
            <w:rFonts w:cs="Times New Roman"/>
          </w:rPr>
          <w:noBreakHyphen/>
          <w:t>page 25</w:t>
        </w:r>
      </w:hyperlink>
      <w:r w:rsidRPr="000328B4">
        <w:rPr>
          <w:rFonts w:cs="Times New Roman"/>
        </w:rPr>
        <w:t>)</w:t>
      </w:r>
    </w:p>
    <w:p w:rsidR="00464141" w:rsidRDefault="00464141" w:rsidP="00464141">
      <w:pPr>
        <w:widowControl w:val="0"/>
        <w:tabs>
          <w:tab w:val="right" w:pos="1008"/>
          <w:tab w:val="left" w:pos="1152"/>
          <w:tab w:val="left" w:pos="1872"/>
          <w:tab w:val="left" w:pos="9187"/>
        </w:tabs>
        <w:ind w:left="2088" w:hanging="2088"/>
        <w:rPr>
          <w:rFonts w:cs="Times New Roman"/>
        </w:rPr>
      </w:pPr>
      <w:r>
        <w:rPr>
          <w:rFonts w:cs="Times New Roman"/>
        </w:rPr>
        <w:tab/>
        <w:t>3/13/2014</w:t>
      </w:r>
      <w:r>
        <w:rPr>
          <w:rFonts w:cs="Times New Roman"/>
        </w:rPr>
        <w:tab/>
        <w:t>Senate</w:t>
      </w:r>
      <w:r>
        <w:rPr>
          <w:rFonts w:cs="Times New Roman"/>
        </w:rPr>
        <w:tab/>
      </w:r>
      <w:r w:rsidRPr="000328B4">
        <w:rPr>
          <w:rFonts w:cs="Times New Roman"/>
        </w:rPr>
        <w:t>Re</w:t>
      </w:r>
      <w:r>
        <w:rPr>
          <w:rFonts w:cs="Times New Roman"/>
        </w:rPr>
        <w:t xml:space="preserve">ad third time and sent to House </w:t>
      </w:r>
      <w:r w:rsidRPr="000328B4">
        <w:rPr>
          <w:rFonts w:cs="Times New Roman"/>
        </w:rPr>
        <w:t>(</w:t>
      </w:r>
      <w:hyperlink r:id="rId13" w:history="1">
        <w:r w:rsidRPr="000328B4">
          <w:rPr>
            <w:rStyle w:val="Hyperlink"/>
            <w:rFonts w:cs="Times New Roman"/>
          </w:rPr>
          <w:t>Senate Journal</w:t>
        </w:r>
        <w:r w:rsidRPr="000328B4">
          <w:rPr>
            <w:rStyle w:val="Hyperlink"/>
            <w:rFonts w:cs="Times New Roman"/>
          </w:rPr>
          <w:noBreakHyphen/>
          <w:t>page 12</w:t>
        </w:r>
      </w:hyperlink>
      <w:r w:rsidRPr="000328B4">
        <w:rPr>
          <w:rFonts w:cs="Times New Roman"/>
        </w:rPr>
        <w:t>)</w:t>
      </w:r>
    </w:p>
    <w:p w:rsidR="00464141" w:rsidRDefault="00464141" w:rsidP="00464141">
      <w:pPr>
        <w:widowControl w:val="0"/>
        <w:tabs>
          <w:tab w:val="right" w:pos="1008"/>
          <w:tab w:val="left" w:pos="1152"/>
          <w:tab w:val="left" w:pos="1872"/>
          <w:tab w:val="left" w:pos="9187"/>
        </w:tabs>
        <w:ind w:left="2088" w:hanging="2088"/>
        <w:rPr>
          <w:rFonts w:cs="Times New Roman"/>
        </w:rPr>
      </w:pPr>
      <w:r>
        <w:rPr>
          <w:rFonts w:cs="Times New Roman"/>
        </w:rPr>
        <w:tab/>
        <w:t>3/18/2014</w:t>
      </w:r>
      <w:r>
        <w:rPr>
          <w:rFonts w:cs="Times New Roman"/>
        </w:rPr>
        <w:tab/>
        <w:t>House</w:t>
      </w:r>
      <w:r>
        <w:rPr>
          <w:rFonts w:cs="Times New Roman"/>
        </w:rPr>
        <w:tab/>
      </w:r>
      <w:r w:rsidRPr="000328B4">
        <w:rPr>
          <w:rFonts w:cs="Times New Roman"/>
        </w:rPr>
        <w:t>Introduced and read first time (</w:t>
      </w:r>
      <w:hyperlink r:id="rId14" w:history="1">
        <w:r w:rsidRPr="000328B4">
          <w:rPr>
            <w:rStyle w:val="Hyperlink"/>
            <w:rFonts w:cs="Times New Roman"/>
          </w:rPr>
          <w:t>House Journal</w:t>
        </w:r>
        <w:r w:rsidRPr="000328B4">
          <w:rPr>
            <w:rStyle w:val="Hyperlink"/>
            <w:rFonts w:cs="Times New Roman"/>
          </w:rPr>
          <w:noBreakHyphen/>
          <w:t>page 7</w:t>
        </w:r>
      </w:hyperlink>
      <w:r w:rsidRPr="000328B4">
        <w:rPr>
          <w:rFonts w:cs="Times New Roman"/>
        </w:rPr>
        <w:t>)</w:t>
      </w:r>
    </w:p>
    <w:p w:rsidR="00464141" w:rsidRDefault="00464141" w:rsidP="00464141">
      <w:pPr>
        <w:widowControl w:val="0"/>
        <w:tabs>
          <w:tab w:val="right" w:pos="1008"/>
          <w:tab w:val="left" w:pos="1152"/>
          <w:tab w:val="left" w:pos="1872"/>
          <w:tab w:val="left" w:pos="9187"/>
        </w:tabs>
        <w:ind w:left="2088" w:hanging="2088"/>
        <w:rPr>
          <w:rFonts w:cs="Times New Roman"/>
        </w:rPr>
      </w:pPr>
      <w:r>
        <w:rPr>
          <w:rFonts w:cs="Times New Roman"/>
        </w:rPr>
        <w:tab/>
        <w:t>3/18/2014</w:t>
      </w:r>
      <w:r>
        <w:rPr>
          <w:rFonts w:cs="Times New Roman"/>
        </w:rPr>
        <w:tab/>
        <w:t>House</w:t>
      </w:r>
      <w:r>
        <w:rPr>
          <w:rFonts w:cs="Times New Roman"/>
        </w:rPr>
        <w:tab/>
      </w:r>
      <w:r w:rsidRPr="000328B4">
        <w:rPr>
          <w:rFonts w:cs="Times New Roman"/>
        </w:rPr>
        <w:t>Referred to Co</w:t>
      </w:r>
      <w:r>
        <w:rPr>
          <w:rFonts w:cs="Times New Roman"/>
        </w:rPr>
        <w:t xml:space="preserve">mmittee on </w:t>
      </w:r>
      <w:r w:rsidRPr="000328B4">
        <w:rPr>
          <w:rFonts w:cs="Times New Roman"/>
          <w:b/>
        </w:rPr>
        <w:t>Agriculture, Natural Resources and Environmental Affairs</w:t>
      </w:r>
      <w:r>
        <w:rPr>
          <w:rFonts w:cs="Times New Roman"/>
        </w:rPr>
        <w:t xml:space="preserve"> </w:t>
      </w:r>
      <w:r w:rsidRPr="000328B4">
        <w:rPr>
          <w:rFonts w:cs="Times New Roman"/>
        </w:rPr>
        <w:t>(</w:t>
      </w:r>
      <w:hyperlink r:id="rId15" w:history="1">
        <w:r w:rsidRPr="000328B4">
          <w:rPr>
            <w:rStyle w:val="Hyperlink"/>
            <w:rFonts w:cs="Times New Roman"/>
          </w:rPr>
          <w:t>House Journal</w:t>
        </w:r>
        <w:r w:rsidRPr="000328B4">
          <w:rPr>
            <w:rStyle w:val="Hyperlink"/>
            <w:rFonts w:cs="Times New Roman"/>
          </w:rPr>
          <w:noBreakHyphen/>
          <w:t>page 7</w:t>
        </w:r>
      </w:hyperlink>
      <w:r w:rsidRPr="000328B4">
        <w:rPr>
          <w:rFonts w:cs="Times New Roman"/>
        </w:rPr>
        <w:t>)</w:t>
      </w:r>
    </w:p>
    <w:p w:rsidR="00464141" w:rsidRDefault="00464141" w:rsidP="00464141">
      <w:pPr>
        <w:widowControl w:val="0"/>
        <w:tabs>
          <w:tab w:val="right" w:pos="1008"/>
          <w:tab w:val="left" w:pos="1152"/>
          <w:tab w:val="left" w:pos="1872"/>
          <w:tab w:val="left" w:pos="9187"/>
        </w:tabs>
        <w:ind w:left="2088" w:hanging="2088"/>
        <w:rPr>
          <w:rFonts w:cs="Times New Roman"/>
        </w:rPr>
      </w:pPr>
      <w:r>
        <w:rPr>
          <w:rFonts w:cs="Times New Roman"/>
        </w:rPr>
        <w:tab/>
        <w:t>3/27/2014</w:t>
      </w:r>
      <w:r>
        <w:rPr>
          <w:rFonts w:cs="Times New Roman"/>
        </w:rPr>
        <w:tab/>
        <w:t>House</w:t>
      </w:r>
      <w:r>
        <w:rPr>
          <w:rFonts w:cs="Times New Roman"/>
        </w:rPr>
        <w:tab/>
      </w:r>
      <w:r w:rsidRPr="000328B4">
        <w:rPr>
          <w:rFonts w:cs="Times New Roman"/>
        </w:rPr>
        <w:t>Committee report:</w:t>
      </w:r>
      <w:r>
        <w:rPr>
          <w:rFonts w:cs="Times New Roman"/>
        </w:rPr>
        <w:t xml:space="preserve"> Favorable </w:t>
      </w:r>
      <w:r w:rsidRPr="000328B4">
        <w:rPr>
          <w:rFonts w:cs="Times New Roman"/>
          <w:b/>
        </w:rPr>
        <w:t>Agriculture, Natural Resources and Environmental Affairs</w:t>
      </w:r>
      <w:r>
        <w:rPr>
          <w:rFonts w:cs="Times New Roman"/>
        </w:rPr>
        <w:t xml:space="preserve"> </w:t>
      </w:r>
      <w:r w:rsidRPr="000328B4">
        <w:rPr>
          <w:rFonts w:cs="Times New Roman"/>
        </w:rPr>
        <w:t>(</w:t>
      </w:r>
      <w:hyperlink r:id="rId16" w:history="1">
        <w:r w:rsidRPr="000328B4">
          <w:rPr>
            <w:rStyle w:val="Hyperlink"/>
            <w:rFonts w:cs="Times New Roman"/>
          </w:rPr>
          <w:t>House Journal</w:t>
        </w:r>
        <w:r w:rsidRPr="000328B4">
          <w:rPr>
            <w:rStyle w:val="Hyperlink"/>
            <w:rFonts w:cs="Times New Roman"/>
          </w:rPr>
          <w:noBreakHyphen/>
          <w:t>page 3</w:t>
        </w:r>
      </w:hyperlink>
      <w:r w:rsidRPr="000328B4">
        <w:rPr>
          <w:rFonts w:cs="Times New Roman"/>
        </w:rPr>
        <w:t>)</w:t>
      </w:r>
    </w:p>
    <w:p w:rsidR="00464141" w:rsidRDefault="00464141" w:rsidP="00464141">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t>House</w:t>
      </w:r>
      <w:r>
        <w:rPr>
          <w:rFonts w:cs="Times New Roman"/>
        </w:rPr>
        <w:tab/>
      </w:r>
      <w:r w:rsidRPr="000328B4">
        <w:rPr>
          <w:rFonts w:cs="Times New Roman"/>
        </w:rPr>
        <w:t xml:space="preserve">Requests </w:t>
      </w:r>
      <w:r>
        <w:rPr>
          <w:rFonts w:cs="Times New Roman"/>
        </w:rPr>
        <w:t>for debate</w:t>
      </w:r>
      <w:r>
        <w:rPr>
          <w:rFonts w:cs="Times New Roman"/>
        </w:rPr>
        <w:noBreakHyphen/>
        <w:t xml:space="preserve">Rep(s). Bedingfield, </w:t>
      </w:r>
      <w:r w:rsidRPr="000328B4">
        <w:rPr>
          <w:rFonts w:cs="Times New Roman"/>
        </w:rPr>
        <w:t>Sandifer, Whit</w:t>
      </w:r>
      <w:r>
        <w:rPr>
          <w:rFonts w:cs="Times New Roman"/>
        </w:rPr>
        <w:t xml:space="preserve">mire, Daning, Rivers, Southard, </w:t>
      </w:r>
      <w:r w:rsidRPr="000328B4">
        <w:rPr>
          <w:rFonts w:cs="Times New Roman"/>
        </w:rPr>
        <w:t>Riley, For</w:t>
      </w:r>
      <w:r>
        <w:rPr>
          <w:rFonts w:cs="Times New Roman"/>
        </w:rPr>
        <w:t xml:space="preserve">rester, Allison, Wood, Chumley, </w:t>
      </w:r>
      <w:r w:rsidRPr="000328B4">
        <w:rPr>
          <w:rFonts w:cs="Times New Roman"/>
        </w:rPr>
        <w:t>Brannon, Hiott, Wells, Hardwick, JR S</w:t>
      </w:r>
      <w:r>
        <w:rPr>
          <w:rFonts w:cs="Times New Roman"/>
        </w:rPr>
        <w:t xml:space="preserve">mith, </w:t>
      </w:r>
      <w:r w:rsidRPr="000328B4">
        <w:rPr>
          <w:rFonts w:cs="Times New Roman"/>
        </w:rPr>
        <w:t>Hixon, Ryhal, Na</w:t>
      </w:r>
      <w:r>
        <w:rPr>
          <w:rFonts w:cs="Times New Roman"/>
        </w:rPr>
        <w:t xml:space="preserve">nney, GR Smith, HA Crawford, GA </w:t>
      </w:r>
      <w:r w:rsidRPr="000328B4">
        <w:rPr>
          <w:rFonts w:cs="Times New Roman"/>
        </w:rPr>
        <w:t>Brown, Anderson, George (</w:t>
      </w:r>
      <w:hyperlink r:id="rId17" w:history="1">
        <w:r w:rsidRPr="000328B4">
          <w:rPr>
            <w:rStyle w:val="Hyperlink"/>
            <w:rFonts w:cs="Times New Roman"/>
          </w:rPr>
          <w:t>House Journal</w:t>
        </w:r>
        <w:r w:rsidRPr="000328B4">
          <w:rPr>
            <w:rStyle w:val="Hyperlink"/>
            <w:rFonts w:cs="Times New Roman"/>
          </w:rPr>
          <w:noBreakHyphen/>
          <w:t>page 192</w:t>
        </w:r>
      </w:hyperlink>
      <w:r w:rsidRPr="000328B4">
        <w:rPr>
          <w:rFonts w:cs="Times New Roman"/>
        </w:rPr>
        <w:t>)</w:t>
      </w:r>
    </w:p>
    <w:p w:rsidR="00464141" w:rsidRDefault="00464141" w:rsidP="00464141">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0328B4">
        <w:rPr>
          <w:rFonts w:cs="Times New Roman"/>
        </w:rPr>
        <w:t>Debat</w:t>
      </w:r>
      <w:r>
        <w:rPr>
          <w:rFonts w:cs="Times New Roman"/>
        </w:rPr>
        <w:t>e adjourned until Tues., 5</w:t>
      </w:r>
      <w:r>
        <w:rPr>
          <w:rFonts w:cs="Times New Roman"/>
        </w:rPr>
        <w:noBreakHyphen/>
        <w:t>6</w:t>
      </w:r>
      <w:r>
        <w:rPr>
          <w:rFonts w:cs="Times New Roman"/>
        </w:rPr>
        <w:noBreakHyphen/>
        <w:t xml:space="preserve">14 </w:t>
      </w:r>
      <w:r w:rsidRPr="000328B4">
        <w:rPr>
          <w:rFonts w:cs="Times New Roman"/>
        </w:rPr>
        <w:t>(</w:t>
      </w:r>
      <w:hyperlink r:id="rId18" w:history="1">
        <w:r w:rsidRPr="000328B4">
          <w:rPr>
            <w:rStyle w:val="Hyperlink"/>
            <w:rFonts w:cs="Times New Roman"/>
          </w:rPr>
          <w:t>House Journal</w:t>
        </w:r>
        <w:r w:rsidRPr="000328B4">
          <w:rPr>
            <w:rStyle w:val="Hyperlink"/>
            <w:rFonts w:cs="Times New Roman"/>
          </w:rPr>
          <w:noBreakHyphen/>
          <w:t>page 145</w:t>
        </w:r>
      </w:hyperlink>
      <w:r w:rsidRPr="000328B4">
        <w:rPr>
          <w:rFonts w:cs="Times New Roman"/>
        </w:rPr>
        <w:t>)</w:t>
      </w:r>
    </w:p>
    <w:p w:rsidR="00464141" w:rsidRDefault="00464141" w:rsidP="00464141">
      <w:pPr>
        <w:widowControl w:val="0"/>
        <w:tabs>
          <w:tab w:val="right" w:pos="1008"/>
          <w:tab w:val="left" w:pos="1152"/>
          <w:tab w:val="left" w:pos="1872"/>
          <w:tab w:val="left" w:pos="9187"/>
        </w:tabs>
        <w:ind w:left="2088" w:hanging="2088"/>
        <w:rPr>
          <w:rFonts w:cs="Times New Roman"/>
        </w:rPr>
      </w:pPr>
      <w:r>
        <w:rPr>
          <w:rFonts w:cs="Times New Roman"/>
        </w:rPr>
        <w:tab/>
        <w:t>5/13/2014</w:t>
      </w:r>
      <w:r>
        <w:rPr>
          <w:rFonts w:cs="Times New Roman"/>
        </w:rPr>
        <w:tab/>
        <w:t>House</w:t>
      </w:r>
      <w:r>
        <w:rPr>
          <w:rFonts w:cs="Times New Roman"/>
        </w:rPr>
        <w:tab/>
      </w:r>
      <w:r w:rsidRPr="000328B4">
        <w:rPr>
          <w:rFonts w:cs="Times New Roman"/>
        </w:rPr>
        <w:t>Debat</w:t>
      </w:r>
      <w:r>
        <w:rPr>
          <w:rFonts w:cs="Times New Roman"/>
        </w:rPr>
        <w:t>e adjourned until Wed., 5</w:t>
      </w:r>
      <w:r>
        <w:rPr>
          <w:rFonts w:cs="Times New Roman"/>
        </w:rPr>
        <w:noBreakHyphen/>
        <w:t>14</w:t>
      </w:r>
      <w:r>
        <w:rPr>
          <w:rFonts w:cs="Times New Roman"/>
        </w:rPr>
        <w:noBreakHyphen/>
        <w:t xml:space="preserve">14 </w:t>
      </w:r>
      <w:r w:rsidRPr="000328B4">
        <w:rPr>
          <w:rFonts w:cs="Times New Roman"/>
        </w:rPr>
        <w:t>(</w:t>
      </w:r>
      <w:hyperlink r:id="rId19" w:history="1">
        <w:r w:rsidRPr="000328B4">
          <w:rPr>
            <w:rStyle w:val="Hyperlink"/>
            <w:rFonts w:cs="Times New Roman"/>
          </w:rPr>
          <w:t>House Journal</w:t>
        </w:r>
        <w:r w:rsidRPr="000328B4">
          <w:rPr>
            <w:rStyle w:val="Hyperlink"/>
            <w:rFonts w:cs="Times New Roman"/>
          </w:rPr>
          <w:noBreakHyphen/>
          <w:t>page 17</w:t>
        </w:r>
      </w:hyperlink>
      <w:r w:rsidRPr="000328B4">
        <w:rPr>
          <w:rFonts w:cs="Times New Roman"/>
        </w:rPr>
        <w:t>)</w:t>
      </w:r>
    </w:p>
    <w:p w:rsidR="00464141" w:rsidRDefault="00464141" w:rsidP="00464141">
      <w:pPr>
        <w:widowControl w:val="0"/>
        <w:tabs>
          <w:tab w:val="right" w:pos="1008"/>
          <w:tab w:val="left" w:pos="1152"/>
          <w:tab w:val="left" w:pos="1872"/>
          <w:tab w:val="left" w:pos="9187"/>
        </w:tabs>
        <w:ind w:left="2088" w:hanging="2088"/>
        <w:rPr>
          <w:rFonts w:cs="Times New Roman"/>
        </w:rPr>
      </w:pPr>
      <w:r>
        <w:rPr>
          <w:rFonts w:cs="Times New Roman"/>
        </w:rPr>
        <w:tab/>
        <w:t>5/14/2014</w:t>
      </w:r>
      <w:r>
        <w:rPr>
          <w:rFonts w:cs="Times New Roman"/>
        </w:rPr>
        <w:tab/>
        <w:t>House</w:t>
      </w:r>
      <w:r>
        <w:rPr>
          <w:rFonts w:cs="Times New Roman"/>
        </w:rPr>
        <w:tab/>
      </w:r>
      <w:r w:rsidRPr="000328B4">
        <w:rPr>
          <w:rFonts w:cs="Times New Roman"/>
        </w:rPr>
        <w:t>Read second time (</w:t>
      </w:r>
      <w:hyperlink r:id="rId20" w:history="1">
        <w:r w:rsidRPr="000328B4">
          <w:rPr>
            <w:rStyle w:val="Hyperlink"/>
            <w:rFonts w:cs="Times New Roman"/>
          </w:rPr>
          <w:t>House Journal</w:t>
        </w:r>
        <w:r w:rsidRPr="000328B4">
          <w:rPr>
            <w:rStyle w:val="Hyperlink"/>
            <w:rFonts w:cs="Times New Roman"/>
          </w:rPr>
          <w:noBreakHyphen/>
          <w:t>page 44</w:t>
        </w:r>
      </w:hyperlink>
      <w:r w:rsidRPr="000328B4">
        <w:rPr>
          <w:rFonts w:cs="Times New Roman"/>
        </w:rPr>
        <w:t>)</w:t>
      </w:r>
    </w:p>
    <w:p w:rsidR="00464141" w:rsidRDefault="00464141" w:rsidP="00464141">
      <w:pPr>
        <w:widowControl w:val="0"/>
        <w:tabs>
          <w:tab w:val="right" w:pos="1008"/>
          <w:tab w:val="left" w:pos="1152"/>
          <w:tab w:val="left" w:pos="1872"/>
          <w:tab w:val="left" w:pos="9187"/>
        </w:tabs>
        <w:ind w:left="2088" w:hanging="2088"/>
        <w:rPr>
          <w:rFonts w:cs="Times New Roman"/>
        </w:rPr>
      </w:pPr>
      <w:r>
        <w:rPr>
          <w:rFonts w:cs="Times New Roman"/>
        </w:rPr>
        <w:tab/>
        <w:t>5/14/2014</w:t>
      </w:r>
      <w:r>
        <w:rPr>
          <w:rFonts w:cs="Times New Roman"/>
        </w:rPr>
        <w:tab/>
        <w:t>House</w:t>
      </w:r>
      <w:r>
        <w:rPr>
          <w:rFonts w:cs="Times New Roman"/>
        </w:rPr>
        <w:tab/>
      </w:r>
      <w:r w:rsidRPr="000328B4">
        <w:rPr>
          <w:rFonts w:cs="Times New Roman"/>
        </w:rPr>
        <w:t>Roll call Yeas</w:t>
      </w:r>
      <w:r>
        <w:rPr>
          <w:rFonts w:cs="Times New Roman"/>
        </w:rPr>
        <w:noBreakHyphen/>
      </w:r>
      <w:r w:rsidRPr="000328B4">
        <w:rPr>
          <w:rFonts w:cs="Times New Roman"/>
        </w:rPr>
        <w:t>72  Nays</w:t>
      </w:r>
      <w:r>
        <w:rPr>
          <w:rFonts w:cs="Times New Roman"/>
        </w:rPr>
        <w:noBreakHyphen/>
      </w:r>
      <w:r w:rsidRPr="000328B4">
        <w:rPr>
          <w:rFonts w:cs="Times New Roman"/>
        </w:rPr>
        <w:t>28 (</w:t>
      </w:r>
      <w:hyperlink r:id="rId21" w:history="1">
        <w:r w:rsidRPr="000328B4">
          <w:rPr>
            <w:rStyle w:val="Hyperlink"/>
            <w:rFonts w:cs="Times New Roman"/>
          </w:rPr>
          <w:t>House Journal</w:t>
        </w:r>
        <w:r w:rsidRPr="000328B4">
          <w:rPr>
            <w:rStyle w:val="Hyperlink"/>
            <w:rFonts w:cs="Times New Roman"/>
          </w:rPr>
          <w:noBreakHyphen/>
          <w:t>page 44</w:t>
        </w:r>
      </w:hyperlink>
      <w:r w:rsidRPr="000328B4">
        <w:rPr>
          <w:rFonts w:cs="Times New Roman"/>
        </w:rPr>
        <w:t>)</w:t>
      </w:r>
    </w:p>
    <w:p w:rsidR="00464141" w:rsidRDefault="00464141" w:rsidP="00464141">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House</w:t>
      </w:r>
      <w:r>
        <w:rPr>
          <w:rFonts w:cs="Times New Roman"/>
        </w:rPr>
        <w:tab/>
      </w:r>
      <w:r w:rsidRPr="000328B4">
        <w:rPr>
          <w:rFonts w:cs="Times New Roman"/>
        </w:rPr>
        <w:t>Read third time and enrolled</w:t>
      </w:r>
    </w:p>
    <w:p w:rsidR="00464141" w:rsidRDefault="00464141" w:rsidP="00464141">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0328B4">
        <w:rPr>
          <w:rFonts w:cs="Times New Roman"/>
        </w:rPr>
        <w:t>Ratified R 223</w:t>
      </w:r>
    </w:p>
    <w:p w:rsidR="00464141" w:rsidRDefault="00464141" w:rsidP="00464141">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0328B4">
        <w:rPr>
          <w:rFonts w:cs="Times New Roman"/>
        </w:rPr>
        <w:t>Signed By Governor</w:t>
      </w:r>
    </w:p>
    <w:p w:rsidR="00464141" w:rsidRDefault="00464141" w:rsidP="00464141">
      <w:pPr>
        <w:widowControl w:val="0"/>
        <w:tabs>
          <w:tab w:val="right" w:pos="1008"/>
          <w:tab w:val="left" w:pos="1152"/>
          <w:tab w:val="left" w:pos="1872"/>
          <w:tab w:val="left" w:pos="9187"/>
        </w:tabs>
        <w:ind w:left="2088" w:hanging="2088"/>
        <w:rPr>
          <w:rFonts w:cs="Times New Roman"/>
        </w:rPr>
      </w:pPr>
      <w:r>
        <w:rPr>
          <w:rFonts w:cs="Times New Roman"/>
        </w:rPr>
        <w:tab/>
        <w:t>6/11/2014</w:t>
      </w:r>
      <w:r>
        <w:rPr>
          <w:rFonts w:cs="Times New Roman"/>
        </w:rPr>
        <w:tab/>
      </w:r>
      <w:r>
        <w:rPr>
          <w:rFonts w:cs="Times New Roman"/>
        </w:rPr>
        <w:tab/>
      </w:r>
      <w:r w:rsidRPr="000328B4">
        <w:rPr>
          <w:rFonts w:cs="Times New Roman"/>
        </w:rPr>
        <w:t>Effective date 06/02/14</w:t>
      </w:r>
    </w:p>
    <w:p w:rsidR="00464141" w:rsidRDefault="00464141" w:rsidP="00464141">
      <w:pPr>
        <w:widowControl w:val="0"/>
        <w:tabs>
          <w:tab w:val="right" w:pos="1008"/>
          <w:tab w:val="left" w:pos="1152"/>
          <w:tab w:val="left" w:pos="1872"/>
          <w:tab w:val="left" w:pos="9187"/>
        </w:tabs>
        <w:ind w:left="2088" w:hanging="2088"/>
        <w:rPr>
          <w:rFonts w:cs="Times New Roman"/>
        </w:rPr>
      </w:pPr>
      <w:r>
        <w:rPr>
          <w:rFonts w:cs="Times New Roman"/>
        </w:rPr>
        <w:tab/>
        <w:t>6/12/2014</w:t>
      </w:r>
      <w:r>
        <w:rPr>
          <w:rFonts w:cs="Times New Roman"/>
        </w:rPr>
        <w:tab/>
      </w:r>
      <w:r>
        <w:rPr>
          <w:rFonts w:cs="Times New Roman"/>
        </w:rPr>
        <w:tab/>
      </w:r>
      <w:r w:rsidRPr="000328B4">
        <w:rPr>
          <w:rFonts w:cs="Times New Roman"/>
        </w:rPr>
        <w:t>Act No</w:t>
      </w:r>
      <w:r>
        <w:rPr>
          <w:rFonts w:cs="Times New Roman"/>
        </w:rPr>
        <w:t>. </w:t>
      </w:r>
      <w:r w:rsidRPr="000328B4">
        <w:rPr>
          <w:rFonts w:cs="Times New Roman"/>
        </w:rPr>
        <w:t>216</w:t>
      </w:r>
    </w:p>
    <w:p w:rsidR="00464141" w:rsidRDefault="00464141" w:rsidP="00464141">
      <w:pPr>
        <w:widowControl w:val="0"/>
        <w:tabs>
          <w:tab w:val="right" w:pos="1008"/>
          <w:tab w:val="left" w:pos="1152"/>
          <w:tab w:val="left" w:pos="1872"/>
          <w:tab w:val="left" w:pos="9187"/>
        </w:tabs>
        <w:ind w:left="2088" w:hanging="2088"/>
        <w:rPr>
          <w:rFonts w:cs="Times New Roman"/>
        </w:rPr>
      </w:pPr>
    </w:p>
    <w:p w:rsidR="00AE715A" w:rsidRPr="00AE715A" w:rsidRDefault="00AE715A" w:rsidP="00AE715A">
      <w:pPr>
        <w:widowControl w:val="0"/>
        <w:tabs>
          <w:tab w:val="right" w:pos="1008"/>
          <w:tab w:val="left" w:pos="1152"/>
          <w:tab w:val="left" w:pos="1872"/>
          <w:tab w:val="left" w:pos="9187"/>
        </w:tabs>
        <w:ind w:left="2088" w:hanging="2088"/>
        <w:rPr>
          <w:rFonts w:cs="Times New Roman"/>
        </w:rPr>
      </w:pPr>
    </w:p>
    <w:p w:rsidR="00AE715A" w:rsidRPr="00AE715A" w:rsidRDefault="00AE715A" w:rsidP="00AE71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E715A">
        <w:rPr>
          <w:rFonts w:cs="Times New Roman"/>
          <w:b/>
        </w:rPr>
        <w:t>VERSIONS OF THIS BILL</w:t>
      </w:r>
    </w:p>
    <w:p w:rsidR="00AE715A" w:rsidRPr="00AE715A" w:rsidRDefault="00AE715A" w:rsidP="00AE71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15A" w:rsidRPr="00AE715A" w:rsidRDefault="00DC6B8D" w:rsidP="00AE715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AE715A" w:rsidRPr="00AE715A">
          <w:rPr>
            <w:rFonts w:cs="Times New Roman"/>
            <w:color w:val="0000FF" w:themeColor="hyperlink"/>
            <w:u w:val="single"/>
          </w:rPr>
          <w:t>12/10/2013</w:t>
        </w:r>
      </w:hyperlink>
    </w:p>
    <w:p w:rsidR="00AE715A" w:rsidRPr="00AE715A" w:rsidRDefault="00DC6B8D" w:rsidP="00AE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AE715A" w:rsidRPr="00AE715A">
          <w:rPr>
            <w:rFonts w:cs="Times New Roman"/>
            <w:color w:val="0000FF" w:themeColor="hyperlink"/>
            <w:u w:val="single"/>
          </w:rPr>
          <w:t>2/27/2014</w:t>
        </w:r>
      </w:hyperlink>
    </w:p>
    <w:p w:rsidR="00AE715A" w:rsidRPr="00AE715A" w:rsidRDefault="00DC6B8D" w:rsidP="00AE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AE715A" w:rsidRPr="00AE715A">
          <w:rPr>
            <w:rFonts w:cs="Times New Roman"/>
            <w:color w:val="0000FF" w:themeColor="hyperlink"/>
            <w:u w:val="single"/>
          </w:rPr>
          <w:t>2/28/2014</w:t>
        </w:r>
      </w:hyperlink>
    </w:p>
    <w:p w:rsidR="00AE715A" w:rsidRPr="00AE715A" w:rsidRDefault="00DC6B8D" w:rsidP="00AE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AE715A" w:rsidRPr="00AE715A">
          <w:rPr>
            <w:rFonts w:cs="Times New Roman"/>
            <w:color w:val="0000FF" w:themeColor="hyperlink"/>
            <w:u w:val="single"/>
          </w:rPr>
          <w:t>3/5/2014</w:t>
        </w:r>
      </w:hyperlink>
    </w:p>
    <w:p w:rsidR="00AE715A" w:rsidRPr="00AE715A" w:rsidRDefault="00DC6B8D" w:rsidP="00AE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AE715A" w:rsidRPr="00AE715A">
          <w:rPr>
            <w:rFonts w:cs="Times New Roman"/>
            <w:color w:val="0000FF" w:themeColor="hyperlink"/>
            <w:u w:val="single"/>
          </w:rPr>
          <w:t>3/6/2014</w:t>
        </w:r>
      </w:hyperlink>
    </w:p>
    <w:p w:rsidR="00AE715A" w:rsidRPr="00AE715A" w:rsidRDefault="00DC6B8D" w:rsidP="00AE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AE715A" w:rsidRPr="00AE715A">
          <w:rPr>
            <w:rFonts w:cs="Times New Roman"/>
            <w:color w:val="0000FF" w:themeColor="hyperlink"/>
            <w:u w:val="single"/>
          </w:rPr>
          <w:t>3/27/2014</w:t>
        </w:r>
      </w:hyperlink>
    </w:p>
    <w:p w:rsidR="00AE715A" w:rsidRPr="00AE715A" w:rsidRDefault="00AE715A" w:rsidP="00AE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E715A" w:rsidRDefault="00AE715A" w:rsidP="00AE71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E715A" w:rsidSect="00AE715A">
          <w:pgSz w:w="12240" w:h="15840" w:code="1"/>
          <w:pgMar w:top="1080" w:right="1440" w:bottom="1080" w:left="1440" w:header="720" w:footer="720" w:gutter="0"/>
          <w:pgNumType w:start="1"/>
          <w:cols w:space="720"/>
          <w:noEndnote/>
          <w:docGrid w:linePitch="360"/>
        </w:sectPr>
      </w:pPr>
    </w:p>
    <w:p w:rsidR="00394AE9" w:rsidRDefault="00394AE9" w:rsidP="0039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(A216, R223, S839)</w:t>
      </w:r>
    </w:p>
    <w:p w:rsidR="00394AE9" w:rsidRPr="008836A5" w:rsidRDefault="00394AE9" w:rsidP="0039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94AE9" w:rsidRPr="00AE715A" w:rsidRDefault="00394AE9" w:rsidP="0039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E715A">
        <w:rPr>
          <w:rFonts w:cs="Times New Roman"/>
          <w:b/>
          <w:color w:val="000000" w:themeColor="text1"/>
          <w:szCs w:val="36"/>
        </w:rPr>
        <w:t xml:space="preserve">AN ACT </w:t>
      </w:r>
      <w:r w:rsidRPr="00AE715A">
        <w:rPr>
          <w:rFonts w:eastAsia="Times New Roman" w:cs="Times New Roman"/>
          <w:b/>
        </w:rPr>
        <w:t>TO AMEND THE CODE OF LAWS OF SOUTH CAROLINA, 1976, BY ADDING CHAPTER 55 TO TITLE 46 SO AS TO PROVIDE THAT IT IS LAWFUL TO GROW INDUSTRIAL HEMP IN THIS STATE, THAT INDUSTRIAL HEMP IS EXCLUDED FROM THE DEFINITION OF MARIJUANA, TO PROHIBIT THE GROWING OF INDUSTRIAL HEMP AND MARIJUANA ON THE SAME PROPERTY OR OTHERWISE GROWING MARIJUANA IN CLOSE PROXIMITY TO INDUSTRIAL HEMP TO DISGUISE THE MARIJUANA GROWTH, TO DEFINE CERTAIN TERMS, AND TO PROVIDE PENALTIES.</w:t>
      </w:r>
    </w:p>
    <w:p w:rsidR="00394AE9" w:rsidRPr="00EF0FDA" w:rsidRDefault="00394AE9" w:rsidP="0039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94AE9" w:rsidRPr="00EF0FDA" w:rsidRDefault="00394AE9" w:rsidP="0039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F0FDA">
        <w:rPr>
          <w:rFonts w:eastAsia="Times New Roman" w:cs="Times New Roman"/>
        </w:rPr>
        <w:t>Be it enacted by the General Assembly of the State of South Carolina:</w:t>
      </w:r>
    </w:p>
    <w:p w:rsidR="00394AE9" w:rsidRDefault="00394AE9" w:rsidP="0039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94AE9" w:rsidRPr="008B0B4E" w:rsidRDefault="00394AE9" w:rsidP="0039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8B0B4E">
        <w:rPr>
          <w:rFonts w:eastAsia="Times New Roman" w:cs="Times New Roman"/>
          <w:b/>
        </w:rPr>
        <w:t>Findings</w:t>
      </w:r>
    </w:p>
    <w:p w:rsidR="00394AE9" w:rsidRPr="00EF0FDA" w:rsidRDefault="00394AE9" w:rsidP="0039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94AE9" w:rsidRPr="00EF0FDA" w:rsidRDefault="00394AE9" w:rsidP="0039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F0FDA">
        <w:rPr>
          <w:rFonts w:eastAsia="Times New Roman" w:cs="Times New Roman"/>
        </w:rPr>
        <w:t>SECTION</w:t>
      </w:r>
      <w:r w:rsidRPr="00EF0FDA">
        <w:rPr>
          <w:rFonts w:eastAsia="Times New Roman" w:cs="Times New Roman"/>
        </w:rPr>
        <w:tab/>
        <w:t>1.</w:t>
      </w:r>
      <w:r w:rsidRPr="00EF0FDA">
        <w:rPr>
          <w:rFonts w:eastAsia="Times New Roman" w:cs="Times New Roman"/>
        </w:rPr>
        <w:tab/>
        <w:t>The General Assembly finds that:</w:t>
      </w:r>
    </w:p>
    <w:p w:rsidR="00394AE9" w:rsidRPr="00EF0FDA" w:rsidRDefault="00394AE9" w:rsidP="0039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F0FDA">
        <w:rPr>
          <w:rFonts w:eastAsia="Times New Roman" w:cs="Times New Roman"/>
        </w:rPr>
        <w:tab/>
        <w:t>(1)</w:t>
      </w:r>
      <w:r w:rsidRPr="00EF0FDA">
        <w:rPr>
          <w:rFonts w:eastAsia="Times New Roman" w:cs="Times New Roman"/>
        </w:rPr>
        <w:tab/>
        <w:t>Hemp is a fiber and oilseed crop with a wide variety of uses, including twine, rope, paper, construction materials, carpeting, and clothing, and has the potential for use as a cellulosic ethanol biofuel</w:t>
      </w:r>
      <w:r>
        <w:rPr>
          <w:rFonts w:eastAsia="Times New Roman" w:cs="Times New Roman"/>
        </w:rPr>
        <w:t>.</w:t>
      </w:r>
    </w:p>
    <w:p w:rsidR="00394AE9" w:rsidRPr="00EF0FDA" w:rsidRDefault="00394AE9" w:rsidP="0039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F0FDA">
        <w:rPr>
          <w:rFonts w:eastAsia="Times New Roman" w:cs="Times New Roman"/>
        </w:rPr>
        <w:tab/>
        <w:t>(2)</w:t>
      </w:r>
      <w:r w:rsidRPr="00EF0FDA">
        <w:rPr>
          <w:rFonts w:eastAsia="Times New Roman" w:cs="Times New Roman"/>
        </w:rPr>
        <w:tab/>
        <w:t>Hemp seeds have been used in making industrial oils, cosmetics, medicines, and food</w:t>
      </w:r>
      <w:r>
        <w:rPr>
          <w:rFonts w:eastAsia="Times New Roman" w:cs="Times New Roman"/>
        </w:rPr>
        <w:t>.</w:t>
      </w:r>
    </w:p>
    <w:p w:rsidR="00394AE9" w:rsidRPr="00EF0FDA" w:rsidRDefault="00394AE9" w:rsidP="0039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F0FDA">
        <w:rPr>
          <w:rFonts w:eastAsia="Times New Roman" w:cs="Times New Roman"/>
        </w:rPr>
        <w:tab/>
        <w:t>(3)</w:t>
      </w:r>
      <w:r w:rsidRPr="00EF0FDA">
        <w:rPr>
          <w:rFonts w:eastAsia="Times New Roman" w:cs="Times New Roman"/>
        </w:rPr>
        <w:tab/>
        <w:t>Hemp and marijuana are genetically different cultivars of the same plant species and are scientifically distinguishable from each other</w:t>
      </w:r>
      <w:r>
        <w:rPr>
          <w:rFonts w:eastAsia="Times New Roman" w:cs="Times New Roman"/>
        </w:rPr>
        <w:t>.</w:t>
      </w:r>
    </w:p>
    <w:p w:rsidR="00394AE9" w:rsidRPr="00EF0FDA" w:rsidRDefault="00394AE9" w:rsidP="0039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F0FDA">
        <w:rPr>
          <w:rFonts w:eastAsia="Times New Roman" w:cs="Times New Roman"/>
        </w:rPr>
        <w:tab/>
        <w:t>(4)</w:t>
      </w:r>
      <w:r w:rsidRPr="00EF0FDA">
        <w:rPr>
          <w:rFonts w:eastAsia="Times New Roman" w:cs="Times New Roman"/>
        </w:rPr>
        <w:tab/>
        <w:t>Hemp is grown for scientific, economic, and environmental uses while marijuana is grown for narcotic use</w:t>
      </w:r>
      <w:r>
        <w:rPr>
          <w:rFonts w:eastAsia="Times New Roman" w:cs="Times New Roman"/>
        </w:rPr>
        <w:t>.</w:t>
      </w:r>
    </w:p>
    <w:p w:rsidR="00394AE9" w:rsidRPr="00EF0FDA" w:rsidRDefault="00394AE9" w:rsidP="0039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F0FDA">
        <w:rPr>
          <w:rFonts w:eastAsia="Times New Roman" w:cs="Times New Roman"/>
        </w:rPr>
        <w:tab/>
        <w:t>(5)</w:t>
      </w:r>
      <w:r w:rsidRPr="00EF0FDA">
        <w:rPr>
          <w:rFonts w:eastAsia="Times New Roman" w:cs="Times New Roman"/>
        </w:rPr>
        <w:tab/>
        <w:t>Research and development related to hemp has the potential to provide a cash crop for South Carolina</w:t>
      </w:r>
      <w:r w:rsidRPr="00343EEF">
        <w:rPr>
          <w:rFonts w:eastAsia="Times New Roman" w:cs="Times New Roman"/>
        </w:rPr>
        <w:t>’</w:t>
      </w:r>
      <w:r w:rsidRPr="00EF0FDA">
        <w:rPr>
          <w:rFonts w:eastAsia="Times New Roman" w:cs="Times New Roman"/>
        </w:rPr>
        <w:t>s farmers with broad commercial application that will enhance the economic diversity and stability of our state</w:t>
      </w:r>
      <w:r w:rsidRPr="00343EEF">
        <w:rPr>
          <w:rFonts w:eastAsia="Times New Roman" w:cs="Times New Roman"/>
        </w:rPr>
        <w:t>’</w:t>
      </w:r>
      <w:r w:rsidRPr="00EF0FDA">
        <w:rPr>
          <w:rFonts w:eastAsia="Times New Roman" w:cs="Times New Roman"/>
        </w:rPr>
        <w:t>s agricultural industry.</w:t>
      </w:r>
    </w:p>
    <w:p w:rsidR="00394AE9" w:rsidRDefault="00394AE9" w:rsidP="0039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94AE9" w:rsidRPr="008B0B4E" w:rsidRDefault="00394AE9" w:rsidP="0039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8B0B4E">
        <w:rPr>
          <w:rFonts w:eastAsia="Times New Roman" w:cs="Times New Roman"/>
          <w:b/>
        </w:rPr>
        <w:t>Industrial hemp cultivation</w:t>
      </w:r>
    </w:p>
    <w:p w:rsidR="00394AE9" w:rsidRPr="00EF0FDA" w:rsidRDefault="00394AE9" w:rsidP="0039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94AE9" w:rsidRPr="00EF0FDA" w:rsidRDefault="00394AE9" w:rsidP="0039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F0FDA">
        <w:rPr>
          <w:rFonts w:eastAsia="Times New Roman" w:cs="Times New Roman"/>
        </w:rPr>
        <w:t>SECTION</w:t>
      </w:r>
      <w:r w:rsidRPr="00EF0FDA">
        <w:rPr>
          <w:rFonts w:eastAsia="Times New Roman" w:cs="Times New Roman"/>
        </w:rPr>
        <w:tab/>
        <w:t>2.</w:t>
      </w:r>
      <w:r w:rsidRPr="00EF0FDA">
        <w:rPr>
          <w:rFonts w:eastAsia="Times New Roman" w:cs="Times New Roman"/>
        </w:rPr>
        <w:tab/>
        <w:t xml:space="preserve">Title 46 </w:t>
      </w:r>
      <w:r>
        <w:rPr>
          <w:rFonts w:eastAsia="Times New Roman" w:cs="Times New Roman"/>
        </w:rPr>
        <w:t xml:space="preserve">of the 1976 Code </w:t>
      </w:r>
      <w:r w:rsidRPr="00EF0FDA">
        <w:rPr>
          <w:rFonts w:eastAsia="Times New Roman" w:cs="Times New Roman"/>
        </w:rPr>
        <w:t>is amended by adding:</w:t>
      </w:r>
    </w:p>
    <w:p w:rsidR="00394AE9" w:rsidRPr="00EF0FDA" w:rsidRDefault="00394AE9" w:rsidP="0039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94AE9" w:rsidRPr="00EF0FDA" w:rsidRDefault="00394AE9" w:rsidP="0039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rPr>
      </w:pPr>
      <w:r w:rsidRPr="00EF0FDA">
        <w:rPr>
          <w:rFonts w:eastAsia="Times New Roman" w:cs="Times New Roman"/>
        </w:rPr>
        <w:t>“C</w:t>
      </w:r>
      <w:r>
        <w:rPr>
          <w:rFonts w:eastAsia="Times New Roman" w:cs="Times New Roman"/>
        </w:rPr>
        <w:t>HAPTER</w:t>
      </w:r>
      <w:r w:rsidRPr="00EF0FDA">
        <w:rPr>
          <w:rFonts w:eastAsia="Times New Roman" w:cs="Times New Roman"/>
        </w:rPr>
        <w:t xml:space="preserve"> 55</w:t>
      </w:r>
    </w:p>
    <w:p w:rsidR="00394AE9" w:rsidRPr="00EF0FDA" w:rsidRDefault="00394AE9" w:rsidP="0039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rPr>
      </w:pPr>
    </w:p>
    <w:p w:rsidR="00394AE9" w:rsidRPr="00EF0FDA" w:rsidRDefault="00394AE9" w:rsidP="0039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rPr>
      </w:pPr>
      <w:r w:rsidRPr="00EF0FDA">
        <w:rPr>
          <w:rFonts w:eastAsia="Times New Roman" w:cs="Times New Roman"/>
        </w:rPr>
        <w:t>Industrial Hemp Cultivation</w:t>
      </w:r>
    </w:p>
    <w:p w:rsidR="00394AE9" w:rsidRPr="00EF0FDA" w:rsidRDefault="00394AE9" w:rsidP="0039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94AE9" w:rsidRPr="00EF0FDA" w:rsidRDefault="00394AE9" w:rsidP="0039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F0FDA">
        <w:rPr>
          <w:rFonts w:eastAsia="Times New Roman" w:cs="Times New Roman"/>
        </w:rPr>
        <w:tab/>
        <w:t>Section 46</w:t>
      </w:r>
      <w:r>
        <w:rPr>
          <w:rFonts w:eastAsia="Times New Roman" w:cs="Times New Roman"/>
        </w:rPr>
        <w:noBreakHyphen/>
      </w:r>
      <w:r w:rsidRPr="00EF0FDA">
        <w:rPr>
          <w:rFonts w:eastAsia="Times New Roman" w:cs="Times New Roman"/>
        </w:rPr>
        <w:t>55</w:t>
      </w:r>
      <w:r>
        <w:rPr>
          <w:rFonts w:eastAsia="Times New Roman" w:cs="Times New Roman"/>
        </w:rPr>
        <w:noBreakHyphen/>
      </w:r>
      <w:r w:rsidRPr="00EF0FDA">
        <w:rPr>
          <w:rFonts w:eastAsia="Times New Roman" w:cs="Times New Roman"/>
        </w:rPr>
        <w:t>10.</w:t>
      </w:r>
      <w:r w:rsidRPr="00EF0FDA">
        <w:rPr>
          <w:rFonts w:eastAsia="Times New Roman" w:cs="Times New Roman"/>
        </w:rPr>
        <w:tab/>
        <w:t>For the purposes of this chapter:</w:t>
      </w:r>
    </w:p>
    <w:p w:rsidR="00394AE9" w:rsidRPr="00EF0FDA" w:rsidRDefault="00394AE9" w:rsidP="0039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F0FDA">
        <w:rPr>
          <w:rFonts w:eastAsia="Times New Roman" w:cs="Times New Roman"/>
        </w:rPr>
        <w:lastRenderedPageBreak/>
        <w:tab/>
        <w:t>(1)</w:t>
      </w:r>
      <w:r w:rsidRPr="00EF0FDA">
        <w:rPr>
          <w:rFonts w:eastAsia="Times New Roman" w:cs="Times New Roman"/>
        </w:rPr>
        <w:tab/>
      </w:r>
      <w:r w:rsidRPr="00343EEF">
        <w:rPr>
          <w:rFonts w:eastAsia="Times New Roman" w:cs="Times New Roman"/>
        </w:rPr>
        <w:t>‘</w:t>
      </w:r>
      <w:r w:rsidRPr="00EF0FDA">
        <w:rPr>
          <w:rFonts w:eastAsia="Times New Roman" w:cs="Times New Roman"/>
        </w:rPr>
        <w:t>Industrial hemp products</w:t>
      </w:r>
      <w:r w:rsidRPr="00343EEF">
        <w:rPr>
          <w:rFonts w:eastAsia="Times New Roman" w:cs="Times New Roman"/>
        </w:rPr>
        <w:t>’</w:t>
      </w:r>
      <w:r w:rsidRPr="00EF0FDA">
        <w:rPr>
          <w:rFonts w:eastAsia="Times New Roman" w:cs="Times New Roman"/>
        </w:rPr>
        <w:t xml:space="preserve"> means all products made from industrial hemp, including, but not limited to, cloth, cordage, fiber, food, fuel, paint, paper, particleboard, plastics, seed, seed meal and seed oil for consumption, and seed for cultivation if the seeds originate from industrial hemp varieties.</w:t>
      </w:r>
    </w:p>
    <w:p w:rsidR="00394AE9" w:rsidRPr="00EF0FDA" w:rsidRDefault="00394AE9" w:rsidP="0039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F0FDA">
        <w:rPr>
          <w:rFonts w:eastAsia="Times New Roman" w:cs="Times New Roman"/>
        </w:rPr>
        <w:tab/>
        <w:t>(2)</w:t>
      </w:r>
      <w:r w:rsidRPr="00EF0FDA">
        <w:rPr>
          <w:rFonts w:eastAsia="Times New Roman" w:cs="Times New Roman"/>
        </w:rPr>
        <w:tab/>
      </w:r>
      <w:r w:rsidRPr="00343EEF">
        <w:rPr>
          <w:rFonts w:eastAsia="Times New Roman" w:cs="Times New Roman"/>
        </w:rPr>
        <w:t>‘</w:t>
      </w:r>
      <w:r w:rsidRPr="00EF0FDA">
        <w:rPr>
          <w:rFonts w:eastAsia="Times New Roman" w:cs="Times New Roman"/>
        </w:rPr>
        <w:t>Industrial hemp</w:t>
      </w:r>
      <w:r w:rsidRPr="00343EEF">
        <w:rPr>
          <w:rFonts w:eastAsia="Times New Roman" w:cs="Times New Roman"/>
        </w:rPr>
        <w:t>’</w:t>
      </w:r>
      <w:r w:rsidRPr="00EF0FDA">
        <w:rPr>
          <w:rFonts w:eastAsia="Times New Roman" w:cs="Times New Roman"/>
        </w:rPr>
        <w:t xml:space="preserve"> means all parts and varieties of the plant cannabis sativa, cultivated or possessed by a licensed grower, whether growing or not, that contain of no more tetrahydrocannabinol concentration than adopted by federal law in the Controlled Substances Act, 21 U.S.C. 801, et seq.</w:t>
      </w:r>
    </w:p>
    <w:p w:rsidR="00394AE9" w:rsidRPr="00EF0FDA" w:rsidRDefault="00394AE9" w:rsidP="0039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F0FDA">
        <w:rPr>
          <w:rFonts w:eastAsia="Times New Roman" w:cs="Times New Roman"/>
        </w:rPr>
        <w:tab/>
        <w:t>(3)</w:t>
      </w:r>
      <w:r w:rsidRPr="00EF0FDA">
        <w:rPr>
          <w:rFonts w:eastAsia="Times New Roman" w:cs="Times New Roman"/>
        </w:rPr>
        <w:tab/>
      </w:r>
      <w:r w:rsidRPr="00343EEF">
        <w:rPr>
          <w:rFonts w:eastAsia="Times New Roman" w:cs="Times New Roman"/>
        </w:rPr>
        <w:t>‘</w:t>
      </w:r>
      <w:r w:rsidRPr="00EF0FDA">
        <w:rPr>
          <w:rFonts w:eastAsia="Times New Roman" w:cs="Times New Roman"/>
        </w:rPr>
        <w:t>Tetrahydrocannabinol</w:t>
      </w:r>
      <w:r w:rsidRPr="00343EEF">
        <w:rPr>
          <w:rFonts w:eastAsia="Times New Roman" w:cs="Times New Roman"/>
        </w:rPr>
        <w:t>’</w:t>
      </w:r>
      <w:r w:rsidRPr="00EF0FDA">
        <w:rPr>
          <w:rFonts w:eastAsia="Times New Roman" w:cs="Times New Roman"/>
        </w:rPr>
        <w:t xml:space="preserve"> means the natural or synthetic equivalents or substances contained in the plant, or in the resinous extractives of cannabis, or any synthetic substances, compounds, salts, or derivatives of the plant or chemicals and their isomers with similar chemical structure and pharmacological activity.</w:t>
      </w:r>
    </w:p>
    <w:p w:rsidR="00394AE9" w:rsidRPr="00EF0FDA" w:rsidRDefault="00394AE9" w:rsidP="0039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94AE9" w:rsidRPr="00EF0FDA" w:rsidRDefault="00394AE9" w:rsidP="0039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F0FDA">
        <w:rPr>
          <w:rFonts w:eastAsia="Times New Roman" w:cs="Times New Roman"/>
        </w:rPr>
        <w:tab/>
        <w:t>Section 46</w:t>
      </w:r>
      <w:r>
        <w:rPr>
          <w:rFonts w:eastAsia="Times New Roman" w:cs="Times New Roman"/>
        </w:rPr>
        <w:noBreakHyphen/>
      </w:r>
      <w:r w:rsidRPr="00EF0FDA">
        <w:rPr>
          <w:rFonts w:eastAsia="Times New Roman" w:cs="Times New Roman"/>
        </w:rPr>
        <w:t>55</w:t>
      </w:r>
      <w:r>
        <w:rPr>
          <w:rFonts w:eastAsia="Times New Roman" w:cs="Times New Roman"/>
        </w:rPr>
        <w:noBreakHyphen/>
      </w:r>
      <w:r w:rsidRPr="00EF0FDA">
        <w:rPr>
          <w:rFonts w:eastAsia="Times New Roman" w:cs="Times New Roman"/>
        </w:rPr>
        <w:t>20.</w:t>
      </w:r>
      <w:r w:rsidRPr="00EF0FDA">
        <w:rPr>
          <w:rFonts w:eastAsia="Times New Roman" w:cs="Times New Roman"/>
        </w:rPr>
        <w:tab/>
        <w:t>It is lawful for an individual to cultivate, produce, or otherwise grow industrial hemp in this State to be used for any lawful purpose, including, but not limited to, the manufacture of industrial hemp products, and scientific, agricultural, or other research related to other lawful applications for industrial hemp.</w:t>
      </w:r>
    </w:p>
    <w:p w:rsidR="00394AE9" w:rsidRPr="00EF0FDA" w:rsidRDefault="00394AE9" w:rsidP="0039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94AE9" w:rsidRPr="00EF0FDA" w:rsidRDefault="00394AE9" w:rsidP="0039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F0FDA">
        <w:rPr>
          <w:rFonts w:cs="Times New Roman"/>
        </w:rPr>
        <w:tab/>
        <w:t>Section 46</w:t>
      </w:r>
      <w:r>
        <w:rPr>
          <w:rFonts w:cs="Times New Roman"/>
        </w:rPr>
        <w:noBreakHyphen/>
      </w:r>
      <w:r w:rsidRPr="00EF0FDA">
        <w:rPr>
          <w:rFonts w:cs="Times New Roman"/>
        </w:rPr>
        <w:t>55</w:t>
      </w:r>
      <w:r>
        <w:rPr>
          <w:rFonts w:cs="Times New Roman"/>
        </w:rPr>
        <w:noBreakHyphen/>
      </w:r>
      <w:r w:rsidRPr="00EF0FDA">
        <w:rPr>
          <w:rFonts w:cs="Times New Roman"/>
        </w:rPr>
        <w:t>30.</w:t>
      </w:r>
      <w:r w:rsidRPr="00EF0FDA">
        <w:rPr>
          <w:rFonts w:cs="Times New Roman"/>
        </w:rPr>
        <w:tab/>
        <w:t>Industrial hemp is excluded from the definition of marijuana in Section 44</w:t>
      </w:r>
      <w:r>
        <w:rPr>
          <w:rFonts w:cs="Times New Roman"/>
        </w:rPr>
        <w:noBreakHyphen/>
      </w:r>
      <w:r w:rsidRPr="00EF0FDA">
        <w:rPr>
          <w:rFonts w:cs="Times New Roman"/>
        </w:rPr>
        <w:t>53</w:t>
      </w:r>
      <w:r>
        <w:rPr>
          <w:rFonts w:cs="Times New Roman"/>
        </w:rPr>
        <w:noBreakHyphen/>
      </w:r>
      <w:r w:rsidRPr="00EF0FDA">
        <w:rPr>
          <w:rFonts w:cs="Times New Roman"/>
        </w:rPr>
        <w:t>110.</w:t>
      </w:r>
    </w:p>
    <w:p w:rsidR="00394AE9" w:rsidRPr="00EF0FDA" w:rsidRDefault="00394AE9" w:rsidP="0039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94AE9" w:rsidRPr="00EF0FDA" w:rsidRDefault="00394AE9" w:rsidP="0039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F0FDA">
        <w:rPr>
          <w:rFonts w:cs="Times New Roman"/>
        </w:rPr>
        <w:tab/>
        <w:t>Section 46</w:t>
      </w:r>
      <w:r>
        <w:rPr>
          <w:rFonts w:cs="Times New Roman"/>
        </w:rPr>
        <w:noBreakHyphen/>
      </w:r>
      <w:r w:rsidRPr="00EF0FDA">
        <w:rPr>
          <w:rFonts w:cs="Times New Roman"/>
        </w:rPr>
        <w:t>55</w:t>
      </w:r>
      <w:r>
        <w:rPr>
          <w:rFonts w:cs="Times New Roman"/>
        </w:rPr>
        <w:noBreakHyphen/>
      </w:r>
      <w:r w:rsidRPr="00EF0FDA">
        <w:rPr>
          <w:rFonts w:cs="Times New Roman"/>
        </w:rPr>
        <w:t>40.</w:t>
      </w:r>
      <w:r w:rsidRPr="00EF0FDA">
        <w:rPr>
          <w:rFonts w:cs="Times New Roman"/>
        </w:rPr>
        <w:tab/>
        <w:t>An individual who manufactures, distributes, dispenses, delivers, purchases, aids, abets, attempts, or conspires to manufacture, distribute, dispense, deliver, purchase, or possesses with the intent to manufacture, distribute, dispense, deliver, or purchase marijuana on property used for industrial hemp production, or in a manner intended to disguise the marijuana due to its proximity to industrial hemp, is guilty of a misdemeanor and, upon conviction, must be imprisoned not more than three years or fined not more than three thousand dollars, or both</w:t>
      </w:r>
      <w:r w:rsidRPr="00EF0FDA">
        <w:t xml:space="preserve">.  </w:t>
      </w:r>
      <w:r w:rsidRPr="00EF0FDA">
        <w:rPr>
          <w:rFonts w:cs="Times New Roman"/>
        </w:rPr>
        <w:t>The penalty provided for in this section may be imposed in addition to any other penalties provided by law.”</w:t>
      </w:r>
    </w:p>
    <w:p w:rsidR="00394AE9" w:rsidRDefault="00394AE9" w:rsidP="0039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94AE9" w:rsidRPr="008B0B4E" w:rsidRDefault="00394AE9" w:rsidP="0039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8B0B4E">
        <w:rPr>
          <w:rFonts w:eastAsia="Times New Roman" w:cs="Times New Roman"/>
          <w:b/>
        </w:rPr>
        <w:t>Time effective</w:t>
      </w:r>
    </w:p>
    <w:p w:rsidR="00394AE9" w:rsidRPr="00EF0FDA" w:rsidRDefault="00394AE9" w:rsidP="0039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94AE9" w:rsidRPr="00EF0FDA" w:rsidRDefault="00394AE9" w:rsidP="0039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F0FDA">
        <w:rPr>
          <w:rFonts w:eastAsia="Times New Roman" w:cs="Times New Roman"/>
        </w:rPr>
        <w:t>SECTION</w:t>
      </w:r>
      <w:r w:rsidRPr="00EF0FDA">
        <w:rPr>
          <w:rFonts w:eastAsia="Times New Roman" w:cs="Times New Roman"/>
        </w:rPr>
        <w:tab/>
        <w:t>3.</w:t>
      </w:r>
      <w:r w:rsidRPr="00EF0FDA">
        <w:rPr>
          <w:rFonts w:eastAsia="Times New Roman" w:cs="Times New Roman"/>
        </w:rPr>
        <w:tab/>
        <w:t>This act takes effect upon approval by the Governor.</w:t>
      </w:r>
    </w:p>
    <w:p w:rsidR="00394AE9" w:rsidRDefault="00394AE9" w:rsidP="00394AE9">
      <w:pPr>
        <w:tabs>
          <w:tab w:val="left" w:pos="1440"/>
          <w:tab w:val="left" w:pos="1800"/>
          <w:tab w:val="left" w:pos="2880"/>
        </w:tabs>
        <w:rPr>
          <w:color w:val="000000" w:themeColor="text1"/>
        </w:rPr>
      </w:pPr>
    </w:p>
    <w:p w:rsidR="00394AE9" w:rsidRDefault="00394AE9" w:rsidP="00394AE9">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394AE9" w:rsidRDefault="00394AE9" w:rsidP="00394AE9">
      <w:pPr>
        <w:tabs>
          <w:tab w:val="left" w:pos="1440"/>
          <w:tab w:val="left" w:pos="1800"/>
          <w:tab w:val="left" w:pos="2880"/>
        </w:tabs>
        <w:rPr>
          <w:color w:val="000000" w:themeColor="text1"/>
        </w:rPr>
      </w:pPr>
    </w:p>
    <w:p w:rsidR="00394AE9" w:rsidRDefault="00394AE9" w:rsidP="00394AE9">
      <w:pPr>
        <w:tabs>
          <w:tab w:val="left" w:pos="1440"/>
          <w:tab w:val="left" w:pos="1800"/>
          <w:tab w:val="left" w:pos="2880"/>
        </w:tabs>
        <w:rPr>
          <w:color w:val="000000" w:themeColor="text1"/>
        </w:rPr>
      </w:pPr>
      <w:r>
        <w:rPr>
          <w:color w:val="000000" w:themeColor="text1"/>
        </w:rPr>
        <w:t>Approved the 2</w:t>
      </w:r>
      <w:r w:rsidRPr="001F3093">
        <w:rPr>
          <w:color w:val="000000" w:themeColor="text1"/>
          <w:vertAlign w:val="superscript"/>
        </w:rPr>
        <w:t>nd</w:t>
      </w:r>
      <w:r>
        <w:rPr>
          <w:color w:val="000000" w:themeColor="text1"/>
        </w:rPr>
        <w:t xml:space="preserve"> day of June, 2014. </w:t>
      </w:r>
    </w:p>
    <w:p w:rsidR="00394AE9" w:rsidRDefault="00394AE9" w:rsidP="00394AE9">
      <w:pPr>
        <w:tabs>
          <w:tab w:val="left" w:pos="1440"/>
          <w:tab w:val="left" w:pos="1800"/>
          <w:tab w:val="left" w:pos="2880"/>
        </w:tabs>
        <w:jc w:val="center"/>
        <w:rPr>
          <w:color w:val="000000" w:themeColor="text1"/>
        </w:rPr>
      </w:pPr>
    </w:p>
    <w:p w:rsidR="00394AE9" w:rsidRDefault="00394AE9" w:rsidP="00394AE9">
      <w:pPr>
        <w:tabs>
          <w:tab w:val="left" w:pos="1440"/>
          <w:tab w:val="left" w:pos="1800"/>
          <w:tab w:val="left" w:pos="2880"/>
        </w:tabs>
        <w:jc w:val="center"/>
        <w:rPr>
          <w:color w:val="000000" w:themeColor="text1"/>
        </w:rPr>
      </w:pPr>
      <w:r>
        <w:rPr>
          <w:color w:val="000000" w:themeColor="text1"/>
        </w:rPr>
        <w:t>__________</w:t>
      </w:r>
    </w:p>
    <w:p w:rsidR="008836A5" w:rsidRPr="00047710" w:rsidRDefault="008836A5" w:rsidP="00394A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047710" w:rsidSect="00AE715A">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51F3" w:rsidRDefault="00A151F3" w:rsidP="007D5FAC">
      <w:r>
        <w:separator/>
      </w:r>
    </w:p>
  </w:endnote>
  <w:endnote w:type="continuationSeparator" w:id="0">
    <w:p w:rsidR="00A151F3" w:rsidRDefault="00A151F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15A" w:rsidRPr="00AE715A" w:rsidRDefault="00AE715A" w:rsidP="00AE715A">
    <w:pPr>
      <w:pStyle w:val="Footer"/>
      <w:tabs>
        <w:tab w:val="clear" w:pos="4680"/>
        <w:tab w:val="clear" w:pos="9360"/>
        <w:tab w:val="center" w:pos="3168"/>
      </w:tabs>
      <w:spacing w:before="120"/>
    </w:pPr>
    <w:r>
      <w:tab/>
    </w:r>
    <w:r w:rsidR="0093208A">
      <w:fldChar w:fldCharType="begin"/>
    </w:r>
    <w:r w:rsidR="0093208A">
      <w:instrText xml:space="preserve"> PAGE  \* MERGEFORMAT </w:instrText>
    </w:r>
    <w:r w:rsidR="0093208A">
      <w:fldChar w:fldCharType="separate"/>
    </w:r>
    <w:r w:rsidR="008139FD">
      <w:rPr>
        <w:noProof/>
      </w:rPr>
      <w:t>3</w:t>
    </w:r>
    <w:r w:rsidR="0093208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715A" w:rsidRDefault="00AE71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51F3" w:rsidRDefault="00A151F3" w:rsidP="007D5FAC">
      <w:r>
        <w:separator/>
      </w:r>
    </w:p>
  </w:footnote>
  <w:footnote w:type="continuationSeparator" w:id="0">
    <w:p w:rsidR="00A151F3" w:rsidRDefault="00A151F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817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839"/>
    <w:docVar w:name="ActSecretary" w:val="Barden"/>
    <w:docVar w:name="ActSIdno" w:val="(245)  839CM14"/>
    <w:docVar w:name="clipname" w:val="839CM14"/>
    <w:docVar w:name="dvBillNumber" w:val="839"/>
    <w:docVar w:name="dvBillNumberPrefix" w:val="S"/>
    <w:docVar w:name="dvOriginalBody" w:val="Senate"/>
    <w:docVar w:name="OrigSENATEBillNo" w:val="839"/>
    <w:docVar w:name="SENATEACTFULLPATH" w:val="L:\COUNCIL\ACTS\839CM14.DOCX"/>
    <w:docVar w:name="WhatActtype" w:val="AN ACT"/>
  </w:docVars>
  <w:rsids>
    <w:rsidRoot w:val="002A46B7"/>
    <w:rsid w:val="00002DE0"/>
    <w:rsid w:val="000162D5"/>
    <w:rsid w:val="00020349"/>
    <w:rsid w:val="00021B0B"/>
    <w:rsid w:val="00030487"/>
    <w:rsid w:val="00040C05"/>
    <w:rsid w:val="0004579B"/>
    <w:rsid w:val="00047710"/>
    <w:rsid w:val="00051B4F"/>
    <w:rsid w:val="00055653"/>
    <w:rsid w:val="00060952"/>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977"/>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5893"/>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DAF"/>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46B7"/>
    <w:rsid w:val="002A6880"/>
    <w:rsid w:val="002A7F6D"/>
    <w:rsid w:val="002B787D"/>
    <w:rsid w:val="002C0E95"/>
    <w:rsid w:val="002C3DB3"/>
    <w:rsid w:val="002C4C93"/>
    <w:rsid w:val="002C7D37"/>
    <w:rsid w:val="002D112B"/>
    <w:rsid w:val="002D3267"/>
    <w:rsid w:val="002D73F6"/>
    <w:rsid w:val="002D7489"/>
    <w:rsid w:val="002D7F22"/>
    <w:rsid w:val="002E0E09"/>
    <w:rsid w:val="002E2659"/>
    <w:rsid w:val="002F1141"/>
    <w:rsid w:val="002F45B3"/>
    <w:rsid w:val="00304605"/>
    <w:rsid w:val="003049A0"/>
    <w:rsid w:val="00305689"/>
    <w:rsid w:val="00311DA2"/>
    <w:rsid w:val="0031739F"/>
    <w:rsid w:val="003219FC"/>
    <w:rsid w:val="0032380E"/>
    <w:rsid w:val="00325D1F"/>
    <w:rsid w:val="003348FE"/>
    <w:rsid w:val="00334EAC"/>
    <w:rsid w:val="0034356D"/>
    <w:rsid w:val="00343EEF"/>
    <w:rsid w:val="00360108"/>
    <w:rsid w:val="00360D70"/>
    <w:rsid w:val="00364D3F"/>
    <w:rsid w:val="00366494"/>
    <w:rsid w:val="00370DA1"/>
    <w:rsid w:val="00372564"/>
    <w:rsid w:val="00372FF8"/>
    <w:rsid w:val="003762ED"/>
    <w:rsid w:val="0038005A"/>
    <w:rsid w:val="003803CD"/>
    <w:rsid w:val="00392293"/>
    <w:rsid w:val="00394AE9"/>
    <w:rsid w:val="0039655A"/>
    <w:rsid w:val="00396C58"/>
    <w:rsid w:val="003A6D96"/>
    <w:rsid w:val="003A7517"/>
    <w:rsid w:val="003B1A01"/>
    <w:rsid w:val="003B2E6E"/>
    <w:rsid w:val="003B355D"/>
    <w:rsid w:val="003B6BB7"/>
    <w:rsid w:val="003B746E"/>
    <w:rsid w:val="003C030C"/>
    <w:rsid w:val="003D2A73"/>
    <w:rsid w:val="003D7C9C"/>
    <w:rsid w:val="003E4441"/>
    <w:rsid w:val="00400828"/>
    <w:rsid w:val="00412B47"/>
    <w:rsid w:val="004132C9"/>
    <w:rsid w:val="00414C2A"/>
    <w:rsid w:val="004150AE"/>
    <w:rsid w:val="004157C4"/>
    <w:rsid w:val="0041760A"/>
    <w:rsid w:val="00417A9C"/>
    <w:rsid w:val="00423310"/>
    <w:rsid w:val="00427BCB"/>
    <w:rsid w:val="00430DA3"/>
    <w:rsid w:val="00432E09"/>
    <w:rsid w:val="00435D03"/>
    <w:rsid w:val="004374A9"/>
    <w:rsid w:val="00441295"/>
    <w:rsid w:val="00442137"/>
    <w:rsid w:val="00445A20"/>
    <w:rsid w:val="00447C2D"/>
    <w:rsid w:val="00451B9A"/>
    <w:rsid w:val="0045270B"/>
    <w:rsid w:val="004556AB"/>
    <w:rsid w:val="00464141"/>
    <w:rsid w:val="004666F5"/>
    <w:rsid w:val="00472A5B"/>
    <w:rsid w:val="00481E5B"/>
    <w:rsid w:val="00484DF4"/>
    <w:rsid w:val="00486109"/>
    <w:rsid w:val="0049067C"/>
    <w:rsid w:val="004941A4"/>
    <w:rsid w:val="0049639F"/>
    <w:rsid w:val="00497784"/>
    <w:rsid w:val="004A073E"/>
    <w:rsid w:val="004A1278"/>
    <w:rsid w:val="004A5193"/>
    <w:rsid w:val="004A76F3"/>
    <w:rsid w:val="004A7731"/>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4F69AF"/>
    <w:rsid w:val="005065EC"/>
    <w:rsid w:val="005208D0"/>
    <w:rsid w:val="00522B8D"/>
    <w:rsid w:val="00530D7F"/>
    <w:rsid w:val="00531A4F"/>
    <w:rsid w:val="005325C5"/>
    <w:rsid w:val="0053326B"/>
    <w:rsid w:val="005352AA"/>
    <w:rsid w:val="0053576C"/>
    <w:rsid w:val="0054323B"/>
    <w:rsid w:val="00550CB3"/>
    <w:rsid w:val="005515CE"/>
    <w:rsid w:val="00556774"/>
    <w:rsid w:val="00556D79"/>
    <w:rsid w:val="00560EBF"/>
    <w:rsid w:val="005627E7"/>
    <w:rsid w:val="00562952"/>
    <w:rsid w:val="005672F0"/>
    <w:rsid w:val="005741F9"/>
    <w:rsid w:val="005809E9"/>
    <w:rsid w:val="00581F2E"/>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1ECF"/>
    <w:rsid w:val="00655550"/>
    <w:rsid w:val="00657AB1"/>
    <w:rsid w:val="00663AC3"/>
    <w:rsid w:val="00672966"/>
    <w:rsid w:val="006750A0"/>
    <w:rsid w:val="00690F2C"/>
    <w:rsid w:val="00690F99"/>
    <w:rsid w:val="006910F7"/>
    <w:rsid w:val="00691B24"/>
    <w:rsid w:val="00696C4D"/>
    <w:rsid w:val="00696F5B"/>
    <w:rsid w:val="006A257E"/>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139FD"/>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84B54"/>
    <w:rsid w:val="0089102F"/>
    <w:rsid w:val="00892AF7"/>
    <w:rsid w:val="008A0A80"/>
    <w:rsid w:val="008B0B4E"/>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1713A"/>
    <w:rsid w:val="0092121C"/>
    <w:rsid w:val="009218CD"/>
    <w:rsid w:val="0093208A"/>
    <w:rsid w:val="00937AF4"/>
    <w:rsid w:val="00940A90"/>
    <w:rsid w:val="009410C0"/>
    <w:rsid w:val="00943145"/>
    <w:rsid w:val="00947070"/>
    <w:rsid w:val="00953BF7"/>
    <w:rsid w:val="009560AB"/>
    <w:rsid w:val="009631DC"/>
    <w:rsid w:val="00971351"/>
    <w:rsid w:val="0097332E"/>
    <w:rsid w:val="00974FD7"/>
    <w:rsid w:val="00980444"/>
    <w:rsid w:val="00982E93"/>
    <w:rsid w:val="00990677"/>
    <w:rsid w:val="00997D30"/>
    <w:rsid w:val="009A31B6"/>
    <w:rsid w:val="009A7C7A"/>
    <w:rsid w:val="009B0FA5"/>
    <w:rsid w:val="009B6EA6"/>
    <w:rsid w:val="009C170D"/>
    <w:rsid w:val="009D0B32"/>
    <w:rsid w:val="009D75E7"/>
    <w:rsid w:val="009F42DA"/>
    <w:rsid w:val="00A03978"/>
    <w:rsid w:val="00A050C0"/>
    <w:rsid w:val="00A062DB"/>
    <w:rsid w:val="00A14F94"/>
    <w:rsid w:val="00A151F3"/>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E715A"/>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621F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32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672A"/>
    <w:rsid w:val="00D7706E"/>
    <w:rsid w:val="00D80303"/>
    <w:rsid w:val="00D8576C"/>
    <w:rsid w:val="00D9130B"/>
    <w:rsid w:val="00D92268"/>
    <w:rsid w:val="00D94602"/>
    <w:rsid w:val="00D958BB"/>
    <w:rsid w:val="00DA1730"/>
    <w:rsid w:val="00DA77C1"/>
    <w:rsid w:val="00DB01BE"/>
    <w:rsid w:val="00DB1297"/>
    <w:rsid w:val="00DC093F"/>
    <w:rsid w:val="00DC4B03"/>
    <w:rsid w:val="00DC6B8D"/>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B3AC0"/>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B5B34"/>
    <w:rsid w:val="00FC380D"/>
    <w:rsid w:val="00FC4EDC"/>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oNotEmbedSmartTags/>
  <w:decimalSymbol w:val="."/>
  <w:listSeparator w:val=","/>
  <w15:docId w15:val="{F9CA6093-5CA9-44B3-949A-21B673786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AE715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8B0B4E"/>
    <w:rPr>
      <w:rFonts w:ascii="Tahoma" w:hAnsi="Tahoma" w:cs="Tahoma"/>
      <w:sz w:val="16"/>
      <w:szCs w:val="16"/>
    </w:rPr>
  </w:style>
  <w:style w:type="character" w:customStyle="1" w:styleId="BalloonTextChar">
    <w:name w:val="Balloon Text Char"/>
    <w:basedOn w:val="DefaultParagraphFont"/>
    <w:link w:val="BalloonText"/>
    <w:uiPriority w:val="99"/>
    <w:semiHidden/>
    <w:rsid w:val="008B0B4E"/>
    <w:rPr>
      <w:rFonts w:ascii="Tahoma" w:hAnsi="Tahoma" w:cs="Tahoma"/>
      <w:sz w:val="16"/>
      <w:szCs w:val="16"/>
    </w:rPr>
  </w:style>
  <w:style w:type="table" w:styleId="TableGrid">
    <w:name w:val="Table Grid"/>
    <w:basedOn w:val="TableNormal"/>
    <w:uiPriority w:val="59"/>
    <w:rsid w:val="00C621F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E715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058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2-27-14.docx" TargetMode="External"/><Relationship Id="rId13" Type="http://schemas.openxmlformats.org/officeDocument/2006/relationships/hyperlink" Target="file:///H:\SJ%20Archive\2014\03-13-14.docx" TargetMode="External"/><Relationship Id="rId18" Type="http://schemas.openxmlformats.org/officeDocument/2006/relationships/hyperlink" Target="file:///H:\HJ%20Archive\2014\04-10-14.docx" TargetMode="External"/><Relationship Id="rId26" Type="http://schemas.openxmlformats.org/officeDocument/2006/relationships/hyperlink" Target="file:///p:\pprever\2013-14\839_20140306.docx" TargetMode="External"/><Relationship Id="rId3" Type="http://schemas.openxmlformats.org/officeDocument/2006/relationships/webSettings" Target="webSettings.xml"/><Relationship Id="rId21" Type="http://schemas.openxmlformats.org/officeDocument/2006/relationships/hyperlink" Target="file:///H:\HJ%20Archive\2014\05-14-14.docx" TargetMode="External"/><Relationship Id="rId7" Type="http://schemas.openxmlformats.org/officeDocument/2006/relationships/hyperlink" Target="file:///H:\SJ%20Archive\2014\01-14-14.docx" TargetMode="External"/><Relationship Id="rId12" Type="http://schemas.openxmlformats.org/officeDocument/2006/relationships/hyperlink" Target="file:///H:\SJ%20Archive\2014\03-12-14.docx" TargetMode="External"/><Relationship Id="rId17" Type="http://schemas.openxmlformats.org/officeDocument/2006/relationships/hyperlink" Target="file:///H:\HJ%20Archive\2014\04-02-14.docx" TargetMode="External"/><Relationship Id="rId25" Type="http://schemas.openxmlformats.org/officeDocument/2006/relationships/hyperlink" Target="file:///p:\pprever\2013-14\839_20140305.docx" TargetMode="External"/><Relationship Id="rId2" Type="http://schemas.openxmlformats.org/officeDocument/2006/relationships/settings" Target="settings.xml"/><Relationship Id="rId16" Type="http://schemas.openxmlformats.org/officeDocument/2006/relationships/hyperlink" Target="file:///H:\HJ%20Archive\2014\03-27-14.docx" TargetMode="External"/><Relationship Id="rId20" Type="http://schemas.openxmlformats.org/officeDocument/2006/relationships/hyperlink" Target="file:///H:\HJ%20Archive\2014\05-14-14.docx"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Archive\2014\01-14-14.docx" TargetMode="External"/><Relationship Id="rId11" Type="http://schemas.openxmlformats.org/officeDocument/2006/relationships/hyperlink" Target="file:///H:\SJ%20Archive\2014\03-12-14.docx" TargetMode="External"/><Relationship Id="rId24" Type="http://schemas.openxmlformats.org/officeDocument/2006/relationships/hyperlink" Target="file:///p:\pprever\2013-14\839_20140228.docx" TargetMode="External"/><Relationship Id="rId5" Type="http://schemas.openxmlformats.org/officeDocument/2006/relationships/endnotes" Target="endnotes.xml"/><Relationship Id="rId15" Type="http://schemas.openxmlformats.org/officeDocument/2006/relationships/hyperlink" Target="file:///H:\HJ%20Archive\2014\03-18-14.docx" TargetMode="External"/><Relationship Id="rId23" Type="http://schemas.openxmlformats.org/officeDocument/2006/relationships/hyperlink" Target="file:///p:\pprever\2013-14\839_20140227.docx" TargetMode="External"/><Relationship Id="rId28" Type="http://schemas.openxmlformats.org/officeDocument/2006/relationships/footer" Target="footer1.xml"/><Relationship Id="rId10" Type="http://schemas.openxmlformats.org/officeDocument/2006/relationships/hyperlink" Target="file:///H:\SJ%20Archive\2014\03-06-14.docx" TargetMode="External"/><Relationship Id="rId19" Type="http://schemas.openxmlformats.org/officeDocument/2006/relationships/hyperlink" Target="file:///H:\HJ%20Archive\2014\05-13-14.docx"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Archive\2014\03-05-14.docx" TargetMode="External"/><Relationship Id="rId14" Type="http://schemas.openxmlformats.org/officeDocument/2006/relationships/hyperlink" Target="file:///H:\HJ%20Archive\2014\03-18-14.docx" TargetMode="External"/><Relationship Id="rId22" Type="http://schemas.openxmlformats.org/officeDocument/2006/relationships/hyperlink" Target="file:///p:\pprever\2013-14\839_20131210.docx" TargetMode="External"/><Relationship Id="rId27" Type="http://schemas.openxmlformats.org/officeDocument/2006/relationships/hyperlink" Target="file:///p:\pprever\2013-14\839_20140327.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1105</Words>
  <Characters>6301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839: Industrial Hemp - South Carolina Legislature Online</dc:title>
  <dc:subject/>
  <dc:creator>SandyBarden</dc:creator>
  <cp:keywords/>
  <dc:description/>
  <cp:lastModifiedBy>N Cumfer</cp:lastModifiedBy>
  <cp:revision>5</cp:revision>
  <cp:lastPrinted>2014-05-21T13:55:00Z</cp:lastPrinted>
  <dcterms:created xsi:type="dcterms:W3CDTF">2014-07-24T19:39:00Z</dcterms:created>
  <dcterms:modified xsi:type="dcterms:W3CDTF">2014-12-04T21:54:00Z</dcterms:modified>
</cp:coreProperties>
</file>