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404DF3">
        <w:rPr>
          <w:rFonts w:cs="Times New Roman"/>
          <w:b/>
        </w:rPr>
        <w:t>South Carolina General Assembly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404DF3">
        <w:rPr>
          <w:rFonts w:cs="Times New Roman"/>
        </w:rPr>
        <w:t>120th Session, 2013-2014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Pr="00404DF3" w:rsidRDefault="00F3461A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A246, R275, S876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04DF3">
        <w:rPr>
          <w:rFonts w:cs="Times New Roman"/>
          <w:b/>
        </w:rPr>
        <w:t>STATUS INFORMATION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04DF3">
        <w:rPr>
          <w:rFonts w:cs="Times New Roman"/>
        </w:rPr>
        <w:t>General Bill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04DF3">
        <w:rPr>
          <w:rFonts w:cs="Times New Roman"/>
        </w:rPr>
        <w:t>Sponsors: Senators Cromer and Campsen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04DF3">
        <w:rPr>
          <w:rFonts w:cs="Times New Roman"/>
        </w:rPr>
        <w:t>Document Path: l:\s-res\rwc\016deer.kmm.rwc.docx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D752E" w:rsidRDefault="002D752E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14, 2014</w:t>
      </w:r>
    </w:p>
    <w:p w:rsidR="002D752E" w:rsidRDefault="002D752E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26, 2014</w:t>
      </w:r>
    </w:p>
    <w:p w:rsidR="002D752E" w:rsidRDefault="002D752E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29, 2014</w:t>
      </w:r>
    </w:p>
    <w:p w:rsidR="002D752E" w:rsidRDefault="002D752E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29, 2014</w:t>
      </w:r>
    </w:p>
    <w:p w:rsidR="002D752E" w:rsidRDefault="002D752E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6, 2014, Signed</w:t>
      </w:r>
    </w:p>
    <w:p w:rsidR="002D752E" w:rsidRDefault="002D752E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04DF3">
        <w:rPr>
          <w:rFonts w:cs="Times New Roman"/>
        </w:rPr>
        <w:t>Summary: Deer hunting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404DF3">
        <w:rPr>
          <w:rFonts w:cs="Times New Roman"/>
          <w:b/>
        </w:rPr>
        <w:t>HISTORY OF LEGISLATIVE ACTIONS</w:t>
      </w:r>
    </w:p>
    <w:p w:rsidR="00404DF3" w:rsidRPr="00404DF3" w:rsidRDefault="00404DF3" w:rsidP="00404DF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bookmarkStart w:id="0" w:name="_GoBack"/>
      <w:r w:rsidRPr="00404DF3">
        <w:rPr>
          <w:rFonts w:cs="Times New Roman"/>
          <w:u w:val="single"/>
        </w:rPr>
        <w:tab/>
        <w:t>Date</w:t>
      </w:r>
      <w:r w:rsidRPr="00404DF3">
        <w:rPr>
          <w:rFonts w:cs="Times New Roman"/>
          <w:u w:val="single"/>
        </w:rPr>
        <w:tab/>
        <w:t>Body</w:t>
      </w:r>
      <w:r w:rsidRPr="00404DF3">
        <w:rPr>
          <w:rFonts w:cs="Times New Roman"/>
          <w:u w:val="single"/>
        </w:rPr>
        <w:tab/>
        <w:t>Action Description with journal page number</w:t>
      </w:r>
      <w:r w:rsidRPr="00404DF3">
        <w:rPr>
          <w:rFonts w:cs="Times New Roman"/>
          <w:u w:val="single"/>
        </w:rPr>
        <w:tab/>
      </w:r>
      <w:bookmarkEnd w:id="0"/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12/17/2013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Prefiled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12/17/2013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 xml:space="preserve">Referred to Committee on </w:t>
      </w:r>
      <w:r w:rsidRPr="00D40D65">
        <w:rPr>
          <w:rFonts w:cs="Times New Roman"/>
          <w:b/>
        </w:rPr>
        <w:t>Fish, Game and Forestry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Introduced and read first time (</w:t>
      </w:r>
      <w:hyperlink r:id="rId6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55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D40D65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D40D65">
        <w:rPr>
          <w:rFonts w:cs="Times New Roman"/>
        </w:rPr>
        <w:t>(</w:t>
      </w:r>
      <w:hyperlink r:id="rId7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55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Committee report: Favorable with amendmen</w:t>
      </w:r>
      <w:r>
        <w:rPr>
          <w:rFonts w:cs="Times New Roman"/>
        </w:rPr>
        <w:t xml:space="preserve">t </w:t>
      </w:r>
      <w:r w:rsidRPr="00D40D65">
        <w:rPr>
          <w:rFonts w:cs="Times New Roman"/>
          <w:b/>
        </w:rPr>
        <w:t>Fish, Game and Forestry</w:t>
      </w:r>
      <w:r w:rsidRPr="00D40D65">
        <w:rPr>
          <w:rFonts w:cs="Times New Roman"/>
        </w:rPr>
        <w:t xml:space="preserve"> (</w:t>
      </w:r>
      <w:hyperlink r:id="rId8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14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Committee Amendment Adopted (</w:t>
      </w:r>
      <w:hyperlink r:id="rId9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10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Read second time (</w:t>
      </w:r>
      <w:hyperlink r:id="rId10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10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40D65">
        <w:rPr>
          <w:rFonts w:cs="Times New Roman"/>
        </w:rPr>
        <w:t>39  Nays</w:t>
      </w:r>
      <w:r>
        <w:rPr>
          <w:rFonts w:cs="Times New Roman"/>
        </w:rPr>
        <w:noBreakHyphen/>
      </w:r>
      <w:r w:rsidRPr="00D40D65">
        <w:rPr>
          <w:rFonts w:cs="Times New Roman"/>
        </w:rPr>
        <w:t>0 (</w:t>
      </w:r>
      <w:hyperlink r:id="rId11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10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D40D65">
        <w:rPr>
          <w:rFonts w:cs="Times New Roman"/>
        </w:rPr>
        <w:t>(</w:t>
      </w:r>
      <w:hyperlink r:id="rId12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16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Introduced and read first time (</w:t>
      </w:r>
      <w:hyperlink r:id="rId13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11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 xml:space="preserve">Referred to Committee on </w:t>
      </w:r>
      <w:r w:rsidRPr="00D40D65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D40D65">
        <w:rPr>
          <w:rFonts w:cs="Times New Roman"/>
        </w:rPr>
        <w:t>(</w:t>
      </w:r>
      <w:hyperlink r:id="rId14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11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D40D65">
        <w:rPr>
          <w:rFonts w:cs="Times New Roman"/>
          <w:b/>
        </w:rPr>
        <w:t>Agriculture, Natural Resources and Environmental Affairs</w:t>
      </w:r>
      <w:r w:rsidRPr="00D40D65">
        <w:rPr>
          <w:rFonts w:cs="Times New Roman"/>
        </w:rPr>
        <w:t xml:space="preserve"> (</w:t>
      </w:r>
      <w:hyperlink r:id="rId15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5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Debat</w:t>
      </w:r>
      <w:r>
        <w:rPr>
          <w:rFonts w:cs="Times New Roman"/>
        </w:rPr>
        <w:t>e adjourned until Tues., 4</w:t>
      </w:r>
      <w:r>
        <w:rPr>
          <w:rFonts w:cs="Times New Roman"/>
        </w:rPr>
        <w:noBreakHyphen/>
        <w:t>8</w:t>
      </w:r>
      <w:r>
        <w:rPr>
          <w:rFonts w:cs="Times New Roman"/>
        </w:rPr>
        <w:noBreakHyphen/>
        <w:t xml:space="preserve">14 </w:t>
      </w:r>
      <w:r w:rsidRPr="00D40D65">
        <w:rPr>
          <w:rFonts w:cs="Times New Roman"/>
        </w:rPr>
        <w:t>(</w:t>
      </w:r>
      <w:hyperlink r:id="rId16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29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Debat</w:t>
      </w:r>
      <w:r>
        <w:rPr>
          <w:rFonts w:cs="Times New Roman"/>
        </w:rPr>
        <w:t>e adjourned until Tues., 5</w:t>
      </w:r>
      <w:r>
        <w:rPr>
          <w:rFonts w:cs="Times New Roman"/>
        </w:rPr>
        <w:noBreakHyphen/>
        <w:t>6</w:t>
      </w:r>
      <w:r>
        <w:rPr>
          <w:rFonts w:cs="Times New Roman"/>
        </w:rPr>
        <w:noBreakHyphen/>
        <w:t xml:space="preserve">14 </w:t>
      </w:r>
      <w:r w:rsidRPr="00D40D65">
        <w:rPr>
          <w:rFonts w:cs="Times New Roman"/>
        </w:rPr>
        <w:t>(</w:t>
      </w:r>
      <w:hyperlink r:id="rId17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17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Deba</w:t>
      </w:r>
      <w:r>
        <w:rPr>
          <w:rFonts w:cs="Times New Roman"/>
        </w:rPr>
        <w:t>te adjourned until Wed., 5</w:t>
      </w:r>
      <w:r>
        <w:rPr>
          <w:rFonts w:cs="Times New Roman"/>
        </w:rPr>
        <w:noBreakHyphen/>
        <w:t>7</w:t>
      </w:r>
      <w:r>
        <w:rPr>
          <w:rFonts w:cs="Times New Roman"/>
        </w:rPr>
        <w:noBreakHyphen/>
        <w:t xml:space="preserve">14 </w:t>
      </w:r>
      <w:r w:rsidRPr="00D40D65">
        <w:rPr>
          <w:rFonts w:cs="Times New Roman"/>
        </w:rPr>
        <w:t>(</w:t>
      </w:r>
      <w:hyperlink r:id="rId18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23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Amended (</w:t>
      </w:r>
      <w:hyperlink r:id="rId19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23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Read second time (</w:t>
      </w:r>
      <w:hyperlink r:id="rId20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23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40D65">
        <w:rPr>
          <w:rFonts w:cs="Times New Roman"/>
        </w:rPr>
        <w:t>102  Nays</w:t>
      </w:r>
      <w:r>
        <w:rPr>
          <w:rFonts w:cs="Times New Roman"/>
        </w:rPr>
        <w:noBreakHyphen/>
      </w:r>
      <w:r w:rsidRPr="00D40D65">
        <w:rPr>
          <w:rFonts w:cs="Times New Roman"/>
        </w:rPr>
        <w:t>0 (</w:t>
      </w:r>
      <w:hyperlink r:id="rId21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25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D40D65">
        <w:rPr>
          <w:rFonts w:cs="Times New Roman"/>
        </w:rPr>
        <w:t>amendments (</w:t>
      </w:r>
      <w:hyperlink r:id="rId22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131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Non</w:t>
      </w:r>
      <w:r>
        <w:rPr>
          <w:rFonts w:cs="Times New Roman"/>
        </w:rPr>
        <w:noBreakHyphen/>
        <w:t xml:space="preserve">concurrence in House amendment </w:t>
      </w:r>
      <w:r w:rsidRPr="00D40D65">
        <w:rPr>
          <w:rFonts w:cs="Times New Roman"/>
        </w:rPr>
        <w:t>(</w:t>
      </w:r>
      <w:hyperlink r:id="rId23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48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40D65">
        <w:rPr>
          <w:rFonts w:cs="Times New Roman"/>
        </w:rPr>
        <w:t>1  Nays</w:t>
      </w:r>
      <w:r>
        <w:rPr>
          <w:rFonts w:cs="Times New Roman"/>
        </w:rPr>
        <w:noBreakHyphen/>
      </w:r>
      <w:r w:rsidRPr="00D40D65">
        <w:rPr>
          <w:rFonts w:cs="Times New Roman"/>
        </w:rPr>
        <w:t>37 (</w:t>
      </w:r>
      <w:hyperlink r:id="rId24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48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House insist</w:t>
      </w:r>
      <w:r>
        <w:rPr>
          <w:rFonts w:cs="Times New Roman"/>
        </w:rPr>
        <w:t xml:space="preserve">s upon amendment and conference </w:t>
      </w:r>
      <w:r w:rsidRPr="00D40D65">
        <w:rPr>
          <w:rFonts w:cs="Times New Roman"/>
        </w:rPr>
        <w:t>committee app</w:t>
      </w:r>
      <w:r>
        <w:rPr>
          <w:rFonts w:cs="Times New Roman"/>
        </w:rPr>
        <w:t xml:space="preserve">ointed Reps. Vick, Hixon, Riley </w:t>
      </w:r>
      <w:r w:rsidRPr="00D40D65">
        <w:rPr>
          <w:rFonts w:cs="Times New Roman"/>
        </w:rPr>
        <w:t>(</w:t>
      </w:r>
      <w:hyperlink r:id="rId25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28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Conference comm</w:t>
      </w:r>
      <w:r>
        <w:rPr>
          <w:rFonts w:cs="Times New Roman"/>
        </w:rPr>
        <w:t xml:space="preserve">ittee appointed McGill, Cromer, </w:t>
      </w:r>
      <w:r w:rsidRPr="00D40D65">
        <w:rPr>
          <w:rFonts w:cs="Times New Roman"/>
        </w:rPr>
        <w:t>Shealy (</w:t>
      </w:r>
      <w:hyperlink r:id="rId26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25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0D65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D40D65">
        <w:rPr>
          <w:rFonts w:cs="Times New Roman"/>
        </w:rPr>
        <w:t>(</w:t>
      </w:r>
      <w:hyperlink r:id="rId27" w:history="1">
        <w:r w:rsidRPr="00D40D65">
          <w:rPr>
            <w:rStyle w:val="Hyperlink"/>
            <w:rFonts w:cs="Times New Roman"/>
          </w:rPr>
          <w:t>House Journal</w:t>
        </w:r>
        <w:r w:rsidRPr="00D40D65">
          <w:rPr>
            <w:rStyle w:val="Hyperlink"/>
            <w:rFonts w:cs="Times New Roman"/>
          </w:rPr>
          <w:noBreakHyphen/>
          <w:t>page 23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D40D65">
        <w:rPr>
          <w:rFonts w:cs="Times New Roman"/>
        </w:rPr>
        <w:t>(</w:t>
      </w:r>
      <w:hyperlink r:id="rId28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95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0D65">
        <w:rPr>
          <w:rFonts w:cs="Times New Roman"/>
        </w:rPr>
        <w:t>Or</w:t>
      </w:r>
      <w:r>
        <w:rPr>
          <w:rFonts w:cs="Times New Roman"/>
        </w:rPr>
        <w:t xml:space="preserve">dered enrolled for ratification </w:t>
      </w:r>
      <w:r w:rsidRPr="00D40D65">
        <w:rPr>
          <w:rFonts w:cs="Times New Roman"/>
        </w:rPr>
        <w:t>(</w:t>
      </w:r>
      <w:hyperlink r:id="rId29" w:history="1">
        <w:r w:rsidRPr="00D40D65">
          <w:rPr>
            <w:rStyle w:val="Hyperlink"/>
            <w:rFonts w:cs="Times New Roman"/>
          </w:rPr>
          <w:t>Senate Journal</w:t>
        </w:r>
        <w:r w:rsidRPr="00D40D65">
          <w:rPr>
            <w:rStyle w:val="Hyperlink"/>
            <w:rFonts w:cs="Times New Roman"/>
          </w:rPr>
          <w:noBreakHyphen/>
          <w:t>page 97</w:t>
        </w:r>
      </w:hyperlink>
      <w:r w:rsidRPr="00D40D65">
        <w:rPr>
          <w:rFonts w:cs="Times New Roman"/>
        </w:rPr>
        <w:t>)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0D65">
        <w:rPr>
          <w:rFonts w:cs="Times New Roman"/>
        </w:rPr>
        <w:t>Ratified R 275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0D65">
        <w:rPr>
          <w:rFonts w:cs="Times New Roman"/>
        </w:rPr>
        <w:t>Signed By Governor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0D65">
        <w:rPr>
          <w:rFonts w:cs="Times New Roman"/>
        </w:rPr>
        <w:t>Effective date 06/06/14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0D65">
        <w:rPr>
          <w:rFonts w:cs="Times New Roman"/>
        </w:rPr>
        <w:t>Act No</w:t>
      </w:r>
      <w:r>
        <w:rPr>
          <w:rFonts w:cs="Times New Roman"/>
        </w:rPr>
        <w:t>. </w:t>
      </w:r>
      <w:r w:rsidRPr="00D40D65">
        <w:rPr>
          <w:rFonts w:cs="Times New Roman"/>
        </w:rPr>
        <w:t>246</w:t>
      </w:r>
    </w:p>
    <w:p w:rsidR="00F3461A" w:rsidRDefault="00F3461A" w:rsidP="00F3461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404DF3">
        <w:rPr>
          <w:rFonts w:cs="Times New Roman"/>
          <w:b/>
        </w:rPr>
        <w:t>VERSIONS OF THIS BILL</w:t>
      </w:r>
    </w:p>
    <w:p w:rsidR="00404DF3" w:rsidRPr="00404DF3" w:rsidRDefault="00404DF3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Pr="00404DF3" w:rsidRDefault="005A3288" w:rsidP="00404D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0" w:history="1">
        <w:r w:rsidR="00404DF3" w:rsidRPr="00404DF3">
          <w:rPr>
            <w:rFonts w:cs="Times New Roman"/>
            <w:color w:val="0000FF" w:themeColor="hyperlink"/>
            <w:u w:val="single"/>
          </w:rPr>
          <w:t>12/17/2013</w:t>
        </w:r>
      </w:hyperlink>
    </w:p>
    <w:p w:rsidR="00404DF3" w:rsidRPr="00404DF3" w:rsidRDefault="005A3288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1" w:history="1">
        <w:r w:rsidR="00404DF3" w:rsidRPr="00404DF3">
          <w:rPr>
            <w:rFonts w:cs="Times New Roman"/>
            <w:color w:val="0000FF" w:themeColor="hyperlink"/>
            <w:u w:val="single"/>
          </w:rPr>
          <w:t>2/6/2014</w:t>
        </w:r>
      </w:hyperlink>
    </w:p>
    <w:p w:rsidR="00404DF3" w:rsidRPr="00404DF3" w:rsidRDefault="005A3288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2" w:history="1">
        <w:r w:rsidR="00404DF3" w:rsidRPr="00404DF3">
          <w:rPr>
            <w:rFonts w:cs="Times New Roman"/>
            <w:color w:val="0000FF" w:themeColor="hyperlink"/>
            <w:u w:val="single"/>
          </w:rPr>
          <w:t>2/20/2014</w:t>
        </w:r>
      </w:hyperlink>
    </w:p>
    <w:p w:rsidR="00404DF3" w:rsidRPr="00404DF3" w:rsidRDefault="005A3288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3" w:history="1">
        <w:r w:rsidR="00404DF3" w:rsidRPr="00404DF3">
          <w:rPr>
            <w:rFonts w:cs="Times New Roman"/>
            <w:color w:val="0000FF" w:themeColor="hyperlink"/>
            <w:u w:val="single"/>
          </w:rPr>
          <w:t>4/1/2014</w:t>
        </w:r>
      </w:hyperlink>
    </w:p>
    <w:p w:rsidR="00404DF3" w:rsidRPr="00404DF3" w:rsidRDefault="005A3288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4" w:history="1">
        <w:r w:rsidR="00404DF3" w:rsidRPr="00404DF3">
          <w:rPr>
            <w:rFonts w:cs="Times New Roman"/>
            <w:color w:val="0000FF" w:themeColor="hyperlink"/>
            <w:u w:val="single"/>
          </w:rPr>
          <w:t>5/7/2014</w:t>
        </w:r>
      </w:hyperlink>
    </w:p>
    <w:p w:rsidR="00404DF3" w:rsidRPr="00404DF3" w:rsidRDefault="005A3288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5" w:history="1">
        <w:r w:rsidR="00404DF3" w:rsidRPr="00404DF3">
          <w:rPr>
            <w:rFonts w:cs="Times New Roman"/>
            <w:color w:val="0000FF" w:themeColor="hyperlink"/>
            <w:u w:val="single"/>
          </w:rPr>
          <w:t>5/29/2014</w:t>
        </w:r>
      </w:hyperlink>
    </w:p>
    <w:p w:rsidR="00404DF3" w:rsidRPr="00404DF3" w:rsidRDefault="00404DF3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04DF3" w:rsidRDefault="00404DF3" w:rsidP="00404D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404DF3" w:rsidSect="00404DF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90F1B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(A246, R275, S876)</w:t>
      </w:r>
    </w:p>
    <w:p w:rsidR="00190F1B" w:rsidRPr="008836A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90F1B" w:rsidRPr="00404DF3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404DF3">
        <w:rPr>
          <w:rFonts w:cs="Times New Roman"/>
          <w:b/>
          <w:color w:val="000000" w:themeColor="text1"/>
          <w:szCs w:val="36"/>
        </w:rPr>
        <w:t xml:space="preserve">AN ACT </w:t>
      </w:r>
      <w:r w:rsidRPr="00404DF3">
        <w:rPr>
          <w:rFonts w:cs="Times New Roman"/>
          <w:b/>
        </w:rPr>
        <w:t>TO AMEND SECTION 50</w:t>
      </w:r>
      <w:r w:rsidRPr="00404DF3">
        <w:rPr>
          <w:rFonts w:cs="Times New Roman"/>
          <w:b/>
        </w:rPr>
        <w:noBreakHyphen/>
        <w:t>11</w:t>
      </w:r>
      <w:r w:rsidRPr="00404DF3">
        <w:rPr>
          <w:rFonts w:cs="Times New Roman"/>
          <w:b/>
        </w:rPr>
        <w:noBreakHyphen/>
        <w:t>355, CODE OF LAWS OF SOUTH CAROLINA, 1976,</w:t>
      </w:r>
      <w:r>
        <w:rPr>
          <w:rFonts w:cs="Times New Roman"/>
          <w:b/>
        </w:rPr>
        <w:t xml:space="preserve"> RELATING TO </w:t>
      </w:r>
      <w:r w:rsidRPr="00404DF3">
        <w:rPr>
          <w:rFonts w:cs="Times New Roman"/>
          <w:b/>
        </w:rPr>
        <w:t>UNLAWFUL DEER HUNTING NEAR A RESIDENCE, SO AS TO PROVIDE THAT IT IS UNLAWFUL TO HUNT DEER WITH A FIREARM WITHIN THREE HUNDRED YARDS OF A RESIDENCE WHEN LESS THAN TEN FEET ABOVE THE GROUND WITHOUT THE PERMISSION OF THE OWNER AND OCCUPANT.</w:t>
      </w:r>
    </w:p>
    <w:p w:rsidR="00190F1B" w:rsidRPr="0005797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190F1B" w:rsidRPr="0005797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57975">
        <w:rPr>
          <w:rFonts w:cs="Times New Roman"/>
        </w:rPr>
        <w:t>Be it enacted by the General Assembly of the State of South Carolina:</w:t>
      </w:r>
    </w:p>
    <w:p w:rsidR="00190F1B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90F1B" w:rsidRPr="0043136E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43136E">
        <w:rPr>
          <w:rFonts w:cs="Times New Roman"/>
          <w:b/>
        </w:rPr>
        <w:t>Deer hunting with a firearm</w:t>
      </w:r>
    </w:p>
    <w:p w:rsidR="00190F1B" w:rsidRPr="0005797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90F1B" w:rsidRPr="0005797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57975">
        <w:rPr>
          <w:rFonts w:cs="Times New Roman"/>
        </w:rPr>
        <w:t>SECTION</w:t>
      </w:r>
      <w:r w:rsidRPr="00057975">
        <w:rPr>
          <w:rFonts w:cs="Times New Roman"/>
        </w:rPr>
        <w:tab/>
        <w:t>1.</w:t>
      </w:r>
      <w:r w:rsidRPr="00057975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057975">
        <w:rPr>
          <w:rFonts w:cs="Times New Roman"/>
        </w:rPr>
        <w:t>11</w:t>
      </w:r>
      <w:r>
        <w:rPr>
          <w:rFonts w:cs="Times New Roman"/>
        </w:rPr>
        <w:noBreakHyphen/>
      </w:r>
      <w:r w:rsidRPr="00057975">
        <w:rPr>
          <w:rFonts w:cs="Times New Roman"/>
        </w:rPr>
        <w:t>355 of the 1976 Code is amended to read:</w:t>
      </w:r>
    </w:p>
    <w:p w:rsidR="00190F1B" w:rsidRPr="0005797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90F1B" w:rsidRPr="00057975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57975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057975">
        <w:rPr>
          <w:rFonts w:cs="Times New Roman"/>
        </w:rPr>
        <w:t>11</w:t>
      </w:r>
      <w:r>
        <w:rPr>
          <w:rFonts w:cs="Times New Roman"/>
        </w:rPr>
        <w:noBreakHyphen/>
      </w:r>
      <w:r w:rsidRPr="00057975">
        <w:rPr>
          <w:rFonts w:cs="Times New Roman"/>
        </w:rPr>
        <w:t>355.</w:t>
      </w:r>
      <w:r w:rsidRPr="00057975">
        <w:rPr>
          <w:rFonts w:cs="Times New Roman"/>
        </w:rPr>
        <w:tab/>
        <w:t>It is unlawful to hunt deer with a firearm within three hundred yards of a residence when less than ten feet above the ground without permission of the owner and occupant. Anyone violating the provisions of this section is guilty of a misdemeanor and, upon conviction, must be fined not more than two hundred dollars or imprisoned not more than thirty days. The provisions of this section do not apply to a landowner hunting on his own land or a person taking deer pursuant to a department permit.”</w:t>
      </w:r>
    </w:p>
    <w:p w:rsidR="00190F1B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90F1B" w:rsidRPr="0043136E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43136E">
        <w:rPr>
          <w:rFonts w:cs="Times New Roman"/>
          <w:b/>
        </w:rPr>
        <w:t>Time effective</w:t>
      </w: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90F1B" w:rsidRDefault="00190F1B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</w:pPr>
      <w:r>
        <w:t>SECTION</w:t>
      </w:r>
      <w:r>
        <w:tab/>
        <w:t>2.</w:t>
      </w:r>
      <w:r>
        <w:tab/>
        <w:t xml:space="preserve">This act takes effect upon approval by the Governor. </w:t>
      </w: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2014.</w:t>
      </w: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6</w:t>
      </w:r>
      <w:r w:rsidRPr="0029232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2014. </w:t>
      </w: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190F1B" w:rsidRDefault="00190F1B" w:rsidP="00190F1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4F0314" w:rsidRDefault="008836A5" w:rsidP="00190F1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4F0314" w:rsidSect="00404DF3">
      <w:footerReference w:type="default" r:id="rId36"/>
      <w:footerReference w:type="first" r:id="rId3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52" w:rsidRDefault="00117B52" w:rsidP="007D5FAC">
      <w:r>
        <w:separator/>
      </w:r>
    </w:p>
  </w:endnote>
  <w:endnote w:type="continuationSeparator" w:id="0">
    <w:p w:rsidR="00117B52" w:rsidRDefault="00117B52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F3" w:rsidRPr="00404DF3" w:rsidRDefault="00404DF3" w:rsidP="00404DF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115BF9">
      <w:fldChar w:fldCharType="begin"/>
    </w:r>
    <w:r w:rsidR="00115BF9">
      <w:instrText xml:space="preserve"> PAGE  \* MERGEFORMAT </w:instrText>
    </w:r>
    <w:r w:rsidR="00115BF9">
      <w:fldChar w:fldCharType="separate"/>
    </w:r>
    <w:r w:rsidR="00190F1B">
      <w:rPr>
        <w:noProof/>
      </w:rPr>
      <w:t>1</w:t>
    </w:r>
    <w:r w:rsidR="00115BF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F3" w:rsidRDefault="00404D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52" w:rsidRDefault="00117B52" w:rsidP="007D5FAC">
      <w:r>
        <w:separator/>
      </w:r>
    </w:p>
  </w:footnote>
  <w:footnote w:type="continuationSeparator" w:id="0">
    <w:p w:rsidR="00117B52" w:rsidRDefault="00117B52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876"/>
    <w:docVar w:name="ActSecretary" w:val="Barden"/>
    <w:docVar w:name="ActSIdno" w:val="(284)  876CM14"/>
    <w:docVar w:name="clipname" w:val="876CM14"/>
    <w:docVar w:name="dvBillNumber" w:val="876"/>
    <w:docVar w:name="dvBillNumberPrefix" w:val="S"/>
    <w:docVar w:name="dvOriginalBody" w:val="Senate"/>
    <w:docVar w:name="OrigSENATEBillNo" w:val="876"/>
    <w:docVar w:name="SENATEACTFULLPATH" w:val="L:\COUNCIL\ACTS\876CM14.DOCX"/>
    <w:docVar w:name="WhatActtype" w:val="AN ACT"/>
  </w:docVars>
  <w:rsids>
    <w:rsidRoot w:val="00203BA9"/>
    <w:rsid w:val="00002DE0"/>
    <w:rsid w:val="00020349"/>
    <w:rsid w:val="00021B0B"/>
    <w:rsid w:val="00030487"/>
    <w:rsid w:val="000357B5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696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15BF9"/>
    <w:rsid w:val="00117B52"/>
    <w:rsid w:val="001237B9"/>
    <w:rsid w:val="00125FC3"/>
    <w:rsid w:val="00131CE5"/>
    <w:rsid w:val="0013595B"/>
    <w:rsid w:val="00135DDF"/>
    <w:rsid w:val="00136453"/>
    <w:rsid w:val="00136AA0"/>
    <w:rsid w:val="00141278"/>
    <w:rsid w:val="0014525A"/>
    <w:rsid w:val="0015105D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90F1B"/>
    <w:rsid w:val="001A646B"/>
    <w:rsid w:val="001A75A0"/>
    <w:rsid w:val="001B4126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3BA9"/>
    <w:rsid w:val="00204492"/>
    <w:rsid w:val="00206EF4"/>
    <w:rsid w:val="00212CD6"/>
    <w:rsid w:val="00215235"/>
    <w:rsid w:val="00223E0F"/>
    <w:rsid w:val="0022531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52E"/>
    <w:rsid w:val="002D7F22"/>
    <w:rsid w:val="002E0E09"/>
    <w:rsid w:val="002E2659"/>
    <w:rsid w:val="002F1141"/>
    <w:rsid w:val="002F45B3"/>
    <w:rsid w:val="00301623"/>
    <w:rsid w:val="00304605"/>
    <w:rsid w:val="003049A0"/>
    <w:rsid w:val="00305689"/>
    <w:rsid w:val="00311FCB"/>
    <w:rsid w:val="0031739F"/>
    <w:rsid w:val="003219FC"/>
    <w:rsid w:val="0032380E"/>
    <w:rsid w:val="003247DA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7238"/>
    <w:rsid w:val="003D2A73"/>
    <w:rsid w:val="00400828"/>
    <w:rsid w:val="00404DF3"/>
    <w:rsid w:val="00412B47"/>
    <w:rsid w:val="004132C9"/>
    <w:rsid w:val="00414C2A"/>
    <w:rsid w:val="004157C4"/>
    <w:rsid w:val="0041760A"/>
    <w:rsid w:val="00417A9C"/>
    <w:rsid w:val="00423310"/>
    <w:rsid w:val="00426C9D"/>
    <w:rsid w:val="00427BCB"/>
    <w:rsid w:val="00430DA3"/>
    <w:rsid w:val="0043136E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B79EB"/>
    <w:rsid w:val="004C115D"/>
    <w:rsid w:val="004C190F"/>
    <w:rsid w:val="004D29AD"/>
    <w:rsid w:val="004E275E"/>
    <w:rsid w:val="004E6C25"/>
    <w:rsid w:val="004E747B"/>
    <w:rsid w:val="004E7E53"/>
    <w:rsid w:val="004F0258"/>
    <w:rsid w:val="004F0314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8A1"/>
    <w:rsid w:val="005A1FF2"/>
    <w:rsid w:val="005A286C"/>
    <w:rsid w:val="005A3288"/>
    <w:rsid w:val="005A5C96"/>
    <w:rsid w:val="005A7D5F"/>
    <w:rsid w:val="005B2750"/>
    <w:rsid w:val="005B2DD9"/>
    <w:rsid w:val="005B3E85"/>
    <w:rsid w:val="005B4DB1"/>
    <w:rsid w:val="005C0B68"/>
    <w:rsid w:val="005C2E3B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2DA"/>
    <w:rsid w:val="00643998"/>
    <w:rsid w:val="006462FA"/>
    <w:rsid w:val="00655550"/>
    <w:rsid w:val="006556AC"/>
    <w:rsid w:val="00657AB1"/>
    <w:rsid w:val="00663AC3"/>
    <w:rsid w:val="00672966"/>
    <w:rsid w:val="006750A0"/>
    <w:rsid w:val="00690F2C"/>
    <w:rsid w:val="00690F99"/>
    <w:rsid w:val="00691B24"/>
    <w:rsid w:val="006935B5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37D7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25C1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4937"/>
    <w:rsid w:val="00875B4B"/>
    <w:rsid w:val="00877295"/>
    <w:rsid w:val="008836A5"/>
    <w:rsid w:val="00892AF7"/>
    <w:rsid w:val="008A1CC1"/>
    <w:rsid w:val="008B2051"/>
    <w:rsid w:val="008B48BD"/>
    <w:rsid w:val="008B552D"/>
    <w:rsid w:val="008C325E"/>
    <w:rsid w:val="008D12B0"/>
    <w:rsid w:val="008D26A2"/>
    <w:rsid w:val="008E03BA"/>
    <w:rsid w:val="008E1BCF"/>
    <w:rsid w:val="008F4CA1"/>
    <w:rsid w:val="008F510F"/>
    <w:rsid w:val="008F5F0A"/>
    <w:rsid w:val="008F7D5B"/>
    <w:rsid w:val="00900319"/>
    <w:rsid w:val="00900BE5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1224"/>
    <w:rsid w:val="00982E93"/>
    <w:rsid w:val="00990677"/>
    <w:rsid w:val="00992A7E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7469"/>
    <w:rsid w:val="00A61397"/>
    <w:rsid w:val="00A62F8F"/>
    <w:rsid w:val="00A64E80"/>
    <w:rsid w:val="00A72548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7D5"/>
    <w:rsid w:val="00AC0BD6"/>
    <w:rsid w:val="00AC14ED"/>
    <w:rsid w:val="00AC3239"/>
    <w:rsid w:val="00AC4989"/>
    <w:rsid w:val="00AD107E"/>
    <w:rsid w:val="00AD33E6"/>
    <w:rsid w:val="00AD422A"/>
    <w:rsid w:val="00AD4887"/>
    <w:rsid w:val="00AD7515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35C9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5B1F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76C6"/>
    <w:rsid w:val="00E32B0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6789E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61A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oNotEmbedSmartTags/>
  <w:decimalSymbol w:val="."/>
  <w:listSeparator w:val=","/>
  <w15:docId w15:val="{384D37EC-AD45-4B1E-99C8-4C62A08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4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customStyle="1" w:styleId="ConSign">
    <w:name w:val="ConSign"/>
    <w:basedOn w:val="Normal"/>
    <w:rsid w:val="00203BA9"/>
    <w:pPr>
      <w:tabs>
        <w:tab w:val="left" w:pos="216"/>
        <w:tab w:val="left" w:pos="4680"/>
        <w:tab w:val="left" w:pos="4896"/>
      </w:tabs>
      <w:spacing w:line="480" w:lineRule="auto"/>
      <w:jc w:val="both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CC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04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5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4\02-06-14.docx" TargetMode="External"/><Relationship Id="rId13" Type="http://schemas.openxmlformats.org/officeDocument/2006/relationships/hyperlink" Target="file:///H:\HJ%20Archive\2014\02-26-14.docx" TargetMode="External"/><Relationship Id="rId18" Type="http://schemas.openxmlformats.org/officeDocument/2006/relationships/hyperlink" Target="file:///H:\HJ%20Archive\2014\05-06-14.docx" TargetMode="External"/><Relationship Id="rId26" Type="http://schemas.openxmlformats.org/officeDocument/2006/relationships/hyperlink" Target="file:///H:\SJ%20Archive\2014\05-21-14.docx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H:\HJ%20Archive\2014\05-07-14.docx" TargetMode="External"/><Relationship Id="rId34" Type="http://schemas.openxmlformats.org/officeDocument/2006/relationships/hyperlink" Target="file:///p:\pprever\2013-14\876_20140507.docx" TargetMode="External"/><Relationship Id="rId7" Type="http://schemas.openxmlformats.org/officeDocument/2006/relationships/hyperlink" Target="file:///H:\SJ%20Archive\2014\01-14-14.docx" TargetMode="External"/><Relationship Id="rId12" Type="http://schemas.openxmlformats.org/officeDocument/2006/relationships/hyperlink" Target="file:///H:\SJ%20Archive\2014\02-25-14.docx" TargetMode="External"/><Relationship Id="rId17" Type="http://schemas.openxmlformats.org/officeDocument/2006/relationships/hyperlink" Target="file:///H:\HJ%20Archive\2014\04-08-14.docx" TargetMode="External"/><Relationship Id="rId25" Type="http://schemas.openxmlformats.org/officeDocument/2006/relationships/hyperlink" Target="file:///H:\HJ%20Archive\2014\05-20-14.docx" TargetMode="External"/><Relationship Id="rId33" Type="http://schemas.openxmlformats.org/officeDocument/2006/relationships/hyperlink" Target="file:///p:\pprever\2013-14\876_20140401.doc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4\04-03-14.docx" TargetMode="External"/><Relationship Id="rId20" Type="http://schemas.openxmlformats.org/officeDocument/2006/relationships/hyperlink" Target="file:///H:\HJ%20Archive\2014\05-07-14.docx" TargetMode="External"/><Relationship Id="rId29" Type="http://schemas.openxmlformats.org/officeDocument/2006/relationships/hyperlink" Target="file:///H:\SJ%20Archive\2014\05-29-1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4\01-14-14.docx" TargetMode="External"/><Relationship Id="rId11" Type="http://schemas.openxmlformats.org/officeDocument/2006/relationships/hyperlink" Target="file:///H:\SJ%20Archive\2014\02-20-14.docx" TargetMode="External"/><Relationship Id="rId24" Type="http://schemas.openxmlformats.org/officeDocument/2006/relationships/hyperlink" Target="file:///H:\SJ%20Archive\2014\05-15-14.docx" TargetMode="External"/><Relationship Id="rId32" Type="http://schemas.openxmlformats.org/officeDocument/2006/relationships/hyperlink" Target="file:///p:\pprever\2013-14\876_20140220.docx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4\04-01-14.docx" TargetMode="External"/><Relationship Id="rId23" Type="http://schemas.openxmlformats.org/officeDocument/2006/relationships/hyperlink" Target="file:///H:\SJ%20Archive\2014\05-15-14.docx" TargetMode="External"/><Relationship Id="rId28" Type="http://schemas.openxmlformats.org/officeDocument/2006/relationships/hyperlink" Target="file:///H:\SJ%20Archive\2014\05-29-14.docx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H:\SJ%20Archive\2014\02-20-14.docx" TargetMode="External"/><Relationship Id="rId19" Type="http://schemas.openxmlformats.org/officeDocument/2006/relationships/hyperlink" Target="file:///H:\HJ%20Archive\2014\05-07-14.docx" TargetMode="External"/><Relationship Id="rId31" Type="http://schemas.openxmlformats.org/officeDocument/2006/relationships/hyperlink" Target="file:///p:\pprever\2013-14\876_20140206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4\02-20-14.docx" TargetMode="External"/><Relationship Id="rId14" Type="http://schemas.openxmlformats.org/officeDocument/2006/relationships/hyperlink" Target="file:///H:\HJ%20Archive\2014\02-26-14.docx" TargetMode="External"/><Relationship Id="rId22" Type="http://schemas.openxmlformats.org/officeDocument/2006/relationships/hyperlink" Target="file:///H:\HJ%20Archive\2014\05-08-14.docx" TargetMode="External"/><Relationship Id="rId27" Type="http://schemas.openxmlformats.org/officeDocument/2006/relationships/hyperlink" Target="file:///H:\HJ%20Archive\2014\05-29-14.docx" TargetMode="External"/><Relationship Id="rId30" Type="http://schemas.openxmlformats.org/officeDocument/2006/relationships/hyperlink" Target="file:///p:\pprever\2013-14\876_20131217.docx" TargetMode="External"/><Relationship Id="rId35" Type="http://schemas.openxmlformats.org/officeDocument/2006/relationships/hyperlink" Target="file:///p:\pprever\2013-14\876_201405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876: Deer hunting - South Carolina Legislature Online</dc:title>
  <dc:subject/>
  <dc:creator>SandyBarden</dc:creator>
  <cp:keywords/>
  <dc:description/>
  <cp:lastModifiedBy>N Cumfer</cp:lastModifiedBy>
  <cp:revision>5</cp:revision>
  <cp:lastPrinted>2014-05-29T20:21:00Z</cp:lastPrinted>
  <dcterms:created xsi:type="dcterms:W3CDTF">2014-07-24T19:55:00Z</dcterms:created>
  <dcterms:modified xsi:type="dcterms:W3CDTF">2014-12-04T21:55:00Z</dcterms:modified>
</cp:coreProperties>
</file>