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71C" w:rsidRDefault="001C271C" w:rsidP="001C271C">
      <w:pPr>
        <w:widowControl w:val="0"/>
        <w:jc w:val="center"/>
      </w:pPr>
      <w:r w:rsidRPr="001C271C">
        <w:rPr>
          <w:b/>
        </w:rPr>
        <w:t>South Carolina General Assembly</w:t>
      </w:r>
    </w:p>
    <w:p w:rsidR="001C271C" w:rsidRDefault="001C271C" w:rsidP="001C271C">
      <w:pPr>
        <w:widowControl w:val="0"/>
        <w:jc w:val="center"/>
      </w:pPr>
      <w:r>
        <w:t>120th Session, 2013-2014</w:t>
      </w:r>
    </w:p>
    <w:p w:rsidR="001C271C" w:rsidRDefault="001C271C" w:rsidP="001C271C">
      <w:pPr>
        <w:widowControl w:val="0"/>
        <w:jc w:val="left"/>
      </w:pPr>
    </w:p>
    <w:p w:rsidR="001C271C" w:rsidRDefault="001C271C" w:rsidP="001C271C">
      <w:pPr>
        <w:widowControl w:val="0"/>
        <w:jc w:val="left"/>
        <w:rPr>
          <w:b/>
        </w:rPr>
      </w:pPr>
      <w:r w:rsidRPr="001C271C">
        <w:rPr>
          <w:b/>
        </w:rPr>
        <w:t>S.</w:t>
      </w:r>
      <w:r>
        <w:rPr>
          <w:b/>
        </w:rPr>
        <w:t xml:space="preserve"> </w:t>
      </w:r>
      <w:r w:rsidRPr="001C271C">
        <w:rPr>
          <w:b/>
        </w:rPr>
        <w:t>896</w:t>
      </w:r>
    </w:p>
    <w:p w:rsidR="001C271C" w:rsidRDefault="001C271C" w:rsidP="001C271C">
      <w:pPr>
        <w:widowControl w:val="0"/>
        <w:jc w:val="left"/>
        <w:rPr>
          <w:b/>
        </w:rPr>
      </w:pPr>
    </w:p>
    <w:p w:rsidR="001C271C" w:rsidRDefault="001C271C" w:rsidP="001C271C">
      <w:pPr>
        <w:widowControl w:val="0"/>
        <w:jc w:val="left"/>
      </w:pPr>
      <w:r w:rsidRPr="001C271C">
        <w:rPr>
          <w:b/>
        </w:rPr>
        <w:t>STATUS INFORMATION</w:t>
      </w:r>
    </w:p>
    <w:p w:rsidR="001C271C" w:rsidRDefault="001C271C" w:rsidP="001C271C">
      <w:pPr>
        <w:widowControl w:val="0"/>
        <w:jc w:val="left"/>
      </w:pPr>
    </w:p>
    <w:p w:rsidR="001C271C" w:rsidRDefault="001C271C" w:rsidP="001C271C">
      <w:pPr>
        <w:widowControl w:val="0"/>
        <w:jc w:val="left"/>
      </w:pPr>
      <w:r>
        <w:t>General Bill</w:t>
      </w:r>
    </w:p>
    <w:p w:rsidR="001C271C" w:rsidRDefault="001C271C" w:rsidP="001C271C">
      <w:pPr>
        <w:widowControl w:val="0"/>
        <w:jc w:val="left"/>
      </w:pPr>
      <w:r>
        <w:t>Sponsors: Senators Coleman, Shealy and Campbell</w:t>
      </w:r>
    </w:p>
    <w:p w:rsidR="001C271C" w:rsidRDefault="001C271C" w:rsidP="001C271C">
      <w:pPr>
        <w:widowControl w:val="0"/>
        <w:jc w:val="left"/>
      </w:pPr>
      <w:r>
        <w:t>Document Path: l:\council\bills\ggs\22582vr14.docx</w:t>
      </w:r>
    </w:p>
    <w:p w:rsidR="001C271C" w:rsidRDefault="001C271C" w:rsidP="001C271C">
      <w:pPr>
        <w:widowControl w:val="0"/>
        <w:jc w:val="left"/>
      </w:pPr>
    </w:p>
    <w:p w:rsidR="001C770E" w:rsidRDefault="001C770E" w:rsidP="001C271C">
      <w:pPr>
        <w:widowControl w:val="0"/>
        <w:jc w:val="left"/>
      </w:pPr>
      <w:r>
        <w:t>Introduced in the Senate on January 14, 2014</w:t>
      </w:r>
    </w:p>
    <w:p w:rsidR="001C770E" w:rsidRPr="001C770E" w:rsidRDefault="001C770E" w:rsidP="001C271C">
      <w:pPr>
        <w:widowControl w:val="0"/>
        <w:jc w:val="left"/>
      </w:pPr>
      <w:r>
        <w:t xml:space="preserve">Currently residing in the Senate Committee on </w:t>
      </w:r>
      <w:r w:rsidRPr="001C770E">
        <w:rPr>
          <w:b/>
        </w:rPr>
        <w:t>Fish, Game and Forestry</w:t>
      </w:r>
    </w:p>
    <w:p w:rsidR="001C770E" w:rsidRDefault="001C770E" w:rsidP="001C271C">
      <w:pPr>
        <w:widowControl w:val="0"/>
        <w:jc w:val="left"/>
      </w:pPr>
    </w:p>
    <w:p w:rsidR="001C271C" w:rsidRDefault="001C271C" w:rsidP="001C271C">
      <w:pPr>
        <w:widowControl w:val="0"/>
        <w:jc w:val="left"/>
      </w:pPr>
      <w:r>
        <w:t xml:space="preserve">Summary: </w:t>
      </w:r>
      <w:r w:rsidR="00491CD3">
        <w:t>Board of Registration for Foresters</w:t>
      </w:r>
    </w:p>
    <w:p w:rsidR="001C271C" w:rsidRDefault="001C271C" w:rsidP="001C271C">
      <w:pPr>
        <w:widowControl w:val="0"/>
        <w:jc w:val="left"/>
      </w:pPr>
    </w:p>
    <w:p w:rsidR="001C271C" w:rsidRDefault="001C271C" w:rsidP="001C271C">
      <w:pPr>
        <w:widowControl w:val="0"/>
        <w:jc w:val="left"/>
      </w:pPr>
    </w:p>
    <w:p w:rsidR="001C271C" w:rsidRDefault="001C271C" w:rsidP="001C271C">
      <w:pPr>
        <w:widowControl w:val="0"/>
        <w:tabs>
          <w:tab w:val="center" w:pos="590"/>
          <w:tab w:val="center" w:pos="1440"/>
          <w:tab w:val="left" w:pos="1872"/>
          <w:tab w:val="left" w:pos="9187"/>
        </w:tabs>
        <w:jc w:val="left"/>
      </w:pPr>
      <w:r w:rsidRPr="001C271C">
        <w:rPr>
          <w:b/>
        </w:rPr>
        <w:t>HISTORY OF LEGISLATIVE ACTIONS</w:t>
      </w:r>
    </w:p>
    <w:p w:rsidR="001C271C" w:rsidRDefault="001C271C" w:rsidP="001C271C">
      <w:pPr>
        <w:widowControl w:val="0"/>
        <w:tabs>
          <w:tab w:val="center" w:pos="590"/>
          <w:tab w:val="center" w:pos="1440"/>
          <w:tab w:val="left" w:pos="1872"/>
          <w:tab w:val="left" w:pos="9187"/>
        </w:tabs>
        <w:jc w:val="left"/>
      </w:pPr>
    </w:p>
    <w:p w:rsidR="001C271C" w:rsidRPr="001C271C" w:rsidRDefault="001C271C" w:rsidP="001C271C">
      <w:pPr>
        <w:widowControl w:val="0"/>
        <w:tabs>
          <w:tab w:val="center" w:pos="590"/>
          <w:tab w:val="center" w:pos="1440"/>
          <w:tab w:val="left" w:pos="1872"/>
          <w:tab w:val="left" w:pos="9187"/>
        </w:tabs>
        <w:jc w:val="left"/>
      </w:pPr>
      <w:bookmarkStart w:id="0" w:name="_GoBack"/>
      <w:r w:rsidRPr="001C271C">
        <w:rPr>
          <w:u w:val="single"/>
        </w:rPr>
        <w:tab/>
        <w:t>Date</w:t>
      </w:r>
      <w:r w:rsidRPr="001C271C">
        <w:rPr>
          <w:u w:val="single"/>
        </w:rPr>
        <w:tab/>
        <w:t>Body</w:t>
      </w:r>
      <w:r w:rsidRPr="001C271C">
        <w:rPr>
          <w:u w:val="single"/>
        </w:rPr>
        <w:tab/>
        <w:t>Action Description with journal page number</w:t>
      </w:r>
      <w:r w:rsidRPr="001C271C">
        <w:rPr>
          <w:u w:val="single"/>
        </w:rPr>
        <w:tab/>
      </w:r>
      <w:bookmarkEnd w:id="0"/>
    </w:p>
    <w:p w:rsidR="00215902" w:rsidRDefault="00215902" w:rsidP="00215902">
      <w:pPr>
        <w:widowControl w:val="0"/>
        <w:tabs>
          <w:tab w:val="right" w:pos="1008"/>
          <w:tab w:val="left" w:pos="1152"/>
          <w:tab w:val="left" w:pos="1872"/>
          <w:tab w:val="left" w:pos="9187"/>
        </w:tabs>
        <w:ind w:left="2088" w:hanging="2088"/>
        <w:jc w:val="left"/>
      </w:pPr>
      <w:r>
        <w:tab/>
        <w:t>12/17/2013</w:t>
      </w:r>
      <w:r>
        <w:tab/>
        <w:t>Senate</w:t>
      </w:r>
      <w:r>
        <w:tab/>
      </w:r>
      <w:r w:rsidRPr="00A15030">
        <w:t>Prefiled</w:t>
      </w:r>
    </w:p>
    <w:p w:rsidR="00215902" w:rsidRDefault="00215902" w:rsidP="00215902">
      <w:pPr>
        <w:widowControl w:val="0"/>
        <w:tabs>
          <w:tab w:val="right" w:pos="1008"/>
          <w:tab w:val="left" w:pos="1152"/>
          <w:tab w:val="left" w:pos="1872"/>
          <w:tab w:val="left" w:pos="9187"/>
        </w:tabs>
        <w:ind w:left="2088" w:hanging="2088"/>
        <w:jc w:val="left"/>
      </w:pPr>
      <w:r>
        <w:tab/>
        <w:t>12/17/2013</w:t>
      </w:r>
      <w:r>
        <w:tab/>
        <w:t>Senate</w:t>
      </w:r>
      <w:r>
        <w:tab/>
      </w:r>
      <w:r w:rsidRPr="00A15030">
        <w:t xml:space="preserve">Referred to Committee on </w:t>
      </w:r>
      <w:r w:rsidRPr="00A15030">
        <w:rPr>
          <w:b/>
        </w:rPr>
        <w:t>Fish, Game and Forestry</w:t>
      </w:r>
    </w:p>
    <w:p w:rsidR="00215902" w:rsidRDefault="00215902" w:rsidP="00215902">
      <w:pPr>
        <w:widowControl w:val="0"/>
        <w:tabs>
          <w:tab w:val="right" w:pos="1008"/>
          <w:tab w:val="left" w:pos="1152"/>
          <w:tab w:val="left" w:pos="1872"/>
          <w:tab w:val="left" w:pos="9187"/>
        </w:tabs>
        <w:ind w:left="2088" w:hanging="2088"/>
        <w:jc w:val="left"/>
      </w:pPr>
      <w:r>
        <w:tab/>
        <w:t>1/14/2014</w:t>
      </w:r>
      <w:r>
        <w:tab/>
        <w:t>Senate</w:t>
      </w:r>
      <w:r>
        <w:tab/>
      </w:r>
      <w:r w:rsidRPr="00A15030">
        <w:t>Introduced and read first time (</w:t>
      </w:r>
      <w:hyperlink r:id="rId7" w:history="1">
        <w:r w:rsidRPr="00A15030">
          <w:rPr>
            <w:rStyle w:val="Hyperlink"/>
          </w:rPr>
          <w:t>Senate Journal</w:t>
        </w:r>
        <w:r w:rsidRPr="00A15030">
          <w:rPr>
            <w:rStyle w:val="Hyperlink"/>
          </w:rPr>
          <w:noBreakHyphen/>
          <w:t>page 64</w:t>
        </w:r>
      </w:hyperlink>
      <w:r w:rsidRPr="00A15030">
        <w:t>)</w:t>
      </w:r>
    </w:p>
    <w:p w:rsidR="00215902" w:rsidRDefault="00215902" w:rsidP="00215902">
      <w:pPr>
        <w:widowControl w:val="0"/>
        <w:tabs>
          <w:tab w:val="right" w:pos="1008"/>
          <w:tab w:val="left" w:pos="1152"/>
          <w:tab w:val="left" w:pos="1872"/>
          <w:tab w:val="left" w:pos="9187"/>
        </w:tabs>
        <w:ind w:left="2088" w:hanging="2088"/>
        <w:jc w:val="left"/>
      </w:pPr>
      <w:r>
        <w:tab/>
        <w:t>1/14/2014</w:t>
      </w:r>
      <w:r>
        <w:tab/>
        <w:t>Senate</w:t>
      </w:r>
      <w:r>
        <w:tab/>
      </w:r>
      <w:r w:rsidRPr="00A15030">
        <w:t>Referred to Commi</w:t>
      </w:r>
      <w:r>
        <w:t xml:space="preserve">ttee on </w:t>
      </w:r>
      <w:r w:rsidRPr="00A15030">
        <w:rPr>
          <w:b/>
        </w:rPr>
        <w:t>Fish, Game and Forestry</w:t>
      </w:r>
      <w:r>
        <w:t xml:space="preserve"> </w:t>
      </w:r>
      <w:r w:rsidRPr="00A15030">
        <w:t>(</w:t>
      </w:r>
      <w:hyperlink r:id="rId8" w:history="1">
        <w:r w:rsidRPr="00A15030">
          <w:rPr>
            <w:rStyle w:val="Hyperlink"/>
          </w:rPr>
          <w:t>Senate Journal</w:t>
        </w:r>
        <w:r w:rsidRPr="00A15030">
          <w:rPr>
            <w:rStyle w:val="Hyperlink"/>
          </w:rPr>
          <w:noBreakHyphen/>
          <w:t>page 64</w:t>
        </w:r>
      </w:hyperlink>
      <w:r w:rsidRPr="00A15030">
        <w:t>)</w:t>
      </w:r>
    </w:p>
    <w:p w:rsidR="00215902" w:rsidRDefault="00215902" w:rsidP="00215902">
      <w:pPr>
        <w:widowControl w:val="0"/>
        <w:tabs>
          <w:tab w:val="right" w:pos="1008"/>
          <w:tab w:val="left" w:pos="1152"/>
          <w:tab w:val="left" w:pos="1872"/>
          <w:tab w:val="left" w:pos="9187"/>
        </w:tabs>
        <w:ind w:left="2088" w:hanging="2088"/>
        <w:jc w:val="left"/>
      </w:pPr>
    </w:p>
    <w:p w:rsidR="001C271C" w:rsidRPr="001C271C" w:rsidRDefault="001C271C" w:rsidP="001C271C">
      <w:pPr>
        <w:widowControl w:val="0"/>
        <w:tabs>
          <w:tab w:val="right" w:pos="1008"/>
          <w:tab w:val="left" w:pos="1152"/>
          <w:tab w:val="left" w:pos="1872"/>
          <w:tab w:val="left" w:pos="9187"/>
        </w:tabs>
        <w:ind w:left="2088" w:hanging="2088"/>
        <w:jc w:val="left"/>
      </w:pPr>
    </w:p>
    <w:p w:rsidR="001C271C" w:rsidRDefault="001C271C" w:rsidP="001C271C">
      <w:pPr>
        <w:widowControl w:val="0"/>
        <w:jc w:val="left"/>
      </w:pPr>
      <w:r w:rsidRPr="001C271C">
        <w:rPr>
          <w:b/>
        </w:rPr>
        <w:t>VERSIONS OF THIS BILL</w:t>
      </w:r>
    </w:p>
    <w:p w:rsidR="001C271C" w:rsidRDefault="001C271C" w:rsidP="001C271C">
      <w:pPr>
        <w:widowControl w:val="0"/>
        <w:jc w:val="left"/>
      </w:pPr>
    </w:p>
    <w:p w:rsidR="001C271C" w:rsidRDefault="00B43EA2" w:rsidP="001C271C">
      <w:pPr>
        <w:widowControl w:val="0"/>
        <w:jc w:val="left"/>
      </w:pPr>
      <w:hyperlink r:id="rId9" w:history="1">
        <w:r w:rsidR="001C271C">
          <w:rPr>
            <w:rStyle w:val="Hyperlink"/>
          </w:rPr>
          <w:t>12/17/2013</w:t>
        </w:r>
      </w:hyperlink>
    </w:p>
    <w:p w:rsidR="001C271C" w:rsidRDefault="001C271C" w:rsidP="001C271C"/>
    <w:p w:rsidR="001C271C" w:rsidRDefault="001C271C" w:rsidP="001C271C">
      <w:pPr>
        <w:sectPr w:rsidR="001C271C" w:rsidSect="001C271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0A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9A" w:rsidRPr="0039586C"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586C">
        <w:rPr>
          <w:color w:val="000000" w:themeColor="text1"/>
          <w:u w:color="000000" w:themeColor="text1"/>
        </w:rPr>
        <w:t>TO AMEND CHAPTER 27, TITLE 48, CODE OF LAWS OF SOUTH CAROLINA, 1976, RELATING TO THE PRACTICE OF FORESTRY IN THIS STATE, SO AS TO CHANGE THE METHOD OF APPOINTMENT FOR MEMBERS OF THE STATE BOARD OF REGISTRATION FOR FORESTERS, TO CHANGE REQUIREMENTS RELATED TO THE RIGHT OF BOARD MEMBERS TO COMPENSATION AND REIMBURSEMENT OF EXPENSES, TO DELETE THE REQUIREMENT FOR A SURETY BOND FOR THE BOARD SECRETARY AND THE SECRETARY</w:t>
      </w:r>
      <w:r w:rsidR="00847B28" w:rsidRPr="00847B28">
        <w:rPr>
          <w:color w:val="000000" w:themeColor="text1"/>
          <w:u w:color="000000" w:themeColor="text1"/>
        </w:rPr>
        <w:t>’</w:t>
      </w:r>
      <w:r w:rsidRPr="0039586C">
        <w:rPr>
          <w:color w:val="000000" w:themeColor="text1"/>
          <w:u w:color="000000" w:themeColor="text1"/>
        </w:rPr>
        <w:t>S ENTITLEMENT TO A SALARY, TO CHANGE PROVISIONS RELATING TO THE POWERS, RESPONSIBILITIES, AND OPERATION OF THE BOARD, TO REQUIRE FORESTERS TO BECOME LICENSED IN ADDITION TO BEING REGISTERED, TO PROVIDE FOR CERTAIN LICENSURE REQUIREMENTS, TO ADD REQUIREMENTS RELATING TO THE BOARD</w:t>
      </w:r>
      <w:r w:rsidR="00847B28" w:rsidRPr="00847B28">
        <w:rPr>
          <w:color w:val="000000" w:themeColor="text1"/>
          <w:u w:color="000000" w:themeColor="text1"/>
        </w:rPr>
        <w:t>’</w:t>
      </w:r>
      <w:r w:rsidRPr="0039586C">
        <w:rPr>
          <w:color w:val="000000" w:themeColor="text1"/>
          <w:u w:color="000000" w:themeColor="text1"/>
        </w:rPr>
        <w:t>S INVESTIGATION AND REVIEW OF COMPLAINTS, TO DELETE THE REQUIREMENT FOR MAINTENANCE OF A SEPARATE FUND FOR MONIES RECEIVED UNDER THE CHAPTER, TO CHANGE PROVISIONS RELATING TO CRIMINAL AND FINANCIAL PENALTIES FOR CERTAIN MISCONDUCT, BY ADDING LICENSURE PROVISIONS FOR ACTIVE DUTY MILITARY PERSONNEL, BY ADDING REQUIREMENTS RELATING TO CONTINUING EDUCATION, AND FOR OTHER PURPOSES.</w:t>
      </w:r>
    </w:p>
    <w:p w:rsidR="00370A3A" w:rsidRDefault="00370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A3A" w:rsidRDefault="00370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5D9" w:rsidRDefault="00F635D9" w:rsidP="00F6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5D9" w:rsidRDefault="00F635D9" w:rsidP="00F6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27, Title 48 of the 1976 Code, is amended to read:</w:t>
      </w:r>
    </w:p>
    <w:p w:rsidR="003D7D9A" w:rsidRDefault="003D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9A"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w:t>
      </w:r>
      <w:r w:rsidR="00D87549">
        <w:t>HAPTER</w:t>
      </w:r>
      <w:r>
        <w:t xml:space="preserve"> 27</w:t>
      </w:r>
    </w:p>
    <w:p w:rsidR="003D7D9A"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7D9A" w:rsidRPr="003D7D9A" w:rsidRDefault="003D7D9A" w:rsidP="003D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Registration of Foresters</w:t>
      </w:r>
    </w:p>
    <w:p w:rsidR="00EF7FC8"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FC8" w:rsidRPr="004F24DF"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4DF">
        <w:tab/>
      </w:r>
      <w:r>
        <w:t>Section 48</w:t>
      </w:r>
      <w:r w:rsidR="00847B28">
        <w:noBreakHyphen/>
      </w:r>
      <w:r>
        <w:t>27</w:t>
      </w:r>
      <w:r w:rsidR="00847B28">
        <w:noBreakHyphen/>
      </w:r>
      <w:r>
        <w:t>10.</w:t>
      </w:r>
      <w:r>
        <w:tab/>
      </w:r>
      <w:r w:rsidRPr="004F24DF">
        <w:t>(1)</w:t>
      </w:r>
      <w:r>
        <w:tab/>
      </w:r>
      <w:r w:rsidR="00F635D9">
        <w:t>‘</w:t>
      </w:r>
      <w:r w:rsidRPr="004F24DF">
        <w:t>Registered forester</w:t>
      </w:r>
      <w:r w:rsidR="00F635D9">
        <w:t>’</w:t>
      </w:r>
      <w:r w:rsidRPr="004F24DF">
        <w:t xml:space="preserve"> </w:t>
      </w:r>
      <w:r w:rsidRPr="005347C1">
        <w:rPr>
          <w:strike/>
        </w:rPr>
        <w:t>shall mean</w:t>
      </w:r>
      <w:r w:rsidR="005347C1">
        <w:t xml:space="preserve"> </w:t>
      </w:r>
      <w:r w:rsidR="005347C1">
        <w:rPr>
          <w:u w:val="single"/>
        </w:rPr>
        <w:t>means</w:t>
      </w:r>
      <w:r w:rsidRPr="00516703">
        <w:t xml:space="preserve"> </w:t>
      </w:r>
      <w:r w:rsidRPr="004F24DF">
        <w:t xml:space="preserve">a person who has registered and </w:t>
      </w:r>
      <w:r w:rsidR="003D7D9A">
        <w:rPr>
          <w:u w:val="single"/>
        </w:rPr>
        <w:t>is</w:t>
      </w:r>
      <w:r w:rsidR="003D7D9A">
        <w:t xml:space="preserve"> </w:t>
      </w:r>
      <w:r w:rsidRPr="004F24DF">
        <w:t xml:space="preserve">qualified </w:t>
      </w:r>
      <w:r w:rsidRPr="003D7D9A">
        <w:rPr>
          <w:strike/>
        </w:rPr>
        <w:t>under</w:t>
      </w:r>
      <w:r w:rsidR="003D7D9A">
        <w:t xml:space="preserve"> </w:t>
      </w:r>
      <w:r w:rsidR="003D7D9A">
        <w:rPr>
          <w:u w:val="single"/>
        </w:rPr>
        <w:t>pursuant to</w:t>
      </w:r>
      <w:r w:rsidRPr="004F24DF">
        <w:t xml:space="preserve"> </w:t>
      </w:r>
      <w:r w:rsidR="003D7D9A">
        <w:t xml:space="preserve">this </w:t>
      </w:r>
      <w:r w:rsidRPr="004F24DF">
        <w:t>chapter to engage in professional forestry practi</w:t>
      </w:r>
      <w:r w:rsidR="00516703">
        <w:t>ces as defined in this section.</w:t>
      </w:r>
    </w:p>
    <w:p w:rsidR="00EF7FC8" w:rsidRPr="004F24DF"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4DF">
        <w:tab/>
        <w:t>(2)</w:t>
      </w:r>
      <w:r w:rsidR="00516703">
        <w:tab/>
      </w:r>
      <w:r w:rsidR="00F635D9">
        <w:t>‘</w:t>
      </w:r>
      <w:r w:rsidRPr="004F24DF">
        <w:t>Forestry</w:t>
      </w:r>
      <w:r w:rsidR="00F635D9">
        <w:t>’</w:t>
      </w:r>
      <w:r w:rsidRPr="004F24DF">
        <w:t xml:space="preserve"> or </w:t>
      </w:r>
      <w:r w:rsidR="00F635D9">
        <w:t>‘</w:t>
      </w:r>
      <w:r w:rsidRPr="004F24DF">
        <w:t>practice of forestry</w:t>
      </w:r>
      <w:r w:rsidR="00F635D9">
        <w:t>’</w:t>
      </w:r>
      <w:r w:rsidRPr="004F24DF">
        <w:t xml:space="preserve"> </w:t>
      </w:r>
      <w:r w:rsidR="00516703" w:rsidRPr="005347C1">
        <w:rPr>
          <w:strike/>
        </w:rPr>
        <w:t>shall mean</w:t>
      </w:r>
      <w:r w:rsidR="00157EFF">
        <w:rPr>
          <w:strike/>
        </w:rPr>
        <w:t xml:space="preserve"> </w:t>
      </w:r>
      <w:r w:rsidR="00157EFF" w:rsidRPr="00157EFF">
        <w:rPr>
          <w:strike/>
        </w:rPr>
        <w:t>any</w:t>
      </w:r>
      <w:r w:rsidR="005347C1">
        <w:t xml:space="preserve"> </w:t>
      </w:r>
      <w:r w:rsidR="005347C1">
        <w:rPr>
          <w:u w:val="single"/>
        </w:rPr>
        <w:t>means</w:t>
      </w:r>
      <w:r w:rsidR="00157EFF">
        <w:rPr>
          <w:u w:val="single"/>
        </w:rPr>
        <w:t xml:space="preserve"> a</w:t>
      </w:r>
      <w:r w:rsidR="00516703">
        <w:t xml:space="preserve"> profe</w:t>
      </w:r>
      <w:r w:rsidRPr="004F24DF">
        <w:t>ssional service relating to forestry</w:t>
      </w:r>
      <w:r w:rsidRPr="00157EFF">
        <w:rPr>
          <w:strike/>
        </w:rPr>
        <w:t>, such as</w:t>
      </w:r>
      <w:r w:rsidRPr="004F24DF">
        <w:t xml:space="preserve"> </w:t>
      </w:r>
      <w:r w:rsidR="00157EFF">
        <w:rPr>
          <w:u w:val="single"/>
        </w:rPr>
        <w:t>including, but not limited to,</w:t>
      </w:r>
      <w:r w:rsidR="00157EFF">
        <w:t xml:space="preserve"> </w:t>
      </w:r>
      <w:r w:rsidRPr="004F24DF">
        <w:t xml:space="preserve">consultation, investigation, evaluation, planning or responsible supervision of forest management, protection, silviculture, measurements, utilization, economics, education, </w:t>
      </w:r>
      <w:r w:rsidRPr="00157EFF">
        <w:rPr>
          <w:strike/>
        </w:rPr>
        <w:t>or</w:t>
      </w:r>
      <w:r w:rsidR="00157EFF">
        <w:t xml:space="preserve"> </w:t>
      </w:r>
      <w:r w:rsidR="00157EFF">
        <w:rPr>
          <w:u w:val="single"/>
        </w:rPr>
        <w:t>and</w:t>
      </w:r>
      <w:r w:rsidR="00157EFF">
        <w:t xml:space="preserve"> </w:t>
      </w:r>
      <w:r w:rsidRPr="004F24DF">
        <w:t xml:space="preserve">other forestry activities in connection with any public or private lands. </w:t>
      </w:r>
    </w:p>
    <w:p w:rsidR="00516703"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4DF">
        <w:tab/>
        <w:t>(3)</w:t>
      </w:r>
      <w:r w:rsidR="00516703">
        <w:tab/>
      </w:r>
      <w:r w:rsidR="00F635D9">
        <w:t>‘B</w:t>
      </w:r>
      <w:r w:rsidRPr="004F24DF">
        <w:t>oard</w:t>
      </w:r>
      <w:r w:rsidR="00F635D9">
        <w:t>’</w:t>
      </w:r>
      <w:r w:rsidRPr="004F24DF">
        <w:t xml:space="preserve"> </w:t>
      </w:r>
      <w:r w:rsidR="00516703" w:rsidRPr="005347C1">
        <w:rPr>
          <w:strike/>
        </w:rPr>
        <w:t>shall mean</w:t>
      </w:r>
      <w:r w:rsidR="005347C1">
        <w:t xml:space="preserve"> </w:t>
      </w:r>
      <w:r w:rsidR="005347C1">
        <w:rPr>
          <w:u w:val="single"/>
        </w:rPr>
        <w:t>means</w:t>
      </w:r>
      <w:r w:rsidR="00516703">
        <w:t xml:space="preserve"> the </w:t>
      </w:r>
      <w:r w:rsidRPr="004F24DF">
        <w:t xml:space="preserve">State Board of Registration for Foresters, provided </w:t>
      </w:r>
      <w:r w:rsidRPr="00157EFF">
        <w:rPr>
          <w:strike/>
        </w:rPr>
        <w:t>for by</w:t>
      </w:r>
      <w:r w:rsidR="00157EFF">
        <w:t xml:space="preserve"> </w:t>
      </w:r>
      <w:r w:rsidR="00157EFF">
        <w:rPr>
          <w:u w:val="single"/>
        </w:rPr>
        <w:t>pursuant to</w:t>
      </w:r>
      <w:r w:rsidRPr="004F24DF">
        <w:t xml:space="preserve"> this chapter.</w:t>
      </w:r>
    </w:p>
    <w:p w:rsidR="00516703" w:rsidRPr="000D4845" w:rsidRDefault="00516703" w:rsidP="0051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00F635D9" w:rsidRPr="00F635D9">
        <w:rPr>
          <w:u w:val="single"/>
        </w:rPr>
        <w:t>‘L</w:t>
      </w:r>
      <w:r w:rsidRPr="000D4845">
        <w:rPr>
          <w:u w:val="single"/>
        </w:rPr>
        <w:t>icense</w:t>
      </w:r>
      <w:r w:rsidR="00F635D9">
        <w:rPr>
          <w:u w:val="single"/>
        </w:rPr>
        <w:t>’</w:t>
      </w:r>
      <w:r w:rsidRPr="000D4845">
        <w:rPr>
          <w:u w:val="single"/>
        </w:rPr>
        <w:t xml:space="preserve"> mean</w:t>
      </w:r>
      <w:r w:rsidR="005347C1">
        <w:rPr>
          <w:u w:val="single"/>
        </w:rPr>
        <w:t>s</w:t>
      </w:r>
      <w:r w:rsidRPr="000D4845">
        <w:rPr>
          <w:u w:val="single"/>
        </w:rPr>
        <w:t xml:space="preserve"> the </w:t>
      </w:r>
      <w:r w:rsidR="00157EFF">
        <w:rPr>
          <w:u w:val="single"/>
        </w:rPr>
        <w:t xml:space="preserve">document issued to a person that grants </w:t>
      </w:r>
      <w:r w:rsidRPr="000D4845">
        <w:rPr>
          <w:u w:val="single"/>
        </w:rPr>
        <w:t xml:space="preserve">authorization to practice </w:t>
      </w:r>
      <w:r w:rsidR="0022692B">
        <w:rPr>
          <w:u w:val="single"/>
        </w:rPr>
        <w:t>f</w:t>
      </w:r>
      <w:r w:rsidR="00157EFF">
        <w:rPr>
          <w:u w:val="single"/>
        </w:rPr>
        <w:t xml:space="preserve">orestry </w:t>
      </w:r>
      <w:r w:rsidR="005347C1">
        <w:rPr>
          <w:u w:val="single"/>
        </w:rPr>
        <w:t xml:space="preserve">pursuant to </w:t>
      </w:r>
      <w:r w:rsidRPr="000D4845">
        <w:rPr>
          <w:u w:val="single"/>
        </w:rPr>
        <w:t>this chapter.</w:t>
      </w:r>
    </w:p>
    <w:p w:rsidR="00EF7FC8" w:rsidRPr="00516703" w:rsidRDefault="00EF7FC8" w:rsidP="00EF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053A" w:rsidRDefault="00516703" w:rsidP="00AE4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rPr>
        <w:tab/>
      </w:r>
      <w:r w:rsidR="00EF7FC8" w:rsidRPr="00516703">
        <w:t>S</w:t>
      </w:r>
      <w:r w:rsidR="00AE48A7">
        <w:t>ection</w:t>
      </w:r>
      <w:r w:rsidR="00EF7FC8" w:rsidRPr="00516703">
        <w:t xml:space="preserve"> 48</w:t>
      </w:r>
      <w:r w:rsidR="00847B28">
        <w:noBreakHyphen/>
      </w:r>
      <w:r w:rsidR="00EF7FC8" w:rsidRPr="00516703">
        <w:t>27</w:t>
      </w:r>
      <w:r w:rsidR="00847B28">
        <w:noBreakHyphen/>
      </w:r>
      <w:r w:rsidR="00EF7FC8" w:rsidRPr="00516703">
        <w:t>20.</w:t>
      </w:r>
      <w:r>
        <w:tab/>
      </w:r>
      <w:r w:rsidR="00157EFF">
        <w:rPr>
          <w:u w:val="single"/>
        </w:rPr>
        <w:t>(A)</w:t>
      </w:r>
      <w:r w:rsidR="00157EFF">
        <w:tab/>
      </w:r>
      <w:r w:rsidR="00AE48A7" w:rsidRPr="000D4845">
        <w:rPr>
          <w:color w:val="000000"/>
        </w:rPr>
        <w:t>A State Board of Registration for Foresters is created whose duty it is to administer the provisions of this chapter.</w:t>
      </w:r>
    </w:p>
    <w:p w:rsidR="0049053A" w:rsidRDefault="0049053A" w:rsidP="00AE4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00AE48A7" w:rsidRPr="000D4845">
        <w:rPr>
          <w:color w:val="000000"/>
        </w:rPr>
        <w:t xml:space="preserve">The </w:t>
      </w:r>
      <w:r w:rsidR="00AE48A7">
        <w:rPr>
          <w:color w:val="000000"/>
        </w:rPr>
        <w:t>b</w:t>
      </w:r>
      <w:r w:rsidR="00AE48A7" w:rsidRPr="000D4845">
        <w:rPr>
          <w:color w:val="000000"/>
        </w:rPr>
        <w:t xml:space="preserve">oard </w:t>
      </w:r>
      <w:r w:rsidR="00AE48A7" w:rsidRPr="0049053A">
        <w:rPr>
          <w:strike/>
          <w:color w:val="000000"/>
        </w:rPr>
        <w:t>shall consist</w:t>
      </w:r>
      <w:r>
        <w:rPr>
          <w:color w:val="000000"/>
        </w:rPr>
        <w:t xml:space="preserve"> </w:t>
      </w:r>
      <w:r>
        <w:rPr>
          <w:color w:val="000000"/>
          <w:u w:val="single"/>
        </w:rPr>
        <w:t>consists</w:t>
      </w:r>
      <w:r w:rsidR="00AE48A7" w:rsidRPr="000D4845">
        <w:rPr>
          <w:color w:val="000000"/>
        </w:rPr>
        <w:t xml:space="preserve"> of five</w:t>
      </w:r>
      <w:r w:rsidR="00AE48A7" w:rsidRPr="000D4845">
        <w:t xml:space="preserve"> </w:t>
      </w:r>
      <w:r w:rsidR="00AE48A7" w:rsidRPr="000D4845">
        <w:rPr>
          <w:u w:val="single"/>
        </w:rPr>
        <w:t>licensed</w:t>
      </w:r>
      <w:r w:rsidR="00AE48A7" w:rsidRPr="000D4845">
        <w:t xml:space="preserve"> </w:t>
      </w:r>
      <w:r w:rsidR="00AE48A7" w:rsidRPr="000D4845">
        <w:rPr>
          <w:color w:val="000000"/>
        </w:rPr>
        <w:t>registered foresters</w:t>
      </w:r>
      <w:r w:rsidR="00AE48A7" w:rsidRPr="0049053A">
        <w:rPr>
          <w:strike/>
          <w:color w:val="000000"/>
        </w:rPr>
        <w:t>,</w:t>
      </w:r>
      <w:r w:rsidR="00AE48A7" w:rsidRPr="000D4845">
        <w:rPr>
          <w:color w:val="000000"/>
        </w:rPr>
        <w:t xml:space="preserve"> recommended by the Foresters Council of South Carolina and two nonforester members recommended by the South Carolina Forestry Association, </w:t>
      </w:r>
      <w:r>
        <w:rPr>
          <w:color w:val="000000"/>
          <w:u w:val="single"/>
        </w:rPr>
        <w:t>all of whom are</w:t>
      </w:r>
      <w:r>
        <w:rPr>
          <w:color w:val="000000"/>
        </w:rPr>
        <w:t xml:space="preserve"> </w:t>
      </w:r>
      <w:r w:rsidR="00AE48A7" w:rsidRPr="000D4845">
        <w:rPr>
          <w:color w:val="000000"/>
        </w:rPr>
        <w:t xml:space="preserve">appointed by the Governor.  The Governor </w:t>
      </w:r>
      <w:r w:rsidR="00AE48A7" w:rsidRPr="00C770BE">
        <w:rPr>
          <w:strike/>
          <w:color w:val="000000"/>
        </w:rPr>
        <w:t>shall</w:t>
      </w:r>
      <w:r w:rsidR="00AE48A7" w:rsidRPr="00C770BE">
        <w:rPr>
          <w:color w:val="000000"/>
        </w:rPr>
        <w:t xml:space="preserve"> also</w:t>
      </w:r>
      <w:r w:rsidR="00C770BE" w:rsidRPr="00C770BE">
        <w:rPr>
          <w:color w:val="000000"/>
        </w:rPr>
        <w:t xml:space="preserve"> </w:t>
      </w:r>
      <w:r w:rsidR="00C770BE">
        <w:rPr>
          <w:color w:val="000000"/>
          <w:u w:val="single"/>
        </w:rPr>
        <w:t>may</w:t>
      </w:r>
      <w:r w:rsidR="00C770BE">
        <w:rPr>
          <w:color w:val="000000"/>
        </w:rPr>
        <w:t xml:space="preserve"> </w:t>
      </w:r>
      <w:r w:rsidR="00AE48A7" w:rsidRPr="000D4845">
        <w:rPr>
          <w:color w:val="000000"/>
        </w:rPr>
        <w:t xml:space="preserve">consider nominations from </w:t>
      </w:r>
      <w:r w:rsidR="00AE48A7" w:rsidRPr="0049053A">
        <w:rPr>
          <w:strike/>
          <w:color w:val="000000"/>
        </w:rPr>
        <w:t>any</w:t>
      </w:r>
      <w:r w:rsidR="00AE48A7" w:rsidRPr="000D4845">
        <w:rPr>
          <w:color w:val="000000"/>
        </w:rPr>
        <w:t xml:space="preserve"> </w:t>
      </w:r>
      <w:r w:rsidR="00AE48A7" w:rsidRPr="0049053A">
        <w:rPr>
          <w:color w:val="000000"/>
        </w:rPr>
        <w:t>other</w:t>
      </w:r>
      <w:r w:rsidR="00AE48A7" w:rsidRPr="000D4845">
        <w:rPr>
          <w:color w:val="000000"/>
        </w:rPr>
        <w:t xml:space="preserve"> </w:t>
      </w:r>
      <w:r w:rsidR="00AE48A7" w:rsidRPr="0049053A">
        <w:rPr>
          <w:strike/>
          <w:color w:val="000000"/>
        </w:rPr>
        <w:t>individual, group, or association</w:t>
      </w:r>
      <w:r>
        <w:rPr>
          <w:color w:val="000000"/>
        </w:rPr>
        <w:t xml:space="preserve"> </w:t>
      </w:r>
      <w:r>
        <w:rPr>
          <w:color w:val="000000"/>
          <w:u w:val="single"/>
        </w:rPr>
        <w:t xml:space="preserve">individuals, groups, </w:t>
      </w:r>
      <w:r w:rsidR="0022692B">
        <w:rPr>
          <w:color w:val="000000"/>
          <w:u w:val="single"/>
        </w:rPr>
        <w:t>and</w:t>
      </w:r>
      <w:r>
        <w:rPr>
          <w:color w:val="000000"/>
          <w:u w:val="single"/>
        </w:rPr>
        <w:t xml:space="preserve"> associations</w:t>
      </w:r>
      <w:r w:rsidR="00AE48A7" w:rsidRPr="000D4845">
        <w:rPr>
          <w:color w:val="000000"/>
        </w:rPr>
        <w:t>.</w:t>
      </w:r>
    </w:p>
    <w:p w:rsidR="00EE59B9" w:rsidRPr="003F6E74" w:rsidRDefault="00D34FE4" w:rsidP="00EE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FE4">
        <w:rPr>
          <w:color w:val="000000" w:themeColor="text1"/>
          <w:u w:color="000000" w:themeColor="text1"/>
        </w:rPr>
        <w:tab/>
      </w:r>
      <w:r w:rsidR="00EE59B9" w:rsidRPr="003F6E74">
        <w:rPr>
          <w:color w:val="000000" w:themeColor="text1"/>
          <w:u w:val="single" w:color="000000" w:themeColor="text1"/>
        </w:rPr>
        <w:t>(C)(1)</w:t>
      </w:r>
      <w:r w:rsidR="00EE59B9">
        <w:rPr>
          <w:color w:val="000000" w:themeColor="text1"/>
          <w:u w:color="000000" w:themeColor="text1"/>
        </w:rPr>
        <w:tab/>
      </w:r>
      <w:r w:rsidR="00EE59B9" w:rsidRPr="00EE59B9">
        <w:rPr>
          <w:color w:val="000000" w:themeColor="text1"/>
          <w:u w:val="single" w:color="000000" w:themeColor="text1"/>
        </w:rPr>
        <w:t>T</w:t>
      </w:r>
      <w:r w:rsidR="00EE59B9" w:rsidRPr="003F6E74">
        <w:rPr>
          <w:color w:val="000000" w:themeColor="text1"/>
          <w:u w:val="single" w:color="000000" w:themeColor="text1"/>
        </w:rPr>
        <w:t>erms of board members are for five years or until a qualified successor is appointed.</w:t>
      </w:r>
      <w:r w:rsidR="00EE59B9" w:rsidRPr="003F6E74">
        <w:rPr>
          <w:color w:val="000000" w:themeColor="text1"/>
          <w:u w:color="000000" w:themeColor="text1"/>
        </w:rPr>
        <w:t xml:space="preserve"> Each member </w:t>
      </w:r>
      <w:r w:rsidR="00EE59B9" w:rsidRPr="003F6E74">
        <w:rPr>
          <w:strike/>
          <w:color w:val="000000" w:themeColor="text1"/>
          <w:u w:color="000000" w:themeColor="text1"/>
        </w:rPr>
        <w:t>of the board</w:t>
      </w:r>
      <w:r w:rsidR="00EE59B9" w:rsidRPr="003F6E74">
        <w:rPr>
          <w:color w:val="000000" w:themeColor="text1"/>
          <w:u w:color="000000" w:themeColor="text1"/>
        </w:rPr>
        <w:t xml:space="preserve"> must be commissioned by the Governor and, before beginning </w:t>
      </w:r>
      <w:r w:rsidR="00EE59B9" w:rsidRPr="003F6E74">
        <w:rPr>
          <w:strike/>
          <w:color w:val="000000" w:themeColor="text1"/>
          <w:u w:color="000000" w:themeColor="text1"/>
        </w:rPr>
        <w:t>his</w:t>
      </w:r>
      <w:r w:rsidR="00EE59B9" w:rsidRPr="003F6E74">
        <w:rPr>
          <w:color w:val="000000" w:themeColor="text1"/>
          <w:u w:color="000000" w:themeColor="text1"/>
        </w:rPr>
        <w:t xml:space="preserve"> </w:t>
      </w:r>
      <w:r w:rsidR="00EE59B9" w:rsidRPr="003F6E74">
        <w:rPr>
          <w:color w:val="000000" w:themeColor="text1"/>
          <w:u w:val="single" w:color="000000" w:themeColor="text1"/>
        </w:rPr>
        <w:t>the</w:t>
      </w:r>
      <w:r w:rsidR="00EE59B9" w:rsidRPr="003F6E74">
        <w:rPr>
          <w:color w:val="000000" w:themeColor="text1"/>
          <w:u w:color="000000" w:themeColor="text1"/>
        </w:rPr>
        <w:t xml:space="preserve"> term of office, shall file with the Secretary of State </w:t>
      </w:r>
      <w:r w:rsidR="00EE59B9" w:rsidRPr="003F6E74">
        <w:rPr>
          <w:strike/>
          <w:color w:val="000000" w:themeColor="text1"/>
          <w:u w:color="000000" w:themeColor="text1"/>
        </w:rPr>
        <w:t>his</w:t>
      </w:r>
      <w:r w:rsidR="00EE59B9" w:rsidRPr="003F6E74">
        <w:rPr>
          <w:color w:val="000000" w:themeColor="text1"/>
          <w:u w:color="000000" w:themeColor="text1"/>
        </w:rPr>
        <w:t xml:space="preserve"> </w:t>
      </w:r>
      <w:r w:rsidR="00EE59B9" w:rsidRPr="003F6E74">
        <w:rPr>
          <w:color w:val="000000" w:themeColor="text1"/>
          <w:u w:val="single" w:color="000000" w:themeColor="text1"/>
        </w:rPr>
        <w:t>a</w:t>
      </w:r>
      <w:r w:rsidR="00EE59B9" w:rsidRPr="003F6E74">
        <w:rPr>
          <w:color w:val="000000" w:themeColor="text1"/>
          <w:u w:color="000000" w:themeColor="text1"/>
        </w:rPr>
        <w:t xml:space="preserve"> written oath or affirmation for the faithful discharge of </w:t>
      </w:r>
      <w:r w:rsidR="00EE59B9" w:rsidRPr="003F6E74">
        <w:rPr>
          <w:strike/>
          <w:color w:val="000000" w:themeColor="text1"/>
          <w:u w:color="000000" w:themeColor="text1"/>
        </w:rPr>
        <w:t>his</w:t>
      </w:r>
      <w:r w:rsidR="00EE59B9" w:rsidRPr="003F6E74">
        <w:rPr>
          <w:color w:val="000000" w:themeColor="text1"/>
          <w:u w:color="000000" w:themeColor="text1"/>
        </w:rPr>
        <w:t xml:space="preserve"> official duty.  </w:t>
      </w:r>
      <w:r w:rsidR="00EE59B9" w:rsidRPr="003F6E74">
        <w:rPr>
          <w:strike/>
          <w:color w:val="000000" w:themeColor="text1"/>
          <w:u w:color="000000" w:themeColor="text1"/>
        </w:rPr>
        <w:t>On the expiration of the term of any member of the board</w:t>
      </w:r>
      <w:r w:rsidR="00EE59B9" w:rsidRPr="003F6E74">
        <w:rPr>
          <w:color w:val="000000" w:themeColor="text1"/>
          <w:u w:color="000000" w:themeColor="text1"/>
        </w:rPr>
        <w:t xml:space="preserve">, </w:t>
      </w:r>
      <w:r w:rsidR="00EE59B9" w:rsidRPr="003F6E74">
        <w:rPr>
          <w:strike/>
          <w:color w:val="000000" w:themeColor="text1"/>
          <w:u w:color="000000" w:themeColor="text1"/>
        </w:rPr>
        <w:t>three nominees</w:t>
      </w:r>
      <w:r w:rsidR="00EE59B9" w:rsidRPr="003F6E74">
        <w:rPr>
          <w:color w:val="000000" w:themeColor="text1"/>
          <w:u w:color="000000" w:themeColor="text1"/>
        </w:rPr>
        <w:t xml:space="preserve"> </w:t>
      </w:r>
      <w:r w:rsidR="00EE59B9" w:rsidRPr="003F6E74">
        <w:rPr>
          <w:strike/>
          <w:color w:val="000000" w:themeColor="text1"/>
          <w:u w:color="000000" w:themeColor="text1"/>
        </w:rPr>
        <w:t>for each position recommended by the designated group must be submitted to the Governor from which he shall appoint for a term of five years a Board member having the qualifications required by Section 48</w:t>
      </w:r>
      <w:r w:rsidR="00847B28">
        <w:rPr>
          <w:strike/>
          <w:color w:val="000000" w:themeColor="text1"/>
          <w:u w:color="000000" w:themeColor="text1"/>
        </w:rPr>
        <w:noBreakHyphen/>
      </w:r>
      <w:r w:rsidR="00EE59B9" w:rsidRPr="003F6E74">
        <w:rPr>
          <w:strike/>
          <w:color w:val="000000" w:themeColor="text1"/>
          <w:u w:color="000000" w:themeColor="text1"/>
        </w:rPr>
        <w:t>27</w:t>
      </w:r>
      <w:r w:rsidR="00847B28">
        <w:rPr>
          <w:strike/>
          <w:color w:val="000000" w:themeColor="text1"/>
          <w:u w:color="000000" w:themeColor="text1"/>
        </w:rPr>
        <w:noBreakHyphen/>
      </w:r>
      <w:r w:rsidR="00EE59B9" w:rsidRPr="003F6E74">
        <w:rPr>
          <w:strike/>
          <w:color w:val="000000" w:themeColor="text1"/>
          <w:u w:color="000000" w:themeColor="text1"/>
        </w:rPr>
        <w:t>30 to take the place of each member whose term on the board is expiring.</w:t>
      </w:r>
      <w:r w:rsidR="00EE59B9" w:rsidRPr="003F6E74">
        <w:rPr>
          <w:color w:val="000000" w:themeColor="text1"/>
          <w:u w:color="000000" w:themeColor="text1"/>
        </w:rPr>
        <w:t xml:space="preserve"> </w:t>
      </w:r>
    </w:p>
    <w:p w:rsidR="00EE59B9" w:rsidRPr="003F6E74" w:rsidRDefault="00EE59B9" w:rsidP="00EE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F6E74">
        <w:rPr>
          <w:color w:val="000000" w:themeColor="text1"/>
          <w:u w:val="single" w:color="000000" w:themeColor="text1"/>
        </w:rPr>
        <w:t>(2)</w:t>
      </w:r>
      <w:r>
        <w:rPr>
          <w:color w:val="000000" w:themeColor="text1"/>
          <w:u w:color="000000" w:themeColor="text1"/>
        </w:rPr>
        <w:tab/>
      </w:r>
      <w:r w:rsidRPr="003F6E74">
        <w:rPr>
          <w:color w:val="000000" w:themeColor="text1"/>
          <w:u w:val="single" w:color="000000" w:themeColor="text1"/>
        </w:rPr>
        <w:t>When a board member</w:t>
      </w:r>
      <w:r w:rsidR="00847B28" w:rsidRPr="00847B28">
        <w:rPr>
          <w:color w:val="000000" w:themeColor="text1"/>
          <w:u w:val="single" w:color="000000" w:themeColor="text1"/>
        </w:rPr>
        <w:t>’</w:t>
      </w:r>
      <w:r w:rsidRPr="003F6E74">
        <w:rPr>
          <w:color w:val="000000" w:themeColor="text1"/>
          <w:u w:val="single" w:color="000000" w:themeColor="text1"/>
        </w:rPr>
        <w:t>s term is expiring, the group on whose behalf the member is serving shall submit a nominee to the Governor for approval who meets the qualifications required by Section 48</w:t>
      </w:r>
      <w:r w:rsidR="00847B28">
        <w:rPr>
          <w:color w:val="000000" w:themeColor="text1"/>
          <w:u w:val="single" w:color="000000" w:themeColor="text1"/>
        </w:rPr>
        <w:noBreakHyphen/>
      </w:r>
      <w:r w:rsidRPr="003F6E74">
        <w:rPr>
          <w:color w:val="000000" w:themeColor="text1"/>
          <w:u w:val="single" w:color="000000" w:themeColor="text1"/>
        </w:rPr>
        <w:t>27</w:t>
      </w:r>
      <w:r w:rsidR="00847B28">
        <w:rPr>
          <w:color w:val="000000" w:themeColor="text1"/>
          <w:u w:val="single" w:color="000000" w:themeColor="text1"/>
        </w:rPr>
        <w:noBreakHyphen/>
      </w:r>
      <w:r w:rsidRPr="003F6E74">
        <w:rPr>
          <w:color w:val="000000" w:themeColor="text1"/>
          <w:u w:val="single" w:color="000000" w:themeColor="text1"/>
        </w:rPr>
        <w:t>30 to fill the vacant seat.</w:t>
      </w:r>
    </w:p>
    <w:p w:rsidR="00EE59B9" w:rsidRPr="003F6E74" w:rsidRDefault="00EE59B9" w:rsidP="00EE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F6E74">
        <w:rPr>
          <w:color w:val="000000" w:themeColor="text1"/>
          <w:u w:val="single" w:color="000000" w:themeColor="text1"/>
        </w:rPr>
        <w:t>(3)</w:t>
      </w:r>
      <w:r>
        <w:rPr>
          <w:color w:val="000000" w:themeColor="text1"/>
          <w:u w:color="000000" w:themeColor="text1"/>
        </w:rPr>
        <w:tab/>
      </w:r>
      <w:r w:rsidRPr="003F6E74">
        <w:rPr>
          <w:strike/>
          <w:color w:val="000000" w:themeColor="text1"/>
          <w:u w:color="000000" w:themeColor="text1"/>
        </w:rPr>
        <w:t>Any</w:t>
      </w:r>
      <w:r w:rsidRPr="003F6E74">
        <w:rPr>
          <w:color w:val="000000" w:themeColor="text1"/>
          <w:u w:color="000000" w:themeColor="text1"/>
        </w:rPr>
        <w:t xml:space="preserve"> </w:t>
      </w:r>
      <w:r w:rsidRPr="003F6E74">
        <w:rPr>
          <w:color w:val="000000" w:themeColor="text1"/>
          <w:u w:val="single" w:color="000000" w:themeColor="text1"/>
        </w:rPr>
        <w:t>If a</w:t>
      </w:r>
      <w:r w:rsidRPr="003F6E74">
        <w:rPr>
          <w:color w:val="000000" w:themeColor="text1"/>
          <w:u w:color="000000" w:themeColor="text1"/>
        </w:rPr>
        <w:t xml:space="preserve"> vacancy </w:t>
      </w:r>
      <w:r w:rsidRPr="003F6E74">
        <w:rPr>
          <w:strike/>
          <w:color w:val="000000" w:themeColor="text1"/>
          <w:u w:color="000000" w:themeColor="text1"/>
        </w:rPr>
        <w:t>occurring</w:t>
      </w:r>
      <w:r w:rsidRPr="003F6E74">
        <w:rPr>
          <w:color w:val="000000" w:themeColor="text1"/>
          <w:u w:color="000000" w:themeColor="text1"/>
        </w:rPr>
        <w:t xml:space="preserve"> </w:t>
      </w:r>
      <w:r w:rsidRPr="003F6E74">
        <w:rPr>
          <w:color w:val="000000" w:themeColor="text1"/>
          <w:u w:val="single" w:color="000000" w:themeColor="text1"/>
        </w:rPr>
        <w:t>occurs</w:t>
      </w:r>
      <w:r w:rsidRPr="003F6E74">
        <w:rPr>
          <w:color w:val="000000" w:themeColor="text1"/>
          <w:u w:color="000000" w:themeColor="text1"/>
        </w:rPr>
        <w:t xml:space="preserve"> for a reason other than the expiration of </w:t>
      </w:r>
      <w:r w:rsidRPr="003F6E74">
        <w:rPr>
          <w:strike/>
          <w:color w:val="000000" w:themeColor="text1"/>
          <w:u w:color="000000" w:themeColor="text1"/>
        </w:rPr>
        <w:t>office</w:t>
      </w:r>
      <w:r w:rsidRPr="003F6E74">
        <w:rPr>
          <w:color w:val="000000" w:themeColor="text1"/>
          <w:u w:color="000000" w:themeColor="text1"/>
        </w:rPr>
        <w:t xml:space="preserve"> </w:t>
      </w:r>
      <w:r w:rsidRPr="003F6E74">
        <w:rPr>
          <w:color w:val="000000" w:themeColor="text1"/>
          <w:u w:val="single" w:color="000000" w:themeColor="text1"/>
        </w:rPr>
        <w:t>a board member</w:t>
      </w:r>
      <w:r w:rsidR="00847B28" w:rsidRPr="00847B28">
        <w:rPr>
          <w:color w:val="000000" w:themeColor="text1"/>
          <w:u w:val="single" w:color="000000" w:themeColor="text1"/>
        </w:rPr>
        <w:t>’</w:t>
      </w:r>
      <w:r w:rsidRPr="003F6E74">
        <w:rPr>
          <w:color w:val="000000" w:themeColor="text1"/>
          <w:u w:val="single" w:color="000000" w:themeColor="text1"/>
        </w:rPr>
        <w:t>s term</w:t>
      </w:r>
      <w:r w:rsidR="00E53547">
        <w:rPr>
          <w:color w:val="000000" w:themeColor="text1"/>
          <w:u w:val="single" w:color="000000" w:themeColor="text1"/>
        </w:rPr>
        <w:t>,</w:t>
      </w:r>
      <w:r w:rsidRPr="003F6E74">
        <w:rPr>
          <w:color w:val="000000" w:themeColor="text1"/>
          <w:u w:color="000000" w:themeColor="text1"/>
        </w:rPr>
        <w:t xml:space="preserve"> </w:t>
      </w:r>
      <w:r w:rsidRPr="003F6E74">
        <w:rPr>
          <w:strike/>
          <w:color w:val="000000" w:themeColor="text1"/>
          <w:u w:color="000000" w:themeColor="text1"/>
        </w:rPr>
        <w:t>must be filled by the Governor from three nominees recommended by</w:t>
      </w:r>
      <w:r w:rsidRPr="003F6E74">
        <w:rPr>
          <w:color w:val="000000" w:themeColor="text1"/>
          <w:u w:color="000000" w:themeColor="text1"/>
        </w:rPr>
        <w:t xml:space="preserve"> the designated group </w:t>
      </w:r>
      <w:r w:rsidRPr="003F6E74">
        <w:rPr>
          <w:color w:val="000000" w:themeColor="text1"/>
          <w:u w:val="single" w:color="000000" w:themeColor="text1"/>
        </w:rPr>
        <w:t xml:space="preserve">shall submit a nominee to the Governor </w:t>
      </w:r>
      <w:r w:rsidR="0022692B">
        <w:rPr>
          <w:color w:val="000000" w:themeColor="text1"/>
          <w:u w:val="single" w:color="000000" w:themeColor="text1"/>
        </w:rPr>
        <w:t xml:space="preserve">for approval </w:t>
      </w:r>
      <w:r w:rsidRPr="003F6E74">
        <w:rPr>
          <w:color w:val="000000" w:themeColor="text1"/>
          <w:u w:val="single" w:color="000000" w:themeColor="text1"/>
        </w:rPr>
        <w:t>who meets the qualifications required by Section 48</w:t>
      </w:r>
      <w:r w:rsidR="00847B28">
        <w:rPr>
          <w:color w:val="000000" w:themeColor="text1"/>
          <w:u w:val="single" w:color="000000" w:themeColor="text1"/>
        </w:rPr>
        <w:noBreakHyphen/>
      </w:r>
      <w:r w:rsidRPr="003F6E74">
        <w:rPr>
          <w:color w:val="000000" w:themeColor="text1"/>
          <w:u w:val="single" w:color="000000" w:themeColor="text1"/>
        </w:rPr>
        <w:t>27</w:t>
      </w:r>
      <w:r w:rsidR="00847B28">
        <w:rPr>
          <w:color w:val="000000" w:themeColor="text1"/>
          <w:u w:val="single" w:color="000000" w:themeColor="text1"/>
        </w:rPr>
        <w:noBreakHyphen/>
      </w:r>
      <w:r w:rsidRPr="003F6E74">
        <w:rPr>
          <w:color w:val="000000" w:themeColor="text1"/>
          <w:u w:val="single" w:color="000000" w:themeColor="text1"/>
        </w:rPr>
        <w:t>30</w:t>
      </w:r>
      <w:r w:rsidR="00301CF9">
        <w:rPr>
          <w:color w:val="000000" w:themeColor="text1"/>
          <w:u w:color="000000" w:themeColor="text1"/>
        </w:rPr>
        <w:t xml:space="preserve"> </w:t>
      </w:r>
      <w:r w:rsidR="00301CF9" w:rsidRPr="00E53547">
        <w:rPr>
          <w:color w:val="000000" w:themeColor="text1"/>
          <w:u w:color="000000" w:themeColor="text1"/>
        </w:rPr>
        <w:t xml:space="preserve">to </w:t>
      </w:r>
      <w:r w:rsidR="00301CF9" w:rsidRPr="00301CF9">
        <w:rPr>
          <w:strike/>
          <w:color w:val="000000" w:themeColor="text1"/>
          <w:u w:color="000000" w:themeColor="text1"/>
        </w:rPr>
        <w:t>fill</w:t>
      </w:r>
      <w:r w:rsidR="00301CF9">
        <w:rPr>
          <w:color w:val="000000" w:themeColor="text1"/>
          <w:u w:color="000000" w:themeColor="text1"/>
        </w:rPr>
        <w:t xml:space="preserve"> </w:t>
      </w:r>
      <w:r w:rsidRPr="003F6E74">
        <w:rPr>
          <w:color w:val="000000" w:themeColor="text1"/>
          <w:u w:val="single" w:color="000000" w:themeColor="text1"/>
        </w:rPr>
        <w:t>serve the remainder of</w:t>
      </w:r>
      <w:r w:rsidRPr="00301CF9">
        <w:rPr>
          <w:color w:val="000000" w:themeColor="text1"/>
          <w:u w:color="000000" w:themeColor="text1"/>
        </w:rPr>
        <w:t xml:space="preserve"> the</w:t>
      </w:r>
      <w:r w:rsidRPr="003F6E74">
        <w:rPr>
          <w:color w:val="000000" w:themeColor="text1"/>
          <w:u w:color="000000" w:themeColor="text1"/>
        </w:rPr>
        <w:t xml:space="preserve"> unexpired term </w:t>
      </w:r>
      <w:r w:rsidRPr="003F6E74">
        <w:rPr>
          <w:strike/>
          <w:color w:val="000000" w:themeColor="text1"/>
          <w:u w:color="000000" w:themeColor="text1"/>
        </w:rPr>
        <w:t>of the member</w:t>
      </w:r>
      <w:r w:rsidRPr="003F6E74">
        <w:rPr>
          <w:color w:val="000000" w:themeColor="text1"/>
          <w:u w:color="000000" w:themeColor="text1"/>
        </w:rPr>
        <w:t xml:space="preserve">.  </w:t>
      </w:r>
      <w:r w:rsidRPr="003F6E74">
        <w:rPr>
          <w:strike/>
          <w:color w:val="000000" w:themeColor="text1"/>
          <w:u w:color="000000" w:themeColor="text1"/>
        </w:rPr>
        <w:t xml:space="preserve">If the Governor fails to make appointment in ninety days after expiration of any term, the Board shall make the necessary appointment.  Each member shall hold office until the expiration of the term for which he is appointed and until a successor is duly appointed and qualifies. </w:t>
      </w:r>
    </w:p>
    <w:p w:rsidR="00EE59B9" w:rsidRDefault="00EE59B9" w:rsidP="00AE4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4364DF">
        <w:rPr>
          <w:color w:val="000000" w:themeColor="text1"/>
          <w:u w:color="000000" w:themeColor="text1"/>
        </w:rPr>
        <w:t xml:space="preserve"> 48</w:t>
      </w:r>
      <w:r w:rsidR="00847B28">
        <w:rPr>
          <w:color w:val="000000" w:themeColor="text1"/>
          <w:u w:color="000000" w:themeColor="text1"/>
        </w:rPr>
        <w:noBreakHyphen/>
      </w:r>
      <w:r w:rsidRPr="004364DF">
        <w:rPr>
          <w:color w:val="000000" w:themeColor="text1"/>
          <w:u w:color="000000" w:themeColor="text1"/>
        </w:rPr>
        <w:t>27</w:t>
      </w:r>
      <w:r w:rsidR="00847B28">
        <w:rPr>
          <w:color w:val="000000" w:themeColor="text1"/>
          <w:u w:color="000000" w:themeColor="text1"/>
        </w:rPr>
        <w:noBreakHyphen/>
      </w:r>
      <w:r w:rsidRPr="004364DF">
        <w:rPr>
          <w:color w:val="000000" w:themeColor="text1"/>
          <w:u w:color="000000" w:themeColor="text1"/>
        </w:rPr>
        <w:t>30.</w:t>
      </w:r>
      <w:r w:rsidR="00B50C03">
        <w:rPr>
          <w:color w:val="000000" w:themeColor="text1"/>
          <w:u w:color="000000" w:themeColor="text1"/>
        </w:rPr>
        <w:tab/>
      </w:r>
      <w:r w:rsidRPr="004364DF">
        <w:rPr>
          <w:color w:val="000000" w:themeColor="text1"/>
          <w:u w:color="000000" w:themeColor="text1"/>
        </w:rPr>
        <w:t xml:space="preserve">Each member of the </w:t>
      </w:r>
      <w:r w:rsidR="00B50C03">
        <w:rPr>
          <w:color w:val="000000" w:themeColor="text1"/>
          <w:u w:color="000000" w:themeColor="text1"/>
        </w:rPr>
        <w:t>b</w:t>
      </w:r>
      <w:r w:rsidRPr="004364DF">
        <w:rPr>
          <w:color w:val="000000" w:themeColor="text1"/>
          <w:u w:color="000000" w:themeColor="text1"/>
        </w:rPr>
        <w:t xml:space="preserve">oard must be a citizen of the United States and a resident of this State.  Each </w:t>
      </w:r>
      <w:r w:rsidR="00301CF9">
        <w:rPr>
          <w:color w:val="000000" w:themeColor="text1"/>
          <w:u w:val="single" w:color="000000" w:themeColor="text1"/>
        </w:rPr>
        <w:t xml:space="preserve">licensed </w:t>
      </w:r>
      <w:r w:rsidRPr="004364DF">
        <w:rPr>
          <w:color w:val="000000" w:themeColor="text1"/>
          <w:u w:color="000000" w:themeColor="text1"/>
        </w:rPr>
        <w:t xml:space="preserve">registered forester member must have been engaged in the practice of forestry for at least ten years.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C7E" w:rsidRPr="0094344A" w:rsidRDefault="00B50C03" w:rsidP="005C2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40.</w:t>
      </w:r>
      <w:r w:rsidR="00E55174" w:rsidRPr="005C2C7E">
        <w:rPr>
          <w:color w:val="000000" w:themeColor="text1"/>
          <w:u w:color="000000" w:themeColor="text1"/>
        </w:rPr>
        <w:tab/>
      </w:r>
      <w:r w:rsidR="00E55174" w:rsidRPr="005C2C7E">
        <w:rPr>
          <w:strike/>
          <w:color w:val="000000" w:themeColor="text1"/>
          <w:u w:color="000000" w:themeColor="text1"/>
        </w:rPr>
        <w:t>Every</w:t>
      </w:r>
      <w:r w:rsidR="00F23A6D" w:rsidRPr="005C2C7E">
        <w:rPr>
          <w:strike/>
          <w:color w:val="000000" w:themeColor="text1"/>
          <w:u w:color="000000" w:themeColor="text1"/>
        </w:rPr>
        <w:t xml:space="preserve"> </w:t>
      </w:r>
      <w:r w:rsidR="00E55174" w:rsidRPr="005C2C7E">
        <w:rPr>
          <w:strike/>
          <w:color w:val="000000" w:themeColor="text1"/>
          <w:u w:color="000000" w:themeColor="text1"/>
        </w:rPr>
        <w:t xml:space="preserve">member of the </w:t>
      </w:r>
      <w:r w:rsidRPr="005C2C7E">
        <w:rPr>
          <w:strike/>
          <w:color w:val="000000" w:themeColor="text1"/>
          <w:u w:color="000000" w:themeColor="text1"/>
        </w:rPr>
        <w:t>b</w:t>
      </w:r>
      <w:r w:rsidR="00E55174" w:rsidRPr="005C2C7E">
        <w:rPr>
          <w:strike/>
          <w:color w:val="000000" w:themeColor="text1"/>
          <w:u w:color="000000" w:themeColor="text1"/>
        </w:rPr>
        <w:t xml:space="preserve">oard shall </w:t>
      </w:r>
      <w:r w:rsidR="00E55174" w:rsidRPr="00B50C03">
        <w:rPr>
          <w:strike/>
          <w:color w:val="000000" w:themeColor="text1"/>
          <w:u w:color="000000" w:themeColor="text1"/>
        </w:rPr>
        <w:t xml:space="preserve">receive a per diem allowance when actually attending to the work of the </w:t>
      </w:r>
      <w:r w:rsidRPr="00B50C03">
        <w:rPr>
          <w:strike/>
          <w:color w:val="000000" w:themeColor="text1"/>
          <w:u w:color="000000" w:themeColor="text1"/>
        </w:rPr>
        <w:t>b</w:t>
      </w:r>
      <w:r w:rsidR="00E55174" w:rsidRPr="00B50C03">
        <w:rPr>
          <w:strike/>
          <w:color w:val="000000" w:themeColor="text1"/>
          <w:u w:color="000000" w:themeColor="text1"/>
        </w:rPr>
        <w:t xml:space="preserve">oard or any of its committees and for the time spent in necessary </w:t>
      </w:r>
      <w:r w:rsidRPr="00B50C03">
        <w:rPr>
          <w:strike/>
          <w:color w:val="000000" w:themeColor="text1"/>
          <w:u w:color="000000" w:themeColor="text1"/>
        </w:rPr>
        <w:t>t</w:t>
      </w:r>
      <w:r w:rsidR="00E55174" w:rsidRPr="00B50C03">
        <w:rPr>
          <w:strike/>
          <w:color w:val="000000" w:themeColor="text1"/>
          <w:u w:color="000000" w:themeColor="text1"/>
        </w:rPr>
        <w:t>ravel and, in addition thereto, shall</w:t>
      </w:r>
      <w:r w:rsidRPr="00B50C03">
        <w:rPr>
          <w:strike/>
          <w:color w:val="000000" w:themeColor="text1"/>
          <w:u w:color="000000" w:themeColor="text1"/>
        </w:rPr>
        <w:t xml:space="preserve"> be reim</w:t>
      </w:r>
      <w:r w:rsidR="00E55174" w:rsidRPr="00B50C03">
        <w:rPr>
          <w:strike/>
          <w:color w:val="000000" w:themeColor="text1"/>
          <w:u w:color="000000" w:themeColor="text1"/>
        </w:rPr>
        <w:t>bursed for all actual traveling, incidental and clerical expenses necessarily incurred in carrying out the provisions of this chapter</w:t>
      </w:r>
      <w:r w:rsidR="00E55174" w:rsidRPr="005C2C7E">
        <w:rPr>
          <w:strike/>
          <w:color w:val="000000" w:themeColor="text1"/>
          <w:u w:color="000000" w:themeColor="text1"/>
        </w:rPr>
        <w:t>.</w:t>
      </w:r>
      <w:r w:rsidR="00E55174" w:rsidRPr="004364DF">
        <w:rPr>
          <w:color w:val="000000" w:themeColor="text1"/>
          <w:u w:color="000000" w:themeColor="text1"/>
        </w:rPr>
        <w:t xml:space="preserve"> </w:t>
      </w:r>
      <w:r w:rsidR="005C2C7E">
        <w:rPr>
          <w:color w:val="000000" w:themeColor="text1"/>
          <w:u w:color="000000" w:themeColor="text1"/>
        </w:rPr>
        <w:t xml:space="preserve"> </w:t>
      </w:r>
      <w:r w:rsidR="005C2C7E" w:rsidRPr="0094344A">
        <w:rPr>
          <w:color w:val="000000" w:themeColor="text1"/>
          <w:u w:val="single" w:color="000000" w:themeColor="text1"/>
        </w:rPr>
        <w:t>Individuals serving on the board pursuant to this chapter may not receive compensation but are entitled to mileage, subsistence, and per diem as allowed by law for members of state boards, commissions, and committees. Mileage, per diem, and subsistence paid and costs and expenses incurred must be paid as an expense of the board in the administration of the provisions of this chapter and must be paid from the fees received by the board pursuant to the provisions of this chapter</w:t>
      </w:r>
      <w:r w:rsidR="005C2C7E" w:rsidRPr="00D87549">
        <w:rPr>
          <w:color w:val="000000" w:themeColor="text1"/>
          <w:u w:val="single" w:color="000000" w:themeColor="text1"/>
        </w:rPr>
        <w:t>.</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B50C0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50.</w:t>
      </w:r>
      <w:r w:rsidR="00E55174" w:rsidRPr="004364DF">
        <w:rPr>
          <w:color w:val="000000" w:themeColor="text1"/>
          <w:u w:color="000000" w:themeColor="text1"/>
        </w:rPr>
        <w:tab/>
        <w:t xml:space="preserve">The Governor may remove </w:t>
      </w:r>
      <w:r w:rsidR="00E55174" w:rsidRPr="00301CF9">
        <w:rPr>
          <w:strike/>
          <w:color w:val="000000" w:themeColor="text1"/>
          <w:u w:color="000000" w:themeColor="text1"/>
        </w:rPr>
        <w:t>any</w:t>
      </w:r>
      <w:r w:rsidR="00301CF9">
        <w:rPr>
          <w:color w:val="000000" w:themeColor="text1"/>
          <w:u w:color="000000" w:themeColor="text1"/>
        </w:rPr>
        <w:t xml:space="preserve"> </w:t>
      </w:r>
      <w:r w:rsidR="00301CF9">
        <w:rPr>
          <w:color w:val="000000" w:themeColor="text1"/>
          <w:u w:val="single" w:color="000000" w:themeColor="text1"/>
        </w:rPr>
        <w:t>a</w:t>
      </w:r>
      <w:r w:rsidR="00E55174" w:rsidRPr="004364DF">
        <w:rPr>
          <w:color w:val="000000" w:themeColor="text1"/>
          <w:u w:color="000000" w:themeColor="text1"/>
        </w:rPr>
        <w:t xml:space="preserve"> member of the </w:t>
      </w:r>
      <w:r>
        <w:rPr>
          <w:color w:val="000000" w:themeColor="text1"/>
          <w:u w:color="000000" w:themeColor="text1"/>
        </w:rPr>
        <w:t>b</w:t>
      </w:r>
      <w:r w:rsidR="00E55174" w:rsidRPr="004364DF">
        <w:rPr>
          <w:color w:val="000000" w:themeColor="text1"/>
          <w:u w:color="000000" w:themeColor="text1"/>
        </w:rPr>
        <w:t xml:space="preserve">oard for misconduct, incompetency, or neglect of duty.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B50C0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60.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oard shall hold at least two regular meetings each year</w:t>
      </w:r>
      <w:r w:rsidR="00301CF9">
        <w:rPr>
          <w:color w:val="000000" w:themeColor="text1"/>
          <w:u w:color="000000" w:themeColor="text1"/>
        </w:rPr>
        <w:t xml:space="preserve"> </w:t>
      </w:r>
      <w:r w:rsidR="00301CF9">
        <w:rPr>
          <w:color w:val="000000" w:themeColor="text1"/>
          <w:u w:val="single" w:color="000000" w:themeColor="text1"/>
        </w:rPr>
        <w:t>and may hold additional special meetings</w:t>
      </w:r>
      <w:r w:rsidR="00E55174" w:rsidRPr="004364DF">
        <w:rPr>
          <w:color w:val="000000" w:themeColor="text1"/>
          <w:u w:color="000000" w:themeColor="text1"/>
        </w:rPr>
        <w:t xml:space="preserve">.  </w:t>
      </w:r>
      <w:r w:rsidR="00E55174" w:rsidRPr="00301CF9">
        <w:rPr>
          <w:strike/>
          <w:color w:val="000000" w:themeColor="text1"/>
          <w:u w:color="000000" w:themeColor="text1"/>
        </w:rPr>
        <w:t xml:space="preserve">Special meetings </w:t>
      </w:r>
      <w:r w:rsidR="00E55174" w:rsidRPr="00B50C03">
        <w:rPr>
          <w:strike/>
          <w:color w:val="000000" w:themeColor="text1"/>
          <w:u w:color="000000" w:themeColor="text1"/>
        </w:rPr>
        <w:t>shall</w:t>
      </w:r>
      <w:r w:rsidRPr="00301CF9">
        <w:rPr>
          <w:strike/>
          <w:color w:val="000000" w:themeColor="text1"/>
          <w:u w:color="000000" w:themeColor="text1"/>
        </w:rPr>
        <w:t xml:space="preserve"> </w:t>
      </w:r>
      <w:r w:rsidR="00E55174" w:rsidRPr="00301CF9">
        <w:rPr>
          <w:strike/>
          <w:color w:val="000000" w:themeColor="text1"/>
          <w:u w:color="000000" w:themeColor="text1"/>
        </w:rPr>
        <w:t xml:space="preserve">be held </w:t>
      </w:r>
      <w:r w:rsidR="00E55174" w:rsidRPr="00B50C03">
        <w:rPr>
          <w:strike/>
          <w:color w:val="000000" w:themeColor="text1"/>
          <w:u w:color="000000" w:themeColor="text1"/>
        </w:rPr>
        <w:t xml:space="preserve">at such time and place as the bylaws of the </w:t>
      </w:r>
      <w:r w:rsidRPr="00B50C03">
        <w:rPr>
          <w:strike/>
          <w:color w:val="000000" w:themeColor="text1"/>
          <w:u w:color="000000" w:themeColor="text1"/>
        </w:rPr>
        <w:t>b</w:t>
      </w:r>
      <w:r w:rsidR="00E55174" w:rsidRPr="00B50C03">
        <w:rPr>
          <w:strike/>
          <w:color w:val="000000" w:themeColor="text1"/>
          <w:u w:color="000000" w:themeColor="text1"/>
        </w:rPr>
        <w:t>oard may provide</w:t>
      </w:r>
      <w:r w:rsidR="00E55174" w:rsidRPr="00D87549">
        <w:rPr>
          <w:strike/>
          <w:color w:val="000000" w:themeColor="text1"/>
          <w:u w:color="000000" w:themeColor="text1"/>
        </w:rPr>
        <w:t>.</w:t>
      </w:r>
      <w:r w:rsidR="00E55174" w:rsidRPr="004364DF">
        <w:rPr>
          <w:color w:val="000000" w:themeColor="text1"/>
          <w:u w:color="000000" w:themeColor="text1"/>
        </w:rPr>
        <w:t xml:space="preserve">  Notice of all meetings </w:t>
      </w:r>
      <w:r w:rsidR="00E55174" w:rsidRPr="00B50C0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00E55174" w:rsidRPr="004364DF">
        <w:rPr>
          <w:color w:val="000000" w:themeColor="text1"/>
          <w:u w:color="000000" w:themeColor="text1"/>
        </w:rPr>
        <w:t xml:space="preserve"> be given </w:t>
      </w:r>
      <w:r w:rsidR="00E55174" w:rsidRPr="00B50C03">
        <w:rPr>
          <w:strike/>
          <w:color w:val="000000" w:themeColor="text1"/>
          <w:u w:color="000000" w:themeColor="text1"/>
        </w:rPr>
        <w:t>in such manner as the bylaws may provide</w:t>
      </w:r>
      <w:r>
        <w:rPr>
          <w:color w:val="000000" w:themeColor="text1"/>
          <w:u w:color="000000" w:themeColor="text1"/>
        </w:rPr>
        <w:t xml:space="preserve"> </w:t>
      </w:r>
      <w:r w:rsidR="00690C86" w:rsidRPr="000D4845">
        <w:rPr>
          <w:color w:val="000000"/>
          <w:u w:val="single"/>
        </w:rPr>
        <w:t>as required by</w:t>
      </w:r>
      <w:r w:rsidR="00690C86" w:rsidRPr="000D4845">
        <w:rPr>
          <w:u w:val="single"/>
        </w:rPr>
        <w:t xml:space="preserve"> Section 30</w:t>
      </w:r>
      <w:r w:rsidR="00847B28">
        <w:rPr>
          <w:u w:val="single"/>
        </w:rPr>
        <w:noBreakHyphen/>
      </w:r>
      <w:r w:rsidR="00690C86" w:rsidRPr="000D4845">
        <w:rPr>
          <w:u w:val="single"/>
        </w:rPr>
        <w:t>4</w:t>
      </w:r>
      <w:r w:rsidR="00847B28">
        <w:rPr>
          <w:u w:val="single"/>
        </w:rPr>
        <w:noBreakHyphen/>
      </w:r>
      <w:r w:rsidR="00690C86" w:rsidRPr="000D4845">
        <w:rPr>
          <w:u w:val="single"/>
        </w:rPr>
        <w:t>80</w:t>
      </w:r>
      <w:r w:rsidR="00E55174" w:rsidRPr="004364DF">
        <w:rPr>
          <w:color w:val="000000" w:themeColor="text1"/>
          <w:u w:color="000000" w:themeColor="text1"/>
        </w:rPr>
        <w:t xml:space="preserve">.  </w:t>
      </w:r>
      <w:r w:rsidR="00E55174" w:rsidRPr="00690C86">
        <w:rPr>
          <w:strike/>
          <w:color w:val="000000" w:themeColor="text1"/>
          <w:u w:color="000000" w:themeColor="text1"/>
        </w:rPr>
        <w:t>The Board shall elect or appoint annually the following officers:  A chairman, a vice</w:t>
      </w:r>
      <w:r w:rsidR="00847B28">
        <w:rPr>
          <w:strike/>
          <w:color w:val="000000" w:themeColor="text1"/>
          <w:u w:color="000000" w:themeColor="text1"/>
        </w:rPr>
        <w:noBreakHyphen/>
      </w:r>
      <w:r w:rsidR="00E55174" w:rsidRPr="00690C86">
        <w:rPr>
          <w:strike/>
          <w:color w:val="000000" w:themeColor="text1"/>
          <w:u w:color="000000" w:themeColor="text1"/>
        </w:rPr>
        <w:t>chairman, and a secretary.</w:t>
      </w:r>
      <w:r w:rsidR="00690C86">
        <w:rPr>
          <w:color w:val="000000" w:themeColor="text1"/>
          <w:u w:color="000000" w:themeColor="text1"/>
        </w:rPr>
        <w:t xml:space="preserve">  </w:t>
      </w:r>
      <w:r w:rsidR="00690C86" w:rsidRPr="000D4845">
        <w:rPr>
          <w:color w:val="000000"/>
          <w:u w:val="single"/>
        </w:rPr>
        <w:t xml:space="preserve">The </w:t>
      </w:r>
      <w:r w:rsidR="00690C86">
        <w:rPr>
          <w:color w:val="000000"/>
          <w:u w:val="single"/>
        </w:rPr>
        <w:t>b</w:t>
      </w:r>
      <w:r w:rsidR="00690C86" w:rsidRPr="000D4845">
        <w:rPr>
          <w:color w:val="000000"/>
          <w:u w:val="single"/>
        </w:rPr>
        <w:t>oard annually shall elect from among its members a chairman, vice</w:t>
      </w:r>
      <w:r w:rsidR="00D87549">
        <w:rPr>
          <w:color w:val="000000"/>
          <w:u w:val="single"/>
        </w:rPr>
        <w:t xml:space="preserve"> </w:t>
      </w:r>
      <w:r w:rsidR="00690C86" w:rsidRPr="000D4845">
        <w:rPr>
          <w:color w:val="000000"/>
          <w:u w:val="single"/>
        </w:rPr>
        <w:t xml:space="preserve">chairman, and other officers as the </w:t>
      </w:r>
      <w:r w:rsidR="00690C86">
        <w:rPr>
          <w:color w:val="000000"/>
          <w:u w:val="single"/>
        </w:rPr>
        <w:t>b</w:t>
      </w:r>
      <w:r w:rsidR="00690C86" w:rsidRPr="000D4845">
        <w:rPr>
          <w:color w:val="000000"/>
          <w:u w:val="single"/>
        </w:rPr>
        <w:t>oard determines necessary.</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70</w:t>
      </w:r>
      <w:r w:rsidR="00ED14A1">
        <w:rPr>
          <w:color w:val="000000" w:themeColor="text1"/>
          <w:u w:color="000000" w:themeColor="text1"/>
        </w:rPr>
        <w:t>.</w:t>
      </w:r>
      <w:r w:rsidR="00ED14A1">
        <w:rPr>
          <w:color w:val="000000" w:themeColor="text1"/>
          <w:u w:color="000000" w:themeColor="text1"/>
        </w:rPr>
        <w:tab/>
      </w:r>
      <w:r w:rsidR="00ED14A1" w:rsidRPr="00ED14A1">
        <w:rPr>
          <w:strike/>
          <w:color w:val="000000" w:themeColor="text1"/>
          <w:u w:color="000000" w:themeColor="text1"/>
        </w:rPr>
        <w:t xml:space="preserve">A </w:t>
      </w:r>
      <w:r w:rsidR="00E55174" w:rsidRPr="00690C86">
        <w:rPr>
          <w:strike/>
          <w:color w:val="000000" w:themeColor="text1"/>
          <w:u w:color="000000" w:themeColor="text1"/>
        </w:rPr>
        <w:t>secretary to the board shall give a surety bond to the State in such sum as the Director of the Department of Labor, Licensing, and Regulation may determine.  The premium on such bond shall be regarded as a proper and necessary expense of the board and shall be paid out of the fund of the Board of Registration for Foresters.  The secretary shall receive such salary as the Director of the Department of Labor, Licensing, and Regulation shall determine in addition to the expenses provided for in Section 48</w:t>
      </w:r>
      <w:r w:rsidR="00847B28">
        <w:rPr>
          <w:strike/>
          <w:color w:val="000000" w:themeColor="text1"/>
          <w:u w:color="000000" w:themeColor="text1"/>
        </w:rPr>
        <w:noBreakHyphen/>
      </w:r>
      <w:r w:rsidR="00E55174" w:rsidRPr="00690C86">
        <w:rPr>
          <w:strike/>
          <w:color w:val="000000" w:themeColor="text1"/>
          <w:u w:color="000000" w:themeColor="text1"/>
        </w:rPr>
        <w:t>27</w:t>
      </w:r>
      <w:r w:rsidR="00847B28">
        <w:rPr>
          <w:strike/>
          <w:color w:val="000000" w:themeColor="text1"/>
          <w:u w:color="000000" w:themeColor="text1"/>
        </w:rPr>
        <w:noBreakHyphen/>
      </w:r>
      <w:r w:rsidR="00E55174" w:rsidRPr="00690C86">
        <w:rPr>
          <w:strike/>
          <w:color w:val="000000" w:themeColor="text1"/>
          <w:u w:color="000000" w:themeColor="text1"/>
        </w:rPr>
        <w:t>40.</w:t>
      </w:r>
      <w:r w:rsidR="00544DC5" w:rsidRPr="00544DC5">
        <w:rPr>
          <w:color w:val="000000" w:themeColor="text1"/>
          <w:u w:val="single" w:color="000000" w:themeColor="text1"/>
        </w:rPr>
        <w:t>RESERVED</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80.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 xml:space="preserve">oard may adopt </w:t>
      </w:r>
      <w:r w:rsidR="00E55174" w:rsidRPr="00690C86">
        <w:rPr>
          <w:strike/>
          <w:color w:val="000000" w:themeColor="text1"/>
          <w:u w:color="000000" w:themeColor="text1"/>
        </w:rPr>
        <w:t>and amend all bylaws and rules of procedure, not inconsistent with the Constitution and laws of this State, which may be reasonably necessary for the proper performance of its duties and the regulation of the proceedings before it</w:t>
      </w:r>
      <w:r>
        <w:rPr>
          <w:color w:val="000000" w:themeColor="text1"/>
          <w:u w:color="000000" w:themeColor="text1"/>
        </w:rPr>
        <w:t xml:space="preserve"> </w:t>
      </w:r>
      <w:r w:rsidRPr="000D4845">
        <w:rPr>
          <w:color w:val="000000"/>
          <w:u w:val="single"/>
        </w:rPr>
        <w:t>rules governing its proceedings and internal operations and may promulgate regulations and adopt standards as necessary to carry out the provisions of this chapter</w:t>
      </w:r>
      <w:r w:rsidRPr="000D4845">
        <w:rPr>
          <w:color w:val="000000"/>
        </w:rPr>
        <w:t>.</w:t>
      </w:r>
      <w:r>
        <w:rPr>
          <w:color w:val="000000"/>
        </w:rPr>
        <w:t xml:space="preserve"> </w:t>
      </w:r>
      <w:r w:rsidRPr="000D4845">
        <w:rPr>
          <w:color w:val="000000"/>
        </w:rPr>
        <w:t xml:space="preserve"> </w:t>
      </w:r>
      <w:r w:rsidRPr="000D4845">
        <w:rPr>
          <w:color w:val="000000"/>
          <w:u w:val="single"/>
        </w:rPr>
        <w:t xml:space="preserve">In addition to the powers and duties provided in this chapter, the </w:t>
      </w:r>
      <w:r>
        <w:rPr>
          <w:color w:val="000000"/>
          <w:u w:val="single"/>
        </w:rPr>
        <w:t>b</w:t>
      </w:r>
      <w:r w:rsidRPr="000D4845">
        <w:rPr>
          <w:color w:val="000000"/>
          <w:u w:val="single"/>
        </w:rPr>
        <w:t xml:space="preserve">oard has those powers and duties set forth in </w:t>
      </w:r>
      <w:r w:rsidR="0022692B">
        <w:rPr>
          <w:color w:val="000000"/>
          <w:u w:val="single"/>
        </w:rPr>
        <w:t xml:space="preserve">Chapter </w:t>
      </w:r>
      <w:r w:rsidRPr="000D4845">
        <w:rPr>
          <w:color w:val="000000"/>
          <w:u w:val="single"/>
        </w:rPr>
        <w:t>1</w:t>
      </w:r>
      <w:r w:rsidR="0022692B">
        <w:rPr>
          <w:color w:val="000000"/>
          <w:u w:val="single"/>
        </w:rPr>
        <w:t>, Title 40</w:t>
      </w:r>
      <w:r w:rsidRPr="00690C86">
        <w:rPr>
          <w:color w:val="000000"/>
          <w:u w:val="single"/>
        </w:rPr>
        <w:t>.</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90.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 xml:space="preserve">oard shall adopt and have an official seal.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690C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100.</w:t>
      </w:r>
      <w:r w:rsidR="00E55174" w:rsidRPr="004364DF">
        <w:rPr>
          <w:color w:val="000000" w:themeColor="text1"/>
          <w:u w:color="000000" w:themeColor="text1"/>
        </w:rPr>
        <w:tab/>
        <w:t xml:space="preserve">In </w:t>
      </w:r>
      <w:r w:rsidR="00E55174" w:rsidRPr="00690C86">
        <w:rPr>
          <w:strike/>
          <w:color w:val="000000" w:themeColor="text1"/>
          <w:u w:color="000000" w:themeColor="text1"/>
        </w:rPr>
        <w:t>carrying into effect the provisions of this chapter</w:t>
      </w:r>
      <w:r>
        <w:rPr>
          <w:color w:val="000000" w:themeColor="text1"/>
          <w:u w:color="000000" w:themeColor="text1"/>
        </w:rPr>
        <w:t xml:space="preserve"> </w:t>
      </w:r>
      <w:r w:rsidRPr="000D4845">
        <w:rPr>
          <w:color w:val="000000"/>
          <w:u w:val="single"/>
        </w:rPr>
        <w:t>accordance with Section 40</w:t>
      </w:r>
      <w:r w:rsidR="00847B28">
        <w:rPr>
          <w:color w:val="000000"/>
          <w:u w:val="single"/>
        </w:rPr>
        <w:noBreakHyphen/>
      </w:r>
      <w:r w:rsidRPr="000D4845">
        <w:rPr>
          <w:color w:val="000000"/>
          <w:u w:val="single"/>
        </w:rPr>
        <w:t>1</w:t>
      </w:r>
      <w:r w:rsidR="00847B28">
        <w:rPr>
          <w:color w:val="000000"/>
          <w:u w:val="single"/>
        </w:rPr>
        <w:noBreakHyphen/>
      </w:r>
      <w:r w:rsidRPr="000D4845">
        <w:rPr>
          <w:color w:val="000000"/>
          <w:u w:val="single"/>
        </w:rPr>
        <w:t>80(B),</w:t>
      </w:r>
      <w:r w:rsidRPr="0022692B">
        <w:rPr>
          <w:color w:val="000000"/>
        </w:rPr>
        <w:t xml:space="preserve"> t</w:t>
      </w:r>
      <w:r w:rsidR="00E55174" w:rsidRPr="004364DF">
        <w:rPr>
          <w:color w:val="000000" w:themeColor="text1"/>
          <w:u w:color="000000" w:themeColor="text1"/>
        </w:rPr>
        <w:t xml:space="preserve">he </w:t>
      </w:r>
      <w:r>
        <w:rPr>
          <w:color w:val="000000" w:themeColor="text1"/>
          <w:u w:color="000000" w:themeColor="text1"/>
        </w:rPr>
        <w:t>b</w:t>
      </w:r>
      <w:r w:rsidR="00E55174" w:rsidRPr="004364DF">
        <w:rPr>
          <w:color w:val="000000" w:themeColor="text1"/>
          <w:u w:color="000000" w:themeColor="text1"/>
        </w:rPr>
        <w:t xml:space="preserve">oard may, under the hand of its chairman and seal of the </w:t>
      </w:r>
      <w:r>
        <w:rPr>
          <w:color w:val="000000" w:themeColor="text1"/>
          <w:u w:color="000000" w:themeColor="text1"/>
        </w:rPr>
        <w:t>b</w:t>
      </w:r>
      <w:r w:rsidR="00E55174" w:rsidRPr="004364DF">
        <w:rPr>
          <w:color w:val="000000" w:themeColor="text1"/>
          <w:u w:color="000000" w:themeColor="text1"/>
        </w:rPr>
        <w:t>oard, subpoena witnesses and compel their attendance</w:t>
      </w:r>
      <w:r>
        <w:rPr>
          <w:color w:val="000000" w:themeColor="text1"/>
          <w:u w:val="single" w:color="000000" w:themeColor="text1"/>
        </w:rPr>
        <w:t>, take evidence,</w:t>
      </w:r>
      <w:r>
        <w:rPr>
          <w:color w:val="000000" w:themeColor="text1"/>
          <w:u w:color="000000" w:themeColor="text1"/>
        </w:rPr>
        <w:t xml:space="preserve"> and </w:t>
      </w:r>
      <w:r w:rsidRPr="00690C86">
        <w:rPr>
          <w:strike/>
          <w:color w:val="000000" w:themeColor="text1"/>
          <w:u w:color="000000" w:themeColor="text1"/>
        </w:rPr>
        <w:t>ma</w:t>
      </w:r>
      <w:r w:rsidR="00E55174" w:rsidRPr="00690C86">
        <w:rPr>
          <w:strike/>
          <w:color w:val="000000" w:themeColor="text1"/>
          <w:u w:color="000000" w:themeColor="text1"/>
        </w:rPr>
        <w:t>y also</w:t>
      </w:r>
      <w:r w:rsidR="00E55174" w:rsidRPr="004364DF">
        <w:rPr>
          <w:color w:val="000000" w:themeColor="text1"/>
          <w:u w:color="000000" w:themeColor="text1"/>
        </w:rPr>
        <w:t xml:space="preserve"> require the production of books, papers, and documents </w:t>
      </w:r>
      <w:r>
        <w:rPr>
          <w:color w:val="000000" w:themeColor="text1"/>
          <w:u w:val="single" w:color="000000" w:themeColor="text1"/>
        </w:rPr>
        <w:t>relevant to the investigation.</w:t>
      </w:r>
      <w:r>
        <w:rPr>
          <w:color w:val="000000" w:themeColor="text1"/>
          <w:u w:color="000000" w:themeColor="text1"/>
        </w:rPr>
        <w:t xml:space="preserve">  </w:t>
      </w:r>
      <w:r w:rsidR="00E55174" w:rsidRPr="00690C86">
        <w:rPr>
          <w:strike/>
          <w:color w:val="000000" w:themeColor="text1"/>
          <w:u w:color="000000" w:themeColor="text1"/>
        </w:rPr>
        <w:t>in a case involving the revocation of a license or practicing or offering to practice without a license under the title of registered forester.  Any member of the Board may administer oaths or affirmations to witnesses appearing before the Board.</w:t>
      </w:r>
      <w:r w:rsidR="00E55174" w:rsidRPr="0022692B">
        <w:rPr>
          <w:strike/>
          <w:color w:val="000000" w:themeColor="text1"/>
          <w:u w:color="000000" w:themeColor="text1"/>
        </w:rPr>
        <w:t xml:space="preserve">  </w:t>
      </w:r>
      <w:r w:rsidR="00E55174" w:rsidRPr="00BE3586">
        <w:rPr>
          <w:strike/>
          <w:color w:val="000000" w:themeColor="text1"/>
          <w:u w:color="000000" w:themeColor="text1"/>
        </w:rPr>
        <w:t>Such witnesses officially called by the Board shall receive the same compensation and shall be reimbursed for expenses as is provided for witnesses in the court of common pleas in the county in which this Board may sit.</w:t>
      </w:r>
      <w:r w:rsidR="00E55174" w:rsidRPr="004364DF">
        <w:rPr>
          <w:color w:val="000000" w:themeColor="text1"/>
          <w:u w:color="000000" w:themeColor="text1"/>
        </w:rPr>
        <w:t xml:space="preserve"> </w:t>
      </w:r>
      <w:r w:rsidR="0022692B">
        <w:rPr>
          <w:color w:val="000000" w:themeColor="text1"/>
          <w:u w:color="000000" w:themeColor="text1"/>
        </w:rPr>
        <w:t xml:space="preserve"> </w:t>
      </w:r>
      <w:r w:rsidR="0022692B" w:rsidRPr="000D4845">
        <w:rPr>
          <w:color w:val="000000"/>
          <w:u w:val="single"/>
        </w:rPr>
        <w:t xml:space="preserve">Upon failure of an individual to obey a subpoena or to answer questions propounded by the </w:t>
      </w:r>
      <w:r w:rsidR="0022692B">
        <w:rPr>
          <w:color w:val="000000"/>
          <w:u w:val="single"/>
        </w:rPr>
        <w:t>b</w:t>
      </w:r>
      <w:r w:rsidR="0022692B" w:rsidRPr="000D4845">
        <w:rPr>
          <w:color w:val="000000"/>
          <w:u w:val="single"/>
        </w:rPr>
        <w:t xml:space="preserve">oard, the </w:t>
      </w:r>
      <w:r w:rsidR="0022692B">
        <w:rPr>
          <w:color w:val="000000"/>
          <w:u w:val="single"/>
        </w:rPr>
        <w:t>b</w:t>
      </w:r>
      <w:r w:rsidR="0022692B" w:rsidRPr="000D4845">
        <w:rPr>
          <w:color w:val="000000"/>
          <w:u w:val="single"/>
        </w:rPr>
        <w:t>oard may apply to the Administrative Law Court for an order requiring the person to comply.</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D50" w:rsidRPr="004364DF" w:rsidRDefault="00BE3586" w:rsidP="00075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110.</w:t>
      </w:r>
      <w:r w:rsidR="00E55174" w:rsidRPr="004364DF">
        <w:rPr>
          <w:color w:val="000000" w:themeColor="text1"/>
          <w:u w:color="000000" w:themeColor="text1"/>
        </w:rPr>
        <w:tab/>
      </w:r>
      <w:r w:rsidR="00E55174" w:rsidRPr="00301CF9">
        <w:rPr>
          <w:strike/>
          <w:color w:val="000000" w:themeColor="text1"/>
          <w:u w:color="000000" w:themeColor="text1"/>
        </w:rPr>
        <w:t>The B</w:t>
      </w:r>
      <w:r w:rsidR="00E55174" w:rsidRPr="00BE3586">
        <w:rPr>
          <w:strike/>
          <w:color w:val="000000" w:themeColor="text1"/>
          <w:u w:color="000000" w:themeColor="text1"/>
        </w:rPr>
        <w:t>oard shall keep a record of its proceedings and a register of all applications for registration, which register shall show (a) the name, age, and residence of each applicant, (b) the date of the application, (c) the place of business of such applicant, (d) his educational and other qualifications, (e) whether or not an examination was required, (f) whether the application was rejected, (g) whether a license was granted, (h) the date of the action of the Board and (i) such other information as may be deemed necessary by the Board.  The records of the Board shall be prima facie evidence of the proceedings of the Board set forth therein, and a transcript thereof duly certified by the secretary of the Board under seal shall have the same force and effect as if the original were produced.  Annually, as of June thirtieth, the Board shall submit to the Governor a report of its transactions of the preceding year.</w:t>
      </w:r>
      <w:r>
        <w:rPr>
          <w:color w:val="000000" w:themeColor="text1"/>
          <w:u w:color="000000" w:themeColor="text1"/>
        </w:rPr>
        <w:t xml:space="preserve">  </w:t>
      </w:r>
      <w:r w:rsidRPr="000D4845">
        <w:rPr>
          <w:u w:val="single"/>
        </w:rPr>
        <w:t xml:space="preserve">The Department of Labor, Licensing and Regulation shall provide all administrative, fiscal, investigative, inspectional, clerical, </w:t>
      </w:r>
      <w:r w:rsidR="0022692B">
        <w:rPr>
          <w:u w:val="single"/>
        </w:rPr>
        <w:t xml:space="preserve">and </w:t>
      </w:r>
      <w:r w:rsidRPr="000D4845">
        <w:rPr>
          <w:u w:val="single"/>
        </w:rPr>
        <w:t xml:space="preserve">secretarial operations and activities of the </w:t>
      </w:r>
      <w:r>
        <w:rPr>
          <w:u w:val="single"/>
        </w:rPr>
        <w:t>b</w:t>
      </w:r>
      <w:r w:rsidRPr="000D4845">
        <w:rPr>
          <w:u w:val="single"/>
        </w:rPr>
        <w:t xml:space="preserve">oard in accordance with </w:t>
      </w:r>
      <w:r>
        <w:rPr>
          <w:u w:val="single"/>
        </w:rPr>
        <w:t xml:space="preserve">Section </w:t>
      </w:r>
      <w:r w:rsidRPr="000D4845">
        <w:rPr>
          <w:u w:val="single"/>
        </w:rPr>
        <w:t>40</w:t>
      </w:r>
      <w:r w:rsidR="00847B28">
        <w:rPr>
          <w:u w:val="single"/>
        </w:rPr>
        <w:noBreakHyphen/>
      </w:r>
      <w:r w:rsidRPr="000D4845">
        <w:rPr>
          <w:u w:val="single"/>
        </w:rPr>
        <w:t>1</w:t>
      </w:r>
      <w:r w:rsidR="00847B28">
        <w:rPr>
          <w:u w:val="single"/>
        </w:rPr>
        <w:noBreakHyphen/>
      </w:r>
      <w:r w:rsidRPr="000D4845">
        <w:rPr>
          <w:u w:val="single"/>
        </w:rPr>
        <w:t>50.</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BE358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120.</w:t>
      </w:r>
      <w:r w:rsidR="00E55174" w:rsidRPr="004364DF">
        <w:rPr>
          <w:color w:val="000000" w:themeColor="text1"/>
          <w:u w:color="000000" w:themeColor="text1"/>
        </w:rPr>
        <w:tab/>
        <w:t>(1)</w:t>
      </w:r>
      <w:r>
        <w:rPr>
          <w:color w:val="000000" w:themeColor="text1"/>
          <w:u w:color="000000" w:themeColor="text1"/>
        </w:rPr>
        <w:tab/>
        <w:t>No</w:t>
      </w:r>
      <w:r w:rsidR="00E55174" w:rsidRPr="004364DF">
        <w:rPr>
          <w:color w:val="000000" w:themeColor="text1"/>
          <w:u w:color="000000" w:themeColor="text1"/>
        </w:rPr>
        <w:t xml:space="preserve"> person shall use in connection with his name or otherwise assume, use or advertise </w:t>
      </w:r>
      <w:r w:rsidR="00E55174" w:rsidRPr="00F23A6D">
        <w:rPr>
          <w:strike/>
          <w:color w:val="000000" w:themeColor="text1"/>
          <w:u w:color="000000" w:themeColor="text1"/>
        </w:rPr>
        <w:t>any</w:t>
      </w:r>
      <w:r w:rsidR="00F23A6D">
        <w:rPr>
          <w:color w:val="000000" w:themeColor="text1"/>
          <w:u w:color="000000" w:themeColor="text1"/>
        </w:rPr>
        <w:t xml:space="preserve"> </w:t>
      </w:r>
      <w:r w:rsidR="00F23A6D">
        <w:rPr>
          <w:color w:val="000000" w:themeColor="text1"/>
          <w:u w:val="single" w:color="000000" w:themeColor="text1"/>
        </w:rPr>
        <w:t>a</w:t>
      </w:r>
      <w:r w:rsidR="00E55174" w:rsidRPr="004364DF">
        <w:rPr>
          <w:color w:val="000000" w:themeColor="text1"/>
          <w:u w:color="000000" w:themeColor="text1"/>
        </w:rPr>
        <w:t xml:space="preserve"> title or description tending directly or indirectly to convey the impression that he is a </w:t>
      </w:r>
      <w:r>
        <w:rPr>
          <w:color w:val="000000" w:themeColor="text1"/>
          <w:u w:val="single" w:color="000000" w:themeColor="text1"/>
        </w:rPr>
        <w:t>licensed</w:t>
      </w:r>
      <w:r>
        <w:rPr>
          <w:color w:val="000000" w:themeColor="text1"/>
          <w:u w:color="000000" w:themeColor="text1"/>
        </w:rPr>
        <w:t xml:space="preserve"> </w:t>
      </w:r>
      <w:r w:rsidR="00E55174" w:rsidRPr="004364DF">
        <w:rPr>
          <w:color w:val="000000" w:themeColor="text1"/>
          <w:u w:color="000000" w:themeColor="text1"/>
        </w:rPr>
        <w:t xml:space="preserve">registered forester, without first having been licensed and registered as a registered forester as provided in this chapter. </w:t>
      </w:r>
    </w:p>
    <w:p w:rsidR="00E55174" w:rsidRPr="004364DF" w:rsidRDefault="00183D59"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55174" w:rsidRPr="004364DF">
        <w:rPr>
          <w:color w:val="000000" w:themeColor="text1"/>
          <w:u w:color="000000" w:themeColor="text1"/>
        </w:rPr>
        <w:t xml:space="preserve">Except as specifically authorized in this section, no person shall engage in the practice of professional forestry as defined in this chapter or in any manner advertise or hold himself out as engaged in such practice without first being licensed as a registered forester </w:t>
      </w:r>
      <w:r w:rsidR="00E55174" w:rsidRPr="00693769">
        <w:rPr>
          <w:strike/>
          <w:color w:val="000000" w:themeColor="text1"/>
          <w:u w:color="000000" w:themeColor="text1"/>
        </w:rPr>
        <w:t>under</w:t>
      </w:r>
      <w:r w:rsidR="00693769">
        <w:rPr>
          <w:color w:val="000000" w:themeColor="text1"/>
          <w:u w:color="000000" w:themeColor="text1"/>
        </w:rPr>
        <w:t xml:space="preserve"> </w:t>
      </w:r>
      <w:r w:rsidR="00693769">
        <w:rPr>
          <w:color w:val="000000" w:themeColor="text1"/>
          <w:u w:val="single" w:color="000000" w:themeColor="text1"/>
        </w:rPr>
        <w:t>pursuant to</w:t>
      </w:r>
      <w:r w:rsidR="00E55174" w:rsidRPr="004364DF">
        <w:rPr>
          <w:color w:val="000000" w:themeColor="text1"/>
          <w:u w:color="000000" w:themeColor="text1"/>
        </w:rPr>
        <w:t xml:space="preserve"> this chapter. </w:t>
      </w:r>
    </w:p>
    <w:p w:rsidR="00E55174" w:rsidRPr="004364DF" w:rsidRDefault="00183D59"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55174" w:rsidRPr="004364DF">
        <w:rPr>
          <w:color w:val="000000" w:themeColor="text1"/>
          <w:u w:color="000000" w:themeColor="text1"/>
        </w:rPr>
        <w:t xml:space="preserve">Notwithstanding </w:t>
      </w:r>
      <w:r w:rsidR="00E55174" w:rsidRPr="00732D5F">
        <w:rPr>
          <w:strike/>
          <w:color w:val="000000" w:themeColor="text1"/>
          <w:u w:color="000000" w:themeColor="text1"/>
        </w:rPr>
        <w:t>subsection</w:t>
      </w:r>
      <w:r w:rsidR="00732D5F">
        <w:rPr>
          <w:color w:val="000000" w:themeColor="text1"/>
          <w:u w:color="000000" w:themeColor="text1"/>
        </w:rPr>
        <w:t xml:space="preserve"> </w:t>
      </w:r>
      <w:r w:rsidR="00732D5F">
        <w:rPr>
          <w:color w:val="000000" w:themeColor="text1"/>
          <w:u w:val="single" w:color="000000" w:themeColor="text1"/>
        </w:rPr>
        <w:t>item</w:t>
      </w:r>
      <w:r w:rsidR="00732D5F">
        <w:rPr>
          <w:color w:val="000000" w:themeColor="text1"/>
          <w:u w:color="000000" w:themeColor="text1"/>
        </w:rPr>
        <w:t xml:space="preserve"> </w:t>
      </w:r>
      <w:r w:rsidR="00693769">
        <w:rPr>
          <w:color w:val="000000" w:themeColor="text1"/>
          <w:u w:color="000000" w:themeColor="text1"/>
        </w:rPr>
        <w:t xml:space="preserve">(2) </w:t>
      </w:r>
      <w:r w:rsidR="00693769" w:rsidRPr="00693769">
        <w:rPr>
          <w:strike/>
          <w:color w:val="000000" w:themeColor="text1"/>
          <w:u w:color="000000" w:themeColor="text1"/>
        </w:rPr>
        <w:t>o</w:t>
      </w:r>
      <w:r w:rsidR="00E55174" w:rsidRPr="00693769">
        <w:rPr>
          <w:strike/>
          <w:color w:val="000000" w:themeColor="text1"/>
          <w:u w:color="000000" w:themeColor="text1"/>
        </w:rPr>
        <w:t>f this section</w:t>
      </w:r>
      <w:r w:rsidR="00E55174" w:rsidRPr="004364DF">
        <w:rPr>
          <w:color w:val="000000" w:themeColor="text1"/>
          <w:u w:color="000000" w:themeColor="text1"/>
        </w:rPr>
        <w:t xml:space="preserve"> or </w:t>
      </w:r>
      <w:r w:rsidR="00E55174" w:rsidRPr="00F23A6D">
        <w:rPr>
          <w:strike/>
          <w:color w:val="000000" w:themeColor="text1"/>
          <w:u w:color="000000" w:themeColor="text1"/>
        </w:rPr>
        <w:t>any other</w:t>
      </w:r>
      <w:r w:rsidR="00F23A6D">
        <w:rPr>
          <w:color w:val="000000" w:themeColor="text1"/>
          <w:u w:color="000000" w:themeColor="text1"/>
        </w:rPr>
        <w:t xml:space="preserve"> </w:t>
      </w:r>
      <w:r w:rsidR="00F23A6D">
        <w:rPr>
          <w:color w:val="000000" w:themeColor="text1"/>
          <w:u w:val="single" w:color="000000" w:themeColor="text1"/>
        </w:rPr>
        <w:t>another</w:t>
      </w:r>
      <w:r w:rsidR="00E55174" w:rsidRPr="004364DF">
        <w:rPr>
          <w:color w:val="000000" w:themeColor="text1"/>
          <w:u w:color="000000" w:themeColor="text1"/>
        </w:rPr>
        <w:t xml:space="preserve"> provision of this chapter, nothing </w:t>
      </w:r>
      <w:r w:rsidR="00E55174" w:rsidRPr="00F23A6D">
        <w:rPr>
          <w:strike/>
          <w:color w:val="000000" w:themeColor="text1"/>
          <w:u w:color="000000" w:themeColor="text1"/>
        </w:rPr>
        <w:t>herein</w:t>
      </w:r>
      <w:r w:rsidR="00F23A6D">
        <w:rPr>
          <w:color w:val="000000" w:themeColor="text1"/>
          <w:u w:color="000000" w:themeColor="text1"/>
        </w:rPr>
        <w:t xml:space="preserve"> </w:t>
      </w:r>
      <w:r w:rsidR="00F23A6D">
        <w:rPr>
          <w:color w:val="000000" w:themeColor="text1"/>
          <w:u w:val="single" w:color="000000" w:themeColor="text1"/>
        </w:rPr>
        <w:t>in this chapter</w:t>
      </w:r>
      <w:r w:rsidR="00E55174" w:rsidRPr="004364DF">
        <w:rPr>
          <w:color w:val="000000" w:themeColor="text1"/>
          <w:u w:color="000000" w:themeColor="text1"/>
        </w:rPr>
        <w:t xml:space="preserve"> may be construed as preventing or prohibiting </w:t>
      </w:r>
      <w:r w:rsidR="00E55174" w:rsidRPr="00693769">
        <w:rPr>
          <w:strike/>
          <w:color w:val="000000" w:themeColor="text1"/>
          <w:u w:color="000000" w:themeColor="text1"/>
        </w:rPr>
        <w:t>any</w:t>
      </w:r>
      <w:r w:rsidR="00693769">
        <w:rPr>
          <w:color w:val="000000" w:themeColor="text1"/>
          <w:u w:color="000000" w:themeColor="text1"/>
        </w:rPr>
        <w:t xml:space="preserve"> </w:t>
      </w:r>
      <w:r w:rsidR="00693769">
        <w:rPr>
          <w:color w:val="000000" w:themeColor="text1"/>
          <w:u w:val="single" w:color="000000" w:themeColor="text1"/>
        </w:rPr>
        <w:t>a</w:t>
      </w:r>
      <w:r w:rsidR="00E55174" w:rsidRPr="004364DF">
        <w:rPr>
          <w:color w:val="000000" w:themeColor="text1"/>
          <w:u w:color="000000" w:themeColor="text1"/>
        </w:rPr>
        <w:t xml:space="preserve"> person from managing or otherwise conducting forestry practices on land owned by him, nor shall anything </w:t>
      </w:r>
      <w:r w:rsidR="00E55174" w:rsidRPr="00F23A6D">
        <w:rPr>
          <w:strike/>
          <w:color w:val="000000" w:themeColor="text1"/>
          <w:u w:color="000000" w:themeColor="text1"/>
        </w:rPr>
        <w:t>herein</w:t>
      </w:r>
      <w:r w:rsidR="00F23A6D">
        <w:rPr>
          <w:color w:val="000000" w:themeColor="text1"/>
          <w:u w:color="000000" w:themeColor="text1"/>
        </w:rPr>
        <w:t xml:space="preserve"> </w:t>
      </w:r>
      <w:r w:rsidR="00F23A6D">
        <w:rPr>
          <w:color w:val="000000" w:themeColor="text1"/>
          <w:u w:val="single" w:color="000000" w:themeColor="text1"/>
        </w:rPr>
        <w:t>in this chapter</w:t>
      </w:r>
      <w:r w:rsidR="00E55174" w:rsidRPr="004364DF">
        <w:rPr>
          <w:color w:val="000000" w:themeColor="text1"/>
          <w:u w:color="000000" w:themeColor="text1"/>
        </w:rPr>
        <w:t xml:space="preserve"> prohibit </w:t>
      </w:r>
      <w:r w:rsidR="00E55174" w:rsidRPr="00693769">
        <w:rPr>
          <w:strike/>
          <w:color w:val="000000" w:themeColor="text1"/>
          <w:u w:color="000000" w:themeColor="text1"/>
        </w:rPr>
        <w:t>any</w:t>
      </w:r>
      <w:r w:rsidR="00693769">
        <w:rPr>
          <w:color w:val="000000" w:themeColor="text1"/>
          <w:u w:color="000000" w:themeColor="text1"/>
        </w:rPr>
        <w:t xml:space="preserve"> </w:t>
      </w:r>
      <w:r w:rsidR="00693769">
        <w:rPr>
          <w:color w:val="000000" w:themeColor="text1"/>
          <w:u w:val="single" w:color="000000" w:themeColor="text1"/>
        </w:rPr>
        <w:t>a</w:t>
      </w:r>
      <w:r w:rsidR="00E55174" w:rsidRPr="004364DF">
        <w:rPr>
          <w:color w:val="000000" w:themeColor="text1"/>
          <w:u w:color="000000" w:themeColor="text1"/>
        </w:rPr>
        <w:t xml:space="preserve"> regular employee from engaging in professional or other forestry practices on lands owned by the person.  Also, notwithstanding </w:t>
      </w:r>
      <w:r w:rsidR="00E55174" w:rsidRPr="00732D5F">
        <w:rPr>
          <w:strike/>
          <w:color w:val="000000" w:themeColor="text1"/>
          <w:u w:color="000000" w:themeColor="text1"/>
        </w:rPr>
        <w:t>subsection</w:t>
      </w:r>
      <w:r w:rsidR="00732D5F">
        <w:rPr>
          <w:color w:val="000000" w:themeColor="text1"/>
          <w:u w:color="000000" w:themeColor="text1"/>
        </w:rPr>
        <w:t xml:space="preserve"> </w:t>
      </w:r>
      <w:r w:rsidR="00732D5F">
        <w:rPr>
          <w:color w:val="000000" w:themeColor="text1"/>
          <w:u w:val="single" w:color="000000" w:themeColor="text1"/>
        </w:rPr>
        <w:t>item</w:t>
      </w:r>
      <w:r w:rsidR="00732D5F">
        <w:rPr>
          <w:color w:val="000000" w:themeColor="text1"/>
          <w:u w:color="000000" w:themeColor="text1"/>
        </w:rPr>
        <w:t xml:space="preserve"> </w:t>
      </w:r>
      <w:r w:rsidR="00E55174" w:rsidRPr="004364DF">
        <w:rPr>
          <w:color w:val="000000" w:themeColor="text1"/>
          <w:u w:color="000000" w:themeColor="text1"/>
        </w:rPr>
        <w:t xml:space="preserve">(2) </w:t>
      </w:r>
      <w:r w:rsidR="00E55174" w:rsidRPr="00693769">
        <w:rPr>
          <w:strike/>
          <w:color w:val="000000" w:themeColor="text1"/>
          <w:u w:color="000000" w:themeColor="text1"/>
        </w:rPr>
        <w:t>of this section</w:t>
      </w:r>
      <w:r w:rsidR="00E55174" w:rsidRPr="004364DF">
        <w:rPr>
          <w:color w:val="000000" w:themeColor="text1"/>
          <w:u w:color="000000" w:themeColor="text1"/>
        </w:rPr>
        <w:t xml:space="preserve"> or </w:t>
      </w:r>
      <w:r w:rsidR="00E55174" w:rsidRPr="00693769">
        <w:rPr>
          <w:strike/>
          <w:color w:val="000000" w:themeColor="text1"/>
          <w:u w:color="000000" w:themeColor="text1"/>
        </w:rPr>
        <w:t>any other</w:t>
      </w:r>
      <w:r w:rsidR="00693769">
        <w:rPr>
          <w:color w:val="000000" w:themeColor="text1"/>
          <w:u w:color="000000" w:themeColor="text1"/>
        </w:rPr>
        <w:t xml:space="preserve"> </w:t>
      </w:r>
      <w:r w:rsidR="00693769">
        <w:rPr>
          <w:color w:val="000000" w:themeColor="text1"/>
          <w:u w:val="single" w:color="000000" w:themeColor="text1"/>
        </w:rPr>
        <w:t>another</w:t>
      </w:r>
      <w:r w:rsidR="00E55174" w:rsidRPr="004364DF">
        <w:rPr>
          <w:color w:val="000000" w:themeColor="text1"/>
          <w:u w:color="000000" w:themeColor="text1"/>
        </w:rPr>
        <w:t xml:space="preserve"> provision of this chapter, nothing </w:t>
      </w:r>
      <w:r w:rsidR="00E55174" w:rsidRPr="00693769">
        <w:rPr>
          <w:strike/>
          <w:color w:val="000000" w:themeColor="text1"/>
          <w:u w:color="000000" w:themeColor="text1"/>
        </w:rPr>
        <w:t>herein</w:t>
      </w:r>
      <w:r w:rsidR="00693769">
        <w:rPr>
          <w:color w:val="000000" w:themeColor="text1"/>
          <w:u w:color="000000" w:themeColor="text1"/>
        </w:rPr>
        <w:t xml:space="preserve"> </w:t>
      </w:r>
      <w:r w:rsidR="00693769">
        <w:rPr>
          <w:color w:val="000000" w:themeColor="text1"/>
          <w:u w:val="single" w:color="000000" w:themeColor="text1"/>
        </w:rPr>
        <w:t>in this chapter</w:t>
      </w:r>
      <w:r w:rsidR="00E55174" w:rsidRPr="004364DF">
        <w:rPr>
          <w:color w:val="000000" w:themeColor="text1"/>
          <w:u w:color="000000" w:themeColor="text1"/>
        </w:rPr>
        <w:t xml:space="preserve"> may be construed as preventing or prohibiting professional employees of public agricultural agencies from rendering forestry information, education, demonstration, and conservation planning in line of duty if the employees do not represent themselves to be </w:t>
      </w:r>
      <w:r w:rsidR="00BE3586">
        <w:rPr>
          <w:color w:val="000000" w:themeColor="text1"/>
          <w:u w:val="single" w:color="000000" w:themeColor="text1"/>
        </w:rPr>
        <w:t>licensed</w:t>
      </w:r>
      <w:r w:rsidR="00BE3586">
        <w:rPr>
          <w:color w:val="000000" w:themeColor="text1"/>
          <w:u w:color="000000" w:themeColor="text1"/>
        </w:rPr>
        <w:t xml:space="preserve"> </w:t>
      </w:r>
      <w:r w:rsidR="00E55174" w:rsidRPr="004364DF">
        <w:rPr>
          <w:color w:val="000000" w:themeColor="text1"/>
          <w:u w:color="000000" w:themeColor="text1"/>
        </w:rPr>
        <w:t xml:space="preserve">registered foresters unless properly licensed </w:t>
      </w:r>
      <w:r w:rsidR="00E55174" w:rsidRPr="00183D59">
        <w:rPr>
          <w:strike/>
          <w:color w:val="000000" w:themeColor="text1"/>
          <w:u w:color="000000" w:themeColor="text1"/>
        </w:rPr>
        <w:t>or</w:t>
      </w:r>
      <w:r>
        <w:rPr>
          <w:color w:val="000000" w:themeColor="text1"/>
          <w:u w:color="000000" w:themeColor="text1"/>
        </w:rPr>
        <w:t xml:space="preserve"> </w:t>
      </w:r>
      <w:r>
        <w:rPr>
          <w:color w:val="000000" w:themeColor="text1"/>
          <w:u w:val="single" w:color="000000" w:themeColor="text1"/>
        </w:rPr>
        <w:t>and</w:t>
      </w:r>
      <w:r w:rsidR="00E55174" w:rsidRPr="004364DF">
        <w:rPr>
          <w:color w:val="000000" w:themeColor="text1"/>
          <w:u w:color="000000" w:themeColor="text1"/>
        </w:rPr>
        <w:t xml:space="preserve"> registered </w:t>
      </w:r>
      <w:r w:rsidR="00E55174" w:rsidRPr="00693769">
        <w:rPr>
          <w:strike/>
          <w:color w:val="000000" w:themeColor="text1"/>
          <w:u w:color="000000" w:themeColor="text1"/>
        </w:rPr>
        <w:t>under</w:t>
      </w:r>
      <w:r w:rsidR="00693769">
        <w:rPr>
          <w:color w:val="000000" w:themeColor="text1"/>
          <w:u w:color="000000" w:themeColor="text1"/>
        </w:rPr>
        <w:t xml:space="preserve"> </w:t>
      </w:r>
      <w:r w:rsidR="00693769">
        <w:rPr>
          <w:color w:val="000000" w:themeColor="text1"/>
          <w:u w:val="single" w:color="000000" w:themeColor="text1"/>
        </w:rPr>
        <w:t>pursuant to</w:t>
      </w:r>
      <w:r w:rsidR="00E55174" w:rsidRPr="004364DF">
        <w:rPr>
          <w:color w:val="000000" w:themeColor="text1"/>
          <w:u w:color="000000" w:themeColor="text1"/>
        </w:rPr>
        <w:t xml:space="preserve"> the provisions of this chapter. </w:t>
      </w:r>
    </w:p>
    <w:p w:rsidR="00E55174" w:rsidRPr="004364DF" w:rsidRDefault="00183D59"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55174" w:rsidRPr="004364DF">
        <w:rPr>
          <w:color w:val="000000" w:themeColor="text1"/>
          <w:u w:color="000000" w:themeColor="text1"/>
        </w:rPr>
        <w:t xml:space="preserve">It is the purpose of this chapter to protect the public by improving the standards relative to the practice of professional forestry, and the provisions of this chapter apply to foresters employed by the State. </w:t>
      </w:r>
    </w:p>
    <w:p w:rsidR="00E55174" w:rsidRPr="004364DF" w:rsidRDefault="004D1EAA"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E55174" w:rsidRPr="004364DF">
        <w:rPr>
          <w:color w:val="000000" w:themeColor="text1"/>
          <w:u w:color="000000" w:themeColor="text1"/>
        </w:rPr>
        <w:t xml:space="preserve">Nothing </w:t>
      </w:r>
      <w:r w:rsidR="00E55174" w:rsidRPr="00F23A6D">
        <w:rPr>
          <w:strike/>
          <w:color w:val="000000" w:themeColor="text1"/>
          <w:u w:color="000000" w:themeColor="text1"/>
        </w:rPr>
        <w:t>herein provided</w:t>
      </w:r>
      <w:r w:rsidR="00F23A6D" w:rsidRPr="004D1EAA">
        <w:rPr>
          <w:strike/>
          <w:color w:val="000000" w:themeColor="text1"/>
          <w:u w:color="000000" w:themeColor="text1"/>
        </w:rPr>
        <w:t xml:space="preserve"> </w:t>
      </w:r>
      <w:r w:rsidRPr="004D1EAA">
        <w:rPr>
          <w:strike/>
          <w:color w:val="000000" w:themeColor="text1"/>
          <w:u w:color="000000" w:themeColor="text1"/>
        </w:rPr>
        <w:t>shall</w:t>
      </w:r>
      <w:r>
        <w:rPr>
          <w:strike/>
          <w:color w:val="000000" w:themeColor="text1"/>
          <w:u w:color="000000" w:themeColor="text1"/>
        </w:rPr>
        <w:t xml:space="preserve"> </w:t>
      </w:r>
      <w:r w:rsidRPr="004D1EAA">
        <w:rPr>
          <w:strike/>
          <w:color w:val="000000" w:themeColor="text1"/>
          <w:u w:color="000000" w:themeColor="text1"/>
        </w:rPr>
        <w:t>prohibit any</w:t>
      </w:r>
      <w:r w:rsidRPr="004364DF">
        <w:rPr>
          <w:color w:val="000000" w:themeColor="text1"/>
          <w:u w:color="000000" w:themeColor="text1"/>
        </w:rPr>
        <w:t xml:space="preserve"> </w:t>
      </w:r>
      <w:r w:rsidR="00F23A6D">
        <w:rPr>
          <w:color w:val="000000" w:themeColor="text1"/>
          <w:u w:val="single" w:color="000000" w:themeColor="text1"/>
        </w:rPr>
        <w:t>in this chapter</w:t>
      </w:r>
      <w:r>
        <w:rPr>
          <w:color w:val="000000" w:themeColor="text1"/>
          <w:u w:val="single" w:color="000000" w:themeColor="text1"/>
        </w:rPr>
        <w:t xml:space="preserve"> prohibits</w:t>
      </w:r>
      <w:r w:rsidR="00E55174" w:rsidRPr="004364DF">
        <w:rPr>
          <w:color w:val="000000" w:themeColor="text1"/>
          <w:u w:color="000000" w:themeColor="text1"/>
        </w:rPr>
        <w:t xml:space="preserve"> forestry work by unlicensed persons working under the supervision of a </w:t>
      </w:r>
      <w:r>
        <w:rPr>
          <w:color w:val="000000" w:themeColor="text1"/>
          <w:u w:val="single" w:color="000000" w:themeColor="text1"/>
        </w:rPr>
        <w:t>licensed</w:t>
      </w:r>
      <w:r>
        <w:rPr>
          <w:color w:val="000000" w:themeColor="text1"/>
          <w:u w:color="000000" w:themeColor="text1"/>
        </w:rPr>
        <w:t xml:space="preserve"> registered forester.</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9BA" w:rsidRPr="00E611C6" w:rsidRDefault="00183D59"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130.</w:t>
      </w:r>
      <w:r w:rsidR="00E55174" w:rsidRPr="004364DF">
        <w:rPr>
          <w:color w:val="000000" w:themeColor="text1"/>
          <w:u w:color="000000" w:themeColor="text1"/>
        </w:rPr>
        <w:tab/>
        <w:t>(A)</w:t>
      </w:r>
      <w:r>
        <w:rPr>
          <w:color w:val="000000" w:themeColor="text1"/>
          <w:u w:color="000000" w:themeColor="text1"/>
        </w:rPr>
        <w:tab/>
      </w:r>
      <w:r w:rsidR="007529BA" w:rsidRPr="00E611C6">
        <w:rPr>
          <w:strike/>
          <w:color w:val="000000" w:themeColor="text1"/>
          <w:u w:color="000000" w:themeColor="text1"/>
        </w:rPr>
        <w:t xml:space="preserve">The following are minimum evidence satisfactory to the board that the applicant is qualified for registration </w:t>
      </w:r>
      <w:r w:rsidR="007529BA" w:rsidRPr="00E611C6">
        <w:rPr>
          <w:strike/>
          <w:color w:val="000000" w:themeColor="text1"/>
          <w:u w:val="single" w:color="000000" w:themeColor="text1"/>
        </w:rPr>
        <w:t>a license</w:t>
      </w:r>
      <w:r w:rsidR="007529BA" w:rsidRPr="00E611C6">
        <w:rPr>
          <w:strike/>
          <w:color w:val="000000" w:themeColor="text1"/>
          <w:u w:color="000000" w:themeColor="text1"/>
        </w:rPr>
        <w:t xml:space="preserve"> as a registered forester</w:t>
      </w:r>
      <w:r w:rsidR="007529BA" w:rsidRPr="00E611C6">
        <w:rPr>
          <w:color w:val="000000" w:themeColor="text1"/>
          <w:u w:color="000000" w:themeColor="text1"/>
        </w:rPr>
        <w:t xml:space="preserve"> </w:t>
      </w:r>
      <w:r w:rsidR="007529BA" w:rsidRPr="00E611C6">
        <w:rPr>
          <w:color w:val="000000" w:themeColor="text1"/>
          <w:u w:val="single" w:color="000000" w:themeColor="text1"/>
        </w:rPr>
        <w:t>The board shall consider an applicant qualified to be licensed as a registered forester pursuant to this chapter who</w:t>
      </w:r>
      <w:r w:rsidR="007529BA" w:rsidRPr="00E611C6">
        <w:rPr>
          <w:color w:val="000000" w:themeColor="text1"/>
          <w:u w:color="000000" w:themeColor="text1"/>
        </w:rPr>
        <w:t xml:space="preserve">: </w:t>
      </w:r>
    </w:p>
    <w:p w:rsidR="007529BA" w:rsidRPr="00E611C6" w:rsidRDefault="007529BA"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11C6">
        <w:rPr>
          <w:color w:val="000000" w:themeColor="text1"/>
          <w:u w:color="000000" w:themeColor="text1"/>
        </w:rPr>
        <w:t>(1)</w:t>
      </w:r>
      <w:r>
        <w:rPr>
          <w:color w:val="000000" w:themeColor="text1"/>
          <w:u w:color="000000" w:themeColor="text1"/>
        </w:rPr>
        <w:tab/>
      </w:r>
      <w:r w:rsidRPr="00E611C6">
        <w:rPr>
          <w:strike/>
          <w:color w:val="000000" w:themeColor="text1"/>
          <w:u w:color="000000" w:themeColor="text1"/>
        </w:rPr>
        <w:t>graduation</w:t>
      </w:r>
      <w:r w:rsidRPr="00E611C6">
        <w:rPr>
          <w:color w:val="000000" w:themeColor="text1"/>
          <w:u w:color="000000" w:themeColor="text1"/>
        </w:rPr>
        <w:t xml:space="preserve"> </w:t>
      </w:r>
      <w:r w:rsidRPr="00E611C6">
        <w:rPr>
          <w:color w:val="000000" w:themeColor="text1"/>
          <w:u w:val="single" w:color="000000" w:themeColor="text1"/>
        </w:rPr>
        <w:t>graduates</w:t>
      </w:r>
      <w:r w:rsidRPr="00E611C6">
        <w:rPr>
          <w:color w:val="000000" w:themeColor="text1"/>
          <w:u w:color="000000" w:themeColor="text1"/>
        </w:rPr>
        <w:t xml:space="preserve"> from a curriculum in forestry of four years or more in a department, school, or college approved by the board and </w:t>
      </w:r>
      <w:r w:rsidRPr="007529BA">
        <w:rPr>
          <w:color w:val="000000" w:themeColor="text1"/>
          <w:u w:val="single" w:color="000000" w:themeColor="text1"/>
        </w:rPr>
        <w:t>has</w:t>
      </w:r>
      <w:r w:rsidRPr="00E611C6">
        <w:rPr>
          <w:color w:val="000000" w:themeColor="text1"/>
          <w:u w:color="000000" w:themeColor="text1"/>
        </w:rPr>
        <w:t xml:space="preserve"> </w:t>
      </w:r>
      <w:r w:rsidRPr="005760E8">
        <w:rPr>
          <w:color w:val="000000" w:themeColor="text1"/>
          <w:u w:color="000000" w:themeColor="text1"/>
        </w:rPr>
        <w:t>a specific record of an additional</w:t>
      </w:r>
      <w:r w:rsidRPr="00E611C6">
        <w:rPr>
          <w:color w:val="000000" w:themeColor="text1"/>
          <w:u w:color="000000" w:themeColor="text1"/>
        </w:rPr>
        <w:t xml:space="preserve"> two years</w:t>
      </w:r>
      <w:r w:rsidR="00847B28" w:rsidRPr="00847B28">
        <w:rPr>
          <w:color w:val="000000" w:themeColor="text1"/>
          <w:u w:color="000000" w:themeColor="text1"/>
        </w:rPr>
        <w:t>’</w:t>
      </w:r>
      <w:r w:rsidRPr="00E611C6">
        <w:rPr>
          <w:color w:val="000000" w:themeColor="text1"/>
          <w:u w:color="000000" w:themeColor="text1"/>
        </w:rPr>
        <w:t xml:space="preserve"> or more experience in forestry of a character satisfactory to the board and indicating that the applicant is competent to practice forestry;  or </w:t>
      </w:r>
    </w:p>
    <w:p w:rsidR="007529BA" w:rsidRPr="00E611C6" w:rsidRDefault="007529BA"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11C6">
        <w:rPr>
          <w:color w:val="000000" w:themeColor="text1"/>
          <w:u w:color="000000" w:themeColor="text1"/>
        </w:rPr>
        <w:t>(2)</w:t>
      </w:r>
      <w:r>
        <w:rPr>
          <w:color w:val="000000" w:themeColor="text1"/>
          <w:u w:color="000000" w:themeColor="text1"/>
        </w:rPr>
        <w:tab/>
      </w:r>
      <w:r w:rsidRPr="00E611C6">
        <w:rPr>
          <w:strike/>
          <w:color w:val="000000" w:themeColor="text1"/>
          <w:u w:color="000000" w:themeColor="text1"/>
        </w:rPr>
        <w:t>successfully passing a written examination designed to show knowledge and skill approximating that obtained through graduation from an approved four</w:t>
      </w:r>
      <w:r w:rsidR="00847B28">
        <w:rPr>
          <w:strike/>
          <w:color w:val="000000" w:themeColor="text1"/>
          <w:u w:color="000000" w:themeColor="text1"/>
        </w:rPr>
        <w:noBreakHyphen/>
      </w:r>
      <w:r w:rsidRPr="00E611C6">
        <w:rPr>
          <w:strike/>
          <w:color w:val="000000" w:themeColor="text1"/>
          <w:u w:color="000000" w:themeColor="text1"/>
        </w:rPr>
        <w:t>year curriculum in forestry and</w:t>
      </w:r>
      <w:r w:rsidRPr="00E611C6">
        <w:rPr>
          <w:color w:val="000000" w:themeColor="text1"/>
          <w:u w:color="000000" w:themeColor="text1"/>
        </w:rPr>
        <w:t xml:space="preserve"> </w:t>
      </w:r>
      <w:r w:rsidRPr="00E611C6">
        <w:rPr>
          <w:color w:val="000000" w:themeColor="text1"/>
          <w:u w:val="single" w:color="000000" w:themeColor="text1"/>
        </w:rPr>
        <w:t>has</w:t>
      </w:r>
      <w:r w:rsidRPr="00E611C6">
        <w:rPr>
          <w:color w:val="000000" w:themeColor="text1"/>
          <w:u w:color="000000" w:themeColor="text1"/>
        </w:rPr>
        <w:t xml:space="preserve"> a specific record of six years or more of practice in forestry of a character satisfactory to the board and indicating that the applicant is competent to practice forestry</w:t>
      </w:r>
      <w:r w:rsidRPr="00E611C6">
        <w:rPr>
          <w:strike/>
          <w:color w:val="000000" w:themeColor="text1"/>
          <w:u w:color="000000" w:themeColor="text1"/>
        </w:rPr>
        <w:t>.</w:t>
      </w:r>
      <w:r w:rsidRPr="00E611C6">
        <w:rPr>
          <w:color w:val="000000" w:themeColor="text1"/>
          <w:u w:val="single" w:color="000000" w:themeColor="text1"/>
        </w:rPr>
        <w:t>;  and</w:t>
      </w:r>
    </w:p>
    <w:p w:rsidR="007529BA" w:rsidRPr="00E611C6" w:rsidRDefault="00FF010C"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9BA" w:rsidRPr="00E611C6">
        <w:rPr>
          <w:color w:val="000000" w:themeColor="text1"/>
          <w:u w:val="single" w:color="000000" w:themeColor="text1"/>
        </w:rPr>
        <w:t>(3)</w:t>
      </w:r>
      <w:r>
        <w:rPr>
          <w:color w:val="000000" w:themeColor="text1"/>
          <w:u w:color="000000" w:themeColor="text1"/>
        </w:rPr>
        <w:tab/>
      </w:r>
      <w:r w:rsidR="007529BA" w:rsidRPr="00E611C6">
        <w:rPr>
          <w:color w:val="000000" w:themeColor="text1"/>
          <w:u w:val="single" w:color="000000" w:themeColor="text1"/>
        </w:rPr>
        <w:t xml:space="preserve">passes the examination for licensure. </w:t>
      </w:r>
    </w:p>
    <w:p w:rsidR="007529BA" w:rsidRPr="00E611C6" w:rsidRDefault="00FF010C"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29BA" w:rsidRPr="00E611C6">
        <w:rPr>
          <w:color w:val="000000" w:themeColor="text1"/>
          <w:u w:color="000000" w:themeColor="text1"/>
        </w:rPr>
        <w:t>(B)</w:t>
      </w:r>
      <w:r>
        <w:rPr>
          <w:color w:val="000000" w:themeColor="text1"/>
          <w:u w:color="000000" w:themeColor="text1"/>
        </w:rPr>
        <w:tab/>
      </w:r>
      <w:r w:rsidR="007529BA" w:rsidRPr="00E611C6">
        <w:rPr>
          <w:color w:val="000000" w:themeColor="text1"/>
          <w:u w:color="000000" w:themeColor="text1"/>
        </w:rPr>
        <w:t xml:space="preserve">The board shall issue licenses only to applicants who meet the requirements of this section.  </w:t>
      </w:r>
      <w:r w:rsidR="007529BA" w:rsidRPr="00E611C6">
        <w:rPr>
          <w:strike/>
          <w:color w:val="000000" w:themeColor="text1"/>
          <w:u w:color="000000" w:themeColor="text1"/>
        </w:rPr>
        <w:t>However,</w:t>
      </w:r>
      <w:r w:rsidR="007529BA" w:rsidRPr="00E611C6">
        <w:rPr>
          <w:color w:val="000000" w:themeColor="text1"/>
          <w:u w:color="000000" w:themeColor="text1"/>
        </w:rPr>
        <w:t xml:space="preserve"> No person may register as a forester who has been convicted of a felony or crime involving moral turpitude</w:t>
      </w:r>
      <w:r w:rsidR="007529BA" w:rsidRPr="005760E8">
        <w:rPr>
          <w:color w:val="000000" w:themeColor="text1"/>
          <w:u w:color="000000" w:themeColor="text1"/>
        </w:rPr>
        <w:t>.</w:t>
      </w:r>
      <w:r w:rsidR="005760E8">
        <w:rPr>
          <w:color w:val="000000" w:themeColor="text1"/>
          <w:u w:color="000000" w:themeColor="text1"/>
        </w:rPr>
        <w:t xml:space="preserve"> </w:t>
      </w:r>
      <w:r w:rsidR="007529BA" w:rsidRPr="00E611C6">
        <w:rPr>
          <w:color w:val="000000" w:themeColor="text1"/>
          <w:u w:color="000000" w:themeColor="text1"/>
        </w:rPr>
        <w:t xml:space="preserve"> </w:t>
      </w:r>
      <w:r w:rsidR="005760E8">
        <w:rPr>
          <w:color w:val="000000" w:themeColor="text1"/>
          <w:u w:color="000000" w:themeColor="text1"/>
        </w:rPr>
        <w:t>H</w:t>
      </w:r>
      <w:r w:rsidR="007529BA" w:rsidRPr="00E611C6">
        <w:rPr>
          <w:color w:val="000000" w:themeColor="text1"/>
          <w:u w:color="000000" w:themeColor="text1"/>
        </w:rPr>
        <w:t xml:space="preserve">owever, the applicant may be licensed by the board if: </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9BA" w:rsidRPr="00E611C6">
        <w:rPr>
          <w:color w:val="000000" w:themeColor="text1"/>
          <w:u w:color="000000" w:themeColor="text1"/>
        </w:rPr>
        <w:t>(1)</w:t>
      </w:r>
      <w:r>
        <w:rPr>
          <w:color w:val="000000" w:themeColor="text1"/>
          <w:u w:color="000000" w:themeColor="text1"/>
        </w:rPr>
        <w:tab/>
      </w:r>
      <w:r w:rsidR="007529BA" w:rsidRPr="00E611C6">
        <w:rPr>
          <w:color w:val="000000" w:themeColor="text1"/>
          <w:u w:color="000000" w:themeColor="text1"/>
        </w:rPr>
        <w:t xml:space="preserve">at least five years have passed since </w:t>
      </w:r>
      <w:r w:rsidR="007529BA" w:rsidRPr="00E611C6">
        <w:rPr>
          <w:strike/>
          <w:color w:val="000000" w:themeColor="text1"/>
          <w:u w:color="000000" w:themeColor="text1"/>
        </w:rPr>
        <w:t>he was convicted, sentenced or released</w:t>
      </w:r>
      <w:r w:rsidR="007529BA" w:rsidRPr="00E611C6">
        <w:rPr>
          <w:color w:val="000000" w:themeColor="text1"/>
          <w:u w:color="000000" w:themeColor="text1"/>
        </w:rPr>
        <w:t xml:space="preserve"> </w:t>
      </w:r>
      <w:r w:rsidR="007529BA" w:rsidRPr="00E611C6">
        <w:rPr>
          <w:color w:val="000000" w:themeColor="text1"/>
          <w:u w:val="single" w:color="000000" w:themeColor="text1"/>
        </w:rPr>
        <w:t>conviction, sentencing, or release</w:t>
      </w:r>
      <w:r w:rsidR="007529BA" w:rsidRPr="00FF010C">
        <w:rPr>
          <w:color w:val="000000" w:themeColor="text1"/>
          <w:u w:color="000000" w:themeColor="text1"/>
        </w:rPr>
        <w:t xml:space="preserve"> from </w:t>
      </w:r>
      <w:r w:rsidR="007529BA" w:rsidRPr="00E611C6">
        <w:rPr>
          <w:color w:val="000000" w:themeColor="text1"/>
          <w:u w:color="000000" w:themeColor="text1"/>
        </w:rPr>
        <w:t>incarceration, whichever is later</w:t>
      </w:r>
      <w:r w:rsidR="00D87549" w:rsidRPr="00D87549">
        <w:rPr>
          <w:strike/>
          <w:color w:val="000000" w:themeColor="text1"/>
          <w:u w:color="000000" w:themeColor="text1"/>
        </w:rPr>
        <w:t>.</w:t>
      </w:r>
      <w:r w:rsidR="00D87549">
        <w:rPr>
          <w:color w:val="000000" w:themeColor="text1"/>
          <w:u w:val="single" w:color="000000" w:themeColor="text1"/>
        </w:rPr>
        <w:t>;</w:t>
      </w:r>
      <w:r w:rsidR="00D87549" w:rsidRPr="00544DC5">
        <w:rPr>
          <w:color w:val="000000" w:themeColor="text1"/>
          <w:u w:val="single" w:color="000000" w:themeColor="text1"/>
        </w:rPr>
        <w:t xml:space="preserve">  </w:t>
      </w:r>
      <w:r w:rsidR="007529BA" w:rsidRPr="00544DC5">
        <w:rPr>
          <w:color w:val="000000" w:themeColor="text1"/>
          <w:u w:val="single" w:color="000000" w:themeColor="text1"/>
        </w:rPr>
        <w:t>and</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9BA" w:rsidRPr="00E611C6">
        <w:rPr>
          <w:color w:val="000000" w:themeColor="text1"/>
          <w:u w:color="000000" w:themeColor="text1"/>
        </w:rPr>
        <w:t>(2)</w:t>
      </w:r>
      <w:r>
        <w:rPr>
          <w:color w:val="000000" w:themeColor="text1"/>
          <w:u w:color="000000" w:themeColor="text1"/>
        </w:rPr>
        <w:tab/>
      </w:r>
      <w:r w:rsidR="007529BA" w:rsidRPr="00E611C6">
        <w:rPr>
          <w:color w:val="000000" w:themeColor="text1"/>
          <w:u w:color="000000" w:themeColor="text1"/>
        </w:rPr>
        <w:t xml:space="preserve">no criminal charges are pending </w:t>
      </w:r>
      <w:r w:rsidR="007529BA" w:rsidRPr="00E611C6">
        <w:rPr>
          <w:strike/>
          <w:color w:val="000000" w:themeColor="text1"/>
          <w:u w:color="000000" w:themeColor="text1"/>
        </w:rPr>
        <w:t>against him</w:t>
      </w:r>
      <w:r w:rsidR="007529BA" w:rsidRPr="00E611C6">
        <w:rPr>
          <w:color w:val="000000" w:themeColor="text1"/>
          <w:u w:color="000000" w:themeColor="text1"/>
        </w:rPr>
        <w:t xml:space="preserve">. </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29BA" w:rsidRPr="00E611C6">
        <w:rPr>
          <w:color w:val="000000" w:themeColor="text1"/>
          <w:u w:color="000000" w:themeColor="text1"/>
        </w:rPr>
        <w:t>(C)</w:t>
      </w:r>
      <w:r>
        <w:rPr>
          <w:color w:val="000000" w:themeColor="text1"/>
          <w:u w:color="000000" w:themeColor="text1"/>
        </w:rPr>
        <w:tab/>
      </w:r>
      <w:r w:rsidR="007529BA" w:rsidRPr="00E611C6">
        <w:rPr>
          <w:color w:val="000000" w:themeColor="text1"/>
          <w:u w:color="000000" w:themeColor="text1"/>
        </w:rPr>
        <w:t>The completion of the junior year of a curriculum in forestry</w:t>
      </w:r>
      <w:r w:rsidR="007529BA" w:rsidRPr="00E611C6">
        <w:rPr>
          <w:color w:val="000000" w:themeColor="text1"/>
          <w:u w:val="single" w:color="000000" w:themeColor="text1"/>
        </w:rPr>
        <w:t>, without graduation,</w:t>
      </w:r>
      <w:r w:rsidR="007529BA" w:rsidRPr="00E611C6">
        <w:rPr>
          <w:color w:val="000000" w:themeColor="text1"/>
          <w:u w:color="000000" w:themeColor="text1"/>
        </w:rPr>
        <w:t xml:space="preserve"> in a school or college approved by the board is equivalent to two years of practice.  The completion of the senior year of a curriculum in forestry, without graduation, in a school or college approved by the board is equivalent to three years of practice. </w:t>
      </w:r>
    </w:p>
    <w:p w:rsidR="007529BA" w:rsidRPr="00E611C6" w:rsidRDefault="005F0BD8" w:rsidP="007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29BA" w:rsidRPr="00E611C6">
        <w:rPr>
          <w:strike/>
          <w:color w:val="000000" w:themeColor="text1"/>
          <w:u w:color="000000" w:themeColor="text1"/>
        </w:rPr>
        <w:t>(D)</w:t>
      </w:r>
      <w:r>
        <w:rPr>
          <w:color w:val="000000" w:themeColor="text1"/>
          <w:u w:color="000000" w:themeColor="text1"/>
        </w:rPr>
        <w:tab/>
      </w:r>
      <w:r w:rsidR="007529BA" w:rsidRPr="00E611C6">
        <w:rPr>
          <w:strike/>
          <w:color w:val="000000" w:themeColor="text1"/>
          <w:u w:color="000000" w:themeColor="text1"/>
        </w:rPr>
        <w:t>Beginning June 1, 1991, applicants shall take the examination for registration.</w:t>
      </w:r>
      <w:r w:rsidR="007529BA" w:rsidRPr="00E611C6">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183F3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140.</w:t>
      </w:r>
      <w:r w:rsidR="00E55174" w:rsidRPr="004364DF">
        <w:rPr>
          <w:color w:val="000000" w:themeColor="text1"/>
          <w:u w:color="000000" w:themeColor="text1"/>
        </w:rPr>
        <w:tab/>
        <w:t xml:space="preserve">Applicants </w:t>
      </w:r>
      <w:r w:rsidR="00E55174" w:rsidRPr="00183F33">
        <w:rPr>
          <w:strike/>
          <w:color w:val="000000" w:themeColor="text1"/>
          <w:u w:color="000000" w:themeColor="text1"/>
        </w:rPr>
        <w:t>for registration</w:t>
      </w:r>
      <w:r w:rsidR="00E55174" w:rsidRPr="004364DF">
        <w:rPr>
          <w:color w:val="000000" w:themeColor="text1"/>
          <w:u w:color="000000" w:themeColor="text1"/>
        </w:rPr>
        <w:t xml:space="preserve"> shall </w:t>
      </w:r>
      <w:r w:rsidR="00E55174" w:rsidRPr="005760E8">
        <w:rPr>
          <w:strike/>
          <w:color w:val="000000" w:themeColor="text1"/>
          <w:u w:color="000000" w:themeColor="text1"/>
        </w:rPr>
        <w:t>make application</w:t>
      </w:r>
      <w:r w:rsidR="005760E8">
        <w:rPr>
          <w:color w:val="000000" w:themeColor="text1"/>
          <w:u w:color="000000" w:themeColor="text1"/>
        </w:rPr>
        <w:t xml:space="preserve"> </w:t>
      </w:r>
      <w:r w:rsidR="005760E8">
        <w:rPr>
          <w:color w:val="000000" w:themeColor="text1"/>
          <w:u w:val="single" w:color="000000" w:themeColor="text1"/>
        </w:rPr>
        <w:t>apply</w:t>
      </w:r>
      <w:r w:rsidR="005760E8">
        <w:rPr>
          <w:color w:val="000000" w:themeColor="text1"/>
          <w:u w:color="000000" w:themeColor="text1"/>
        </w:rPr>
        <w:t xml:space="preserve"> </w:t>
      </w:r>
      <w:r w:rsidR="00E55174" w:rsidRPr="004364DF">
        <w:rPr>
          <w:color w:val="000000" w:themeColor="text1"/>
          <w:u w:color="000000" w:themeColor="text1"/>
        </w:rPr>
        <w:t xml:space="preserve">on forms prescribed and furnished by the </w:t>
      </w:r>
      <w:r>
        <w:rPr>
          <w:color w:val="000000" w:themeColor="text1"/>
          <w:u w:color="000000" w:themeColor="text1"/>
        </w:rPr>
        <w:t>b</w:t>
      </w:r>
      <w:r w:rsidR="00E55174" w:rsidRPr="004364DF">
        <w:rPr>
          <w:color w:val="000000" w:themeColor="text1"/>
          <w:u w:color="000000" w:themeColor="text1"/>
        </w:rPr>
        <w:t xml:space="preserve">oard.  The applications </w:t>
      </w:r>
      <w:r w:rsidR="00E55174" w:rsidRPr="005760E8">
        <w:rPr>
          <w:strike/>
          <w:color w:val="000000" w:themeColor="text1"/>
          <w:u w:color="000000" w:themeColor="text1"/>
        </w:rPr>
        <w:t>shall</w:t>
      </w:r>
      <w:r w:rsidR="005760E8">
        <w:rPr>
          <w:color w:val="000000" w:themeColor="text1"/>
          <w:u w:color="000000" w:themeColor="text1"/>
        </w:rPr>
        <w:t xml:space="preserve"> </w:t>
      </w:r>
      <w:r w:rsidR="005760E8">
        <w:rPr>
          <w:color w:val="000000" w:themeColor="text1"/>
          <w:u w:val="single" w:color="000000" w:themeColor="text1"/>
        </w:rPr>
        <w:t>must</w:t>
      </w:r>
      <w:r w:rsidR="00E55174" w:rsidRPr="004364DF">
        <w:rPr>
          <w:color w:val="000000" w:themeColor="text1"/>
          <w:u w:color="000000" w:themeColor="text1"/>
        </w:rPr>
        <w:t xml:space="preserve"> contain statements made under oath showing the applicant</w:t>
      </w:r>
      <w:r w:rsidR="00847B28" w:rsidRPr="00847B28">
        <w:rPr>
          <w:color w:val="000000" w:themeColor="text1"/>
          <w:u w:color="000000" w:themeColor="text1"/>
        </w:rPr>
        <w:t>’</w:t>
      </w:r>
      <w:r w:rsidR="00E55174" w:rsidRPr="004364DF">
        <w:rPr>
          <w:color w:val="000000" w:themeColor="text1"/>
          <w:u w:color="000000" w:themeColor="text1"/>
        </w:rPr>
        <w:t xml:space="preserve">s education and a detailed summary of his technical work and </w:t>
      </w:r>
      <w:r w:rsidR="00E55174" w:rsidRPr="005760E8">
        <w:rPr>
          <w:strike/>
          <w:color w:val="000000" w:themeColor="text1"/>
          <w:u w:color="000000" w:themeColor="text1"/>
        </w:rPr>
        <w:t>shall</w:t>
      </w:r>
      <w:r w:rsidR="005760E8">
        <w:rPr>
          <w:color w:val="000000" w:themeColor="text1"/>
          <w:u w:color="000000" w:themeColor="text1"/>
        </w:rPr>
        <w:t xml:space="preserve"> </w:t>
      </w:r>
      <w:r w:rsidR="005760E8">
        <w:rPr>
          <w:color w:val="000000" w:themeColor="text1"/>
          <w:u w:val="single" w:color="000000" w:themeColor="text1"/>
        </w:rPr>
        <w:t>must</w:t>
      </w:r>
      <w:r w:rsidR="00E55174" w:rsidRPr="004364DF">
        <w:rPr>
          <w:color w:val="000000" w:themeColor="text1"/>
          <w:u w:color="000000" w:themeColor="text1"/>
        </w:rPr>
        <w:t xml:space="preserve"> include not </w:t>
      </w:r>
      <w:r w:rsidR="00E55174" w:rsidRPr="005760E8">
        <w:rPr>
          <w:strike/>
          <w:color w:val="000000" w:themeColor="text1"/>
          <w:u w:color="000000" w:themeColor="text1"/>
        </w:rPr>
        <w:t>less</w:t>
      </w:r>
      <w:r w:rsidR="005760E8">
        <w:rPr>
          <w:color w:val="000000" w:themeColor="text1"/>
          <w:u w:color="000000" w:themeColor="text1"/>
        </w:rPr>
        <w:t xml:space="preserve"> </w:t>
      </w:r>
      <w:r w:rsidR="005760E8">
        <w:rPr>
          <w:color w:val="000000" w:themeColor="text1"/>
          <w:u w:val="single" w:color="000000" w:themeColor="text1"/>
        </w:rPr>
        <w:t>fewer</w:t>
      </w:r>
      <w:r w:rsidR="005760E8">
        <w:rPr>
          <w:color w:val="000000" w:themeColor="text1"/>
          <w:u w:color="000000" w:themeColor="text1"/>
        </w:rPr>
        <w:t xml:space="preserve"> </w:t>
      </w:r>
      <w:r w:rsidR="00E55174" w:rsidRPr="004364DF">
        <w:rPr>
          <w:color w:val="000000" w:themeColor="text1"/>
          <w:u w:color="000000" w:themeColor="text1"/>
        </w:rPr>
        <w:t xml:space="preserve">than five references, of whom three or more must be foresters having personal or professional knowledge of his forestry experience.  The </w:t>
      </w:r>
      <w:r w:rsidR="00E55174" w:rsidRPr="00183F33">
        <w:rPr>
          <w:strike/>
          <w:color w:val="000000" w:themeColor="text1"/>
          <w:u w:color="000000" w:themeColor="text1"/>
        </w:rPr>
        <w:t>registration</w:t>
      </w:r>
      <w:r w:rsidR="00E55174" w:rsidRPr="004364DF">
        <w:rPr>
          <w:color w:val="000000" w:themeColor="text1"/>
          <w:u w:color="000000" w:themeColor="text1"/>
        </w:rPr>
        <w:t xml:space="preserve"> fee for a license as a registered forester must be set by the </w:t>
      </w:r>
      <w:r>
        <w:rPr>
          <w:color w:val="000000" w:themeColor="text1"/>
          <w:u w:color="000000" w:themeColor="text1"/>
        </w:rPr>
        <w:t>b</w:t>
      </w:r>
      <w:r w:rsidR="00E55174" w:rsidRPr="004364DF">
        <w:rPr>
          <w:color w:val="000000" w:themeColor="text1"/>
          <w:u w:color="000000" w:themeColor="text1"/>
        </w:rPr>
        <w:t xml:space="preserve">oard by regulation.  Should the </w:t>
      </w:r>
      <w:r>
        <w:rPr>
          <w:color w:val="000000" w:themeColor="text1"/>
          <w:u w:color="000000" w:themeColor="text1"/>
        </w:rPr>
        <w:t>b</w:t>
      </w:r>
      <w:r w:rsidR="00E55174" w:rsidRPr="004364DF">
        <w:rPr>
          <w:color w:val="000000" w:themeColor="text1"/>
          <w:u w:color="000000" w:themeColor="text1"/>
        </w:rPr>
        <w:t xml:space="preserve">oard deny the issuance of a license to </w:t>
      </w:r>
      <w:r w:rsidR="00E55174" w:rsidRPr="005760E8">
        <w:rPr>
          <w:strike/>
          <w:color w:val="000000" w:themeColor="text1"/>
          <w:u w:color="000000" w:themeColor="text1"/>
        </w:rPr>
        <w:t>any</w:t>
      </w:r>
      <w:r w:rsidR="005760E8">
        <w:rPr>
          <w:color w:val="000000" w:themeColor="text1"/>
          <w:u w:color="000000" w:themeColor="text1"/>
        </w:rPr>
        <w:t xml:space="preserve"> </w:t>
      </w:r>
      <w:r w:rsidR="005760E8">
        <w:rPr>
          <w:color w:val="000000" w:themeColor="text1"/>
          <w:u w:val="single" w:color="000000" w:themeColor="text1"/>
        </w:rPr>
        <w:t>an</w:t>
      </w:r>
      <w:r w:rsidR="00E55174" w:rsidRPr="004364DF">
        <w:rPr>
          <w:color w:val="000000" w:themeColor="text1"/>
          <w:u w:color="000000" w:themeColor="text1"/>
        </w:rPr>
        <w:t xml:space="preserve"> applicant, the initial fee deposited must be retained by the </w:t>
      </w:r>
      <w:r>
        <w:rPr>
          <w:color w:val="000000" w:themeColor="text1"/>
          <w:u w:color="000000" w:themeColor="text1"/>
        </w:rPr>
        <w:t>b</w:t>
      </w:r>
      <w:r w:rsidR="00E55174" w:rsidRPr="004364DF">
        <w:rPr>
          <w:color w:val="000000" w:themeColor="text1"/>
          <w:u w:color="000000" w:themeColor="text1"/>
        </w:rPr>
        <w:t>oard as an application fee.</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183F33" w:rsidRDefault="00183F3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150.</w:t>
      </w:r>
      <w:r w:rsidR="001D1FCB" w:rsidRPr="001D1FCB">
        <w:rPr>
          <w:color w:val="000000" w:themeColor="text1"/>
          <w:u w:color="000000" w:themeColor="text1"/>
        </w:rPr>
        <w:tab/>
      </w:r>
      <w:r w:rsidR="00E55174" w:rsidRPr="00183F33">
        <w:rPr>
          <w:strike/>
          <w:color w:val="000000" w:themeColor="text1"/>
          <w:u w:color="000000" w:themeColor="text1"/>
        </w:rPr>
        <w:t>When written examinations are required, they shall be held at such time and place as the Board shall determine.  The methods of procedure shall be prescribed by the Board.  A candidate failing on examination may apply for re</w:t>
      </w:r>
      <w:r w:rsidR="00847B28">
        <w:rPr>
          <w:strike/>
          <w:color w:val="000000" w:themeColor="text1"/>
          <w:u w:color="000000" w:themeColor="text1"/>
        </w:rPr>
        <w:noBreakHyphen/>
      </w:r>
      <w:r w:rsidR="00E55174" w:rsidRPr="00183F33">
        <w:rPr>
          <w:strike/>
          <w:color w:val="000000" w:themeColor="text1"/>
          <w:u w:color="000000" w:themeColor="text1"/>
        </w:rPr>
        <w:t>examination at the expiration of six months and will be re</w:t>
      </w:r>
      <w:r w:rsidR="00847B28">
        <w:rPr>
          <w:strike/>
          <w:color w:val="000000" w:themeColor="text1"/>
          <w:u w:color="000000" w:themeColor="text1"/>
        </w:rPr>
        <w:noBreakHyphen/>
      </w:r>
      <w:r w:rsidR="00E55174" w:rsidRPr="00183F33">
        <w:rPr>
          <w:strike/>
          <w:color w:val="000000" w:themeColor="text1"/>
          <w:u w:color="000000" w:themeColor="text1"/>
        </w:rPr>
        <w:t>examined without payment of an additional fee.  Subsequent examination will be granted upon payment of a fee to be determined by the Board.</w:t>
      </w:r>
      <w:r>
        <w:rPr>
          <w:color w:val="000000" w:themeColor="text1"/>
          <w:u w:color="000000" w:themeColor="text1"/>
        </w:rPr>
        <w:t xml:space="preserve"> </w:t>
      </w:r>
      <w:r w:rsidRPr="000D4845">
        <w:rPr>
          <w:color w:val="000000"/>
          <w:u w:val="single"/>
        </w:rPr>
        <w:t xml:space="preserve">Examinations are given by the Society of American Foresters at </w:t>
      </w:r>
      <w:r w:rsidR="005F0BD8" w:rsidRPr="005F0BD8">
        <w:rPr>
          <w:color w:val="000000"/>
          <w:u w:val="single"/>
        </w:rPr>
        <w:t>a</w:t>
      </w:r>
      <w:r w:rsidRPr="000D4845">
        <w:rPr>
          <w:color w:val="000000"/>
          <w:u w:val="single"/>
        </w:rPr>
        <w:t xml:space="preserve"> time and place as determined. The </w:t>
      </w:r>
      <w:r>
        <w:rPr>
          <w:color w:val="000000"/>
          <w:u w:val="single"/>
        </w:rPr>
        <w:t>b</w:t>
      </w:r>
      <w:r w:rsidRPr="000D4845">
        <w:rPr>
          <w:u w:val="single"/>
        </w:rPr>
        <w:t xml:space="preserve">oard may </w:t>
      </w:r>
      <w:r w:rsidRPr="000D4845">
        <w:rPr>
          <w:color w:val="000000"/>
          <w:u w:val="single"/>
        </w:rPr>
        <w:t xml:space="preserve">approve additional state or national examinations as deemed necessary by a majority vote of the </w:t>
      </w:r>
      <w:r>
        <w:rPr>
          <w:color w:val="000000"/>
          <w:u w:val="single"/>
        </w:rPr>
        <w:t>b</w:t>
      </w:r>
      <w:r w:rsidRPr="000D4845">
        <w:rPr>
          <w:color w:val="000000"/>
          <w:u w:val="single"/>
        </w:rPr>
        <w:t>oard.</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183F3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160.</w:t>
      </w:r>
      <w:r w:rsidR="00E55174" w:rsidRPr="004364DF">
        <w:rPr>
          <w:color w:val="000000" w:themeColor="text1"/>
          <w:u w:color="000000" w:themeColor="text1"/>
        </w:rPr>
        <w:tab/>
        <w:t xml:space="preserve">The </w:t>
      </w:r>
      <w:r>
        <w:rPr>
          <w:color w:val="000000" w:themeColor="text1"/>
          <w:u w:color="000000" w:themeColor="text1"/>
        </w:rPr>
        <w:t>b</w:t>
      </w:r>
      <w:r w:rsidR="00E55174" w:rsidRPr="004364DF">
        <w:rPr>
          <w:color w:val="000000" w:themeColor="text1"/>
          <w:u w:color="000000" w:themeColor="text1"/>
        </w:rPr>
        <w:t xml:space="preserve">oard shall issue a license upon payment of a </w:t>
      </w:r>
      <w:r w:rsidR="00E55174" w:rsidRPr="00183F33">
        <w:rPr>
          <w:strike/>
          <w:color w:val="000000" w:themeColor="text1"/>
          <w:u w:color="000000" w:themeColor="text1"/>
        </w:rPr>
        <w:t>registration</w:t>
      </w:r>
      <w:r w:rsidR="00E55174" w:rsidRPr="004364DF">
        <w:rPr>
          <w:color w:val="000000" w:themeColor="text1"/>
          <w:u w:color="000000" w:themeColor="text1"/>
        </w:rPr>
        <w:t xml:space="preserve"> fee as provided for in </w:t>
      </w:r>
      <w:r w:rsidR="00E55174" w:rsidRPr="00183F33">
        <w:rPr>
          <w:strike/>
          <w:color w:val="000000" w:themeColor="text1"/>
          <w:u w:color="000000" w:themeColor="text1"/>
        </w:rPr>
        <w:t>this chapter</w:t>
      </w:r>
      <w:r>
        <w:rPr>
          <w:color w:val="000000" w:themeColor="text1"/>
          <w:u w:color="000000" w:themeColor="text1"/>
        </w:rPr>
        <w:t xml:space="preserve"> </w:t>
      </w:r>
      <w:r>
        <w:rPr>
          <w:color w:val="000000" w:themeColor="text1"/>
          <w:u w:val="single" w:color="000000" w:themeColor="text1"/>
        </w:rPr>
        <w:t>regulation</w:t>
      </w:r>
      <w:r w:rsidR="00E55174" w:rsidRPr="004364DF">
        <w:rPr>
          <w:color w:val="000000" w:themeColor="text1"/>
          <w:u w:color="000000" w:themeColor="text1"/>
        </w:rPr>
        <w:t xml:space="preserve"> to </w:t>
      </w:r>
      <w:r w:rsidR="00E55174" w:rsidRPr="005760E8">
        <w:rPr>
          <w:strike/>
          <w:color w:val="000000" w:themeColor="text1"/>
          <w:u w:color="000000" w:themeColor="text1"/>
        </w:rPr>
        <w:t>any</w:t>
      </w:r>
      <w:r w:rsidR="005760E8">
        <w:rPr>
          <w:color w:val="000000" w:themeColor="text1"/>
          <w:u w:color="000000" w:themeColor="text1"/>
        </w:rPr>
        <w:t xml:space="preserve"> </w:t>
      </w:r>
      <w:r w:rsidR="005760E8">
        <w:rPr>
          <w:color w:val="000000" w:themeColor="text1"/>
          <w:u w:val="single" w:color="000000" w:themeColor="text1"/>
        </w:rPr>
        <w:t>an</w:t>
      </w:r>
      <w:r w:rsidR="00E55174" w:rsidRPr="004364DF">
        <w:rPr>
          <w:color w:val="000000" w:themeColor="text1"/>
          <w:u w:color="000000" w:themeColor="text1"/>
        </w:rPr>
        <w:t xml:space="preserve"> applicant who, in the opinion of the </w:t>
      </w:r>
      <w:r>
        <w:rPr>
          <w:color w:val="000000" w:themeColor="text1"/>
          <w:u w:color="000000" w:themeColor="text1"/>
        </w:rPr>
        <w:t>b</w:t>
      </w:r>
      <w:r w:rsidR="00E55174" w:rsidRPr="004364DF">
        <w:rPr>
          <w:color w:val="000000" w:themeColor="text1"/>
          <w:u w:color="000000" w:themeColor="text1"/>
        </w:rPr>
        <w:t xml:space="preserve">oard, </w:t>
      </w:r>
      <w:r w:rsidR="00E55174" w:rsidRPr="005F0BD8">
        <w:rPr>
          <w:strike/>
          <w:color w:val="000000" w:themeColor="text1"/>
          <w:u w:color="000000" w:themeColor="text1"/>
        </w:rPr>
        <w:t>has satisfactorily met</w:t>
      </w:r>
      <w:r w:rsidR="005F0BD8">
        <w:rPr>
          <w:color w:val="000000" w:themeColor="text1"/>
          <w:u w:color="000000" w:themeColor="text1"/>
        </w:rPr>
        <w:t xml:space="preserve"> </w:t>
      </w:r>
      <w:r w:rsidR="005F0BD8">
        <w:rPr>
          <w:color w:val="000000" w:themeColor="text1"/>
          <w:u w:val="single" w:color="000000" w:themeColor="text1"/>
        </w:rPr>
        <w:t>meets</w:t>
      </w:r>
      <w:r w:rsidR="00E55174" w:rsidRPr="004364DF">
        <w:rPr>
          <w:color w:val="000000" w:themeColor="text1"/>
          <w:u w:color="000000" w:themeColor="text1"/>
        </w:rPr>
        <w:t xml:space="preserve"> all of the requirements of this chapter.  </w:t>
      </w:r>
      <w:r w:rsidR="005F0BD8">
        <w:rPr>
          <w:color w:val="000000" w:themeColor="text1"/>
          <w:u w:val="single" w:color="000000" w:themeColor="text1"/>
        </w:rPr>
        <w:t xml:space="preserve">A </w:t>
      </w:r>
      <w:r w:rsidR="005F0BD8" w:rsidRPr="005F0BD8">
        <w:rPr>
          <w:strike/>
          <w:color w:val="000000" w:themeColor="text1"/>
          <w:u w:color="000000" w:themeColor="text1"/>
        </w:rPr>
        <w:t>L</w:t>
      </w:r>
      <w:r w:rsidR="00E55174" w:rsidRPr="005F0BD8">
        <w:rPr>
          <w:strike/>
          <w:color w:val="000000" w:themeColor="text1"/>
          <w:u w:color="000000" w:themeColor="text1"/>
        </w:rPr>
        <w:t>icenses</w:t>
      </w:r>
      <w:r w:rsidR="005F0BD8">
        <w:rPr>
          <w:color w:val="000000" w:themeColor="text1"/>
          <w:u w:color="000000" w:themeColor="text1"/>
        </w:rPr>
        <w:t xml:space="preserve"> </w:t>
      </w:r>
      <w:r w:rsidR="005F0BD8">
        <w:rPr>
          <w:color w:val="000000" w:themeColor="text1"/>
          <w:u w:val="single" w:color="000000" w:themeColor="text1"/>
        </w:rPr>
        <w:t>license</w:t>
      </w:r>
      <w:r w:rsidR="005F0BD8">
        <w:rPr>
          <w:color w:val="000000" w:themeColor="text1"/>
          <w:u w:color="000000" w:themeColor="text1"/>
        </w:rPr>
        <w:t xml:space="preserve"> </w:t>
      </w:r>
      <w:r w:rsidR="00E55174" w:rsidRPr="004364DF">
        <w:rPr>
          <w:color w:val="000000" w:themeColor="text1"/>
          <w:u w:color="000000" w:themeColor="text1"/>
        </w:rPr>
        <w:t xml:space="preserve">shall </w:t>
      </w:r>
      <w:r w:rsidR="00E55174" w:rsidRPr="005F0BD8">
        <w:rPr>
          <w:strike/>
          <w:color w:val="000000" w:themeColor="text1"/>
          <w:u w:color="000000" w:themeColor="text1"/>
        </w:rPr>
        <w:t>show</w:t>
      </w:r>
      <w:r w:rsidR="005F0BD8">
        <w:rPr>
          <w:color w:val="000000" w:themeColor="text1"/>
          <w:u w:color="000000" w:themeColor="text1"/>
        </w:rPr>
        <w:t xml:space="preserve"> </w:t>
      </w:r>
      <w:r w:rsidR="005F0BD8">
        <w:rPr>
          <w:color w:val="000000" w:themeColor="text1"/>
          <w:u w:val="single" w:color="000000" w:themeColor="text1"/>
        </w:rPr>
        <w:t>provide</w:t>
      </w:r>
      <w:r w:rsidR="00E55174" w:rsidRPr="004364DF">
        <w:rPr>
          <w:color w:val="000000" w:themeColor="text1"/>
          <w:u w:color="000000" w:themeColor="text1"/>
        </w:rPr>
        <w:t xml:space="preserve"> the full name of the </w:t>
      </w:r>
      <w:r w:rsidR="00E55174" w:rsidRPr="00183F33">
        <w:rPr>
          <w:strike/>
          <w:color w:val="000000" w:themeColor="text1"/>
          <w:u w:color="000000" w:themeColor="text1"/>
        </w:rPr>
        <w:t>registrant</w:t>
      </w:r>
      <w:r>
        <w:rPr>
          <w:color w:val="000000" w:themeColor="text1"/>
          <w:u w:color="000000" w:themeColor="text1"/>
        </w:rPr>
        <w:t xml:space="preserve"> </w:t>
      </w:r>
      <w:r>
        <w:rPr>
          <w:color w:val="000000" w:themeColor="text1"/>
          <w:u w:val="single" w:color="000000" w:themeColor="text1"/>
        </w:rPr>
        <w:t>registered forester</w:t>
      </w:r>
      <w:r w:rsidR="00E55174" w:rsidRPr="004364DF">
        <w:rPr>
          <w:color w:val="000000" w:themeColor="text1"/>
          <w:u w:color="000000" w:themeColor="text1"/>
        </w:rPr>
        <w:t xml:space="preserve">, </w:t>
      </w:r>
      <w:r w:rsidR="00E55174" w:rsidRPr="005F0BD8">
        <w:rPr>
          <w:strike/>
          <w:color w:val="000000" w:themeColor="text1"/>
          <w:u w:color="000000" w:themeColor="text1"/>
        </w:rPr>
        <w:t>shall</w:t>
      </w:r>
      <w:r w:rsidR="005F0BD8">
        <w:rPr>
          <w:color w:val="000000" w:themeColor="text1"/>
          <w:u w:color="000000" w:themeColor="text1"/>
        </w:rPr>
        <w:t xml:space="preserve"> </w:t>
      </w:r>
      <w:r w:rsidR="00E55174" w:rsidRPr="004364DF">
        <w:rPr>
          <w:color w:val="000000" w:themeColor="text1"/>
          <w:u w:color="000000" w:themeColor="text1"/>
        </w:rPr>
        <w:t xml:space="preserve">have a serial number and </w:t>
      </w:r>
      <w:r w:rsidR="00E55174" w:rsidRPr="00183F33">
        <w:rPr>
          <w:strike/>
          <w:color w:val="000000" w:themeColor="text1"/>
          <w:u w:color="000000" w:themeColor="text1"/>
        </w:rPr>
        <w:t>shall</w:t>
      </w:r>
      <w:r>
        <w:rPr>
          <w:color w:val="000000" w:themeColor="text1"/>
          <w:u w:color="000000" w:themeColor="text1"/>
        </w:rPr>
        <w:t xml:space="preserve"> </w:t>
      </w:r>
      <w:r w:rsidR="00E55174" w:rsidRPr="004364DF">
        <w:rPr>
          <w:color w:val="000000" w:themeColor="text1"/>
          <w:u w:color="000000" w:themeColor="text1"/>
        </w:rPr>
        <w:t xml:space="preserve">be signed by the chairman </w:t>
      </w:r>
      <w:r w:rsidR="00E55174" w:rsidRPr="005F0BD8">
        <w:rPr>
          <w:strike/>
          <w:color w:val="000000" w:themeColor="text1"/>
          <w:u w:color="000000" w:themeColor="text1"/>
        </w:rPr>
        <w:t>and the secretary</w:t>
      </w:r>
      <w:r w:rsidR="00E55174" w:rsidRPr="004364DF">
        <w:rPr>
          <w:color w:val="000000" w:themeColor="text1"/>
          <w:u w:color="000000" w:themeColor="text1"/>
        </w:rPr>
        <w:t xml:space="preserve"> of the </w:t>
      </w:r>
      <w:r>
        <w:rPr>
          <w:color w:val="000000" w:themeColor="text1"/>
          <w:u w:color="000000" w:themeColor="text1"/>
        </w:rPr>
        <w:t>b</w:t>
      </w:r>
      <w:r w:rsidR="00E55174" w:rsidRPr="004364DF">
        <w:rPr>
          <w:color w:val="000000" w:themeColor="text1"/>
          <w:u w:color="000000" w:themeColor="text1"/>
        </w:rPr>
        <w:t xml:space="preserve">oard under seal of the </w:t>
      </w:r>
      <w:r>
        <w:rPr>
          <w:color w:val="000000" w:themeColor="text1"/>
          <w:u w:color="000000" w:themeColor="text1"/>
        </w:rPr>
        <w:t>b</w:t>
      </w:r>
      <w:r w:rsidR="00E55174" w:rsidRPr="004364DF">
        <w:rPr>
          <w:color w:val="000000" w:themeColor="text1"/>
          <w:u w:color="000000" w:themeColor="text1"/>
        </w:rPr>
        <w:t xml:space="preserve">oard.  The issuance of a license by the </w:t>
      </w:r>
      <w:r>
        <w:rPr>
          <w:color w:val="000000" w:themeColor="text1"/>
          <w:u w:color="000000" w:themeColor="text1"/>
        </w:rPr>
        <w:t>b</w:t>
      </w:r>
      <w:r w:rsidR="00E55174" w:rsidRPr="004364DF">
        <w:rPr>
          <w:color w:val="000000" w:themeColor="text1"/>
          <w:u w:color="000000" w:themeColor="text1"/>
        </w:rPr>
        <w:t xml:space="preserve">oard </w:t>
      </w:r>
      <w:r w:rsidR="00E55174" w:rsidRPr="00183F33">
        <w:rPr>
          <w:strike/>
          <w:color w:val="000000" w:themeColor="text1"/>
          <w:u w:color="000000" w:themeColor="text1"/>
        </w:rPr>
        <w:t>shall</w:t>
      </w:r>
      <w:r w:rsidRPr="005F0BD8">
        <w:rPr>
          <w:strike/>
          <w:color w:val="000000" w:themeColor="text1"/>
          <w:u w:color="000000" w:themeColor="text1"/>
        </w:rPr>
        <w:t xml:space="preserve"> be</w:t>
      </w:r>
      <w:r w:rsidR="005F0BD8">
        <w:rPr>
          <w:color w:val="000000" w:themeColor="text1"/>
          <w:u w:color="000000" w:themeColor="text1"/>
        </w:rPr>
        <w:t xml:space="preserve"> </w:t>
      </w:r>
      <w:r w:rsidR="005F0BD8">
        <w:rPr>
          <w:color w:val="000000" w:themeColor="text1"/>
          <w:u w:val="single" w:color="000000" w:themeColor="text1"/>
        </w:rPr>
        <w:t>is</w:t>
      </w:r>
      <w:r>
        <w:rPr>
          <w:color w:val="000000" w:themeColor="text1"/>
          <w:u w:color="000000" w:themeColor="text1"/>
        </w:rPr>
        <w:t xml:space="preserve"> </w:t>
      </w:r>
      <w:r w:rsidR="00E55174" w:rsidRPr="004364DF">
        <w:rPr>
          <w:color w:val="000000" w:themeColor="text1"/>
          <w:u w:color="000000" w:themeColor="text1"/>
        </w:rPr>
        <w:t xml:space="preserve">evidence that the </w:t>
      </w:r>
      <w:r w:rsidR="00E55174" w:rsidRPr="00183F33">
        <w:rPr>
          <w:strike/>
          <w:color w:val="000000" w:themeColor="text1"/>
          <w:u w:color="000000" w:themeColor="text1"/>
        </w:rPr>
        <w:t>registrant</w:t>
      </w:r>
      <w:r>
        <w:rPr>
          <w:color w:val="000000" w:themeColor="text1"/>
          <w:u w:color="000000" w:themeColor="text1"/>
        </w:rPr>
        <w:t xml:space="preserve"> </w:t>
      </w:r>
      <w:r>
        <w:rPr>
          <w:color w:val="000000" w:themeColor="text1"/>
          <w:u w:val="single" w:color="000000" w:themeColor="text1"/>
        </w:rPr>
        <w:t>registered forester</w:t>
      </w:r>
      <w:r w:rsidR="00E55174" w:rsidRPr="004364DF">
        <w:rPr>
          <w:color w:val="000000" w:themeColor="text1"/>
          <w:u w:color="000000" w:themeColor="text1"/>
        </w:rPr>
        <w:t xml:space="preserve"> is entitled to all the rights and privileges of a registered forester while his license remains unrevoked or unexpired.</w:t>
      </w:r>
      <w:r>
        <w:rPr>
          <w:color w:val="000000" w:themeColor="text1"/>
          <w:u w:color="000000" w:themeColor="text1"/>
        </w:rPr>
        <w:t xml:space="preserve"> </w:t>
      </w:r>
      <w:r w:rsidR="00E55174" w:rsidRPr="004364DF">
        <w:rPr>
          <w:color w:val="000000" w:themeColor="text1"/>
          <w:u w:color="000000" w:themeColor="text1"/>
        </w:rPr>
        <w:t xml:space="preserve"> </w:t>
      </w:r>
      <w:r w:rsidRPr="000D4845">
        <w:rPr>
          <w:color w:val="000000"/>
          <w:u w:val="single"/>
        </w:rPr>
        <w:t xml:space="preserve">The </w:t>
      </w:r>
      <w:r>
        <w:rPr>
          <w:color w:val="000000"/>
          <w:u w:val="single"/>
        </w:rPr>
        <w:t>b</w:t>
      </w:r>
      <w:r w:rsidRPr="000D4845">
        <w:rPr>
          <w:color w:val="000000"/>
          <w:u w:val="single"/>
        </w:rPr>
        <w:t>oard has jurisdiction over the action of licensees and former licensees as provided for in Section 40</w:t>
      </w:r>
      <w:r w:rsidR="00847B28">
        <w:rPr>
          <w:color w:val="000000"/>
          <w:u w:val="single"/>
        </w:rPr>
        <w:noBreakHyphen/>
      </w:r>
      <w:r w:rsidRPr="000D4845">
        <w:rPr>
          <w:color w:val="000000"/>
          <w:u w:val="single"/>
        </w:rPr>
        <w:t>1</w:t>
      </w:r>
      <w:r w:rsidR="00847B28">
        <w:rPr>
          <w:color w:val="000000"/>
          <w:u w:val="single"/>
        </w:rPr>
        <w:noBreakHyphen/>
      </w:r>
      <w:r w:rsidRPr="000D4845">
        <w:rPr>
          <w:color w:val="000000"/>
          <w:u w:val="single"/>
        </w:rPr>
        <w:t>115.</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170.</w:t>
      </w:r>
      <w:r w:rsidR="00E55174" w:rsidRPr="004364DF">
        <w:rPr>
          <w:color w:val="000000" w:themeColor="text1"/>
          <w:u w:color="000000" w:themeColor="text1"/>
        </w:rPr>
        <w:tab/>
      </w:r>
      <w:r w:rsidR="00E55174" w:rsidRPr="00937393">
        <w:rPr>
          <w:strike/>
          <w:color w:val="000000" w:themeColor="text1"/>
          <w:u w:color="000000" w:themeColor="text1"/>
        </w:rPr>
        <w:t>Registration shall</w:t>
      </w:r>
      <w:r w:rsidR="00F16A9D">
        <w:rPr>
          <w:strike/>
          <w:color w:val="000000" w:themeColor="text1"/>
          <w:u w:color="000000" w:themeColor="text1"/>
        </w:rPr>
        <w:t xml:space="preserve"> </w:t>
      </w:r>
      <w:r w:rsidR="00F16A9D" w:rsidRPr="00F16A9D">
        <w:rPr>
          <w:strike/>
          <w:color w:val="000000" w:themeColor="text1"/>
          <w:u w:color="000000" w:themeColor="text1"/>
        </w:rPr>
        <w:t>be</w:t>
      </w:r>
      <w:r>
        <w:rPr>
          <w:color w:val="000000" w:themeColor="text1"/>
          <w:u w:color="000000" w:themeColor="text1"/>
        </w:rPr>
        <w:t xml:space="preserve"> </w:t>
      </w:r>
      <w:r>
        <w:rPr>
          <w:color w:val="000000" w:themeColor="text1"/>
          <w:u w:val="single" w:color="000000" w:themeColor="text1"/>
        </w:rPr>
        <w:t xml:space="preserve">Licensure </w:t>
      </w:r>
      <w:r w:rsidR="00F16A9D">
        <w:rPr>
          <w:color w:val="000000" w:themeColor="text1"/>
          <w:u w:val="single" w:color="000000" w:themeColor="text1"/>
        </w:rPr>
        <w:t>is</w:t>
      </w:r>
      <w:r>
        <w:rPr>
          <w:color w:val="000000" w:themeColor="text1"/>
          <w:u w:color="000000" w:themeColor="text1"/>
        </w:rPr>
        <w:t xml:space="preserve"> d</w:t>
      </w:r>
      <w:r w:rsidR="00E55174" w:rsidRPr="004364DF">
        <w:rPr>
          <w:color w:val="000000" w:themeColor="text1"/>
          <w:u w:color="000000" w:themeColor="text1"/>
        </w:rPr>
        <w:t xml:space="preserve">etermined upon a basis of individual personal qualifications.  No firm, company, partnership, or corporation </w:t>
      </w:r>
      <w:r w:rsidR="00E55174" w:rsidRPr="00F16A9D">
        <w:rPr>
          <w:strike/>
          <w:color w:val="000000" w:themeColor="text1"/>
          <w:u w:color="000000" w:themeColor="text1"/>
        </w:rPr>
        <w:t>shall</w:t>
      </w:r>
      <w:r w:rsidR="00F16A9D">
        <w:rPr>
          <w:color w:val="000000" w:themeColor="text1"/>
          <w:u w:color="000000" w:themeColor="text1"/>
        </w:rPr>
        <w:t xml:space="preserve"> </w:t>
      </w:r>
      <w:r w:rsidR="00F16A9D">
        <w:rPr>
          <w:color w:val="000000" w:themeColor="text1"/>
          <w:u w:val="single" w:color="000000" w:themeColor="text1"/>
        </w:rPr>
        <w:t>may</w:t>
      </w:r>
      <w:r w:rsidR="00E55174" w:rsidRPr="004364DF">
        <w:rPr>
          <w:color w:val="000000" w:themeColor="text1"/>
          <w:u w:color="000000" w:themeColor="text1"/>
        </w:rPr>
        <w:t xml:space="preserve"> be licensed.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180.</w:t>
      </w:r>
      <w:r w:rsidR="00E55174" w:rsidRPr="004364DF">
        <w:rPr>
          <w:color w:val="000000" w:themeColor="text1"/>
          <w:u w:color="000000" w:themeColor="text1"/>
        </w:rPr>
        <w:tab/>
        <w:t>A person licensed to practice forestry by a state or country whose requirements are commensurate with the requirements of this State, upon payment of the fee established pursuant to Section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 xml:space="preserve">140, may be registered and licensed to practice forestry in this State, with </w:t>
      </w:r>
      <w:r w:rsidR="00F16A9D">
        <w:rPr>
          <w:color w:val="000000" w:themeColor="text1"/>
          <w:u w:val="single" w:color="000000" w:themeColor="text1"/>
        </w:rPr>
        <w:t>the</w:t>
      </w:r>
      <w:r w:rsidR="00F16A9D">
        <w:rPr>
          <w:color w:val="000000" w:themeColor="text1"/>
          <w:u w:color="000000" w:themeColor="text1"/>
        </w:rPr>
        <w:t xml:space="preserve"> </w:t>
      </w:r>
      <w:r w:rsidR="00E55174" w:rsidRPr="004364DF">
        <w:rPr>
          <w:color w:val="000000" w:themeColor="text1"/>
          <w:u w:color="000000" w:themeColor="text1"/>
        </w:rPr>
        <w:t>renewal privileges set forth in Section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 xml:space="preserve">190.  The board shall deny licensure to a person convicted of a felony or crime involving moral turpitude.  However, the applicant may be licensed by the board if: </w:t>
      </w:r>
    </w:p>
    <w:p w:rsidR="00E55174" w:rsidRPr="004364DF"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E55174" w:rsidRPr="004364DF">
        <w:rPr>
          <w:color w:val="000000" w:themeColor="text1"/>
          <w:u w:color="000000" w:themeColor="text1"/>
        </w:rPr>
        <w:t xml:space="preserve">t least five years have passed since </w:t>
      </w:r>
      <w:r w:rsidR="00E55174" w:rsidRPr="005760E8">
        <w:rPr>
          <w:strike/>
          <w:color w:val="000000" w:themeColor="text1"/>
          <w:u w:color="000000" w:themeColor="text1"/>
        </w:rPr>
        <w:t>he was convicted, sentenced, or released</w:t>
      </w:r>
      <w:r w:rsidR="00E55174" w:rsidRPr="004364DF">
        <w:rPr>
          <w:color w:val="000000" w:themeColor="text1"/>
          <w:u w:color="000000" w:themeColor="text1"/>
        </w:rPr>
        <w:t xml:space="preserve"> </w:t>
      </w:r>
      <w:r w:rsidR="005760E8">
        <w:rPr>
          <w:color w:val="000000" w:themeColor="text1"/>
          <w:u w:val="single" w:color="000000" w:themeColor="text1"/>
        </w:rPr>
        <w:t>conviction, sentencing, or release</w:t>
      </w:r>
      <w:r w:rsidR="005760E8">
        <w:rPr>
          <w:color w:val="000000" w:themeColor="text1"/>
          <w:u w:color="000000" w:themeColor="text1"/>
        </w:rPr>
        <w:t xml:space="preserve"> </w:t>
      </w:r>
      <w:r w:rsidR="00E55174" w:rsidRPr="004364DF">
        <w:rPr>
          <w:color w:val="000000" w:themeColor="text1"/>
          <w:u w:color="000000" w:themeColor="text1"/>
        </w:rPr>
        <w:t>from incarceration, whichever is later</w:t>
      </w:r>
      <w:r w:rsidR="00E55174" w:rsidRPr="004D1EAA">
        <w:rPr>
          <w:strike/>
          <w:color w:val="000000" w:themeColor="text1"/>
          <w:u w:color="000000" w:themeColor="text1"/>
        </w:rPr>
        <w:t>.</w:t>
      </w:r>
      <w:r w:rsidR="004D1EAA">
        <w:rPr>
          <w:color w:val="000000" w:themeColor="text1"/>
          <w:u w:val="single" w:color="000000" w:themeColor="text1"/>
        </w:rPr>
        <w:t>;  and</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4DF">
        <w:rPr>
          <w:color w:val="000000" w:themeColor="text1"/>
          <w:u w:color="000000" w:themeColor="text1"/>
        </w:rPr>
        <w:tab/>
      </w:r>
      <w:r w:rsidRPr="004364DF">
        <w:rPr>
          <w:color w:val="000000" w:themeColor="text1"/>
          <w:u w:color="000000" w:themeColor="text1"/>
        </w:rPr>
        <w:tab/>
        <w:t>(2)</w:t>
      </w:r>
      <w:r w:rsidR="00937393">
        <w:rPr>
          <w:color w:val="000000" w:themeColor="text1"/>
          <w:u w:color="000000" w:themeColor="text1"/>
        </w:rPr>
        <w:tab/>
        <w:t>n</w:t>
      </w:r>
      <w:r w:rsidRPr="004364DF">
        <w:rPr>
          <w:color w:val="000000" w:themeColor="text1"/>
          <w:u w:color="000000" w:themeColor="text1"/>
        </w:rPr>
        <w:t xml:space="preserve">o criminal charges are pending against him.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F16A9D" w:rsidRDefault="00937393"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847B28">
        <w:rPr>
          <w:color w:val="000000" w:themeColor="text1"/>
          <w:u w:color="000000" w:themeColor="text1"/>
        </w:rPr>
        <w:noBreakHyphen/>
      </w:r>
      <w:r>
        <w:rPr>
          <w:color w:val="000000" w:themeColor="text1"/>
          <w:u w:color="000000" w:themeColor="text1"/>
        </w:rPr>
        <w:t>27</w:t>
      </w:r>
      <w:r w:rsidR="00847B28">
        <w:rPr>
          <w:color w:val="000000" w:themeColor="text1"/>
          <w:u w:color="000000" w:themeColor="text1"/>
        </w:rPr>
        <w:noBreakHyphen/>
      </w:r>
      <w:r>
        <w:rPr>
          <w:color w:val="000000" w:themeColor="text1"/>
          <w:u w:color="000000" w:themeColor="text1"/>
        </w:rPr>
        <w:t>190.</w:t>
      </w:r>
      <w:r w:rsidR="00E55174" w:rsidRPr="004364DF">
        <w:rPr>
          <w:color w:val="000000" w:themeColor="text1"/>
          <w:u w:color="000000" w:themeColor="text1"/>
        </w:rPr>
        <w:tab/>
        <w:t xml:space="preserve">Licenses expire on the last day of June following their issuance or renewal and </w:t>
      </w:r>
      <w:r w:rsidR="00E55174" w:rsidRPr="00F16A9D">
        <w:rPr>
          <w:strike/>
          <w:color w:val="000000" w:themeColor="text1"/>
          <w:u w:color="000000" w:themeColor="text1"/>
        </w:rPr>
        <w:t xml:space="preserve">are </w:t>
      </w:r>
      <w:r w:rsidR="00E55174" w:rsidRPr="00937393">
        <w:rPr>
          <w:strike/>
          <w:color w:val="000000" w:themeColor="text1"/>
          <w:u w:color="000000" w:themeColor="text1"/>
        </w:rPr>
        <w:t>invalid</w:t>
      </w:r>
      <w:r>
        <w:rPr>
          <w:color w:val="000000" w:themeColor="text1"/>
          <w:u w:color="000000" w:themeColor="text1"/>
        </w:rPr>
        <w:t xml:space="preserve"> </w:t>
      </w:r>
      <w:r>
        <w:rPr>
          <w:color w:val="000000" w:themeColor="text1"/>
          <w:u w:val="single" w:color="000000" w:themeColor="text1"/>
        </w:rPr>
        <w:t>lapse</w:t>
      </w:r>
      <w:r w:rsidR="00E55174" w:rsidRPr="004364DF">
        <w:rPr>
          <w:color w:val="000000" w:themeColor="text1"/>
          <w:u w:color="000000" w:themeColor="text1"/>
        </w:rPr>
        <w:t xml:space="preserve"> on that date unless renewed.  The </w:t>
      </w:r>
      <w:r w:rsidR="00E55174" w:rsidRPr="00937393">
        <w:rPr>
          <w:strike/>
          <w:color w:val="000000" w:themeColor="text1"/>
          <w:u w:color="000000" w:themeColor="text1"/>
        </w:rPr>
        <w:t>secretary of the</w:t>
      </w:r>
      <w:r w:rsidR="00E55174" w:rsidRPr="00F16A9D">
        <w:rPr>
          <w:color w:val="000000" w:themeColor="text1"/>
          <w:u w:color="000000" w:themeColor="text1"/>
        </w:rPr>
        <w:t xml:space="preserve"> board</w:t>
      </w:r>
      <w:r w:rsidR="00E55174" w:rsidRPr="004364DF">
        <w:rPr>
          <w:color w:val="000000" w:themeColor="text1"/>
          <w:u w:color="000000" w:themeColor="text1"/>
        </w:rPr>
        <w:t xml:space="preserve"> shall notify, at </w:t>
      </w:r>
      <w:r w:rsidR="00E55174" w:rsidRPr="00937393">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 registrant</w:t>
      </w:r>
      <w:r w:rsidR="00847B28" w:rsidRPr="00847B28">
        <w:rPr>
          <w:color w:val="000000" w:themeColor="text1"/>
          <w:u w:val="single" w:color="000000" w:themeColor="text1"/>
        </w:rPr>
        <w:t>’</w:t>
      </w:r>
      <w:r>
        <w:rPr>
          <w:color w:val="000000" w:themeColor="text1"/>
          <w:u w:val="single" w:color="000000" w:themeColor="text1"/>
        </w:rPr>
        <w:t>s</w:t>
      </w:r>
      <w:r w:rsidR="00E55174" w:rsidRPr="004364DF">
        <w:rPr>
          <w:color w:val="000000" w:themeColor="text1"/>
          <w:u w:color="000000" w:themeColor="text1"/>
        </w:rPr>
        <w:t xml:space="preserve"> last registered address, every person </w:t>
      </w:r>
      <w:r w:rsidR="00E55174" w:rsidRPr="00937393">
        <w:rPr>
          <w:strike/>
          <w:color w:val="000000" w:themeColor="text1"/>
          <w:u w:color="000000" w:themeColor="text1"/>
        </w:rPr>
        <w:t>registered</w:t>
      </w:r>
      <w:r>
        <w:rPr>
          <w:color w:val="000000" w:themeColor="text1"/>
          <w:u w:color="000000" w:themeColor="text1"/>
        </w:rPr>
        <w:t xml:space="preserve"> </w:t>
      </w:r>
      <w:r>
        <w:rPr>
          <w:color w:val="000000" w:themeColor="text1"/>
          <w:u w:val="single" w:color="000000" w:themeColor="text1"/>
        </w:rPr>
        <w:t>licensed</w:t>
      </w:r>
      <w:r w:rsidR="00E55174" w:rsidRPr="004364DF">
        <w:rPr>
          <w:color w:val="000000" w:themeColor="text1"/>
          <w:u w:color="000000" w:themeColor="text1"/>
        </w:rPr>
        <w:t xml:space="preserve"> </w:t>
      </w:r>
      <w:r w:rsidR="00E55174" w:rsidRPr="005760E8">
        <w:rPr>
          <w:strike/>
          <w:color w:val="000000" w:themeColor="text1"/>
          <w:u w:color="000000" w:themeColor="text1"/>
        </w:rPr>
        <w:t>under</w:t>
      </w:r>
      <w:r w:rsidR="005760E8">
        <w:rPr>
          <w:color w:val="000000" w:themeColor="text1"/>
          <w:u w:color="000000" w:themeColor="text1"/>
        </w:rPr>
        <w:t xml:space="preserve"> </w:t>
      </w:r>
      <w:r w:rsidR="005760E8">
        <w:rPr>
          <w:color w:val="000000" w:themeColor="text1"/>
          <w:u w:val="single" w:color="000000" w:themeColor="text1"/>
        </w:rPr>
        <w:t>pursuant to</w:t>
      </w:r>
      <w:r w:rsidR="00E55174" w:rsidRPr="004364DF">
        <w:rPr>
          <w:color w:val="000000" w:themeColor="text1"/>
          <w:u w:color="000000" w:themeColor="text1"/>
        </w:rPr>
        <w:t xml:space="preserve"> this chapter of the date of the expiration of his license and the amount of the fee required for its </w:t>
      </w:r>
      <w:r>
        <w:rPr>
          <w:color w:val="000000" w:themeColor="text1"/>
          <w:u w:val="single" w:color="000000" w:themeColor="text1"/>
        </w:rPr>
        <w:t>biennial</w:t>
      </w:r>
      <w:r>
        <w:rPr>
          <w:color w:val="000000" w:themeColor="text1"/>
          <w:u w:color="000000" w:themeColor="text1"/>
        </w:rPr>
        <w:t xml:space="preserve"> </w:t>
      </w:r>
      <w:r w:rsidR="00E55174" w:rsidRPr="004364DF">
        <w:rPr>
          <w:color w:val="000000" w:themeColor="text1"/>
          <w:u w:color="000000" w:themeColor="text1"/>
        </w:rPr>
        <w:t xml:space="preserve">renewal </w:t>
      </w:r>
      <w:r w:rsidR="00E55174" w:rsidRPr="00937393">
        <w:rPr>
          <w:strike/>
          <w:color w:val="000000" w:themeColor="text1"/>
          <w:u w:color="000000" w:themeColor="text1"/>
        </w:rPr>
        <w:t>for one year</w:t>
      </w:r>
      <w:r w:rsidR="00E55174" w:rsidRPr="004364DF">
        <w:rPr>
          <w:color w:val="000000" w:themeColor="text1"/>
          <w:u w:color="000000" w:themeColor="text1"/>
        </w:rPr>
        <w:t xml:space="preserve">.  The notice must be mailed at least one month in advance of the date of the expiration.  The board shall set the </w:t>
      </w:r>
      <w:r w:rsidR="00E55174" w:rsidRPr="00937393">
        <w:rPr>
          <w:strike/>
          <w:color w:val="000000" w:themeColor="text1"/>
          <w:u w:color="000000" w:themeColor="text1"/>
        </w:rPr>
        <w:t>annual</w:t>
      </w:r>
      <w:r>
        <w:rPr>
          <w:color w:val="000000" w:themeColor="text1"/>
          <w:u w:color="000000" w:themeColor="text1"/>
        </w:rPr>
        <w:t xml:space="preserve"> </w:t>
      </w:r>
      <w:r>
        <w:rPr>
          <w:color w:val="000000" w:themeColor="text1"/>
          <w:u w:val="single" w:color="000000" w:themeColor="text1"/>
        </w:rPr>
        <w:t>biennial</w:t>
      </w:r>
      <w:r w:rsidR="00E55174" w:rsidRPr="004364DF">
        <w:rPr>
          <w:color w:val="000000" w:themeColor="text1"/>
          <w:u w:color="000000" w:themeColor="text1"/>
        </w:rPr>
        <w:t xml:space="preserve"> renewal fee by regulation.  Renewal of licenses for the following </w:t>
      </w:r>
      <w:r w:rsidR="00E55174" w:rsidRPr="00937393">
        <w:rPr>
          <w:strike/>
          <w:color w:val="000000" w:themeColor="text1"/>
          <w:u w:color="000000" w:themeColor="text1"/>
        </w:rPr>
        <w:t>year</w:t>
      </w:r>
      <w:r>
        <w:rPr>
          <w:color w:val="000000" w:themeColor="text1"/>
          <w:u w:color="000000" w:themeColor="text1"/>
        </w:rPr>
        <w:t xml:space="preserve"> </w:t>
      </w:r>
      <w:r>
        <w:rPr>
          <w:color w:val="000000" w:themeColor="text1"/>
          <w:u w:val="single" w:color="000000" w:themeColor="text1"/>
        </w:rPr>
        <w:t>renewal period</w:t>
      </w:r>
      <w:r w:rsidR="00E55174" w:rsidRPr="004364DF">
        <w:rPr>
          <w:color w:val="000000" w:themeColor="text1"/>
          <w:u w:color="000000" w:themeColor="text1"/>
        </w:rPr>
        <w:t xml:space="preserve"> may be effected during June of the year in which the license has been issued or renewed by the payment of the renewal fee.  The licenses also may be renewed during the ensuing three months by the payment of an additional fee </w:t>
      </w:r>
      <w:r w:rsidR="00E55174" w:rsidRPr="00937393">
        <w:rPr>
          <w:strike/>
          <w:color w:val="000000" w:themeColor="text1"/>
          <w:u w:color="000000" w:themeColor="text1"/>
        </w:rPr>
        <w:t>for each month or portion of it that payment is delayed beyond June</w:t>
      </w:r>
      <w:r>
        <w:rPr>
          <w:color w:val="000000" w:themeColor="text1"/>
          <w:u w:color="000000" w:themeColor="text1"/>
        </w:rPr>
        <w:t xml:space="preserve"> </w:t>
      </w:r>
      <w:r>
        <w:rPr>
          <w:color w:val="000000" w:themeColor="text1"/>
          <w:u w:val="single" w:color="000000" w:themeColor="text1"/>
        </w:rPr>
        <w:t>promulgated in regulation</w:t>
      </w:r>
      <w:r w:rsidR="00E55174" w:rsidRPr="004364DF">
        <w:rPr>
          <w:color w:val="000000" w:themeColor="text1"/>
          <w:u w:color="000000" w:themeColor="text1"/>
        </w:rPr>
        <w:t xml:space="preserve">.  </w:t>
      </w:r>
      <w:r w:rsidR="00E55174" w:rsidRPr="00937393">
        <w:rPr>
          <w:strike/>
          <w:color w:val="000000" w:themeColor="text1"/>
          <w:u w:color="000000" w:themeColor="text1"/>
        </w:rPr>
        <w:t>The fee must be set by the board by regulation.  The board shall make an exception to the renewal provisions for a person who is in the Armed Services of the United States.  The board shall develop regulations for continuing education or other assessment of continued competence.</w:t>
      </w:r>
      <w:r>
        <w:rPr>
          <w:color w:val="000000" w:themeColor="text1"/>
          <w:u w:color="000000" w:themeColor="text1"/>
        </w:rPr>
        <w:t xml:space="preserve">  </w:t>
      </w:r>
      <w:r w:rsidR="003748CB">
        <w:rPr>
          <w:color w:val="000000" w:themeColor="text1"/>
          <w:u w:val="single" w:color="000000" w:themeColor="text1"/>
        </w:rPr>
        <w:t xml:space="preserve">After September </w:t>
      </w:r>
      <w:r w:rsidR="00D87549">
        <w:rPr>
          <w:color w:val="000000" w:themeColor="text1"/>
          <w:u w:val="single" w:color="000000" w:themeColor="text1"/>
        </w:rPr>
        <w:t>thirtieth</w:t>
      </w:r>
      <w:r w:rsidR="003748CB">
        <w:rPr>
          <w:color w:val="000000" w:themeColor="text1"/>
          <w:u w:val="single" w:color="000000" w:themeColor="text1"/>
        </w:rPr>
        <w:t xml:space="preserve">, registrants </w:t>
      </w:r>
      <w:r w:rsidR="00F16A9D">
        <w:rPr>
          <w:color w:val="000000" w:themeColor="text1"/>
          <w:u w:val="single" w:color="000000" w:themeColor="text1"/>
        </w:rPr>
        <w:t>shall</w:t>
      </w:r>
      <w:r w:rsidR="003748CB">
        <w:rPr>
          <w:color w:val="000000" w:themeColor="text1"/>
          <w:u w:val="single" w:color="000000" w:themeColor="text1"/>
        </w:rPr>
        <w:t xml:space="preserve"> apply for reinstatement as determined by the board in regulation.</w:t>
      </w:r>
    </w:p>
    <w:p w:rsidR="003748CB" w:rsidRPr="004364DF" w:rsidRDefault="003748CB"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8CB" w:rsidRPr="00425B9D" w:rsidRDefault="003748CB"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F16A9D" w:rsidRPr="00CB2ACF">
        <w:rPr>
          <w:color w:val="000000"/>
          <w:u w:val="single"/>
        </w:rPr>
        <w:t>S</w:t>
      </w:r>
      <w:r w:rsidRPr="00CB2ACF">
        <w:rPr>
          <w:color w:val="000000"/>
          <w:u w:val="single"/>
        </w:rPr>
        <w:t>ection 48</w:t>
      </w:r>
      <w:r w:rsidR="00847B28">
        <w:rPr>
          <w:color w:val="000000"/>
          <w:u w:val="single"/>
        </w:rPr>
        <w:noBreakHyphen/>
      </w:r>
      <w:r w:rsidRPr="00CB2ACF">
        <w:rPr>
          <w:color w:val="000000"/>
          <w:u w:val="single"/>
        </w:rPr>
        <w:t>27</w:t>
      </w:r>
      <w:r w:rsidR="00847B28">
        <w:rPr>
          <w:color w:val="000000"/>
          <w:u w:val="single"/>
        </w:rPr>
        <w:noBreakHyphen/>
      </w:r>
      <w:r w:rsidR="00F16A9D" w:rsidRPr="00CB2ACF">
        <w:rPr>
          <w:color w:val="000000"/>
          <w:u w:val="single"/>
        </w:rPr>
        <w:t>191</w:t>
      </w:r>
      <w:r w:rsidRPr="00CB2ACF">
        <w:rPr>
          <w:color w:val="000000"/>
          <w:u w:val="single"/>
        </w:rPr>
        <w:t>.</w:t>
      </w:r>
      <w:r w:rsidRPr="003748CB">
        <w:rPr>
          <w:color w:val="000000"/>
        </w:rPr>
        <w:tab/>
      </w:r>
      <w:r w:rsidRPr="00CB2ACF">
        <w:rPr>
          <w:color w:val="000000"/>
          <w:u w:val="single"/>
        </w:rPr>
        <w:t xml:space="preserve">Licensure provisions for active duty military personnel must be enforced by the board as provided in </w:t>
      </w:r>
      <w:r w:rsidR="00F05B4D">
        <w:rPr>
          <w:color w:val="000000"/>
          <w:u w:val="single"/>
        </w:rPr>
        <w:t>Chapter 1, Title 40</w:t>
      </w:r>
      <w:r w:rsidRPr="00CB2ACF">
        <w:rPr>
          <w:color w:val="000000"/>
          <w:u w:val="single"/>
        </w:rPr>
        <w:t>.</w:t>
      </w:r>
    </w:p>
    <w:p w:rsidR="003748CB" w:rsidRPr="000D4845" w:rsidRDefault="003748CB"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48CB" w:rsidRPr="00425B9D" w:rsidRDefault="00CB2ACF"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748CB" w:rsidRPr="00CB2ACF">
        <w:rPr>
          <w:color w:val="000000"/>
          <w:u w:val="single"/>
        </w:rPr>
        <w:t>Section 48</w:t>
      </w:r>
      <w:r w:rsidR="00847B28">
        <w:rPr>
          <w:color w:val="000000"/>
          <w:u w:val="single"/>
        </w:rPr>
        <w:noBreakHyphen/>
      </w:r>
      <w:r w:rsidR="003748CB" w:rsidRPr="00CB2ACF">
        <w:rPr>
          <w:color w:val="000000"/>
          <w:u w:val="single"/>
        </w:rPr>
        <w:t>27</w:t>
      </w:r>
      <w:r w:rsidR="00847B28">
        <w:rPr>
          <w:color w:val="000000"/>
          <w:u w:val="single"/>
        </w:rPr>
        <w:noBreakHyphen/>
      </w:r>
      <w:r w:rsidR="00F16A9D" w:rsidRPr="00CB2ACF">
        <w:rPr>
          <w:color w:val="000000"/>
          <w:u w:val="single"/>
        </w:rPr>
        <w:t>192</w:t>
      </w:r>
      <w:r w:rsidR="003748CB" w:rsidRPr="00CB2ACF">
        <w:rPr>
          <w:color w:val="000000"/>
          <w:u w:val="single"/>
        </w:rPr>
        <w:t>.</w:t>
      </w:r>
      <w:r w:rsidR="003748CB" w:rsidRPr="003748CB">
        <w:rPr>
          <w:color w:val="000000"/>
        </w:rPr>
        <w:tab/>
      </w:r>
      <w:r w:rsidR="003748CB" w:rsidRPr="00CB2ACF">
        <w:rPr>
          <w:color w:val="000000"/>
          <w:u w:val="single"/>
        </w:rPr>
        <w:t>Continuing education or other assessment of continued competence must be provided by the board in regulation.</w:t>
      </w:r>
    </w:p>
    <w:p w:rsidR="003748CB" w:rsidRPr="000D4845" w:rsidRDefault="003748CB" w:rsidP="0037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p>
    <w:p w:rsidR="000628DE" w:rsidRPr="000D4845" w:rsidRDefault="003748CB" w:rsidP="0006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195.</w:t>
      </w:r>
      <w:r w:rsidR="000628DE" w:rsidRPr="000D4845">
        <w:rPr>
          <w:color w:val="000000"/>
        </w:rPr>
        <w:tab/>
      </w:r>
      <w:r w:rsidR="000628DE" w:rsidRPr="00F16A9D">
        <w:rPr>
          <w:strike/>
        </w:rPr>
        <w:t>Any</w:t>
      </w:r>
      <w:r w:rsidR="00F16A9D">
        <w:t xml:space="preserve"> </w:t>
      </w:r>
      <w:r w:rsidR="00F16A9D">
        <w:rPr>
          <w:u w:val="single"/>
        </w:rPr>
        <w:t>A</w:t>
      </w:r>
      <w:r w:rsidR="000628DE" w:rsidRPr="00EC4D9B">
        <w:rPr>
          <w:u w:val="single"/>
        </w:rPr>
        <w:t xml:space="preserve"> </w:t>
      </w:r>
      <w:r w:rsidR="000628DE" w:rsidRPr="000D4845">
        <w:rPr>
          <w:u w:val="single"/>
        </w:rPr>
        <w:t>licensed</w:t>
      </w:r>
      <w:r w:rsidR="000628DE" w:rsidRPr="005760E8">
        <w:t xml:space="preserve"> </w:t>
      </w:r>
      <w:r w:rsidR="000628DE" w:rsidRPr="000D4845">
        <w:t xml:space="preserve">registered forester shall place, as soon as practically possible, any deposit money or other money received by him in a forestry transaction in a separate trust or escrow account maintained by him in a banking institution authorized to do business in the State, where the funds must be kept until the transaction has been consummated or otherwise terminated, at which time a full accounting must be made by the </w:t>
      </w:r>
      <w:r w:rsidR="000628DE" w:rsidRPr="000D4845">
        <w:rPr>
          <w:u w:val="single"/>
        </w:rPr>
        <w:t>licensed</w:t>
      </w:r>
      <w:r w:rsidR="000628DE" w:rsidRPr="000D4845">
        <w:t xml:space="preserve"> registered forester.  Records </w:t>
      </w:r>
      <w:r w:rsidR="000628DE" w:rsidRPr="00CB2ACF">
        <w:rPr>
          <w:strike/>
        </w:rPr>
        <w:t>relative</w:t>
      </w:r>
      <w:r w:rsidR="00CB2ACF">
        <w:t xml:space="preserve"> </w:t>
      </w:r>
      <w:r w:rsidR="00CB2ACF">
        <w:rPr>
          <w:u w:val="single"/>
        </w:rPr>
        <w:t>relevant</w:t>
      </w:r>
      <w:r w:rsidR="000628DE" w:rsidRPr="000D4845">
        <w:t xml:space="preserve"> to the deposit, maintenance, and withdrawal of the funds must be properly</w:t>
      </w:r>
      <w:r w:rsidR="000628DE" w:rsidRPr="000D4845">
        <w:rPr>
          <w:color w:val="000000"/>
        </w:rPr>
        <w:t xml:space="preserve"> maintained and be made available to a representative of the South Carolina State Board of Registration for Foresters upon request. </w:t>
      </w:r>
    </w:p>
    <w:p w:rsidR="001B56BB" w:rsidRDefault="001B56BB"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B6" w:rsidRPr="00F07601" w:rsidRDefault="000628DE"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55174" w:rsidRPr="004364DF">
        <w:rPr>
          <w:color w:val="000000" w:themeColor="text1"/>
          <w:u w:color="000000" w:themeColor="text1"/>
        </w:rPr>
        <w:t>S</w:t>
      </w:r>
      <w:r w:rsidR="003748CB">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200.</w:t>
      </w:r>
      <w:r w:rsidR="00142FB6">
        <w:rPr>
          <w:color w:val="000000" w:themeColor="text1"/>
          <w:u w:color="000000" w:themeColor="text1"/>
        </w:rPr>
        <w:tab/>
      </w:r>
      <w:r w:rsidR="00142FB6" w:rsidRPr="00142FB6">
        <w:rPr>
          <w:strike/>
          <w:color w:val="000000" w:themeColor="text1"/>
          <w:u w:color="000000" w:themeColor="text1"/>
        </w:rPr>
        <w:t>The board may, upon proof that grounds exist that the licensee has committed fraud, deceit, gross negligence, incompetency, or other misconduct in connection with any forestry practice, order the revocation or suspension of a license, publicly or privately reprimand the holder of a license, or take any other action short of revocation or suspension, such as requiring the licensee to undertake additional professional training subject to the direction and supervision of the board.  The board may also impose such restraint upon the practice of the licensee as circumstances warrant until the licensee demonstrates to the board adequate professional competence.  The board may designate a person to investigate and report to it upon any charges of fraud, deceit, gross negligence, incompetency, or other misconduct in connection with any forestry practice against any registrant as may come to its attention.  Any person may prefer charges of fraud, deceit, gross negligence, incompetency, or misconduct in connection with any forestry practice against any registrant.  The charges must be in writing and must be filed with the secretary of the board.  All charges, unless dismissed by the board as unfounded or trivial, must be heard by the board as soon as a thorough investigation may be made and a hearing scheduled.  The time and place for the hearing must be fixed by the board, and a copy of the charges, together with a notice of the time and place of the hearing, must be personally served on or mailed to the last known address of the registrant at least thirty days before the date fixed for the hearing.  At any hearing the accused registrant may appear personally and by counsel, to cross</w:t>
      </w:r>
      <w:r w:rsidR="00847B28">
        <w:rPr>
          <w:strike/>
          <w:color w:val="000000" w:themeColor="text1"/>
          <w:u w:color="000000" w:themeColor="text1"/>
        </w:rPr>
        <w:noBreakHyphen/>
      </w:r>
      <w:r w:rsidR="00142FB6" w:rsidRPr="00142FB6">
        <w:rPr>
          <w:strike/>
          <w:color w:val="000000" w:themeColor="text1"/>
          <w:u w:color="000000" w:themeColor="text1"/>
        </w:rPr>
        <w:t>examine witnesses appearing against him, and to produce evidence and witnesses in his own defense.  Any registrant whose license has been sanctioned may apply for a review of the proceedings with reference to the sanction of his license before an Administrative Law Judge as provided under Chapter 23 of Title 1.  The review must be upon the record made before the board.  Petition for review of this act of the board must be served upon the board within thirty days from the date of the service of the order or the decision of the board upon the person.  Upon service upon it of a petition for review, the board shall within thirty days certify the record made before it to an Administrative Law Judge as provided under Chapter 23 of Title 1.</w:t>
      </w:r>
      <w:r w:rsidR="00142FB6">
        <w:rPr>
          <w:color w:val="000000" w:themeColor="text1"/>
          <w:u w:color="000000" w:themeColor="text1"/>
        </w:rPr>
        <w:t xml:space="preserve"> </w:t>
      </w:r>
      <w:r w:rsidR="00142FB6" w:rsidRPr="00F07601">
        <w:rPr>
          <w:color w:val="000000" w:themeColor="text1"/>
          <w:u w:color="000000" w:themeColor="text1"/>
        </w:rPr>
        <w:tab/>
      </w:r>
      <w:r w:rsidR="00142FB6" w:rsidRPr="00F07601">
        <w:rPr>
          <w:color w:val="000000" w:themeColor="text1"/>
          <w:u w:val="single" w:color="000000" w:themeColor="text1"/>
        </w:rPr>
        <w:t>(A)</w:t>
      </w:r>
      <w:r w:rsidR="001D1FCB" w:rsidRPr="001D1FCB">
        <w:rPr>
          <w:color w:val="000000" w:themeColor="text1"/>
          <w:u w:color="000000" w:themeColor="text1"/>
        </w:rPr>
        <w:tab/>
      </w:r>
      <w:r w:rsidR="00142FB6" w:rsidRPr="00F07601">
        <w:rPr>
          <w:color w:val="000000" w:themeColor="text1"/>
          <w:u w:val="single" w:color="000000" w:themeColor="text1"/>
        </w:rPr>
        <w:t>The board through the Department of Labor, Licensing and Regulation shall investigate initial complaints and alleged violations of this chapter as provided for in this chapter and in Section 40</w:t>
      </w:r>
      <w:r w:rsidR="00847B28">
        <w:rPr>
          <w:color w:val="000000" w:themeColor="text1"/>
          <w:u w:val="single" w:color="000000" w:themeColor="text1"/>
        </w:rPr>
        <w:noBreakHyphen/>
      </w:r>
      <w:r w:rsidR="00142FB6" w:rsidRPr="00F07601">
        <w:rPr>
          <w:color w:val="000000" w:themeColor="text1"/>
          <w:u w:val="single" w:color="000000" w:themeColor="text1"/>
        </w:rPr>
        <w:t>1</w:t>
      </w:r>
      <w:r w:rsidR="00847B28">
        <w:rPr>
          <w:color w:val="000000" w:themeColor="text1"/>
          <w:u w:val="single" w:color="000000" w:themeColor="text1"/>
        </w:rPr>
        <w:noBreakHyphen/>
      </w:r>
      <w:r w:rsidR="00142FB6" w:rsidRPr="00F07601">
        <w:rPr>
          <w:color w:val="000000" w:themeColor="text1"/>
          <w:u w:val="single" w:color="000000" w:themeColor="text1"/>
        </w:rPr>
        <w:t>80.  A person, including the board, may file an initial complaint against a licensee or registrant and the board may require initial complaints to be submitted in writing, specifying the charge and signed by the initial complainant.</w:t>
      </w:r>
    </w:p>
    <w:p w:rsidR="00142FB6" w:rsidRPr="00F07601"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7601">
        <w:rPr>
          <w:color w:val="000000" w:themeColor="text1"/>
          <w:u w:color="000000" w:themeColor="text1"/>
        </w:rPr>
        <w:tab/>
      </w:r>
      <w:r w:rsidRPr="00F07601">
        <w:rPr>
          <w:color w:val="000000" w:themeColor="text1"/>
          <w:u w:val="single" w:color="000000" w:themeColor="text1"/>
        </w:rPr>
        <w:t>(B)</w:t>
      </w:r>
      <w:r w:rsidR="001D1FCB" w:rsidRPr="001D1FCB">
        <w:rPr>
          <w:color w:val="000000" w:themeColor="text1"/>
          <w:u w:color="000000" w:themeColor="text1"/>
        </w:rPr>
        <w:tab/>
      </w:r>
      <w:r w:rsidRPr="00F07601">
        <w:rPr>
          <w:color w:val="000000" w:themeColor="text1"/>
          <w:u w:val="single" w:color="000000" w:themeColor="text1"/>
        </w:rPr>
        <w:t>Upon receipt</w:t>
      </w:r>
      <w:r w:rsidR="001F56DC">
        <w:rPr>
          <w:color w:val="000000" w:themeColor="text1"/>
          <w:u w:val="single" w:color="000000" w:themeColor="text1"/>
        </w:rPr>
        <w:t>, the complaint</w:t>
      </w:r>
      <w:r w:rsidRPr="00F07601">
        <w:rPr>
          <w:color w:val="000000" w:themeColor="text1"/>
          <w:u w:val="single" w:color="000000" w:themeColor="text1"/>
        </w:rPr>
        <w:t xml:space="preserve"> may be referred to an investigator of the department, who shall investigate the allegations.  The results of any investigation must be reported to the board. </w:t>
      </w:r>
      <w:r w:rsidR="00CB2ACF">
        <w:rPr>
          <w:color w:val="000000" w:themeColor="text1"/>
          <w:u w:val="single" w:color="000000" w:themeColor="text1"/>
        </w:rPr>
        <w:t xml:space="preserve"> </w:t>
      </w:r>
      <w:r w:rsidRPr="00F07601">
        <w:rPr>
          <w:color w:val="000000" w:themeColor="text1"/>
          <w:u w:val="single" w:color="000000" w:themeColor="text1"/>
        </w:rPr>
        <w:t>If it appears that a violation has occurred, the board may approve a formal complaint and may take disciplinary action as authorized by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120.</w:t>
      </w:r>
    </w:p>
    <w:p w:rsidR="00142FB6" w:rsidRPr="00F07601"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601">
        <w:rPr>
          <w:color w:val="000000" w:themeColor="text1"/>
          <w:u w:color="000000" w:themeColor="text1"/>
        </w:rPr>
        <w:tab/>
      </w:r>
      <w:r w:rsidRPr="00F07601">
        <w:rPr>
          <w:color w:val="000000" w:themeColor="text1"/>
          <w:u w:val="single" w:color="000000" w:themeColor="text1"/>
        </w:rPr>
        <w:t>(C)</w:t>
      </w:r>
      <w:r w:rsidR="001D1FCB" w:rsidRPr="001D1FCB">
        <w:rPr>
          <w:color w:val="000000" w:themeColor="text1"/>
          <w:u w:color="000000" w:themeColor="text1"/>
        </w:rPr>
        <w:tab/>
      </w:r>
      <w:r w:rsidRPr="00F07601">
        <w:rPr>
          <w:color w:val="000000" w:themeColor="text1"/>
          <w:u w:val="single" w:color="000000" w:themeColor="text1"/>
        </w:rPr>
        <w:t>To the extent provided in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 xml:space="preserve">190, investigations and proceedings conducted </w:t>
      </w:r>
      <w:r w:rsidR="001F56DC">
        <w:rPr>
          <w:color w:val="000000" w:themeColor="text1"/>
          <w:u w:val="single" w:color="000000" w:themeColor="text1"/>
        </w:rPr>
        <w:t>pursuant to</w:t>
      </w:r>
      <w:r w:rsidRPr="00F07601">
        <w:rPr>
          <w:color w:val="000000" w:themeColor="text1"/>
          <w:u w:val="single" w:color="000000" w:themeColor="text1"/>
        </w:rPr>
        <w:t xml:space="preserve"> this chapter are confidential</w:t>
      </w:r>
      <w:r w:rsidR="001F56DC">
        <w:rPr>
          <w:color w:val="000000" w:themeColor="text1"/>
          <w:u w:val="single" w:color="000000" w:themeColor="text1"/>
        </w:rPr>
        <w:t>,</w:t>
      </w:r>
      <w:r w:rsidRPr="00F07601">
        <w:rPr>
          <w:color w:val="000000" w:themeColor="text1"/>
          <w:u w:val="single" w:color="000000" w:themeColor="text1"/>
        </w:rPr>
        <w:t xml:space="preserve"> and all communication</w:t>
      </w:r>
      <w:r w:rsidR="001F56DC">
        <w:rPr>
          <w:color w:val="000000" w:themeColor="text1"/>
          <w:u w:val="single" w:color="000000" w:themeColor="text1"/>
        </w:rPr>
        <w:t>s</w:t>
      </w:r>
      <w:r w:rsidRPr="00F07601">
        <w:rPr>
          <w:color w:val="000000" w:themeColor="text1"/>
          <w:u w:val="single" w:color="000000" w:themeColor="text1"/>
        </w:rPr>
        <w:t xml:space="preserve"> are privileged. </w:t>
      </w:r>
    </w:p>
    <w:p w:rsidR="00142FB6" w:rsidRPr="000628DE"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7601">
        <w:rPr>
          <w:color w:val="000000" w:themeColor="text1"/>
          <w:u w:color="000000" w:themeColor="text1"/>
        </w:rPr>
        <w:tab/>
      </w:r>
      <w:r w:rsidRPr="00F07601">
        <w:rPr>
          <w:color w:val="000000" w:themeColor="text1"/>
          <w:u w:val="single" w:color="000000" w:themeColor="text1"/>
        </w:rPr>
        <w:t>(D)</w:t>
      </w:r>
      <w:r w:rsidR="00890D30">
        <w:rPr>
          <w:color w:val="000000" w:themeColor="text1"/>
          <w:u w:color="000000" w:themeColor="text1"/>
        </w:rPr>
        <w:tab/>
      </w:r>
      <w:r w:rsidRPr="000628DE">
        <w:rPr>
          <w:color w:val="000000" w:themeColor="text1"/>
          <w:u w:val="single" w:color="000000" w:themeColor="text1"/>
        </w:rPr>
        <w:t>All charges, unless dismissed by the board as unfounded or trivial, must be heard by the board as soon as a thorough investigation is made and a hearing scheduled.  The time and place for the hearing must be fixed by the board, and a copy of the formal charges, together with a notice of the time and place of the hearing, must be personally served on or mailed to the last known address of the registrant at least thirty days before the date fixed for the hearing.  At</w:t>
      </w:r>
      <w:r w:rsidR="00ED14A1">
        <w:rPr>
          <w:color w:val="000000" w:themeColor="text1"/>
          <w:u w:val="single" w:color="000000" w:themeColor="text1"/>
        </w:rPr>
        <w:t xml:space="preserve"> </w:t>
      </w:r>
      <w:r w:rsidR="001F56DC" w:rsidRPr="001F56DC">
        <w:rPr>
          <w:color w:val="000000" w:themeColor="text1"/>
          <w:u w:val="single" w:color="000000" w:themeColor="text1"/>
        </w:rPr>
        <w:t>a</w:t>
      </w:r>
      <w:r w:rsidRPr="000628DE">
        <w:rPr>
          <w:color w:val="000000" w:themeColor="text1"/>
          <w:u w:val="single" w:color="000000" w:themeColor="text1"/>
        </w:rPr>
        <w:t xml:space="preserve"> hearing</w:t>
      </w:r>
      <w:r w:rsidR="00544DC5">
        <w:rPr>
          <w:color w:val="000000" w:themeColor="text1"/>
          <w:u w:val="single" w:color="000000" w:themeColor="text1"/>
        </w:rPr>
        <w:t>,</w:t>
      </w:r>
      <w:r w:rsidRPr="000628DE">
        <w:rPr>
          <w:color w:val="000000" w:themeColor="text1"/>
          <w:u w:val="single" w:color="000000" w:themeColor="text1"/>
        </w:rPr>
        <w:t xml:space="preserve"> the accused registrant may appear personally and by counsel to cross</w:t>
      </w:r>
      <w:r w:rsidR="00847B28">
        <w:rPr>
          <w:color w:val="000000" w:themeColor="text1"/>
          <w:u w:val="single" w:color="000000" w:themeColor="text1"/>
        </w:rPr>
        <w:noBreakHyphen/>
      </w:r>
      <w:r w:rsidRPr="000628DE">
        <w:rPr>
          <w:color w:val="000000" w:themeColor="text1"/>
          <w:u w:val="single" w:color="000000" w:themeColor="text1"/>
        </w:rPr>
        <w:t xml:space="preserve">examine witnesses and to produce evidence and witnesses in his own defense.  </w:t>
      </w:r>
    </w:p>
    <w:p w:rsidR="00142FB6" w:rsidRPr="000628DE" w:rsidRDefault="001D1FCB"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FCB">
        <w:rPr>
          <w:color w:val="000000" w:themeColor="text1"/>
          <w:u w:color="000000" w:themeColor="text1"/>
        </w:rPr>
        <w:tab/>
      </w:r>
      <w:r w:rsidR="00890D30">
        <w:rPr>
          <w:color w:val="000000" w:themeColor="text1"/>
          <w:u w:val="single" w:color="000000" w:themeColor="text1"/>
        </w:rPr>
        <w:t>(E)</w:t>
      </w:r>
      <w:r w:rsidR="00890D30" w:rsidRPr="00890D30">
        <w:rPr>
          <w:color w:val="000000" w:themeColor="text1"/>
          <w:u w:color="000000" w:themeColor="text1"/>
        </w:rPr>
        <w:tab/>
      </w:r>
      <w:r w:rsidR="00142FB6" w:rsidRPr="000628DE">
        <w:rPr>
          <w:color w:val="000000" w:themeColor="text1"/>
          <w:u w:val="single" w:color="000000" w:themeColor="text1"/>
        </w:rPr>
        <w:t>A registered forester aggrieved by a final action of the board may seek review of the decision to the Administrative Law Court in accordance with Section 40</w:t>
      </w:r>
      <w:r w:rsidR="00847B28">
        <w:rPr>
          <w:color w:val="000000" w:themeColor="text1"/>
          <w:u w:val="single" w:color="000000" w:themeColor="text1"/>
        </w:rPr>
        <w:noBreakHyphen/>
      </w:r>
      <w:r w:rsidR="00142FB6" w:rsidRPr="000628DE">
        <w:rPr>
          <w:color w:val="000000" w:themeColor="text1"/>
          <w:u w:val="single" w:color="000000" w:themeColor="text1"/>
        </w:rPr>
        <w:t>1</w:t>
      </w:r>
      <w:r w:rsidR="00847B28">
        <w:rPr>
          <w:color w:val="000000" w:themeColor="text1"/>
          <w:u w:val="single" w:color="000000" w:themeColor="text1"/>
        </w:rPr>
        <w:noBreakHyphen/>
      </w:r>
      <w:r w:rsidR="00142FB6" w:rsidRPr="000628DE">
        <w:rPr>
          <w:color w:val="000000" w:themeColor="text1"/>
          <w:u w:val="single" w:color="000000" w:themeColor="text1"/>
        </w:rPr>
        <w:t>160.</w:t>
      </w:r>
    </w:p>
    <w:p w:rsidR="00142FB6" w:rsidRPr="00F07601" w:rsidRDefault="001D1FCB"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FCB">
        <w:rPr>
          <w:color w:val="000000" w:themeColor="text1"/>
          <w:u w:color="000000" w:themeColor="text1"/>
        </w:rPr>
        <w:tab/>
      </w:r>
      <w:r w:rsidR="00142FB6" w:rsidRPr="000628DE">
        <w:rPr>
          <w:color w:val="000000" w:themeColor="text1"/>
          <w:u w:val="single" w:color="000000" w:themeColor="text1"/>
        </w:rPr>
        <w:t>(F)</w:t>
      </w:r>
      <w:r w:rsidR="00890D30" w:rsidRPr="00890D30">
        <w:rPr>
          <w:color w:val="000000" w:themeColor="text1"/>
          <w:u w:color="000000" w:themeColor="text1"/>
        </w:rPr>
        <w:tab/>
      </w:r>
      <w:r w:rsidR="00142FB6" w:rsidRPr="000628DE">
        <w:rPr>
          <w:color w:val="000000" w:themeColor="text1"/>
          <w:u w:val="single" w:color="000000" w:themeColor="text1"/>
        </w:rPr>
        <w:t>In addition to the grounds provided in Section 40</w:t>
      </w:r>
      <w:r w:rsidR="00847B28">
        <w:rPr>
          <w:color w:val="000000" w:themeColor="text1"/>
          <w:u w:val="single" w:color="000000" w:themeColor="text1"/>
        </w:rPr>
        <w:noBreakHyphen/>
      </w:r>
      <w:r w:rsidR="00142FB6" w:rsidRPr="000628DE">
        <w:rPr>
          <w:color w:val="000000" w:themeColor="text1"/>
          <w:u w:val="single" w:color="000000" w:themeColor="text1"/>
        </w:rPr>
        <w:t>1</w:t>
      </w:r>
      <w:r w:rsidR="00847B28">
        <w:rPr>
          <w:color w:val="000000" w:themeColor="text1"/>
          <w:u w:val="single" w:color="000000" w:themeColor="text1"/>
        </w:rPr>
        <w:noBreakHyphen/>
      </w:r>
      <w:r w:rsidR="00142FB6" w:rsidRPr="000628DE">
        <w:rPr>
          <w:color w:val="000000" w:themeColor="text1"/>
          <w:u w:val="single" w:color="000000" w:themeColor="text1"/>
        </w:rPr>
        <w:t>110, upon proof that grounds exist that the licensed registered forester has committed fraud, deceit, gross negligence, incompetency, or other misconduct in connection with any forestry practice, the board, in addition to the disciplinary action authorized in Section 40</w:t>
      </w:r>
      <w:r w:rsidR="00847B28">
        <w:rPr>
          <w:color w:val="000000" w:themeColor="text1"/>
          <w:u w:val="single" w:color="000000" w:themeColor="text1"/>
        </w:rPr>
        <w:noBreakHyphen/>
      </w:r>
      <w:r w:rsidR="00142FB6" w:rsidRPr="000628DE">
        <w:rPr>
          <w:color w:val="000000" w:themeColor="text1"/>
          <w:u w:val="single" w:color="000000" w:themeColor="text1"/>
        </w:rPr>
        <w:t>1</w:t>
      </w:r>
      <w:r w:rsidR="00847B28">
        <w:rPr>
          <w:color w:val="000000" w:themeColor="text1"/>
          <w:u w:val="single" w:color="000000" w:themeColor="text1"/>
        </w:rPr>
        <w:noBreakHyphen/>
      </w:r>
      <w:r w:rsidR="00142FB6" w:rsidRPr="000628DE">
        <w:rPr>
          <w:color w:val="000000" w:themeColor="text1"/>
          <w:u w:val="single" w:color="000000" w:themeColor="text1"/>
        </w:rPr>
        <w:t xml:space="preserve">120, may order the revocation or suspension of a license, publicly or privately reprimand the holder of a license, or take any other action short of revocation or suspension, such as requiring the licensee to undertake additional professional training subject to the direction and supervision of the board.  The board also </w:t>
      </w:r>
      <w:r w:rsidR="000628DE" w:rsidRPr="000628DE">
        <w:rPr>
          <w:color w:val="000000" w:themeColor="text1"/>
          <w:u w:val="single" w:color="000000" w:themeColor="text1"/>
        </w:rPr>
        <w:t xml:space="preserve">may </w:t>
      </w:r>
      <w:r w:rsidR="00142FB6" w:rsidRPr="000628DE">
        <w:rPr>
          <w:color w:val="000000" w:themeColor="text1"/>
          <w:u w:val="single" w:color="000000" w:themeColor="text1"/>
        </w:rPr>
        <w:t>impose such restraint upon the practice of the licensee as circumstances warrant until the licensee demonstrates to the board adequate professional competence.</w:t>
      </w:r>
    </w:p>
    <w:p w:rsidR="00142FB6" w:rsidRPr="00F07601" w:rsidRDefault="00142FB6"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7601">
        <w:rPr>
          <w:color w:val="000000" w:themeColor="text1"/>
          <w:u w:color="000000" w:themeColor="text1"/>
        </w:rPr>
        <w:tab/>
      </w:r>
      <w:r w:rsidRPr="00F07601">
        <w:rPr>
          <w:color w:val="000000" w:themeColor="text1"/>
          <w:u w:val="single" w:color="000000" w:themeColor="text1"/>
        </w:rPr>
        <w:t>(G)</w:t>
      </w:r>
      <w:r w:rsidR="001D1FCB" w:rsidRPr="001D1FCB">
        <w:rPr>
          <w:color w:val="000000" w:themeColor="text1"/>
          <w:u w:color="000000" w:themeColor="text1"/>
        </w:rPr>
        <w:tab/>
      </w:r>
      <w:r w:rsidRPr="00F07601">
        <w:rPr>
          <w:color w:val="000000" w:themeColor="text1"/>
          <w:u w:val="single" w:color="000000" w:themeColor="text1"/>
        </w:rPr>
        <w:t>Upon a determination by the board that one or more of the grounds for discipline exists, as provided in this chapter and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110, the board, in addition to the actions provided for in this chapter and Section 40</w:t>
      </w:r>
      <w:r w:rsidR="00847B28">
        <w:rPr>
          <w:color w:val="000000" w:themeColor="text1"/>
          <w:u w:val="single" w:color="000000" w:themeColor="text1"/>
        </w:rPr>
        <w:noBreakHyphen/>
      </w:r>
      <w:r w:rsidRPr="00F07601">
        <w:rPr>
          <w:color w:val="000000" w:themeColor="text1"/>
          <w:u w:val="single" w:color="000000" w:themeColor="text1"/>
        </w:rPr>
        <w:t>1</w:t>
      </w:r>
      <w:r w:rsidR="00847B28">
        <w:rPr>
          <w:color w:val="000000" w:themeColor="text1"/>
          <w:u w:val="single" w:color="000000" w:themeColor="text1"/>
        </w:rPr>
        <w:noBreakHyphen/>
      </w:r>
      <w:r w:rsidRPr="00F07601">
        <w:rPr>
          <w:color w:val="000000" w:themeColor="text1"/>
          <w:u w:val="single" w:color="000000" w:themeColor="text1"/>
        </w:rPr>
        <w:t>120, may impose a fine of not more than five hundred dollars per offense.</w:t>
      </w:r>
    </w:p>
    <w:p w:rsidR="001B56BB" w:rsidRDefault="001B56BB" w:rsidP="0014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575" w:rsidRPr="000D4845" w:rsidRDefault="000628DE" w:rsidP="00EB0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210.</w:t>
      </w:r>
      <w:r w:rsidR="00E55174" w:rsidRPr="004364DF">
        <w:rPr>
          <w:color w:val="000000" w:themeColor="text1"/>
          <w:u w:color="000000" w:themeColor="text1"/>
        </w:rPr>
        <w:tab/>
        <w:t xml:space="preserve">A new license to replace </w:t>
      </w:r>
      <w:r w:rsidR="00E55174" w:rsidRPr="000628DE">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EB0575">
        <w:rPr>
          <w:color w:val="000000" w:themeColor="text1"/>
          <w:u w:color="000000" w:themeColor="text1"/>
        </w:rPr>
        <w:t xml:space="preserve"> </w:t>
      </w:r>
      <w:r w:rsidR="00EB0575">
        <w:rPr>
          <w:color w:val="000000" w:themeColor="text1"/>
          <w:u w:color="000000" w:themeColor="text1"/>
        </w:rPr>
        <w:t>lice</w:t>
      </w:r>
      <w:r w:rsidR="00E55174" w:rsidRPr="004364DF">
        <w:rPr>
          <w:color w:val="000000" w:themeColor="text1"/>
          <w:u w:color="000000" w:themeColor="text1"/>
        </w:rPr>
        <w:t xml:space="preserve">nse revoked, lost, destroyed, or mutilated, may be issued, subject to the rules of the </w:t>
      </w:r>
      <w:r w:rsidR="00EB0575">
        <w:rPr>
          <w:color w:val="000000" w:themeColor="text1"/>
          <w:u w:color="000000" w:themeColor="text1"/>
        </w:rPr>
        <w:t>b</w:t>
      </w:r>
      <w:r w:rsidR="00E55174" w:rsidRPr="004364DF">
        <w:rPr>
          <w:color w:val="000000" w:themeColor="text1"/>
          <w:u w:color="000000" w:themeColor="text1"/>
        </w:rPr>
        <w:t xml:space="preserve">oard.  </w:t>
      </w:r>
      <w:r w:rsidR="00E55174" w:rsidRPr="00EB0575">
        <w:rPr>
          <w:strike/>
          <w:color w:val="000000" w:themeColor="text1"/>
          <w:u w:color="000000" w:themeColor="text1"/>
        </w:rPr>
        <w:t>A charge of three dollars shall be made for such issuance.</w:t>
      </w:r>
      <w:r w:rsidR="00E55174" w:rsidRPr="004364DF">
        <w:rPr>
          <w:color w:val="000000" w:themeColor="text1"/>
          <w:u w:color="000000" w:themeColor="text1"/>
        </w:rPr>
        <w:t xml:space="preserve"> </w:t>
      </w:r>
      <w:r w:rsidR="00EB0575">
        <w:rPr>
          <w:color w:val="000000" w:themeColor="text1"/>
          <w:u w:color="000000" w:themeColor="text1"/>
        </w:rPr>
        <w:t xml:space="preserve"> </w:t>
      </w:r>
      <w:r w:rsidR="00EB0575" w:rsidRPr="000D4845">
        <w:rPr>
          <w:color w:val="000000"/>
          <w:u w:val="single"/>
        </w:rPr>
        <w:t xml:space="preserve">A fee for this replacement may be assessed by the </w:t>
      </w:r>
      <w:r w:rsidR="00EB0575">
        <w:rPr>
          <w:color w:val="000000"/>
          <w:u w:val="single"/>
        </w:rPr>
        <w:t>b</w:t>
      </w:r>
      <w:r w:rsidR="00EB0575" w:rsidRPr="000D4845">
        <w:rPr>
          <w:color w:val="000000"/>
          <w:u w:val="single"/>
        </w:rPr>
        <w:t>oard as provided in regulation.</w:t>
      </w:r>
      <w:r w:rsidR="00EB0575" w:rsidRPr="000D4845">
        <w:rPr>
          <w:color w:val="000000"/>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EB0575"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220.</w:t>
      </w:r>
      <w:r w:rsidR="00E55174" w:rsidRPr="004364DF">
        <w:rPr>
          <w:color w:val="000000" w:themeColor="text1"/>
          <w:u w:color="000000" w:themeColor="text1"/>
        </w:rPr>
        <w:tab/>
        <w:t xml:space="preserve">A roster, showing the names and places of business of all </w:t>
      </w:r>
      <w:r>
        <w:rPr>
          <w:color w:val="000000" w:themeColor="text1"/>
          <w:u w:val="single" w:color="000000" w:themeColor="text1"/>
        </w:rPr>
        <w:t>licensed</w:t>
      </w:r>
      <w:r>
        <w:rPr>
          <w:color w:val="000000" w:themeColor="text1"/>
          <w:u w:color="000000" w:themeColor="text1"/>
        </w:rPr>
        <w:t xml:space="preserve"> </w:t>
      </w:r>
      <w:r w:rsidR="00E55174" w:rsidRPr="004364DF">
        <w:rPr>
          <w:color w:val="000000" w:themeColor="text1"/>
          <w:u w:color="000000" w:themeColor="text1"/>
        </w:rPr>
        <w:t xml:space="preserve">registered foresters qualified according to the provisions of this chapter, </w:t>
      </w:r>
      <w:r w:rsidR="00E55174" w:rsidRPr="00EB057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00E55174" w:rsidRPr="004364DF">
        <w:rPr>
          <w:color w:val="000000" w:themeColor="text1"/>
          <w:u w:color="000000" w:themeColor="text1"/>
        </w:rPr>
        <w:t xml:space="preserve"> be prepared by </w:t>
      </w:r>
      <w:r w:rsidR="00E55174" w:rsidRPr="00EB0575">
        <w:rPr>
          <w:strike/>
          <w:color w:val="000000" w:themeColor="text1"/>
          <w:u w:color="000000" w:themeColor="text1"/>
        </w:rPr>
        <w:t>the secretary of the</w:t>
      </w:r>
      <w:r w:rsidR="00E55174" w:rsidRPr="004364DF">
        <w:rPr>
          <w:color w:val="000000" w:themeColor="text1"/>
          <w:u w:color="000000" w:themeColor="text1"/>
        </w:rPr>
        <w:t xml:space="preserve"> </w:t>
      </w:r>
      <w:r>
        <w:rPr>
          <w:color w:val="000000" w:themeColor="text1"/>
          <w:u w:color="000000" w:themeColor="text1"/>
        </w:rPr>
        <w:t>b</w:t>
      </w:r>
      <w:r w:rsidR="00E55174" w:rsidRPr="004364DF">
        <w:rPr>
          <w:color w:val="000000" w:themeColor="text1"/>
          <w:u w:color="000000" w:themeColor="text1"/>
        </w:rPr>
        <w:t xml:space="preserve">oard </w:t>
      </w:r>
      <w:r w:rsidRPr="000D4845">
        <w:rPr>
          <w:color w:val="000000"/>
          <w:u w:val="single"/>
        </w:rPr>
        <w:t xml:space="preserve">staff </w:t>
      </w:r>
      <w:r w:rsidRPr="000D4845">
        <w:rPr>
          <w:u w:val="single"/>
        </w:rPr>
        <w:t xml:space="preserve">as provided in </w:t>
      </w:r>
      <w:r>
        <w:rPr>
          <w:u w:val="single"/>
        </w:rPr>
        <w:t xml:space="preserve">Section </w:t>
      </w:r>
      <w:r w:rsidRPr="000D4845">
        <w:rPr>
          <w:u w:val="single"/>
        </w:rPr>
        <w:t>40</w:t>
      </w:r>
      <w:r w:rsidR="00847B28">
        <w:rPr>
          <w:u w:val="single"/>
        </w:rPr>
        <w:noBreakHyphen/>
      </w:r>
      <w:r w:rsidRPr="000D4845">
        <w:rPr>
          <w:u w:val="single"/>
        </w:rPr>
        <w:t>1</w:t>
      </w:r>
      <w:r w:rsidR="00847B28">
        <w:rPr>
          <w:u w:val="single"/>
        </w:rPr>
        <w:noBreakHyphen/>
      </w:r>
      <w:r w:rsidRPr="000D4845">
        <w:rPr>
          <w:u w:val="single"/>
        </w:rPr>
        <w:t>50(C)</w:t>
      </w:r>
      <w:r>
        <w:t xml:space="preserve"> </w:t>
      </w:r>
      <w:r w:rsidRPr="00EB0575">
        <w:rPr>
          <w:strike/>
        </w:rPr>
        <w:t>dur</w:t>
      </w:r>
      <w:r w:rsidR="00E55174" w:rsidRPr="00EB0575">
        <w:rPr>
          <w:strike/>
          <w:color w:val="000000" w:themeColor="text1"/>
          <w:u w:color="000000" w:themeColor="text1"/>
        </w:rPr>
        <w:t>ing the month of July of each year</w:t>
      </w:r>
      <w:r w:rsidR="00E55174" w:rsidRPr="004364DF">
        <w:rPr>
          <w:color w:val="000000" w:themeColor="text1"/>
          <w:u w:color="000000" w:themeColor="text1"/>
        </w:rPr>
        <w:t xml:space="preserve">.  Copies of this roster </w:t>
      </w:r>
      <w:r w:rsidR="00E55174" w:rsidRPr="00EB057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00E55174" w:rsidRPr="004364DF">
        <w:rPr>
          <w:color w:val="000000" w:themeColor="text1"/>
          <w:u w:color="000000" w:themeColor="text1"/>
        </w:rPr>
        <w:t xml:space="preserve"> be </w:t>
      </w:r>
      <w:r w:rsidR="00E55174" w:rsidRPr="009F5866">
        <w:rPr>
          <w:strike/>
          <w:color w:val="000000" w:themeColor="text1"/>
          <w:u w:color="000000" w:themeColor="text1"/>
        </w:rPr>
        <w:t>mailed</w:t>
      </w:r>
      <w:r w:rsidR="00E55174" w:rsidRPr="004364DF">
        <w:rPr>
          <w:color w:val="000000" w:themeColor="text1"/>
          <w:u w:color="000000" w:themeColor="text1"/>
        </w:rPr>
        <w:t xml:space="preserve"> </w:t>
      </w:r>
      <w:r w:rsidR="009F5866">
        <w:rPr>
          <w:color w:val="000000" w:themeColor="text1"/>
          <w:u w:val="single" w:color="000000" w:themeColor="text1"/>
        </w:rPr>
        <w:t>provided upon proper request</w:t>
      </w:r>
      <w:r w:rsidR="009F5866">
        <w:rPr>
          <w:color w:val="000000" w:themeColor="text1"/>
          <w:u w:color="000000" w:themeColor="text1"/>
        </w:rPr>
        <w:t xml:space="preserve"> </w:t>
      </w:r>
      <w:r w:rsidR="00E55174" w:rsidRPr="004364DF">
        <w:rPr>
          <w:color w:val="000000" w:themeColor="text1"/>
          <w:u w:color="000000" w:themeColor="text1"/>
        </w:rPr>
        <w:t xml:space="preserve">to each </w:t>
      </w:r>
      <w:r w:rsidR="009F5866">
        <w:rPr>
          <w:color w:val="000000" w:themeColor="text1"/>
          <w:u w:val="single" w:color="000000" w:themeColor="text1"/>
        </w:rPr>
        <w:t>registered</w:t>
      </w:r>
      <w:r w:rsidR="009F5866">
        <w:rPr>
          <w:color w:val="000000" w:themeColor="text1"/>
          <w:u w:color="000000" w:themeColor="text1"/>
        </w:rPr>
        <w:t xml:space="preserve"> </w:t>
      </w:r>
      <w:r w:rsidR="00E55174" w:rsidRPr="004364DF">
        <w:rPr>
          <w:color w:val="000000" w:themeColor="text1"/>
          <w:u w:color="000000" w:themeColor="text1"/>
        </w:rPr>
        <w:t xml:space="preserve">person </w:t>
      </w:r>
      <w:r w:rsidR="00E55174" w:rsidRPr="009F5866">
        <w:rPr>
          <w:strike/>
          <w:color w:val="000000" w:themeColor="text1"/>
          <w:u w:color="000000" w:themeColor="text1"/>
        </w:rPr>
        <w:t>so registered, placed on file with the Secretary of State, and furnished to the public on request</w:t>
      </w:r>
      <w:r w:rsidR="00E55174" w:rsidRPr="004364DF">
        <w:rPr>
          <w:color w:val="000000" w:themeColor="text1"/>
          <w:u w:color="000000" w:themeColor="text1"/>
        </w:rPr>
        <w:t xml:space="preserve">.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4364DF" w:rsidRDefault="009F5866"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230.</w:t>
      </w:r>
      <w:r w:rsidR="00E55174" w:rsidRPr="004364DF">
        <w:rPr>
          <w:color w:val="000000" w:themeColor="text1"/>
          <w:u w:color="000000" w:themeColor="text1"/>
        </w:rPr>
        <w:tab/>
        <w:t xml:space="preserve">Plans, maps, specifications, and reports issued by a registrant must be endorsed with </w:t>
      </w:r>
      <w:r w:rsidR="00E55174" w:rsidRPr="009F5866">
        <w:rPr>
          <w:strike/>
          <w:color w:val="000000" w:themeColor="text1"/>
          <w:u w:color="000000" w:themeColor="text1"/>
        </w:rPr>
        <w:t>his</w:t>
      </w:r>
      <w:r w:rsidR="00E55174" w:rsidRPr="004364DF">
        <w:rPr>
          <w:color w:val="000000" w:themeColor="text1"/>
          <w:u w:color="000000" w:themeColor="text1"/>
        </w:rPr>
        <w:t xml:space="preserve"> </w:t>
      </w:r>
      <w:r>
        <w:rPr>
          <w:color w:val="000000" w:themeColor="text1"/>
          <w:u w:val="single" w:color="000000" w:themeColor="text1"/>
        </w:rPr>
        <w:t>the registrant</w:t>
      </w:r>
      <w:r w:rsidR="00847B28" w:rsidRPr="00847B28">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00E55174" w:rsidRPr="004364DF">
        <w:rPr>
          <w:color w:val="000000" w:themeColor="text1"/>
          <w:u w:color="000000" w:themeColor="text1"/>
        </w:rPr>
        <w:t xml:space="preserve">name and license number.  It is unlawful for a person to endorse </w:t>
      </w:r>
      <w:r w:rsidR="00E55174" w:rsidRPr="001F56DC">
        <w:rPr>
          <w:strike/>
          <w:color w:val="000000" w:themeColor="text1"/>
          <w:u w:color="000000" w:themeColor="text1"/>
        </w:rPr>
        <w:t>any</w:t>
      </w:r>
      <w:r w:rsidR="00E55174" w:rsidRPr="004364DF">
        <w:rPr>
          <w:color w:val="000000" w:themeColor="text1"/>
          <w:u w:color="000000" w:themeColor="text1"/>
        </w:rPr>
        <w:t xml:space="preserve"> documents after his license has expired or has been revoked.  It also is unlawful for a </w:t>
      </w:r>
      <w:r>
        <w:rPr>
          <w:color w:val="000000" w:themeColor="text1"/>
          <w:u w:val="single" w:color="000000" w:themeColor="text1"/>
        </w:rPr>
        <w:t>licensed</w:t>
      </w:r>
      <w:r>
        <w:rPr>
          <w:color w:val="000000" w:themeColor="text1"/>
          <w:u w:color="000000" w:themeColor="text1"/>
        </w:rPr>
        <w:t xml:space="preserve"> </w:t>
      </w:r>
      <w:r w:rsidR="00E55174" w:rsidRPr="004364DF">
        <w:rPr>
          <w:color w:val="000000" w:themeColor="text1"/>
          <w:u w:color="000000" w:themeColor="text1"/>
        </w:rPr>
        <w:t xml:space="preserve">registered forester to endorse </w:t>
      </w:r>
      <w:r w:rsidR="00E55174" w:rsidRPr="001F56DC">
        <w:rPr>
          <w:strike/>
          <w:color w:val="000000" w:themeColor="text1"/>
          <w:u w:color="000000" w:themeColor="text1"/>
        </w:rPr>
        <w:t>any</w:t>
      </w:r>
      <w:r w:rsidR="001F56DC">
        <w:rPr>
          <w:color w:val="000000" w:themeColor="text1"/>
          <w:u w:color="000000" w:themeColor="text1"/>
        </w:rPr>
        <w:t xml:space="preserve"> </w:t>
      </w:r>
      <w:r w:rsidR="001F56DC">
        <w:rPr>
          <w:color w:val="000000" w:themeColor="text1"/>
          <w:u w:val="single" w:color="000000" w:themeColor="text1"/>
        </w:rPr>
        <w:t>a</w:t>
      </w:r>
      <w:r w:rsidR="00E55174" w:rsidRPr="004364DF">
        <w:rPr>
          <w:color w:val="000000" w:themeColor="text1"/>
          <w:u w:color="000000" w:themeColor="text1"/>
        </w:rPr>
        <w:t xml:space="preserve"> plan, specification, estimate, or map unless he has actually prepared the plan, specification, estimate, or map or has been in actual charge of its preparation.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4DF">
        <w:rPr>
          <w:color w:val="000000" w:themeColor="text1"/>
          <w:u w:color="000000" w:themeColor="text1"/>
        </w:rPr>
        <w:tab/>
        <w:t xml:space="preserve">A person who violates the provisions of this section is guilty of a misdemeanor and, upon conviction, </w:t>
      </w:r>
      <w:r w:rsidRPr="00044527">
        <w:rPr>
          <w:strike/>
          <w:color w:val="000000" w:themeColor="text1"/>
          <w:u w:color="000000" w:themeColor="text1"/>
        </w:rPr>
        <w:t>must</w:t>
      </w:r>
      <w:r w:rsidR="00044527">
        <w:rPr>
          <w:color w:val="000000" w:themeColor="text1"/>
          <w:u w:color="000000" w:themeColor="text1"/>
        </w:rPr>
        <w:t xml:space="preserve"> </w:t>
      </w:r>
      <w:r w:rsidR="00044527">
        <w:rPr>
          <w:color w:val="000000" w:themeColor="text1"/>
          <w:u w:val="single" w:color="000000" w:themeColor="text1"/>
        </w:rPr>
        <w:t>may</w:t>
      </w:r>
      <w:r w:rsidRPr="004364DF">
        <w:rPr>
          <w:color w:val="000000" w:themeColor="text1"/>
          <w:u w:color="000000" w:themeColor="text1"/>
        </w:rPr>
        <w:t xml:space="preserve"> be fined </w:t>
      </w:r>
      <w:r w:rsidRPr="004D1EAA">
        <w:rPr>
          <w:strike/>
          <w:color w:val="000000" w:themeColor="text1"/>
          <w:u w:color="000000" w:themeColor="text1"/>
        </w:rPr>
        <w:t>in the discretion of the court</w:t>
      </w:r>
      <w:r w:rsidRPr="004364DF">
        <w:rPr>
          <w:color w:val="000000" w:themeColor="text1"/>
          <w:u w:color="000000" w:themeColor="text1"/>
        </w:rPr>
        <w:t xml:space="preserve"> or imprisoned not more than two years, or both.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174" w:rsidRPr="00E35372" w:rsidRDefault="00E35372"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240.</w:t>
      </w:r>
      <w:r w:rsidR="00E55174" w:rsidRPr="004364DF">
        <w:rPr>
          <w:color w:val="000000" w:themeColor="text1"/>
          <w:u w:color="000000" w:themeColor="text1"/>
        </w:rPr>
        <w:tab/>
      </w:r>
      <w:r w:rsidR="00E55174" w:rsidRPr="00E35372">
        <w:rPr>
          <w:strike/>
          <w:color w:val="000000" w:themeColor="text1"/>
          <w:u w:color="000000" w:themeColor="text1"/>
        </w:rPr>
        <w:t xml:space="preserve">The secretary of the </w:t>
      </w:r>
      <w:r w:rsidRPr="00E35372">
        <w:rPr>
          <w:strike/>
          <w:color w:val="000000" w:themeColor="text1"/>
          <w:u w:color="000000" w:themeColor="text1"/>
        </w:rPr>
        <w:t>b</w:t>
      </w:r>
      <w:r w:rsidR="00E55174" w:rsidRPr="00E35372">
        <w:rPr>
          <w:strike/>
          <w:color w:val="000000" w:themeColor="text1"/>
          <w:u w:color="000000" w:themeColor="text1"/>
        </w:rPr>
        <w:t xml:space="preserve">oard shall receive and account for all moneys derived under the provisions of this chapter and shall pay them to the State Treasurer, who shall keep such moneys in a separate fund to be known as the fund of the State Board of Registration for Foresters.  Such fund shall be kept separate and apart from all other moneys in the State Treasury and shall be paid out only by warrants regularly drawn by the chairman and secretary of the Board.  All moneys in the fund of the State Board of Registration for Foresters are hereby specifically appropriated for the use of the Board.  Under no circumstances shall the total amount of warrants issued by the Comptroller General in payment of the expenses and compensation provided for in this chapter exceed the amount of the examination, registration, and renewal fees collected as provided in this chapter. </w:t>
      </w:r>
    </w:p>
    <w:p w:rsidR="00E55174" w:rsidRPr="00F1115A" w:rsidRDefault="00544DC5"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DC5">
        <w:rPr>
          <w:color w:val="000000" w:themeColor="text1"/>
          <w:u w:val="single" w:color="000000" w:themeColor="text1"/>
        </w:rPr>
        <w:t>RESERVE</w:t>
      </w:r>
      <w:r w:rsidR="00F1115A" w:rsidRPr="00F1115A">
        <w:rPr>
          <w:color w:val="000000" w:themeColor="text1"/>
          <w:u w:val="single" w:color="000000" w:themeColor="text1"/>
        </w:rPr>
        <w:t>D</w:t>
      </w:r>
    </w:p>
    <w:p w:rsidR="00544DC5" w:rsidRPr="00544DC5" w:rsidRDefault="00544DC5"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E55174" w:rsidRPr="004364DF" w:rsidRDefault="00E35372"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250.</w:t>
      </w:r>
      <w:r w:rsidR="00E55174" w:rsidRPr="004364DF">
        <w:rPr>
          <w:color w:val="000000" w:themeColor="text1"/>
          <w:u w:color="000000" w:themeColor="text1"/>
        </w:rPr>
        <w:tab/>
        <w:t xml:space="preserve">Except as specifically provided in this chapter, a person who </w:t>
      </w:r>
      <w:r>
        <w:rPr>
          <w:color w:val="000000" w:themeColor="text1"/>
          <w:u w:val="single" w:color="000000" w:themeColor="text1"/>
        </w:rPr>
        <w:t>knowingly</w:t>
      </w:r>
      <w:r>
        <w:rPr>
          <w:color w:val="000000" w:themeColor="text1"/>
          <w:u w:color="000000" w:themeColor="text1"/>
        </w:rPr>
        <w:t xml:space="preserve"> </w:t>
      </w:r>
      <w:r w:rsidR="00E55174" w:rsidRPr="004364DF">
        <w:rPr>
          <w:color w:val="000000" w:themeColor="text1"/>
          <w:u w:color="000000" w:themeColor="text1"/>
        </w:rPr>
        <w:t xml:space="preserve">violates </w:t>
      </w:r>
      <w:r w:rsidR="00E55174" w:rsidRPr="001F56DC">
        <w:rPr>
          <w:strike/>
          <w:color w:val="000000" w:themeColor="text1"/>
          <w:u w:color="000000" w:themeColor="text1"/>
        </w:rPr>
        <w:t>the provisions</w:t>
      </w:r>
      <w:r w:rsidR="001F56DC">
        <w:rPr>
          <w:color w:val="000000" w:themeColor="text1"/>
          <w:u w:color="000000" w:themeColor="text1"/>
        </w:rPr>
        <w:t xml:space="preserve"> </w:t>
      </w:r>
      <w:r w:rsidR="001F56DC">
        <w:rPr>
          <w:color w:val="000000" w:themeColor="text1"/>
          <w:u w:val="single" w:color="000000" w:themeColor="text1"/>
        </w:rPr>
        <w:t>a provision</w:t>
      </w:r>
      <w:r w:rsidR="00E55174" w:rsidRPr="004364DF">
        <w:rPr>
          <w:color w:val="000000" w:themeColor="text1"/>
          <w:u w:color="000000" w:themeColor="text1"/>
        </w:rPr>
        <w:t xml:space="preserve"> of this chapter </w:t>
      </w:r>
      <w:r w:rsidRPr="000D4845">
        <w:rPr>
          <w:color w:val="000000"/>
          <w:u w:val="single"/>
        </w:rPr>
        <w:t xml:space="preserve">or </w:t>
      </w:r>
      <w:r w:rsidR="001F56DC">
        <w:rPr>
          <w:color w:val="000000"/>
          <w:u w:val="single"/>
        </w:rPr>
        <w:t xml:space="preserve">a </w:t>
      </w:r>
      <w:r w:rsidRPr="000D4845">
        <w:rPr>
          <w:color w:val="000000"/>
          <w:u w:val="single"/>
        </w:rPr>
        <w:t>regulation promulgated pursuant to this chapter</w:t>
      </w:r>
      <w:r>
        <w:rPr>
          <w:color w:val="000000"/>
        </w:rPr>
        <w:t xml:space="preserve"> </w:t>
      </w:r>
      <w:r w:rsidR="00E55174" w:rsidRPr="004364DF">
        <w:rPr>
          <w:color w:val="000000" w:themeColor="text1"/>
          <w:u w:color="000000" w:themeColor="text1"/>
        </w:rPr>
        <w:t xml:space="preserve">is guilty of a misdemeanor and, upon conviction, </w:t>
      </w:r>
      <w:r w:rsidR="00E55174" w:rsidRPr="00E35372">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may</w:t>
      </w:r>
      <w:r w:rsidR="00E55174" w:rsidRPr="004364DF">
        <w:rPr>
          <w:color w:val="000000" w:themeColor="text1"/>
          <w:u w:color="000000" w:themeColor="text1"/>
        </w:rPr>
        <w:t xml:space="preserve"> be fined </w:t>
      </w:r>
      <w:r w:rsidR="00E55174" w:rsidRPr="00E35372">
        <w:rPr>
          <w:strike/>
          <w:color w:val="000000" w:themeColor="text1"/>
          <w:u w:color="000000" w:themeColor="text1"/>
        </w:rPr>
        <w:t>in the discretion of the court</w:t>
      </w:r>
      <w:r w:rsidR="00E55174" w:rsidRPr="004364DF">
        <w:rPr>
          <w:color w:val="000000" w:themeColor="text1"/>
          <w:u w:color="000000" w:themeColor="text1"/>
        </w:rPr>
        <w:t xml:space="preserve"> or imprisoned not more than three years. </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372" w:rsidRPr="004364DF" w:rsidRDefault="00E35372" w:rsidP="00E35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55174" w:rsidRPr="004364DF">
        <w:rPr>
          <w:color w:val="000000" w:themeColor="text1"/>
          <w:u w:color="000000" w:themeColor="text1"/>
        </w:rPr>
        <w:t>S</w:t>
      </w:r>
      <w:r>
        <w:rPr>
          <w:color w:val="000000" w:themeColor="text1"/>
          <w:u w:color="000000" w:themeColor="text1"/>
        </w:rPr>
        <w:t>ection</w:t>
      </w:r>
      <w:r w:rsidR="00E55174" w:rsidRPr="004364DF">
        <w:rPr>
          <w:color w:val="000000" w:themeColor="text1"/>
          <w:u w:color="000000" w:themeColor="text1"/>
        </w:rPr>
        <w:t xml:space="preserve"> 48</w:t>
      </w:r>
      <w:r w:rsidR="00847B28">
        <w:rPr>
          <w:color w:val="000000" w:themeColor="text1"/>
          <w:u w:color="000000" w:themeColor="text1"/>
        </w:rPr>
        <w:noBreakHyphen/>
      </w:r>
      <w:r w:rsidR="00E55174" w:rsidRPr="004364DF">
        <w:rPr>
          <w:color w:val="000000" w:themeColor="text1"/>
          <w:u w:color="000000" w:themeColor="text1"/>
        </w:rPr>
        <w:t>27</w:t>
      </w:r>
      <w:r w:rsidR="00847B28">
        <w:rPr>
          <w:color w:val="000000" w:themeColor="text1"/>
          <w:u w:color="000000" w:themeColor="text1"/>
        </w:rPr>
        <w:noBreakHyphen/>
      </w:r>
      <w:r w:rsidR="00E55174" w:rsidRPr="004364DF">
        <w:rPr>
          <w:color w:val="000000" w:themeColor="text1"/>
          <w:u w:color="000000" w:themeColor="text1"/>
        </w:rPr>
        <w:t>260.</w:t>
      </w:r>
      <w:r w:rsidR="00E55174" w:rsidRPr="00044527">
        <w:rPr>
          <w:color w:val="000000" w:themeColor="text1"/>
          <w:u w:color="000000" w:themeColor="text1"/>
        </w:rPr>
        <w:tab/>
      </w:r>
      <w:r w:rsidRPr="000D4845">
        <w:rPr>
          <w:u w:val="single"/>
        </w:rPr>
        <w:t>(A)</w:t>
      </w:r>
      <w:r w:rsidR="001D1FCB" w:rsidRPr="001D1FCB">
        <w:tab/>
      </w:r>
      <w:r w:rsidRPr="000D4845">
        <w:rPr>
          <w:u w:val="single"/>
        </w:rPr>
        <w:t>As provided for in Section 40</w:t>
      </w:r>
      <w:r w:rsidR="00847B28">
        <w:rPr>
          <w:u w:val="single"/>
        </w:rPr>
        <w:noBreakHyphen/>
      </w:r>
      <w:r w:rsidRPr="000D4845">
        <w:rPr>
          <w:u w:val="single"/>
        </w:rPr>
        <w:t>1</w:t>
      </w:r>
      <w:r w:rsidR="00847B28">
        <w:rPr>
          <w:u w:val="single"/>
        </w:rPr>
        <w:noBreakHyphen/>
      </w:r>
      <w:r w:rsidRPr="000D4845">
        <w:rPr>
          <w:u w:val="single"/>
        </w:rPr>
        <w:t xml:space="preserve">100, when the </w:t>
      </w:r>
      <w:r>
        <w:rPr>
          <w:u w:val="single"/>
        </w:rPr>
        <w:t>b</w:t>
      </w:r>
      <w:r w:rsidRPr="000D4845">
        <w:rPr>
          <w:u w:val="single"/>
        </w:rPr>
        <w:t xml:space="preserve">oard has reason to believe that a person is violating a provision of this chapter or a regulation promulgated </w:t>
      </w:r>
      <w:r w:rsidR="001F56DC">
        <w:rPr>
          <w:u w:val="single"/>
        </w:rPr>
        <w:t>pursuant to</w:t>
      </w:r>
      <w:r w:rsidRPr="000D4845">
        <w:rPr>
          <w:u w:val="single"/>
        </w:rPr>
        <w:t xml:space="preserve"> this chapter, in addition to all other remedies, it may order the person immediately to cease and desist from engaging in the conduct.</w:t>
      </w:r>
      <w:r>
        <w:rPr>
          <w:u w:val="single"/>
        </w:rPr>
        <w:t xml:space="preserve">  </w:t>
      </w:r>
      <w:r w:rsidRPr="000D4845">
        <w:rPr>
          <w:u w:val="single"/>
        </w:rPr>
        <w:t xml:space="preserve">If a person is practicing forestry without being licensed </w:t>
      </w:r>
      <w:r w:rsidR="001F56DC">
        <w:rPr>
          <w:u w:val="single"/>
        </w:rPr>
        <w:t>pursuant to</w:t>
      </w:r>
      <w:r w:rsidRPr="000D4845">
        <w:rPr>
          <w:u w:val="single"/>
        </w:rPr>
        <w:t xml:space="preserve"> this chapter, is violating a </w:t>
      </w:r>
      <w:r w:rsidR="001D1FCB">
        <w:rPr>
          <w:u w:val="single"/>
        </w:rPr>
        <w:t>b</w:t>
      </w:r>
      <w:r w:rsidRPr="000D4845">
        <w:rPr>
          <w:u w:val="single"/>
        </w:rPr>
        <w:t xml:space="preserve">oard order or a provision of this chapter or a regulation promulgated </w:t>
      </w:r>
      <w:r w:rsidR="004908E3">
        <w:rPr>
          <w:u w:val="single"/>
        </w:rPr>
        <w:t>pursuant to</w:t>
      </w:r>
      <w:r w:rsidRPr="000D4845">
        <w:rPr>
          <w:u w:val="single"/>
        </w:rPr>
        <w:t xml:space="preserve"> this chapter, the </w:t>
      </w:r>
      <w:r w:rsidR="001D1FCB">
        <w:rPr>
          <w:u w:val="single"/>
        </w:rPr>
        <w:t>b</w:t>
      </w:r>
      <w:r w:rsidRPr="000D4845">
        <w:rPr>
          <w:u w:val="single"/>
        </w:rPr>
        <w:t>oard also may apply to the Administrative Law Court for a temporary restraining order, in accordance with the rules of the Administrative Law Court.</w:t>
      </w:r>
    </w:p>
    <w:p w:rsidR="00E35372" w:rsidRPr="001D1FCB" w:rsidRDefault="001D1FCB" w:rsidP="00E35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FCB">
        <w:rPr>
          <w:color w:val="000000"/>
        </w:rPr>
        <w:tab/>
      </w:r>
      <w:r w:rsidR="00E35372" w:rsidRPr="000D4845">
        <w:rPr>
          <w:color w:val="000000"/>
          <w:u w:val="single"/>
        </w:rPr>
        <w:t>(B)</w:t>
      </w:r>
      <w:r w:rsidRPr="001D1FCB">
        <w:rPr>
          <w:color w:val="000000"/>
        </w:rPr>
        <w:tab/>
      </w:r>
      <w:r w:rsidR="00E35372" w:rsidRPr="000D4845">
        <w:rPr>
          <w:color w:val="000000"/>
          <w:u w:val="single"/>
        </w:rPr>
        <w:t xml:space="preserve">To enforce this chapter or to restrain a </w:t>
      </w:r>
      <w:r>
        <w:rPr>
          <w:color w:val="000000"/>
          <w:u w:val="single"/>
        </w:rPr>
        <w:t>violation of this chapter, the d</w:t>
      </w:r>
      <w:r w:rsidR="00E35372" w:rsidRPr="000D4845">
        <w:rPr>
          <w:color w:val="000000"/>
          <w:u w:val="single"/>
        </w:rPr>
        <w:t xml:space="preserve">epartment, on behalf of the </w:t>
      </w:r>
      <w:r>
        <w:rPr>
          <w:color w:val="000000"/>
          <w:u w:val="single"/>
        </w:rPr>
        <w:t>b</w:t>
      </w:r>
      <w:r w:rsidR="00E35372" w:rsidRPr="000D4845">
        <w:rPr>
          <w:color w:val="000000"/>
          <w:u w:val="single"/>
        </w:rPr>
        <w:t>oard, may petition the Administrative Law Court for an injunction in the name of the State as provided in Section 40</w:t>
      </w:r>
      <w:r w:rsidR="00847B28">
        <w:rPr>
          <w:color w:val="000000"/>
          <w:u w:val="single"/>
        </w:rPr>
        <w:noBreakHyphen/>
      </w:r>
      <w:r w:rsidR="00E35372" w:rsidRPr="000D4845">
        <w:rPr>
          <w:color w:val="000000"/>
          <w:u w:val="single"/>
        </w:rPr>
        <w:t>1</w:t>
      </w:r>
      <w:r w:rsidR="00847B28">
        <w:rPr>
          <w:color w:val="000000"/>
          <w:u w:val="single"/>
        </w:rPr>
        <w:noBreakHyphen/>
      </w:r>
      <w:r w:rsidR="00E35372" w:rsidRPr="000D4845">
        <w:rPr>
          <w:color w:val="000000"/>
          <w:u w:val="single"/>
        </w:rPr>
        <w:t>210.</w:t>
      </w:r>
      <w:r w:rsidR="00044527" w:rsidRPr="00044527">
        <w:rPr>
          <w:color w:val="000000"/>
        </w:rPr>
        <w:t xml:space="preserve"> </w:t>
      </w:r>
      <w:r w:rsidR="00E35372" w:rsidRPr="00044527">
        <w:rPr>
          <w:color w:val="000000"/>
        </w:rPr>
        <w:t xml:space="preserve"> The </w:t>
      </w:r>
      <w:r w:rsidRPr="00044527">
        <w:rPr>
          <w:color w:val="000000"/>
        </w:rPr>
        <w:t>b</w:t>
      </w:r>
      <w:r w:rsidR="00E35372" w:rsidRPr="00044527">
        <w:rPr>
          <w:color w:val="000000"/>
        </w:rPr>
        <w:t xml:space="preserve">oard, either before or after the institution of criminal proceedings, </w:t>
      </w:r>
      <w:r w:rsidRPr="00044527">
        <w:rPr>
          <w:color w:val="000000"/>
        </w:rPr>
        <w:t>may inst</w:t>
      </w:r>
      <w:r w:rsidR="00E35372" w:rsidRPr="00044527">
        <w:rPr>
          <w:color w:val="000000"/>
        </w:rPr>
        <w:t xml:space="preserve">itute </w:t>
      </w:r>
      <w:r w:rsidR="004908E3">
        <w:rPr>
          <w:color w:val="000000"/>
          <w:u w:val="single"/>
        </w:rPr>
        <w:t>a</w:t>
      </w:r>
      <w:r w:rsidR="004908E3">
        <w:rPr>
          <w:color w:val="000000"/>
        </w:rPr>
        <w:t xml:space="preserve"> </w:t>
      </w:r>
      <w:r w:rsidR="00E35372" w:rsidRPr="00044527">
        <w:rPr>
          <w:color w:val="000000"/>
        </w:rPr>
        <w:t xml:space="preserve">civil action in the </w:t>
      </w:r>
      <w:r w:rsidR="00D34FE4" w:rsidRPr="00D34FE4">
        <w:rPr>
          <w:strike/>
          <w:color w:val="000000"/>
        </w:rPr>
        <w:t>circuit court</w:t>
      </w:r>
      <w:r w:rsidR="00D34FE4">
        <w:rPr>
          <w:color w:val="000000"/>
        </w:rPr>
        <w:t xml:space="preserve"> </w:t>
      </w:r>
      <w:r w:rsidR="00E35372" w:rsidRPr="004908E3">
        <w:rPr>
          <w:color w:val="000000"/>
          <w:u w:val="single"/>
        </w:rPr>
        <w:t>Administrative Law Court</w:t>
      </w:r>
      <w:r w:rsidR="00E35372" w:rsidRPr="00044527">
        <w:rPr>
          <w:color w:val="000000"/>
        </w:rPr>
        <w:t>, in the name of the State, f</w:t>
      </w:r>
      <w:r w:rsidRPr="00044527">
        <w:rPr>
          <w:color w:val="000000"/>
        </w:rPr>
        <w:t>or injunctive relief against a</w:t>
      </w:r>
      <w:r w:rsidR="00E35372" w:rsidRPr="00044527">
        <w:rPr>
          <w:color w:val="000000"/>
        </w:rPr>
        <w:t xml:space="preserve"> person violating the provisions of this chapter, or the regulations or orders of the </w:t>
      </w:r>
      <w:r w:rsidRPr="00044527">
        <w:rPr>
          <w:color w:val="000000"/>
        </w:rPr>
        <w:t>b</w:t>
      </w:r>
      <w:r w:rsidR="00E35372" w:rsidRPr="00044527">
        <w:rPr>
          <w:color w:val="000000"/>
        </w:rPr>
        <w:t>oard.  For each violation, the court may, in its discretion, impose a fine of no more than ten thousand dollars and order restitution to injured persons.</w:t>
      </w:r>
      <w:r>
        <w:rPr>
          <w:color w:val="000000"/>
        </w:rPr>
        <w:t>”</w:t>
      </w:r>
    </w:p>
    <w:p w:rsidR="00E55174" w:rsidRPr="004364DF" w:rsidRDefault="00E55174" w:rsidP="00E55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70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FCB">
        <w:t>2</w:t>
      </w:r>
      <w:r>
        <w:t>.</w:t>
      </w:r>
      <w:r>
        <w:tab/>
        <w:t>This act takes effect upon approval by the Governor.</w:t>
      </w:r>
    </w:p>
    <w:p w:rsidR="001E61C1" w:rsidRDefault="00847B28" w:rsidP="0060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1C1" w:rsidRDefault="001E61C1" w:rsidP="001C271C">
      <w:pPr>
        <w:suppressAutoHyphens/>
      </w:pPr>
    </w:p>
    <w:sectPr w:rsidR="001E61C1" w:rsidSect="001C27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4A1" w:rsidRDefault="00ED14A1" w:rsidP="009F0C77">
      <w:r>
        <w:separator/>
      </w:r>
    </w:p>
  </w:endnote>
  <w:endnote w:type="continuationSeparator" w:id="0">
    <w:p w:rsidR="00ED14A1" w:rsidRDefault="00ED1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66CBA9-7E86-4878-93B5-C2B4068CB9E6}"/>
    <w:embedBold r:id="rId2" w:fontKey="{9F4710B7-CAA7-4F33-86F4-38B7C902BD09}"/>
  </w:font>
  <w:font w:name="Calibri">
    <w:panose1 w:val="020F0502020204030204"/>
    <w:charset w:val="00"/>
    <w:family w:val="swiss"/>
    <w:pitch w:val="variable"/>
    <w:sig w:usb0="E10002FF" w:usb1="4000ACFF" w:usb2="00000009" w:usb3="00000000" w:csb0="0000019F" w:csb1="00000000"/>
    <w:embedRegular r:id="rId3" w:fontKey="{84ACE488-759B-4BD4-8764-328556C527D8}"/>
  </w:font>
  <w:font w:name="Tahoma">
    <w:panose1 w:val="020B0604030504040204"/>
    <w:charset w:val="00"/>
    <w:family w:val="swiss"/>
    <w:pitch w:val="variable"/>
    <w:sig w:usb0="21002A87" w:usb1="80000000" w:usb2="00000008" w:usb3="00000000" w:csb0="000101FF" w:csb1="00000000"/>
    <w:embedRegular r:id="rId4" w:fontKey="{FAB8D5BC-E9DE-43A1-8AFF-E977F64CFE51}"/>
  </w:font>
  <w:font w:name="Cambria">
    <w:panose1 w:val="02040503050406030204"/>
    <w:charset w:val="00"/>
    <w:family w:val="roman"/>
    <w:pitch w:val="variable"/>
    <w:sig w:usb0="E00002FF" w:usb1="400004FF" w:usb2="00000000" w:usb3="00000000" w:csb0="0000019F" w:csb1="00000000"/>
    <w:embedRegular r:id="rId5" w:fontKey="{88C0B82C-7135-4A11-8A5F-ED83F5A2A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71C" w:rsidRPr="001E61C1" w:rsidRDefault="001C271C" w:rsidP="001E61C1">
    <w:pPr>
      <w:pStyle w:val="Footer"/>
      <w:tabs>
        <w:tab w:val="clear" w:pos="4680"/>
        <w:tab w:val="clear" w:pos="9360"/>
        <w:tab w:val="center" w:pos="2995"/>
      </w:tabs>
      <w:spacing w:before="120"/>
    </w:pPr>
    <w:r>
      <w:t>[896]</w:t>
    </w:r>
    <w:r>
      <w:tab/>
    </w:r>
    <w:r w:rsidR="00BD4EA5">
      <w:fldChar w:fldCharType="begin"/>
    </w:r>
    <w:r w:rsidR="00491CD3">
      <w:instrText xml:space="preserve"> PAGE  \* MERGEFORMAT </w:instrText>
    </w:r>
    <w:r w:rsidR="00BD4EA5">
      <w:fldChar w:fldCharType="separate"/>
    </w:r>
    <w:r w:rsidR="00B43EA2">
      <w:rPr>
        <w:noProof/>
      </w:rPr>
      <w:t>1</w:t>
    </w:r>
    <w:r w:rsidR="00BD4E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4A1" w:rsidRDefault="00ED14A1" w:rsidP="009F0C77">
      <w:r>
        <w:separator/>
      </w:r>
    </w:p>
  </w:footnote>
  <w:footnote w:type="continuationSeparator" w:id="0">
    <w:p w:rsidR="00ED14A1" w:rsidRDefault="00ED1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82VR14"/>
    <w:docVar w:name="CoverBillType" w:val="b"/>
    <w:docVar w:name="docpath" w:val="L:\Council\bills\GGS\22582VR14.DOCX"/>
    <w:docVar w:name="dvBillNumber" w:val="896"/>
    <w:docVar w:name="dvBillNumberPrefix" w:val="S. "/>
    <w:docVar w:name="dvOriginalBody" w:val="Senate"/>
    <w:docVar w:name="dvSteno" w:val="GGS"/>
    <w:docVar w:name="NameofBody" w:val="s"/>
    <w:docVar w:name="vgroup2" w:val="Council"/>
  </w:docVars>
  <w:rsids>
    <w:rsidRoot w:val="002465DC"/>
    <w:rsid w:val="00026C9A"/>
    <w:rsid w:val="00044527"/>
    <w:rsid w:val="000628DE"/>
    <w:rsid w:val="00063208"/>
    <w:rsid w:val="00075D50"/>
    <w:rsid w:val="000965A1"/>
    <w:rsid w:val="000E1785"/>
    <w:rsid w:val="000F39F2"/>
    <w:rsid w:val="001023A4"/>
    <w:rsid w:val="0010776B"/>
    <w:rsid w:val="00133E66"/>
    <w:rsid w:val="00134ACF"/>
    <w:rsid w:val="00142FB6"/>
    <w:rsid w:val="00144E15"/>
    <w:rsid w:val="00157EFF"/>
    <w:rsid w:val="00183D59"/>
    <w:rsid w:val="00183F33"/>
    <w:rsid w:val="001A4A62"/>
    <w:rsid w:val="001A681E"/>
    <w:rsid w:val="001B56BB"/>
    <w:rsid w:val="001C271C"/>
    <w:rsid w:val="001C770E"/>
    <w:rsid w:val="001D08F2"/>
    <w:rsid w:val="001D1FCB"/>
    <w:rsid w:val="001E61C1"/>
    <w:rsid w:val="001F56DC"/>
    <w:rsid w:val="002037CA"/>
    <w:rsid w:val="002047A2"/>
    <w:rsid w:val="00215902"/>
    <w:rsid w:val="0022692B"/>
    <w:rsid w:val="002321B6"/>
    <w:rsid w:val="0023696B"/>
    <w:rsid w:val="002401FF"/>
    <w:rsid w:val="002465DC"/>
    <w:rsid w:val="00250967"/>
    <w:rsid w:val="00263F41"/>
    <w:rsid w:val="002759C5"/>
    <w:rsid w:val="00277DEE"/>
    <w:rsid w:val="00280D88"/>
    <w:rsid w:val="00294ABE"/>
    <w:rsid w:val="002A3EB4"/>
    <w:rsid w:val="00301CF9"/>
    <w:rsid w:val="00325348"/>
    <w:rsid w:val="00370A3A"/>
    <w:rsid w:val="003748CB"/>
    <w:rsid w:val="00387B42"/>
    <w:rsid w:val="00393688"/>
    <w:rsid w:val="003D411E"/>
    <w:rsid w:val="003D7D9A"/>
    <w:rsid w:val="003E3C1E"/>
    <w:rsid w:val="003E6148"/>
    <w:rsid w:val="00400EAA"/>
    <w:rsid w:val="0041760A"/>
    <w:rsid w:val="00425B9D"/>
    <w:rsid w:val="004364A6"/>
    <w:rsid w:val="00472FD1"/>
    <w:rsid w:val="004809EE"/>
    <w:rsid w:val="004846DB"/>
    <w:rsid w:val="0049053A"/>
    <w:rsid w:val="004908E3"/>
    <w:rsid w:val="00491CD3"/>
    <w:rsid w:val="004D1EAA"/>
    <w:rsid w:val="00511EE9"/>
    <w:rsid w:val="00516703"/>
    <w:rsid w:val="00521E00"/>
    <w:rsid w:val="005347C1"/>
    <w:rsid w:val="00544DC5"/>
    <w:rsid w:val="005540FD"/>
    <w:rsid w:val="005760E8"/>
    <w:rsid w:val="00577C6C"/>
    <w:rsid w:val="0058501B"/>
    <w:rsid w:val="005A7F8C"/>
    <w:rsid w:val="005C2C7E"/>
    <w:rsid w:val="005E29AC"/>
    <w:rsid w:val="005F0BD8"/>
    <w:rsid w:val="00603E8E"/>
    <w:rsid w:val="006215AA"/>
    <w:rsid w:val="006340D9"/>
    <w:rsid w:val="00643B8E"/>
    <w:rsid w:val="00665EBC"/>
    <w:rsid w:val="00690C86"/>
    <w:rsid w:val="00693769"/>
    <w:rsid w:val="0069470D"/>
    <w:rsid w:val="006A476C"/>
    <w:rsid w:val="006C1672"/>
    <w:rsid w:val="006C6A93"/>
    <w:rsid w:val="006E02F9"/>
    <w:rsid w:val="00703C54"/>
    <w:rsid w:val="007046DF"/>
    <w:rsid w:val="00732D5F"/>
    <w:rsid w:val="007529BA"/>
    <w:rsid w:val="00752D76"/>
    <w:rsid w:val="00753C04"/>
    <w:rsid w:val="00756946"/>
    <w:rsid w:val="00757F80"/>
    <w:rsid w:val="00771EEC"/>
    <w:rsid w:val="00786819"/>
    <w:rsid w:val="007A325A"/>
    <w:rsid w:val="007F1523"/>
    <w:rsid w:val="007F509E"/>
    <w:rsid w:val="007F5799"/>
    <w:rsid w:val="007F6947"/>
    <w:rsid w:val="00847B28"/>
    <w:rsid w:val="00872729"/>
    <w:rsid w:val="00890D30"/>
    <w:rsid w:val="008A6E1B"/>
    <w:rsid w:val="008F4429"/>
    <w:rsid w:val="00932670"/>
    <w:rsid w:val="009352BB"/>
    <w:rsid w:val="00937393"/>
    <w:rsid w:val="00987871"/>
    <w:rsid w:val="00990668"/>
    <w:rsid w:val="009F0C77"/>
    <w:rsid w:val="009F4DD1"/>
    <w:rsid w:val="009F5866"/>
    <w:rsid w:val="00A64E80"/>
    <w:rsid w:val="00A741D9"/>
    <w:rsid w:val="00A7594D"/>
    <w:rsid w:val="00A8232E"/>
    <w:rsid w:val="00A9741D"/>
    <w:rsid w:val="00AD4B17"/>
    <w:rsid w:val="00AE48A7"/>
    <w:rsid w:val="00B26FA6"/>
    <w:rsid w:val="00B36A28"/>
    <w:rsid w:val="00B43EA2"/>
    <w:rsid w:val="00B50C03"/>
    <w:rsid w:val="00B5227F"/>
    <w:rsid w:val="00B56783"/>
    <w:rsid w:val="00B741CB"/>
    <w:rsid w:val="00B93126"/>
    <w:rsid w:val="00B934F3"/>
    <w:rsid w:val="00BB6347"/>
    <w:rsid w:val="00BB6EA5"/>
    <w:rsid w:val="00BD2134"/>
    <w:rsid w:val="00BD4EA5"/>
    <w:rsid w:val="00BE3586"/>
    <w:rsid w:val="00C038D8"/>
    <w:rsid w:val="00C045DD"/>
    <w:rsid w:val="00C3136F"/>
    <w:rsid w:val="00C3483A"/>
    <w:rsid w:val="00C74E9D"/>
    <w:rsid w:val="00C770BE"/>
    <w:rsid w:val="00C82FD3"/>
    <w:rsid w:val="00CB2ACF"/>
    <w:rsid w:val="00CC6B7B"/>
    <w:rsid w:val="00CD3619"/>
    <w:rsid w:val="00CF4447"/>
    <w:rsid w:val="00D34FE4"/>
    <w:rsid w:val="00D405E7"/>
    <w:rsid w:val="00D41D56"/>
    <w:rsid w:val="00D57620"/>
    <w:rsid w:val="00D6260D"/>
    <w:rsid w:val="00D6662B"/>
    <w:rsid w:val="00D7196E"/>
    <w:rsid w:val="00D87549"/>
    <w:rsid w:val="00D95E2F"/>
    <w:rsid w:val="00D970A9"/>
    <w:rsid w:val="00DB3AC0"/>
    <w:rsid w:val="00DE68F0"/>
    <w:rsid w:val="00DF3845"/>
    <w:rsid w:val="00DF7E17"/>
    <w:rsid w:val="00E35372"/>
    <w:rsid w:val="00E465EC"/>
    <w:rsid w:val="00E53547"/>
    <w:rsid w:val="00E55174"/>
    <w:rsid w:val="00E64DC2"/>
    <w:rsid w:val="00E8795A"/>
    <w:rsid w:val="00EB00A2"/>
    <w:rsid w:val="00EB0575"/>
    <w:rsid w:val="00EB1BF3"/>
    <w:rsid w:val="00EC4D9B"/>
    <w:rsid w:val="00ED14A1"/>
    <w:rsid w:val="00EE59B9"/>
    <w:rsid w:val="00EF3EEE"/>
    <w:rsid w:val="00EF7FC8"/>
    <w:rsid w:val="00F05B4D"/>
    <w:rsid w:val="00F1115A"/>
    <w:rsid w:val="00F149A7"/>
    <w:rsid w:val="00F16A9D"/>
    <w:rsid w:val="00F23A6D"/>
    <w:rsid w:val="00F329F2"/>
    <w:rsid w:val="00F50BAF"/>
    <w:rsid w:val="00F52C10"/>
    <w:rsid w:val="00F635D9"/>
    <w:rsid w:val="00F81FFD"/>
    <w:rsid w:val="00F85228"/>
    <w:rsid w:val="00FB6773"/>
    <w:rsid w:val="00FE0AA2"/>
    <w:rsid w:val="00FE1573"/>
    <w:rsid w:val="00FF0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6F5E2C-5949-44D4-A89E-D36E8524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AE48A7"/>
    <w:pPr>
      <w:ind w:left="720"/>
      <w:contextualSpacing/>
    </w:pPr>
    <w:rPr>
      <w:rFonts w:eastAsia="Calibri"/>
      <w:szCs w:val="22"/>
    </w:rPr>
  </w:style>
  <w:style w:type="paragraph" w:styleId="BalloonText">
    <w:name w:val="Balloon Text"/>
    <w:basedOn w:val="Normal"/>
    <w:link w:val="BalloonTextChar"/>
    <w:uiPriority w:val="99"/>
    <w:semiHidden/>
    <w:unhideWhenUsed/>
    <w:rsid w:val="00B36A28"/>
    <w:rPr>
      <w:rFonts w:ascii="Tahoma" w:hAnsi="Tahoma" w:cs="Tahoma"/>
      <w:sz w:val="16"/>
      <w:szCs w:val="16"/>
    </w:rPr>
  </w:style>
  <w:style w:type="character" w:customStyle="1" w:styleId="BalloonTextChar">
    <w:name w:val="Balloon Text Char"/>
    <w:basedOn w:val="DefaultParagraphFont"/>
    <w:link w:val="BalloonText"/>
    <w:uiPriority w:val="99"/>
    <w:semiHidden/>
    <w:rsid w:val="00B36A28"/>
    <w:rPr>
      <w:rFonts w:ascii="Tahoma" w:eastAsia="Times New Roman" w:hAnsi="Tahoma" w:cs="Tahoma"/>
      <w:sz w:val="16"/>
      <w:szCs w:val="16"/>
    </w:rPr>
  </w:style>
  <w:style w:type="character" w:styleId="Hyperlink">
    <w:name w:val="Hyperlink"/>
    <w:basedOn w:val="DefaultParagraphFont"/>
    <w:uiPriority w:val="99"/>
    <w:unhideWhenUsed/>
    <w:rsid w:val="001C27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96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59753-3D31-4831-B025-B8B01E80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4355</Words>
  <Characters>24828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896: Board of Registration for Foresters - South Carolina Legislature Online</dc:title>
  <dc:subject/>
  <dc:creator>GloriaShackelford</dc:creator>
  <cp:keywords/>
  <dc:description/>
  <cp:lastModifiedBy>N Cumfer</cp:lastModifiedBy>
  <cp:revision>9</cp:revision>
  <cp:lastPrinted>2013-12-17T14:42:00Z</cp:lastPrinted>
  <dcterms:created xsi:type="dcterms:W3CDTF">2013-12-17T18:34:00Z</dcterms:created>
  <dcterms:modified xsi:type="dcterms:W3CDTF">2014-12-04T21:55:00Z</dcterms:modified>
</cp:coreProperties>
</file>