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748" w:rsidRPr="003D2748" w:rsidRDefault="003D2748" w:rsidP="003D27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3D2748">
        <w:rPr>
          <w:rFonts w:eastAsia="Times New Roman" w:cs="Times New Roman"/>
          <w:b/>
          <w:szCs w:val="20"/>
        </w:rPr>
        <w:t>South Carolina General Assembly</w:t>
      </w:r>
    </w:p>
    <w:p w:rsidR="003D2748" w:rsidRPr="003D2748" w:rsidRDefault="003D2748" w:rsidP="003D27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3D2748">
        <w:rPr>
          <w:rFonts w:eastAsia="Times New Roman" w:cs="Times New Roman"/>
          <w:szCs w:val="20"/>
        </w:rPr>
        <w:t>120th Session, 2013-2014</w:t>
      </w:r>
    </w:p>
    <w:p w:rsidR="003D2748" w:rsidRPr="003D2748" w:rsidRDefault="003D2748" w:rsidP="003D27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D2748" w:rsidRPr="003D2748" w:rsidRDefault="004270C6" w:rsidP="003D27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A323, R176, S900</w:t>
      </w:r>
    </w:p>
    <w:p w:rsidR="003D2748" w:rsidRPr="003D2748" w:rsidRDefault="003D2748" w:rsidP="003D27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3D2748" w:rsidRPr="003D2748" w:rsidRDefault="003D2748" w:rsidP="003D27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D2748">
        <w:rPr>
          <w:rFonts w:eastAsia="Times New Roman" w:cs="Times New Roman"/>
          <w:b/>
          <w:szCs w:val="20"/>
        </w:rPr>
        <w:t>STATUS INFORMATION</w:t>
      </w:r>
    </w:p>
    <w:p w:rsidR="003D2748" w:rsidRPr="003D2748" w:rsidRDefault="003D2748" w:rsidP="003D27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D2748" w:rsidRPr="003D2748" w:rsidRDefault="003D2748" w:rsidP="003D27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D2748">
        <w:rPr>
          <w:rFonts w:eastAsia="Times New Roman" w:cs="Times New Roman"/>
          <w:szCs w:val="20"/>
        </w:rPr>
        <w:t>Joint Resolution</w:t>
      </w:r>
    </w:p>
    <w:p w:rsidR="003D2748" w:rsidRPr="003D2748" w:rsidRDefault="003D2748" w:rsidP="003D27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D2748">
        <w:rPr>
          <w:rFonts w:eastAsia="Times New Roman" w:cs="Times New Roman"/>
          <w:szCs w:val="20"/>
        </w:rPr>
        <w:t>Sponsors: Senator Allen</w:t>
      </w:r>
    </w:p>
    <w:p w:rsidR="003D2748" w:rsidRPr="003D2748" w:rsidRDefault="003D2748" w:rsidP="003D27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D2748">
        <w:rPr>
          <w:rFonts w:eastAsia="Times New Roman" w:cs="Times New Roman"/>
          <w:szCs w:val="20"/>
        </w:rPr>
        <w:t>Document Path: l:\council\bills\nbd\11279ahb14.docx</w:t>
      </w:r>
    </w:p>
    <w:p w:rsidR="003D2748" w:rsidRPr="003D2748" w:rsidRDefault="003D2748" w:rsidP="003D27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E5B65" w:rsidRDefault="00CE5B65" w:rsidP="003D27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14, 2014</w:t>
      </w:r>
    </w:p>
    <w:p w:rsidR="00CE5B65" w:rsidRDefault="00CE5B65" w:rsidP="003D27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2, 2014</w:t>
      </w:r>
    </w:p>
    <w:p w:rsidR="00CE5B65" w:rsidRDefault="00CE5B65" w:rsidP="003D27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1, 2014</w:t>
      </w:r>
    </w:p>
    <w:p w:rsidR="00CE5B65" w:rsidRDefault="00CE5B65" w:rsidP="003D27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13, 2014</w:t>
      </w:r>
    </w:p>
    <w:p w:rsidR="00CE5B65" w:rsidRDefault="00CE5B65" w:rsidP="003D27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16, 2014, Signed</w:t>
      </w:r>
    </w:p>
    <w:p w:rsidR="00CE5B65" w:rsidRDefault="00CE5B65" w:rsidP="003D27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D2748" w:rsidRPr="003D2748" w:rsidRDefault="003D2748" w:rsidP="003D27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D2748">
        <w:rPr>
          <w:rFonts w:eastAsia="Times New Roman" w:cs="Times New Roman"/>
          <w:szCs w:val="20"/>
        </w:rPr>
        <w:t>Summary: Study Committee on Expungement of Criminal Offenses</w:t>
      </w:r>
    </w:p>
    <w:p w:rsidR="003D2748" w:rsidRPr="003D2748" w:rsidRDefault="003D2748" w:rsidP="003D27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D2748" w:rsidRPr="003D2748" w:rsidRDefault="003D2748" w:rsidP="003D27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D2748" w:rsidRPr="003D2748" w:rsidRDefault="003D2748" w:rsidP="003D2748">
      <w:pPr>
        <w:widowControl w:val="0"/>
        <w:tabs>
          <w:tab w:val="center" w:pos="590"/>
          <w:tab w:val="center" w:pos="1440"/>
          <w:tab w:val="left" w:pos="1872"/>
          <w:tab w:val="left" w:pos="9187"/>
        </w:tabs>
        <w:rPr>
          <w:rFonts w:eastAsia="Times New Roman" w:cs="Times New Roman"/>
          <w:szCs w:val="20"/>
        </w:rPr>
      </w:pPr>
      <w:r w:rsidRPr="003D2748">
        <w:rPr>
          <w:rFonts w:eastAsia="Times New Roman" w:cs="Times New Roman"/>
          <w:b/>
          <w:szCs w:val="20"/>
        </w:rPr>
        <w:t>HISTORY OF LEGISLATIVE ACTIONS</w:t>
      </w:r>
    </w:p>
    <w:p w:rsidR="003D2748" w:rsidRPr="003D2748" w:rsidRDefault="003D2748" w:rsidP="003D2748">
      <w:pPr>
        <w:widowControl w:val="0"/>
        <w:tabs>
          <w:tab w:val="center" w:pos="590"/>
          <w:tab w:val="center" w:pos="1440"/>
          <w:tab w:val="left" w:pos="1872"/>
          <w:tab w:val="left" w:pos="9187"/>
        </w:tabs>
        <w:rPr>
          <w:rFonts w:eastAsia="Times New Roman" w:cs="Times New Roman"/>
          <w:szCs w:val="20"/>
        </w:rPr>
      </w:pPr>
    </w:p>
    <w:p w:rsidR="003D2748" w:rsidRPr="003D2748" w:rsidRDefault="003D2748" w:rsidP="003D2748">
      <w:pPr>
        <w:widowControl w:val="0"/>
        <w:tabs>
          <w:tab w:val="center" w:pos="590"/>
          <w:tab w:val="center" w:pos="1440"/>
          <w:tab w:val="left" w:pos="1872"/>
          <w:tab w:val="left" w:pos="9187"/>
        </w:tabs>
        <w:rPr>
          <w:rFonts w:eastAsia="Times New Roman" w:cs="Times New Roman"/>
          <w:szCs w:val="20"/>
        </w:rPr>
      </w:pPr>
      <w:bookmarkStart w:id="0" w:name="_GoBack"/>
      <w:r w:rsidRPr="003D2748">
        <w:rPr>
          <w:rFonts w:eastAsia="Times New Roman" w:cs="Times New Roman"/>
          <w:szCs w:val="20"/>
          <w:u w:val="single"/>
        </w:rPr>
        <w:tab/>
        <w:t>Date</w:t>
      </w:r>
      <w:r w:rsidRPr="003D2748">
        <w:rPr>
          <w:rFonts w:eastAsia="Times New Roman" w:cs="Times New Roman"/>
          <w:szCs w:val="20"/>
          <w:u w:val="single"/>
        </w:rPr>
        <w:tab/>
        <w:t>Body</w:t>
      </w:r>
      <w:r w:rsidRPr="003D2748">
        <w:rPr>
          <w:rFonts w:eastAsia="Times New Roman" w:cs="Times New Roman"/>
          <w:szCs w:val="20"/>
          <w:u w:val="single"/>
        </w:rPr>
        <w:tab/>
        <w:t>Action Description with journal page number</w:t>
      </w:r>
      <w:r w:rsidRPr="003D2748">
        <w:rPr>
          <w:rFonts w:eastAsia="Times New Roman" w:cs="Times New Roman"/>
          <w:szCs w:val="20"/>
          <w:u w:val="single"/>
        </w:rPr>
        <w:tab/>
      </w:r>
      <w:bookmarkEnd w:id="0"/>
    </w:p>
    <w:p w:rsidR="004270C6" w:rsidRDefault="004270C6" w:rsidP="004270C6">
      <w:pPr>
        <w:widowControl w:val="0"/>
        <w:tabs>
          <w:tab w:val="right" w:pos="1008"/>
          <w:tab w:val="left" w:pos="1152"/>
          <w:tab w:val="left" w:pos="1872"/>
          <w:tab w:val="left" w:pos="9187"/>
        </w:tabs>
        <w:ind w:left="2088" w:hanging="2088"/>
        <w:rPr>
          <w:rFonts w:cs="Times New Roman"/>
        </w:rPr>
      </w:pPr>
      <w:r>
        <w:rPr>
          <w:rFonts w:cs="Times New Roman"/>
        </w:rPr>
        <w:tab/>
        <w:t>12/17/2013</w:t>
      </w:r>
      <w:r>
        <w:rPr>
          <w:rFonts w:cs="Times New Roman"/>
        </w:rPr>
        <w:tab/>
        <w:t>Senate</w:t>
      </w:r>
      <w:r>
        <w:rPr>
          <w:rFonts w:cs="Times New Roman"/>
        </w:rPr>
        <w:tab/>
      </w:r>
      <w:r w:rsidRPr="0053128D">
        <w:rPr>
          <w:rFonts w:cs="Times New Roman"/>
        </w:rPr>
        <w:t>Prefiled</w:t>
      </w:r>
    </w:p>
    <w:p w:rsidR="004270C6" w:rsidRDefault="004270C6" w:rsidP="004270C6">
      <w:pPr>
        <w:widowControl w:val="0"/>
        <w:tabs>
          <w:tab w:val="right" w:pos="1008"/>
          <w:tab w:val="left" w:pos="1152"/>
          <w:tab w:val="left" w:pos="1872"/>
          <w:tab w:val="left" w:pos="9187"/>
        </w:tabs>
        <w:ind w:left="2088" w:hanging="2088"/>
        <w:rPr>
          <w:rFonts w:cs="Times New Roman"/>
        </w:rPr>
      </w:pPr>
      <w:r>
        <w:rPr>
          <w:rFonts w:cs="Times New Roman"/>
        </w:rPr>
        <w:tab/>
        <w:t>12/17/2013</w:t>
      </w:r>
      <w:r>
        <w:rPr>
          <w:rFonts w:cs="Times New Roman"/>
        </w:rPr>
        <w:tab/>
        <w:t>Senate</w:t>
      </w:r>
      <w:r>
        <w:rPr>
          <w:rFonts w:cs="Times New Roman"/>
        </w:rPr>
        <w:tab/>
      </w:r>
      <w:r w:rsidRPr="0053128D">
        <w:rPr>
          <w:rFonts w:cs="Times New Roman"/>
        </w:rPr>
        <w:t xml:space="preserve">Referred to Committee on </w:t>
      </w:r>
      <w:r w:rsidRPr="0053128D">
        <w:rPr>
          <w:rFonts w:cs="Times New Roman"/>
          <w:b/>
        </w:rPr>
        <w:t>Judiciary</w:t>
      </w:r>
    </w:p>
    <w:p w:rsidR="004270C6" w:rsidRDefault="004270C6" w:rsidP="004270C6">
      <w:pPr>
        <w:widowControl w:val="0"/>
        <w:tabs>
          <w:tab w:val="right" w:pos="1008"/>
          <w:tab w:val="left" w:pos="1152"/>
          <w:tab w:val="left" w:pos="1872"/>
          <w:tab w:val="left" w:pos="9187"/>
        </w:tabs>
        <w:ind w:left="2088" w:hanging="2088"/>
        <w:rPr>
          <w:rFonts w:cs="Times New Roman"/>
        </w:rPr>
      </w:pPr>
      <w:r>
        <w:rPr>
          <w:rFonts w:cs="Times New Roman"/>
        </w:rPr>
        <w:tab/>
        <w:t>1/14/2014</w:t>
      </w:r>
      <w:r>
        <w:rPr>
          <w:rFonts w:cs="Times New Roman"/>
        </w:rPr>
        <w:tab/>
        <w:t>Senate</w:t>
      </w:r>
      <w:r>
        <w:rPr>
          <w:rFonts w:cs="Times New Roman"/>
        </w:rPr>
        <w:tab/>
      </w:r>
      <w:r w:rsidRPr="0053128D">
        <w:rPr>
          <w:rFonts w:cs="Times New Roman"/>
        </w:rPr>
        <w:t>Introduced and read first time (</w:t>
      </w:r>
      <w:hyperlink r:id="rId6" w:history="1">
        <w:r w:rsidRPr="0053128D">
          <w:rPr>
            <w:rStyle w:val="Hyperlink"/>
            <w:rFonts w:cs="Times New Roman"/>
          </w:rPr>
          <w:t>Senate Journal</w:t>
        </w:r>
        <w:r w:rsidRPr="0053128D">
          <w:rPr>
            <w:rStyle w:val="Hyperlink"/>
            <w:rFonts w:cs="Times New Roman"/>
          </w:rPr>
          <w:noBreakHyphen/>
          <w:t>page 66</w:t>
        </w:r>
      </w:hyperlink>
      <w:r w:rsidRPr="0053128D">
        <w:rPr>
          <w:rFonts w:cs="Times New Roman"/>
        </w:rPr>
        <w:t>)</w:t>
      </w:r>
    </w:p>
    <w:p w:rsidR="004270C6" w:rsidRDefault="004270C6" w:rsidP="004270C6">
      <w:pPr>
        <w:widowControl w:val="0"/>
        <w:tabs>
          <w:tab w:val="right" w:pos="1008"/>
          <w:tab w:val="left" w:pos="1152"/>
          <w:tab w:val="left" w:pos="1872"/>
          <w:tab w:val="left" w:pos="9187"/>
        </w:tabs>
        <w:ind w:left="2088" w:hanging="2088"/>
        <w:rPr>
          <w:rFonts w:cs="Times New Roman"/>
        </w:rPr>
      </w:pPr>
      <w:r>
        <w:rPr>
          <w:rFonts w:cs="Times New Roman"/>
        </w:rPr>
        <w:tab/>
        <w:t>1/14/2014</w:t>
      </w:r>
      <w:r>
        <w:rPr>
          <w:rFonts w:cs="Times New Roman"/>
        </w:rPr>
        <w:tab/>
        <w:t>Senate</w:t>
      </w:r>
      <w:r>
        <w:rPr>
          <w:rFonts w:cs="Times New Roman"/>
        </w:rPr>
        <w:tab/>
      </w:r>
      <w:r w:rsidRPr="0053128D">
        <w:rPr>
          <w:rFonts w:cs="Times New Roman"/>
        </w:rPr>
        <w:t xml:space="preserve">Referred to Committee </w:t>
      </w:r>
      <w:r>
        <w:rPr>
          <w:rFonts w:cs="Times New Roman"/>
        </w:rPr>
        <w:t xml:space="preserve">on </w:t>
      </w:r>
      <w:r w:rsidRPr="0053128D">
        <w:rPr>
          <w:rFonts w:cs="Times New Roman"/>
          <w:b/>
        </w:rPr>
        <w:t>Judiciary</w:t>
      </w:r>
      <w:r>
        <w:rPr>
          <w:rFonts w:cs="Times New Roman"/>
        </w:rPr>
        <w:t xml:space="preserve"> </w:t>
      </w:r>
      <w:r w:rsidRPr="0053128D">
        <w:rPr>
          <w:rFonts w:cs="Times New Roman"/>
        </w:rPr>
        <w:t>(</w:t>
      </w:r>
      <w:hyperlink r:id="rId7" w:history="1">
        <w:r w:rsidRPr="0053128D">
          <w:rPr>
            <w:rStyle w:val="Hyperlink"/>
            <w:rFonts w:cs="Times New Roman"/>
          </w:rPr>
          <w:t>Senate Journal</w:t>
        </w:r>
        <w:r w:rsidRPr="0053128D">
          <w:rPr>
            <w:rStyle w:val="Hyperlink"/>
            <w:rFonts w:cs="Times New Roman"/>
          </w:rPr>
          <w:noBreakHyphen/>
          <w:t>page 66</w:t>
        </w:r>
      </w:hyperlink>
      <w:r w:rsidRPr="0053128D">
        <w:rPr>
          <w:rFonts w:cs="Times New Roman"/>
        </w:rPr>
        <w:t>)</w:t>
      </w:r>
    </w:p>
    <w:p w:rsidR="004270C6" w:rsidRDefault="004270C6" w:rsidP="004270C6">
      <w:pPr>
        <w:widowControl w:val="0"/>
        <w:tabs>
          <w:tab w:val="right" w:pos="1008"/>
          <w:tab w:val="left" w:pos="1152"/>
          <w:tab w:val="left" w:pos="1872"/>
          <w:tab w:val="left" w:pos="9187"/>
        </w:tabs>
        <w:ind w:left="2088" w:hanging="2088"/>
        <w:rPr>
          <w:rFonts w:cs="Times New Roman"/>
        </w:rPr>
      </w:pPr>
      <w:r>
        <w:rPr>
          <w:rFonts w:cs="Times New Roman"/>
        </w:rPr>
        <w:tab/>
        <w:t>2/11/2014</w:t>
      </w:r>
      <w:r>
        <w:rPr>
          <w:rFonts w:cs="Times New Roman"/>
        </w:rPr>
        <w:tab/>
        <w:t>Senate</w:t>
      </w:r>
      <w:r>
        <w:rPr>
          <w:rFonts w:cs="Times New Roman"/>
        </w:rPr>
        <w:tab/>
      </w:r>
      <w:r w:rsidRPr="0053128D">
        <w:rPr>
          <w:rFonts w:cs="Times New Roman"/>
        </w:rPr>
        <w:t>Referred to Subcommittee: Hutto (ch), Corbin, Young</w:t>
      </w:r>
    </w:p>
    <w:p w:rsidR="004270C6" w:rsidRDefault="004270C6" w:rsidP="004270C6">
      <w:pPr>
        <w:widowControl w:val="0"/>
        <w:tabs>
          <w:tab w:val="right" w:pos="1008"/>
          <w:tab w:val="left" w:pos="1152"/>
          <w:tab w:val="left" w:pos="1872"/>
          <w:tab w:val="left" w:pos="9187"/>
        </w:tabs>
        <w:ind w:left="2088" w:hanging="2088"/>
        <w:rPr>
          <w:rFonts w:cs="Times New Roman"/>
        </w:rPr>
      </w:pPr>
      <w:r>
        <w:rPr>
          <w:rFonts w:cs="Times New Roman"/>
        </w:rPr>
        <w:tab/>
        <w:t>3/26/2014</w:t>
      </w:r>
      <w:r>
        <w:rPr>
          <w:rFonts w:cs="Times New Roman"/>
        </w:rPr>
        <w:tab/>
        <w:t>Senate</w:t>
      </w:r>
      <w:r>
        <w:rPr>
          <w:rFonts w:cs="Times New Roman"/>
        </w:rPr>
        <w:tab/>
      </w:r>
      <w:r w:rsidRPr="0053128D">
        <w:rPr>
          <w:rFonts w:cs="Times New Roman"/>
        </w:rPr>
        <w:t>Committee r</w:t>
      </w:r>
      <w:r>
        <w:rPr>
          <w:rFonts w:cs="Times New Roman"/>
        </w:rPr>
        <w:t xml:space="preserve">eport: Favorable with amendment </w:t>
      </w:r>
      <w:r w:rsidRPr="0053128D">
        <w:rPr>
          <w:rFonts w:cs="Times New Roman"/>
          <w:b/>
        </w:rPr>
        <w:t>Judiciary</w:t>
      </w:r>
      <w:r w:rsidRPr="0053128D">
        <w:rPr>
          <w:rFonts w:cs="Times New Roman"/>
        </w:rPr>
        <w:t xml:space="preserve"> (</w:t>
      </w:r>
      <w:hyperlink r:id="rId8" w:history="1">
        <w:r w:rsidRPr="0053128D">
          <w:rPr>
            <w:rStyle w:val="Hyperlink"/>
            <w:rFonts w:cs="Times New Roman"/>
          </w:rPr>
          <w:t>Senate Journal</w:t>
        </w:r>
        <w:r w:rsidRPr="0053128D">
          <w:rPr>
            <w:rStyle w:val="Hyperlink"/>
            <w:rFonts w:cs="Times New Roman"/>
          </w:rPr>
          <w:noBreakHyphen/>
          <w:t>page 30</w:t>
        </w:r>
      </w:hyperlink>
      <w:r w:rsidRPr="0053128D">
        <w:rPr>
          <w:rFonts w:cs="Times New Roman"/>
        </w:rPr>
        <w:t>)</w:t>
      </w:r>
    </w:p>
    <w:p w:rsidR="004270C6" w:rsidRDefault="004270C6" w:rsidP="004270C6">
      <w:pPr>
        <w:widowControl w:val="0"/>
        <w:tabs>
          <w:tab w:val="right" w:pos="1008"/>
          <w:tab w:val="left" w:pos="1152"/>
          <w:tab w:val="left" w:pos="1872"/>
          <w:tab w:val="left" w:pos="9187"/>
        </w:tabs>
        <w:ind w:left="2088" w:hanging="2088"/>
        <w:rPr>
          <w:rFonts w:cs="Times New Roman"/>
        </w:rPr>
      </w:pPr>
      <w:r>
        <w:rPr>
          <w:rFonts w:cs="Times New Roman"/>
        </w:rPr>
        <w:tab/>
        <w:t>3/27/2014</w:t>
      </w:r>
      <w:r>
        <w:rPr>
          <w:rFonts w:cs="Times New Roman"/>
        </w:rPr>
        <w:tab/>
      </w:r>
      <w:r>
        <w:rPr>
          <w:rFonts w:cs="Times New Roman"/>
        </w:rPr>
        <w:tab/>
      </w:r>
      <w:r w:rsidRPr="0053128D">
        <w:rPr>
          <w:rFonts w:cs="Times New Roman"/>
        </w:rPr>
        <w:t>Scrivener's error corrected</w:t>
      </w:r>
    </w:p>
    <w:p w:rsidR="004270C6" w:rsidRDefault="004270C6" w:rsidP="004270C6">
      <w:pPr>
        <w:widowControl w:val="0"/>
        <w:tabs>
          <w:tab w:val="right" w:pos="1008"/>
          <w:tab w:val="left" w:pos="1152"/>
          <w:tab w:val="left" w:pos="1872"/>
          <w:tab w:val="left" w:pos="9187"/>
        </w:tabs>
        <w:ind w:left="2088" w:hanging="2088"/>
        <w:rPr>
          <w:rFonts w:cs="Times New Roman"/>
        </w:rPr>
      </w:pPr>
      <w:r>
        <w:rPr>
          <w:rFonts w:cs="Times New Roman"/>
        </w:rPr>
        <w:tab/>
        <w:t>4/1/2014</w:t>
      </w:r>
      <w:r>
        <w:rPr>
          <w:rFonts w:cs="Times New Roman"/>
        </w:rPr>
        <w:tab/>
        <w:t>Senate</w:t>
      </w:r>
      <w:r>
        <w:rPr>
          <w:rFonts w:cs="Times New Roman"/>
        </w:rPr>
        <w:tab/>
      </w:r>
      <w:r w:rsidRPr="0053128D">
        <w:rPr>
          <w:rFonts w:cs="Times New Roman"/>
        </w:rPr>
        <w:t>Committe</w:t>
      </w:r>
      <w:r>
        <w:rPr>
          <w:rFonts w:cs="Times New Roman"/>
        </w:rPr>
        <w:t xml:space="preserve">e Amendment Amended and Adopted </w:t>
      </w:r>
      <w:r w:rsidRPr="0053128D">
        <w:rPr>
          <w:rFonts w:cs="Times New Roman"/>
        </w:rPr>
        <w:t>(</w:t>
      </w:r>
      <w:hyperlink r:id="rId9" w:history="1">
        <w:r w:rsidRPr="0053128D">
          <w:rPr>
            <w:rStyle w:val="Hyperlink"/>
            <w:rFonts w:cs="Times New Roman"/>
          </w:rPr>
          <w:t>Senate Journal</w:t>
        </w:r>
        <w:r w:rsidRPr="0053128D">
          <w:rPr>
            <w:rStyle w:val="Hyperlink"/>
            <w:rFonts w:cs="Times New Roman"/>
          </w:rPr>
          <w:noBreakHyphen/>
          <w:t>page 14</w:t>
        </w:r>
      </w:hyperlink>
      <w:r w:rsidRPr="0053128D">
        <w:rPr>
          <w:rFonts w:cs="Times New Roman"/>
        </w:rPr>
        <w:t>)</w:t>
      </w:r>
    </w:p>
    <w:p w:rsidR="004270C6" w:rsidRDefault="004270C6" w:rsidP="004270C6">
      <w:pPr>
        <w:widowControl w:val="0"/>
        <w:tabs>
          <w:tab w:val="right" w:pos="1008"/>
          <w:tab w:val="left" w:pos="1152"/>
          <w:tab w:val="left" w:pos="1872"/>
          <w:tab w:val="left" w:pos="9187"/>
        </w:tabs>
        <w:ind w:left="2088" w:hanging="2088"/>
        <w:rPr>
          <w:rFonts w:cs="Times New Roman"/>
        </w:rPr>
      </w:pPr>
      <w:r>
        <w:rPr>
          <w:rFonts w:cs="Times New Roman"/>
        </w:rPr>
        <w:tab/>
        <w:t>4/1/2014</w:t>
      </w:r>
      <w:r>
        <w:rPr>
          <w:rFonts w:cs="Times New Roman"/>
        </w:rPr>
        <w:tab/>
        <w:t>Senate</w:t>
      </w:r>
      <w:r>
        <w:rPr>
          <w:rFonts w:cs="Times New Roman"/>
        </w:rPr>
        <w:tab/>
      </w:r>
      <w:r w:rsidRPr="0053128D">
        <w:rPr>
          <w:rFonts w:cs="Times New Roman"/>
        </w:rPr>
        <w:t>Roll call Ayes</w:t>
      </w:r>
      <w:r>
        <w:rPr>
          <w:rFonts w:cs="Times New Roman"/>
        </w:rPr>
        <w:noBreakHyphen/>
      </w:r>
      <w:r w:rsidRPr="0053128D">
        <w:rPr>
          <w:rFonts w:cs="Times New Roman"/>
        </w:rPr>
        <w:t>37  Nays</w:t>
      </w:r>
      <w:r>
        <w:rPr>
          <w:rFonts w:cs="Times New Roman"/>
        </w:rPr>
        <w:noBreakHyphen/>
      </w:r>
      <w:r w:rsidRPr="0053128D">
        <w:rPr>
          <w:rFonts w:cs="Times New Roman"/>
        </w:rPr>
        <w:t>0 (</w:t>
      </w:r>
      <w:hyperlink r:id="rId10" w:history="1">
        <w:r w:rsidRPr="0053128D">
          <w:rPr>
            <w:rStyle w:val="Hyperlink"/>
            <w:rFonts w:cs="Times New Roman"/>
          </w:rPr>
          <w:t>Senate Journal</w:t>
        </w:r>
        <w:r w:rsidRPr="0053128D">
          <w:rPr>
            <w:rStyle w:val="Hyperlink"/>
            <w:rFonts w:cs="Times New Roman"/>
          </w:rPr>
          <w:noBreakHyphen/>
          <w:t>page 14</w:t>
        </w:r>
      </w:hyperlink>
      <w:r w:rsidRPr="0053128D">
        <w:rPr>
          <w:rFonts w:cs="Times New Roman"/>
        </w:rPr>
        <w:t>)</w:t>
      </w:r>
    </w:p>
    <w:p w:rsidR="004270C6" w:rsidRDefault="004270C6" w:rsidP="004270C6">
      <w:pPr>
        <w:widowControl w:val="0"/>
        <w:tabs>
          <w:tab w:val="right" w:pos="1008"/>
          <w:tab w:val="left" w:pos="1152"/>
          <w:tab w:val="left" w:pos="1872"/>
          <w:tab w:val="left" w:pos="9187"/>
        </w:tabs>
        <w:ind w:left="2088" w:hanging="2088"/>
        <w:rPr>
          <w:rFonts w:cs="Times New Roman"/>
        </w:rPr>
      </w:pPr>
      <w:r>
        <w:rPr>
          <w:rFonts w:cs="Times New Roman"/>
        </w:rPr>
        <w:tab/>
        <w:t>4/2/2014</w:t>
      </w:r>
      <w:r>
        <w:rPr>
          <w:rFonts w:cs="Times New Roman"/>
        </w:rPr>
        <w:tab/>
      </w:r>
      <w:r>
        <w:rPr>
          <w:rFonts w:cs="Times New Roman"/>
        </w:rPr>
        <w:tab/>
      </w:r>
      <w:r w:rsidRPr="0053128D">
        <w:rPr>
          <w:rFonts w:cs="Times New Roman"/>
        </w:rPr>
        <w:t>Scrivener's error corrected</w:t>
      </w:r>
    </w:p>
    <w:p w:rsidR="004270C6" w:rsidRDefault="004270C6" w:rsidP="004270C6">
      <w:pPr>
        <w:widowControl w:val="0"/>
        <w:tabs>
          <w:tab w:val="right" w:pos="1008"/>
          <w:tab w:val="left" w:pos="1152"/>
          <w:tab w:val="left" w:pos="1872"/>
          <w:tab w:val="left" w:pos="9187"/>
        </w:tabs>
        <w:ind w:left="2088" w:hanging="2088"/>
        <w:rPr>
          <w:rFonts w:cs="Times New Roman"/>
        </w:rPr>
      </w:pPr>
      <w:r>
        <w:rPr>
          <w:rFonts w:cs="Times New Roman"/>
        </w:rPr>
        <w:tab/>
        <w:t>4/2/2014</w:t>
      </w:r>
      <w:r>
        <w:rPr>
          <w:rFonts w:cs="Times New Roman"/>
        </w:rPr>
        <w:tab/>
        <w:t>Senate</w:t>
      </w:r>
      <w:r>
        <w:rPr>
          <w:rFonts w:cs="Times New Roman"/>
        </w:rPr>
        <w:tab/>
      </w:r>
      <w:r w:rsidRPr="0053128D">
        <w:rPr>
          <w:rFonts w:cs="Times New Roman"/>
        </w:rPr>
        <w:t>Re</w:t>
      </w:r>
      <w:r>
        <w:rPr>
          <w:rFonts w:cs="Times New Roman"/>
        </w:rPr>
        <w:t xml:space="preserve">ad third time and sent to House </w:t>
      </w:r>
      <w:r w:rsidRPr="0053128D">
        <w:rPr>
          <w:rFonts w:cs="Times New Roman"/>
        </w:rPr>
        <w:t>(</w:t>
      </w:r>
      <w:hyperlink r:id="rId11" w:history="1">
        <w:r w:rsidRPr="0053128D">
          <w:rPr>
            <w:rStyle w:val="Hyperlink"/>
            <w:rFonts w:cs="Times New Roman"/>
          </w:rPr>
          <w:t>Senate Journal</w:t>
        </w:r>
        <w:r w:rsidRPr="0053128D">
          <w:rPr>
            <w:rStyle w:val="Hyperlink"/>
            <w:rFonts w:cs="Times New Roman"/>
          </w:rPr>
          <w:noBreakHyphen/>
          <w:t>page 16</w:t>
        </w:r>
      </w:hyperlink>
      <w:r w:rsidRPr="0053128D">
        <w:rPr>
          <w:rFonts w:cs="Times New Roman"/>
        </w:rPr>
        <w:t>)</w:t>
      </w:r>
    </w:p>
    <w:p w:rsidR="004270C6" w:rsidRDefault="004270C6" w:rsidP="004270C6">
      <w:pPr>
        <w:widowControl w:val="0"/>
        <w:tabs>
          <w:tab w:val="right" w:pos="1008"/>
          <w:tab w:val="left" w:pos="1152"/>
          <w:tab w:val="left" w:pos="1872"/>
          <w:tab w:val="left" w:pos="9187"/>
        </w:tabs>
        <w:ind w:left="2088" w:hanging="2088"/>
        <w:rPr>
          <w:rFonts w:cs="Times New Roman"/>
        </w:rPr>
      </w:pPr>
      <w:r>
        <w:rPr>
          <w:rFonts w:cs="Times New Roman"/>
        </w:rPr>
        <w:tab/>
        <w:t>4/2/2014</w:t>
      </w:r>
      <w:r>
        <w:rPr>
          <w:rFonts w:cs="Times New Roman"/>
        </w:rPr>
        <w:tab/>
        <w:t>House</w:t>
      </w:r>
      <w:r>
        <w:rPr>
          <w:rFonts w:cs="Times New Roman"/>
        </w:rPr>
        <w:tab/>
      </w:r>
      <w:r w:rsidRPr="0053128D">
        <w:rPr>
          <w:rFonts w:cs="Times New Roman"/>
        </w:rPr>
        <w:t>Introduced and read first time (</w:t>
      </w:r>
      <w:hyperlink r:id="rId12" w:history="1">
        <w:r w:rsidRPr="0053128D">
          <w:rPr>
            <w:rStyle w:val="Hyperlink"/>
            <w:rFonts w:cs="Times New Roman"/>
          </w:rPr>
          <w:t>House Journal</w:t>
        </w:r>
        <w:r w:rsidRPr="0053128D">
          <w:rPr>
            <w:rStyle w:val="Hyperlink"/>
            <w:rFonts w:cs="Times New Roman"/>
          </w:rPr>
          <w:noBreakHyphen/>
          <w:t>page 110</w:t>
        </w:r>
      </w:hyperlink>
      <w:r w:rsidRPr="0053128D">
        <w:rPr>
          <w:rFonts w:cs="Times New Roman"/>
        </w:rPr>
        <w:t>)</w:t>
      </w:r>
    </w:p>
    <w:p w:rsidR="004270C6" w:rsidRDefault="004270C6" w:rsidP="004270C6">
      <w:pPr>
        <w:widowControl w:val="0"/>
        <w:tabs>
          <w:tab w:val="right" w:pos="1008"/>
          <w:tab w:val="left" w:pos="1152"/>
          <w:tab w:val="left" w:pos="1872"/>
          <w:tab w:val="left" w:pos="9187"/>
        </w:tabs>
        <w:ind w:left="2088" w:hanging="2088"/>
        <w:rPr>
          <w:rFonts w:cs="Times New Roman"/>
        </w:rPr>
      </w:pPr>
      <w:r>
        <w:rPr>
          <w:rFonts w:cs="Times New Roman"/>
        </w:rPr>
        <w:tab/>
        <w:t>4/2/2014</w:t>
      </w:r>
      <w:r>
        <w:rPr>
          <w:rFonts w:cs="Times New Roman"/>
        </w:rPr>
        <w:tab/>
        <w:t>House</w:t>
      </w:r>
      <w:r>
        <w:rPr>
          <w:rFonts w:cs="Times New Roman"/>
        </w:rPr>
        <w:tab/>
      </w:r>
      <w:r w:rsidRPr="0053128D">
        <w:rPr>
          <w:rFonts w:cs="Times New Roman"/>
        </w:rPr>
        <w:t>Referr</w:t>
      </w:r>
      <w:r>
        <w:rPr>
          <w:rFonts w:cs="Times New Roman"/>
        </w:rPr>
        <w:t xml:space="preserve">ed to Committee on </w:t>
      </w:r>
      <w:r w:rsidRPr="0053128D">
        <w:rPr>
          <w:rFonts w:cs="Times New Roman"/>
          <w:b/>
        </w:rPr>
        <w:t>Judiciary</w:t>
      </w:r>
      <w:r>
        <w:rPr>
          <w:rFonts w:cs="Times New Roman"/>
        </w:rPr>
        <w:t xml:space="preserve"> </w:t>
      </w:r>
      <w:r w:rsidRPr="0053128D">
        <w:rPr>
          <w:rFonts w:cs="Times New Roman"/>
        </w:rPr>
        <w:t>(</w:t>
      </w:r>
      <w:hyperlink r:id="rId13" w:history="1">
        <w:r w:rsidRPr="0053128D">
          <w:rPr>
            <w:rStyle w:val="Hyperlink"/>
            <w:rFonts w:cs="Times New Roman"/>
          </w:rPr>
          <w:t>House Journal</w:t>
        </w:r>
        <w:r w:rsidRPr="0053128D">
          <w:rPr>
            <w:rStyle w:val="Hyperlink"/>
            <w:rFonts w:cs="Times New Roman"/>
          </w:rPr>
          <w:noBreakHyphen/>
          <w:t>page 110</w:t>
        </w:r>
      </w:hyperlink>
      <w:r w:rsidRPr="0053128D">
        <w:rPr>
          <w:rFonts w:cs="Times New Roman"/>
        </w:rPr>
        <w:t>)</w:t>
      </w:r>
    </w:p>
    <w:p w:rsidR="004270C6" w:rsidRDefault="004270C6" w:rsidP="004270C6">
      <w:pPr>
        <w:widowControl w:val="0"/>
        <w:tabs>
          <w:tab w:val="right" w:pos="1008"/>
          <w:tab w:val="left" w:pos="1152"/>
          <w:tab w:val="left" w:pos="1872"/>
          <w:tab w:val="left" w:pos="9187"/>
        </w:tabs>
        <w:ind w:left="2088" w:hanging="2088"/>
        <w:rPr>
          <w:rFonts w:cs="Times New Roman"/>
        </w:rPr>
      </w:pPr>
      <w:r>
        <w:rPr>
          <w:rFonts w:cs="Times New Roman"/>
        </w:rPr>
        <w:tab/>
        <w:t>4/3/2014</w:t>
      </w:r>
      <w:r>
        <w:rPr>
          <w:rFonts w:cs="Times New Roman"/>
        </w:rPr>
        <w:tab/>
        <w:t>House</w:t>
      </w:r>
      <w:r>
        <w:rPr>
          <w:rFonts w:cs="Times New Roman"/>
        </w:rPr>
        <w:tab/>
      </w:r>
      <w:r w:rsidRPr="0053128D">
        <w:rPr>
          <w:rFonts w:cs="Times New Roman"/>
        </w:rPr>
        <w:t>Recal</w:t>
      </w:r>
      <w:r>
        <w:rPr>
          <w:rFonts w:cs="Times New Roman"/>
        </w:rPr>
        <w:t xml:space="preserve">led from Committee on </w:t>
      </w:r>
      <w:r w:rsidRPr="0053128D">
        <w:rPr>
          <w:rFonts w:cs="Times New Roman"/>
          <w:b/>
        </w:rPr>
        <w:t>Judiciary</w:t>
      </w:r>
      <w:r>
        <w:rPr>
          <w:rFonts w:cs="Times New Roman"/>
        </w:rPr>
        <w:t xml:space="preserve"> </w:t>
      </w:r>
      <w:r w:rsidRPr="0053128D">
        <w:rPr>
          <w:rFonts w:cs="Times New Roman"/>
        </w:rPr>
        <w:t>(</w:t>
      </w:r>
      <w:hyperlink r:id="rId14" w:history="1">
        <w:r w:rsidRPr="0053128D">
          <w:rPr>
            <w:rStyle w:val="Hyperlink"/>
            <w:rFonts w:cs="Times New Roman"/>
          </w:rPr>
          <w:t>House Journal</w:t>
        </w:r>
        <w:r w:rsidRPr="0053128D">
          <w:rPr>
            <w:rStyle w:val="Hyperlink"/>
            <w:rFonts w:cs="Times New Roman"/>
          </w:rPr>
          <w:noBreakHyphen/>
          <w:t>page 42</w:t>
        </w:r>
      </w:hyperlink>
      <w:r w:rsidRPr="0053128D">
        <w:rPr>
          <w:rFonts w:cs="Times New Roman"/>
        </w:rPr>
        <w:t>)</w:t>
      </w:r>
    </w:p>
    <w:p w:rsidR="004270C6" w:rsidRDefault="004270C6" w:rsidP="004270C6">
      <w:pPr>
        <w:widowControl w:val="0"/>
        <w:tabs>
          <w:tab w:val="right" w:pos="1008"/>
          <w:tab w:val="left" w:pos="1152"/>
          <w:tab w:val="left" w:pos="1872"/>
          <w:tab w:val="left" w:pos="9187"/>
        </w:tabs>
        <w:ind w:left="2088" w:hanging="2088"/>
        <w:rPr>
          <w:rFonts w:cs="Times New Roman"/>
        </w:rPr>
      </w:pPr>
      <w:r>
        <w:rPr>
          <w:rFonts w:cs="Times New Roman"/>
        </w:rPr>
        <w:tab/>
        <w:t>4/10/2014</w:t>
      </w:r>
      <w:r>
        <w:rPr>
          <w:rFonts w:cs="Times New Roman"/>
        </w:rPr>
        <w:tab/>
        <w:t>House</w:t>
      </w:r>
      <w:r>
        <w:rPr>
          <w:rFonts w:cs="Times New Roman"/>
        </w:rPr>
        <w:tab/>
      </w:r>
      <w:r w:rsidRPr="0053128D">
        <w:rPr>
          <w:rFonts w:cs="Times New Roman"/>
        </w:rPr>
        <w:t>Debate adjourned until Tues., 5</w:t>
      </w:r>
      <w:r>
        <w:rPr>
          <w:rFonts w:cs="Times New Roman"/>
        </w:rPr>
        <w:noBreakHyphen/>
      </w:r>
      <w:r w:rsidRPr="0053128D">
        <w:rPr>
          <w:rFonts w:cs="Times New Roman"/>
        </w:rPr>
        <w:t>6</w:t>
      </w:r>
      <w:r>
        <w:rPr>
          <w:rFonts w:cs="Times New Roman"/>
        </w:rPr>
        <w:noBreakHyphen/>
      </w:r>
      <w:r w:rsidRPr="0053128D">
        <w:rPr>
          <w:rFonts w:cs="Times New Roman"/>
        </w:rPr>
        <w:t>14</w:t>
      </w:r>
    </w:p>
    <w:p w:rsidR="004270C6" w:rsidRDefault="004270C6" w:rsidP="004270C6">
      <w:pPr>
        <w:widowControl w:val="0"/>
        <w:tabs>
          <w:tab w:val="right" w:pos="1008"/>
          <w:tab w:val="left" w:pos="1152"/>
          <w:tab w:val="left" w:pos="1872"/>
          <w:tab w:val="left" w:pos="9187"/>
        </w:tabs>
        <w:ind w:left="2088" w:hanging="2088"/>
        <w:rPr>
          <w:rFonts w:cs="Times New Roman"/>
        </w:rPr>
      </w:pPr>
      <w:r>
        <w:rPr>
          <w:rFonts w:cs="Times New Roman"/>
        </w:rPr>
        <w:tab/>
        <w:t>5/6/2014</w:t>
      </w:r>
      <w:r>
        <w:rPr>
          <w:rFonts w:cs="Times New Roman"/>
        </w:rPr>
        <w:tab/>
        <w:t>House</w:t>
      </w:r>
      <w:r>
        <w:rPr>
          <w:rFonts w:cs="Times New Roman"/>
        </w:rPr>
        <w:tab/>
      </w:r>
      <w:r w:rsidRPr="0053128D">
        <w:rPr>
          <w:rFonts w:cs="Times New Roman"/>
        </w:rPr>
        <w:t>Deba</w:t>
      </w:r>
      <w:r>
        <w:rPr>
          <w:rFonts w:cs="Times New Roman"/>
        </w:rPr>
        <w:t>te adjourned until Wed., 5</w:t>
      </w:r>
      <w:r>
        <w:rPr>
          <w:rFonts w:cs="Times New Roman"/>
        </w:rPr>
        <w:noBreakHyphen/>
        <w:t>7</w:t>
      </w:r>
      <w:r>
        <w:rPr>
          <w:rFonts w:cs="Times New Roman"/>
        </w:rPr>
        <w:noBreakHyphen/>
        <w:t xml:space="preserve">14 </w:t>
      </w:r>
      <w:r w:rsidRPr="0053128D">
        <w:rPr>
          <w:rFonts w:cs="Times New Roman"/>
        </w:rPr>
        <w:t>(</w:t>
      </w:r>
      <w:hyperlink r:id="rId15" w:history="1">
        <w:r w:rsidRPr="0053128D">
          <w:rPr>
            <w:rStyle w:val="Hyperlink"/>
            <w:rFonts w:cs="Times New Roman"/>
          </w:rPr>
          <w:t>House Journal</w:t>
        </w:r>
        <w:r w:rsidRPr="0053128D">
          <w:rPr>
            <w:rStyle w:val="Hyperlink"/>
            <w:rFonts w:cs="Times New Roman"/>
          </w:rPr>
          <w:noBreakHyphen/>
          <w:t>page 27</w:t>
        </w:r>
      </w:hyperlink>
      <w:r w:rsidRPr="0053128D">
        <w:rPr>
          <w:rFonts w:cs="Times New Roman"/>
        </w:rPr>
        <w:t>)</w:t>
      </w:r>
    </w:p>
    <w:p w:rsidR="004270C6" w:rsidRDefault="004270C6" w:rsidP="004270C6">
      <w:pPr>
        <w:widowControl w:val="0"/>
        <w:tabs>
          <w:tab w:val="right" w:pos="1008"/>
          <w:tab w:val="left" w:pos="1152"/>
          <w:tab w:val="left" w:pos="1872"/>
          <w:tab w:val="left" w:pos="9187"/>
        </w:tabs>
        <w:ind w:left="2088" w:hanging="2088"/>
        <w:rPr>
          <w:rFonts w:cs="Times New Roman"/>
        </w:rPr>
      </w:pPr>
      <w:r>
        <w:rPr>
          <w:rFonts w:cs="Times New Roman"/>
        </w:rPr>
        <w:tab/>
        <w:t>5/8/2014</w:t>
      </w:r>
      <w:r>
        <w:rPr>
          <w:rFonts w:cs="Times New Roman"/>
        </w:rPr>
        <w:tab/>
        <w:t>House</w:t>
      </w:r>
      <w:r>
        <w:rPr>
          <w:rFonts w:cs="Times New Roman"/>
        </w:rPr>
        <w:tab/>
      </w:r>
      <w:r w:rsidRPr="0053128D">
        <w:rPr>
          <w:rFonts w:cs="Times New Roman"/>
        </w:rPr>
        <w:t>Read second time (</w:t>
      </w:r>
      <w:hyperlink r:id="rId16" w:history="1">
        <w:r w:rsidRPr="0053128D">
          <w:rPr>
            <w:rStyle w:val="Hyperlink"/>
            <w:rFonts w:cs="Times New Roman"/>
          </w:rPr>
          <w:t>House Journal</w:t>
        </w:r>
        <w:r w:rsidRPr="0053128D">
          <w:rPr>
            <w:rStyle w:val="Hyperlink"/>
            <w:rFonts w:cs="Times New Roman"/>
          </w:rPr>
          <w:noBreakHyphen/>
          <w:t>page 131</w:t>
        </w:r>
      </w:hyperlink>
      <w:r w:rsidRPr="0053128D">
        <w:rPr>
          <w:rFonts w:cs="Times New Roman"/>
        </w:rPr>
        <w:t>)</w:t>
      </w:r>
    </w:p>
    <w:p w:rsidR="004270C6" w:rsidRDefault="004270C6" w:rsidP="004270C6">
      <w:pPr>
        <w:widowControl w:val="0"/>
        <w:tabs>
          <w:tab w:val="right" w:pos="1008"/>
          <w:tab w:val="left" w:pos="1152"/>
          <w:tab w:val="left" w:pos="1872"/>
          <w:tab w:val="left" w:pos="9187"/>
        </w:tabs>
        <w:ind w:left="2088" w:hanging="2088"/>
        <w:rPr>
          <w:rFonts w:cs="Times New Roman"/>
        </w:rPr>
      </w:pPr>
      <w:r>
        <w:rPr>
          <w:rFonts w:cs="Times New Roman"/>
        </w:rPr>
        <w:tab/>
        <w:t>5/8/2014</w:t>
      </w:r>
      <w:r>
        <w:rPr>
          <w:rFonts w:cs="Times New Roman"/>
        </w:rPr>
        <w:tab/>
        <w:t>House</w:t>
      </w:r>
      <w:r>
        <w:rPr>
          <w:rFonts w:cs="Times New Roman"/>
        </w:rPr>
        <w:tab/>
      </w:r>
      <w:r w:rsidRPr="0053128D">
        <w:rPr>
          <w:rFonts w:cs="Times New Roman"/>
        </w:rPr>
        <w:t>Roll call Yeas</w:t>
      </w:r>
      <w:r>
        <w:rPr>
          <w:rFonts w:cs="Times New Roman"/>
        </w:rPr>
        <w:noBreakHyphen/>
      </w:r>
      <w:r w:rsidRPr="0053128D">
        <w:rPr>
          <w:rFonts w:cs="Times New Roman"/>
        </w:rPr>
        <w:t>98  Nays</w:t>
      </w:r>
      <w:r>
        <w:rPr>
          <w:rFonts w:cs="Times New Roman"/>
        </w:rPr>
        <w:noBreakHyphen/>
      </w:r>
      <w:r w:rsidRPr="0053128D">
        <w:rPr>
          <w:rFonts w:cs="Times New Roman"/>
        </w:rPr>
        <w:t>1 (</w:t>
      </w:r>
      <w:hyperlink r:id="rId17" w:history="1">
        <w:r w:rsidRPr="0053128D">
          <w:rPr>
            <w:rStyle w:val="Hyperlink"/>
            <w:rFonts w:cs="Times New Roman"/>
          </w:rPr>
          <w:t>House Journal</w:t>
        </w:r>
        <w:r w:rsidRPr="0053128D">
          <w:rPr>
            <w:rStyle w:val="Hyperlink"/>
            <w:rFonts w:cs="Times New Roman"/>
          </w:rPr>
          <w:noBreakHyphen/>
          <w:t>page 131</w:t>
        </w:r>
      </w:hyperlink>
      <w:r w:rsidRPr="0053128D">
        <w:rPr>
          <w:rFonts w:cs="Times New Roman"/>
        </w:rPr>
        <w:t>)</w:t>
      </w:r>
    </w:p>
    <w:p w:rsidR="004270C6" w:rsidRDefault="004270C6" w:rsidP="004270C6">
      <w:pPr>
        <w:widowControl w:val="0"/>
        <w:tabs>
          <w:tab w:val="right" w:pos="1008"/>
          <w:tab w:val="left" w:pos="1152"/>
          <w:tab w:val="left" w:pos="1872"/>
          <w:tab w:val="left" w:pos="9187"/>
        </w:tabs>
        <w:ind w:left="2088" w:hanging="2088"/>
        <w:rPr>
          <w:rFonts w:cs="Times New Roman"/>
        </w:rPr>
      </w:pPr>
      <w:r>
        <w:rPr>
          <w:rFonts w:cs="Times New Roman"/>
        </w:rPr>
        <w:tab/>
        <w:t>5/13/2014</w:t>
      </w:r>
      <w:r>
        <w:rPr>
          <w:rFonts w:cs="Times New Roman"/>
        </w:rPr>
        <w:tab/>
        <w:t>House</w:t>
      </w:r>
      <w:r>
        <w:rPr>
          <w:rFonts w:cs="Times New Roman"/>
        </w:rPr>
        <w:tab/>
      </w:r>
      <w:r w:rsidRPr="0053128D">
        <w:rPr>
          <w:rFonts w:cs="Times New Roman"/>
        </w:rPr>
        <w:t>Read third time and enrolled (</w:t>
      </w:r>
      <w:hyperlink r:id="rId18" w:history="1">
        <w:r w:rsidRPr="0053128D">
          <w:rPr>
            <w:rStyle w:val="Hyperlink"/>
            <w:rFonts w:cs="Times New Roman"/>
          </w:rPr>
          <w:t>House Journal</w:t>
        </w:r>
        <w:r w:rsidRPr="0053128D">
          <w:rPr>
            <w:rStyle w:val="Hyperlink"/>
            <w:rFonts w:cs="Times New Roman"/>
          </w:rPr>
          <w:noBreakHyphen/>
          <w:t>page 7</w:t>
        </w:r>
      </w:hyperlink>
      <w:r w:rsidRPr="0053128D">
        <w:rPr>
          <w:rFonts w:cs="Times New Roman"/>
        </w:rPr>
        <w:t>)</w:t>
      </w:r>
    </w:p>
    <w:p w:rsidR="004270C6" w:rsidRDefault="004270C6" w:rsidP="004270C6">
      <w:pPr>
        <w:widowControl w:val="0"/>
        <w:tabs>
          <w:tab w:val="right" w:pos="1008"/>
          <w:tab w:val="left" w:pos="1152"/>
          <w:tab w:val="left" w:pos="1872"/>
          <w:tab w:val="left" w:pos="9187"/>
        </w:tabs>
        <w:ind w:left="2088" w:hanging="2088"/>
        <w:rPr>
          <w:rFonts w:cs="Times New Roman"/>
        </w:rPr>
      </w:pPr>
      <w:r>
        <w:rPr>
          <w:rFonts w:cs="Times New Roman"/>
        </w:rPr>
        <w:tab/>
        <w:t>5/15/2014</w:t>
      </w:r>
      <w:r>
        <w:rPr>
          <w:rFonts w:cs="Times New Roman"/>
        </w:rPr>
        <w:tab/>
      </w:r>
      <w:r>
        <w:rPr>
          <w:rFonts w:cs="Times New Roman"/>
        </w:rPr>
        <w:tab/>
      </w:r>
      <w:r w:rsidRPr="0053128D">
        <w:rPr>
          <w:rFonts w:cs="Times New Roman"/>
        </w:rPr>
        <w:t>Ratified R 176</w:t>
      </w:r>
    </w:p>
    <w:p w:rsidR="004270C6" w:rsidRDefault="004270C6" w:rsidP="004270C6">
      <w:pPr>
        <w:widowControl w:val="0"/>
        <w:tabs>
          <w:tab w:val="right" w:pos="1008"/>
          <w:tab w:val="left" w:pos="1152"/>
          <w:tab w:val="left" w:pos="1872"/>
          <w:tab w:val="left" w:pos="9187"/>
        </w:tabs>
        <w:ind w:left="2088" w:hanging="2088"/>
        <w:rPr>
          <w:rFonts w:cs="Times New Roman"/>
        </w:rPr>
      </w:pPr>
      <w:r>
        <w:rPr>
          <w:rFonts w:cs="Times New Roman"/>
        </w:rPr>
        <w:tab/>
        <w:t>5/16/2014</w:t>
      </w:r>
      <w:r>
        <w:rPr>
          <w:rFonts w:cs="Times New Roman"/>
        </w:rPr>
        <w:tab/>
      </w:r>
      <w:r>
        <w:rPr>
          <w:rFonts w:cs="Times New Roman"/>
        </w:rPr>
        <w:tab/>
      </w:r>
      <w:r w:rsidRPr="0053128D">
        <w:rPr>
          <w:rFonts w:cs="Times New Roman"/>
        </w:rPr>
        <w:t>Signed By Governor</w:t>
      </w:r>
    </w:p>
    <w:p w:rsidR="004270C6" w:rsidRDefault="004270C6" w:rsidP="004270C6">
      <w:pPr>
        <w:widowControl w:val="0"/>
        <w:tabs>
          <w:tab w:val="right" w:pos="1008"/>
          <w:tab w:val="left" w:pos="1152"/>
          <w:tab w:val="left" w:pos="1872"/>
          <w:tab w:val="left" w:pos="9187"/>
        </w:tabs>
        <w:ind w:left="2088" w:hanging="2088"/>
        <w:rPr>
          <w:rFonts w:cs="Times New Roman"/>
        </w:rPr>
      </w:pPr>
      <w:r>
        <w:rPr>
          <w:rFonts w:cs="Times New Roman"/>
        </w:rPr>
        <w:tab/>
        <w:t>5/27/2014</w:t>
      </w:r>
      <w:r>
        <w:rPr>
          <w:rFonts w:cs="Times New Roman"/>
        </w:rPr>
        <w:tab/>
      </w:r>
      <w:r>
        <w:rPr>
          <w:rFonts w:cs="Times New Roman"/>
        </w:rPr>
        <w:tab/>
      </w:r>
      <w:r w:rsidRPr="0053128D">
        <w:rPr>
          <w:rFonts w:cs="Times New Roman"/>
        </w:rPr>
        <w:t>Effective date 05/16/14</w:t>
      </w:r>
    </w:p>
    <w:p w:rsidR="004270C6" w:rsidRDefault="004270C6" w:rsidP="004270C6">
      <w:pPr>
        <w:widowControl w:val="0"/>
        <w:tabs>
          <w:tab w:val="right" w:pos="1008"/>
          <w:tab w:val="left" w:pos="1152"/>
          <w:tab w:val="left" w:pos="1872"/>
          <w:tab w:val="left" w:pos="9187"/>
        </w:tabs>
        <w:ind w:left="2088" w:hanging="2088"/>
        <w:rPr>
          <w:rFonts w:cs="Times New Roman"/>
        </w:rPr>
      </w:pPr>
      <w:r>
        <w:rPr>
          <w:rFonts w:cs="Times New Roman"/>
        </w:rPr>
        <w:tab/>
        <w:t>9/8/2014</w:t>
      </w:r>
      <w:r>
        <w:rPr>
          <w:rFonts w:cs="Times New Roman"/>
        </w:rPr>
        <w:tab/>
      </w:r>
      <w:r>
        <w:rPr>
          <w:rFonts w:cs="Times New Roman"/>
        </w:rPr>
        <w:tab/>
      </w:r>
      <w:r w:rsidRPr="0053128D">
        <w:rPr>
          <w:rFonts w:cs="Times New Roman"/>
        </w:rPr>
        <w:t>Act No</w:t>
      </w:r>
      <w:r>
        <w:rPr>
          <w:rFonts w:cs="Times New Roman"/>
        </w:rPr>
        <w:t>. </w:t>
      </w:r>
      <w:r w:rsidRPr="0053128D">
        <w:rPr>
          <w:rFonts w:cs="Times New Roman"/>
        </w:rPr>
        <w:t>323</w:t>
      </w:r>
    </w:p>
    <w:p w:rsidR="004270C6" w:rsidRDefault="004270C6" w:rsidP="004270C6">
      <w:pPr>
        <w:widowControl w:val="0"/>
        <w:tabs>
          <w:tab w:val="right" w:pos="1008"/>
          <w:tab w:val="left" w:pos="1152"/>
          <w:tab w:val="left" w:pos="1872"/>
          <w:tab w:val="left" w:pos="9187"/>
        </w:tabs>
        <w:ind w:left="2088" w:hanging="2088"/>
        <w:rPr>
          <w:rFonts w:cs="Times New Roman"/>
        </w:rPr>
      </w:pPr>
    </w:p>
    <w:p w:rsidR="003D2748" w:rsidRPr="003D2748" w:rsidRDefault="003D2748" w:rsidP="003D2748">
      <w:pPr>
        <w:widowControl w:val="0"/>
        <w:tabs>
          <w:tab w:val="right" w:pos="1008"/>
          <w:tab w:val="left" w:pos="1152"/>
          <w:tab w:val="left" w:pos="1872"/>
          <w:tab w:val="left" w:pos="9187"/>
        </w:tabs>
        <w:ind w:left="2088" w:hanging="2088"/>
        <w:rPr>
          <w:rFonts w:eastAsia="Times New Roman" w:cs="Times New Roman"/>
          <w:szCs w:val="20"/>
        </w:rPr>
      </w:pPr>
    </w:p>
    <w:p w:rsidR="003D2748" w:rsidRPr="003D2748" w:rsidRDefault="003D2748" w:rsidP="003D27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D2748">
        <w:rPr>
          <w:rFonts w:eastAsia="Times New Roman" w:cs="Times New Roman"/>
          <w:b/>
          <w:szCs w:val="20"/>
        </w:rPr>
        <w:t>VERSIONS OF THIS BILL</w:t>
      </w:r>
    </w:p>
    <w:p w:rsidR="003D2748" w:rsidRPr="003D2748" w:rsidRDefault="003D2748" w:rsidP="003D27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D2748" w:rsidRPr="003D2748" w:rsidRDefault="00155A2A" w:rsidP="003D27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9" w:history="1">
        <w:r w:rsidR="003D2748" w:rsidRPr="003D2748">
          <w:rPr>
            <w:rFonts w:eastAsia="Times New Roman" w:cs="Times New Roman"/>
            <w:color w:val="0000FF" w:themeColor="hyperlink"/>
            <w:szCs w:val="20"/>
            <w:u w:val="single"/>
          </w:rPr>
          <w:t>12/17/2013</w:t>
        </w:r>
      </w:hyperlink>
    </w:p>
    <w:p w:rsidR="003D2748" w:rsidRPr="003D2748" w:rsidRDefault="00155A2A" w:rsidP="003D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3D2748" w:rsidRPr="003D2748">
          <w:rPr>
            <w:rFonts w:eastAsia="Times New Roman" w:cs="Times New Roman"/>
            <w:color w:val="0000FF" w:themeColor="hyperlink"/>
            <w:szCs w:val="20"/>
            <w:u w:val="single"/>
          </w:rPr>
          <w:t>3/26/2014</w:t>
        </w:r>
      </w:hyperlink>
    </w:p>
    <w:p w:rsidR="003D2748" w:rsidRPr="003D2748" w:rsidRDefault="00155A2A" w:rsidP="003D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3D2748" w:rsidRPr="003D2748">
          <w:rPr>
            <w:rFonts w:eastAsia="Times New Roman" w:cs="Times New Roman"/>
            <w:color w:val="0000FF" w:themeColor="hyperlink"/>
            <w:szCs w:val="20"/>
            <w:u w:val="single"/>
          </w:rPr>
          <w:t>3/27/2014</w:t>
        </w:r>
      </w:hyperlink>
    </w:p>
    <w:p w:rsidR="003D2748" w:rsidRPr="003D2748" w:rsidRDefault="00155A2A" w:rsidP="003D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3D2748" w:rsidRPr="003D2748">
          <w:rPr>
            <w:rFonts w:eastAsia="Times New Roman" w:cs="Times New Roman"/>
            <w:color w:val="0000FF" w:themeColor="hyperlink"/>
            <w:szCs w:val="20"/>
            <w:u w:val="single"/>
          </w:rPr>
          <w:t>4/1/2014</w:t>
        </w:r>
      </w:hyperlink>
    </w:p>
    <w:p w:rsidR="003D2748" w:rsidRPr="003D2748" w:rsidRDefault="00155A2A" w:rsidP="003D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3D2748" w:rsidRPr="003D2748">
          <w:rPr>
            <w:rFonts w:eastAsia="Times New Roman" w:cs="Times New Roman"/>
            <w:color w:val="0000FF" w:themeColor="hyperlink"/>
            <w:szCs w:val="20"/>
            <w:u w:val="single"/>
          </w:rPr>
          <w:t>4/2/2014</w:t>
        </w:r>
      </w:hyperlink>
    </w:p>
    <w:p w:rsidR="003D2748" w:rsidRPr="003D2748" w:rsidRDefault="00155A2A" w:rsidP="003D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3D2748" w:rsidRPr="003D2748">
          <w:rPr>
            <w:rFonts w:eastAsia="Times New Roman" w:cs="Times New Roman"/>
            <w:color w:val="0000FF" w:themeColor="hyperlink"/>
            <w:szCs w:val="20"/>
            <w:u w:val="single"/>
          </w:rPr>
          <w:t>4/3/2014</w:t>
        </w:r>
      </w:hyperlink>
    </w:p>
    <w:p w:rsidR="003D2748" w:rsidRPr="003D2748" w:rsidRDefault="003D2748" w:rsidP="003D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3D2748" w:rsidRDefault="003D2748" w:rsidP="003D2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3D2748" w:rsidSect="003D2748">
          <w:pgSz w:w="12240" w:h="15840" w:code="1"/>
          <w:pgMar w:top="1080" w:right="1440" w:bottom="1080" w:left="1440" w:header="720" w:footer="720" w:gutter="0"/>
          <w:pgNumType w:start="1"/>
          <w:cols w:space="720"/>
          <w:noEndnote/>
          <w:docGrid w:linePitch="360"/>
        </w:sectPr>
      </w:pPr>
    </w:p>
    <w:p w:rsidR="00C64F5F" w:rsidRDefault="00C64F5F" w:rsidP="00C6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(A323, R176, S900)</w:t>
      </w:r>
    </w:p>
    <w:p w:rsidR="00C64F5F" w:rsidRPr="008836A5" w:rsidRDefault="00C64F5F" w:rsidP="00C6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C64F5F" w:rsidRPr="003D2748" w:rsidRDefault="00C64F5F" w:rsidP="00C6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3D2748">
        <w:rPr>
          <w:rFonts w:cs="Times New Roman"/>
          <w:b/>
          <w:color w:val="000000" w:themeColor="text1"/>
          <w:szCs w:val="36"/>
        </w:rPr>
        <w:t xml:space="preserve">A JOINT RESOLUTION </w:t>
      </w:r>
      <w:r w:rsidRPr="003D2748">
        <w:rPr>
          <w:rFonts w:cs="Times New Roman"/>
          <w:b/>
          <w:color w:val="000000"/>
        </w:rPr>
        <w:t>TO CREATE THE “STUDY COMMITTEE ON EXPUNGEMENT OF CRIMINAL OFFENSES” TO REVIEW THE CRIMINAL LAWS OF THE STATE AND DETERMINE CRIMINAL OFFENSES APPROPRIATE FOR EXPUNGEMENT, TO PROVIDE FOR THE MEMBERSHIP AND STAFFING OF THE STUDY COMMITTEE, AND TO PROVIDE FOR THE STUDY COMMITTEE’S TERMINATION.</w:t>
      </w:r>
    </w:p>
    <w:p w:rsidR="00C64F5F" w:rsidRPr="00B64417" w:rsidRDefault="00C64F5F" w:rsidP="00C6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C64F5F" w:rsidRPr="00B64417" w:rsidRDefault="00C64F5F" w:rsidP="00C6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4417">
        <w:rPr>
          <w:rFonts w:cs="Times New Roman"/>
        </w:rPr>
        <w:t>Be it enacted by the General Assembly of the State of South Carolina:</w:t>
      </w:r>
    </w:p>
    <w:p w:rsidR="00C64F5F" w:rsidRDefault="00C64F5F" w:rsidP="00C6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64F5F" w:rsidRPr="00C570FB" w:rsidRDefault="00C64F5F" w:rsidP="00C6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Study Committee on Expungement of Criminal Offenses created</w:t>
      </w:r>
    </w:p>
    <w:p w:rsidR="00C64F5F" w:rsidRPr="00B64417" w:rsidRDefault="00C64F5F" w:rsidP="00C6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64F5F" w:rsidRPr="00B64417" w:rsidRDefault="00C64F5F" w:rsidP="00C6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64417">
        <w:rPr>
          <w:rFonts w:cs="Times New Roman"/>
          <w:color w:val="000000"/>
        </w:rPr>
        <w:t>SECTION</w:t>
      </w:r>
      <w:r w:rsidRPr="00B64417">
        <w:rPr>
          <w:rFonts w:cs="Times New Roman"/>
          <w:color w:val="000000"/>
        </w:rPr>
        <w:tab/>
        <w:t>1.</w:t>
      </w:r>
      <w:r w:rsidRPr="00B64417">
        <w:rPr>
          <w:rFonts w:cs="Times New Roman"/>
          <w:color w:val="000000"/>
        </w:rPr>
        <w:tab/>
        <w:t>(A)</w:t>
      </w:r>
      <w:r w:rsidRPr="00B64417">
        <w:rPr>
          <w:rFonts w:cs="Times New Roman"/>
          <w:color w:val="000000"/>
        </w:rPr>
        <w:tab/>
        <w:t>There is created the “Study Committee on Expungement of Criminal Offenses” to review the state’s criminal laws for the purpose of determining criminal offenses which may be appropriate for expungement after a certain time period and under certain circumstances and to make recommendations to the General Assembly regarding proposed changes to the expungement laws affecting adults and juveniles.  The study committee shall review information, including, but not limited to, statistics and other information available from the courts, the South Carolina Commission on Prosecution Coordination, and the South Carolina Commission on Indigent Defense regarding current expungement rates and types of criminal offenses that may be appropriate for expungement, in addition to expungement laws in other states.</w:t>
      </w:r>
    </w:p>
    <w:p w:rsidR="00C64F5F" w:rsidRPr="00B64417" w:rsidRDefault="00C64F5F" w:rsidP="00C6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64417">
        <w:rPr>
          <w:rFonts w:cs="Times New Roman"/>
          <w:color w:val="000000"/>
        </w:rPr>
        <w:tab/>
        <w:t>(B)</w:t>
      </w:r>
      <w:r w:rsidRPr="00B64417">
        <w:rPr>
          <w:rFonts w:cs="Times New Roman"/>
          <w:color w:val="000000"/>
        </w:rPr>
        <w:tab/>
        <w:t>The study committee must be composed of three members of the Senate, appointed by the Senate Judiciary Committee Chairman, and three members of the House of Representatives, appointed by the House Judiciary Committee Chairman.  Vacancies in the study committee’s membership must be filled for the remainder of the unexpired term in the manner of original appointment.</w:t>
      </w:r>
    </w:p>
    <w:p w:rsidR="00C64F5F" w:rsidRPr="00B64417" w:rsidRDefault="00C64F5F" w:rsidP="00C6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64417">
        <w:rPr>
          <w:rFonts w:cs="Times New Roman"/>
          <w:color w:val="000000"/>
        </w:rPr>
        <w:tab/>
        <w:t>(C)</w:t>
      </w:r>
      <w:r w:rsidRPr="00B64417">
        <w:rPr>
          <w:rFonts w:cs="Times New Roman"/>
          <w:color w:val="000000"/>
        </w:rPr>
        <w:tab/>
        <w:t>The Chairmen of the Senate and House Judiciary Committees shall provide appropriate staffing for the study committee.</w:t>
      </w:r>
    </w:p>
    <w:p w:rsidR="00C64F5F" w:rsidRPr="00B64417" w:rsidRDefault="00C64F5F" w:rsidP="00C6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64417">
        <w:rPr>
          <w:rFonts w:cs="Times New Roman"/>
          <w:color w:val="000000"/>
        </w:rPr>
        <w:tab/>
        <w:t>(D)</w:t>
      </w:r>
      <w:r w:rsidRPr="00B64417">
        <w:rPr>
          <w:rFonts w:cs="Times New Roman"/>
          <w:color w:val="000000"/>
        </w:rPr>
        <w:tab/>
        <w:t>The study committee shall make a report of the study committee’s recommendations to the General Assembly by October 13, 2014, at which time the study committee must be dissolved.</w:t>
      </w:r>
    </w:p>
    <w:p w:rsidR="00C64F5F" w:rsidRDefault="00C64F5F" w:rsidP="00C6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64F5F" w:rsidRPr="00C570FB" w:rsidRDefault="00C64F5F" w:rsidP="00C6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C64F5F" w:rsidRPr="00B64417" w:rsidRDefault="00C64F5F" w:rsidP="00C6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64F5F" w:rsidRPr="00B64417" w:rsidRDefault="00C64F5F" w:rsidP="00C6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4417">
        <w:rPr>
          <w:rFonts w:cs="Times New Roman"/>
        </w:rPr>
        <w:t>SECTION</w:t>
      </w:r>
      <w:r w:rsidRPr="00B64417">
        <w:rPr>
          <w:rFonts w:cs="Times New Roman"/>
        </w:rPr>
        <w:tab/>
        <w:t>2.</w:t>
      </w:r>
      <w:r w:rsidRPr="00B64417">
        <w:rPr>
          <w:rFonts w:cs="Times New Roman"/>
        </w:rPr>
        <w:tab/>
        <w:t>This act takes effect upon approval by the Governor.</w:t>
      </w:r>
    </w:p>
    <w:p w:rsidR="00C64F5F" w:rsidRDefault="00C64F5F" w:rsidP="00C64F5F">
      <w:pPr>
        <w:tabs>
          <w:tab w:val="left" w:pos="1440"/>
          <w:tab w:val="left" w:pos="1800"/>
          <w:tab w:val="left" w:pos="2880"/>
        </w:tabs>
        <w:rPr>
          <w:color w:val="000000" w:themeColor="text1"/>
        </w:rPr>
      </w:pPr>
    </w:p>
    <w:p w:rsidR="00C64F5F" w:rsidRDefault="00C64F5F" w:rsidP="00C64F5F">
      <w:pPr>
        <w:tabs>
          <w:tab w:val="left" w:pos="1440"/>
          <w:tab w:val="left" w:pos="1800"/>
          <w:tab w:val="left" w:pos="2880"/>
        </w:tabs>
        <w:rPr>
          <w:color w:val="000000" w:themeColor="text1"/>
        </w:rPr>
      </w:pPr>
      <w:r>
        <w:rPr>
          <w:color w:val="000000" w:themeColor="text1"/>
        </w:rPr>
        <w:t>Ratified the 15</w:t>
      </w:r>
      <w:r>
        <w:rPr>
          <w:color w:val="000000" w:themeColor="text1"/>
          <w:vertAlign w:val="superscript"/>
        </w:rPr>
        <w:t>th</w:t>
      </w:r>
      <w:r>
        <w:rPr>
          <w:color w:val="000000" w:themeColor="text1"/>
        </w:rPr>
        <w:t xml:space="preserve"> day of May, 2014.</w:t>
      </w:r>
    </w:p>
    <w:p w:rsidR="00C64F5F" w:rsidRDefault="00C64F5F" w:rsidP="00C64F5F">
      <w:pPr>
        <w:tabs>
          <w:tab w:val="left" w:pos="1440"/>
          <w:tab w:val="left" w:pos="1800"/>
          <w:tab w:val="left" w:pos="2880"/>
        </w:tabs>
        <w:rPr>
          <w:color w:val="000000" w:themeColor="text1"/>
        </w:rPr>
      </w:pPr>
    </w:p>
    <w:p w:rsidR="00C64F5F" w:rsidRDefault="00C64F5F" w:rsidP="00C64F5F">
      <w:pPr>
        <w:tabs>
          <w:tab w:val="left" w:pos="1440"/>
          <w:tab w:val="left" w:pos="1800"/>
          <w:tab w:val="left" w:pos="2880"/>
        </w:tabs>
        <w:rPr>
          <w:color w:val="000000" w:themeColor="text1"/>
        </w:rPr>
      </w:pPr>
      <w:r>
        <w:rPr>
          <w:color w:val="000000" w:themeColor="text1"/>
        </w:rPr>
        <w:t>Approved the 16</w:t>
      </w:r>
      <w:r w:rsidRPr="00F30A59">
        <w:rPr>
          <w:color w:val="000000" w:themeColor="text1"/>
          <w:vertAlign w:val="superscript"/>
        </w:rPr>
        <w:t>th</w:t>
      </w:r>
      <w:r>
        <w:rPr>
          <w:color w:val="000000" w:themeColor="text1"/>
        </w:rPr>
        <w:t xml:space="preserve"> day of May, 2014. </w:t>
      </w:r>
    </w:p>
    <w:p w:rsidR="00C64F5F" w:rsidRDefault="00C64F5F" w:rsidP="00C64F5F">
      <w:pPr>
        <w:tabs>
          <w:tab w:val="left" w:pos="1440"/>
          <w:tab w:val="left" w:pos="1800"/>
          <w:tab w:val="left" w:pos="2880"/>
        </w:tabs>
        <w:jc w:val="center"/>
        <w:rPr>
          <w:color w:val="000000" w:themeColor="text1"/>
        </w:rPr>
      </w:pPr>
    </w:p>
    <w:p w:rsidR="00C64F5F" w:rsidRDefault="00C64F5F" w:rsidP="00C64F5F">
      <w:pPr>
        <w:tabs>
          <w:tab w:val="left" w:pos="1440"/>
          <w:tab w:val="left" w:pos="1800"/>
          <w:tab w:val="left" w:pos="2880"/>
        </w:tabs>
        <w:jc w:val="center"/>
        <w:rPr>
          <w:color w:val="000000" w:themeColor="text1"/>
        </w:rPr>
      </w:pPr>
      <w:r>
        <w:rPr>
          <w:color w:val="000000" w:themeColor="text1"/>
        </w:rPr>
        <w:t>__________</w:t>
      </w:r>
    </w:p>
    <w:p w:rsidR="008836A5" w:rsidRPr="00E54358" w:rsidRDefault="008836A5" w:rsidP="00C64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E54358" w:rsidSect="003D2748">
      <w:footerReference w:type="default" r:id="rId25"/>
      <w:footerReference w:type="first" r:id="rId2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342B" w:rsidRDefault="008E342B" w:rsidP="007D5FAC">
      <w:r>
        <w:separator/>
      </w:r>
    </w:p>
  </w:endnote>
  <w:endnote w:type="continuationSeparator" w:id="0">
    <w:p w:rsidR="008E342B" w:rsidRDefault="008E342B"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748" w:rsidRPr="003D2748" w:rsidRDefault="003D2748" w:rsidP="003D2748">
    <w:pPr>
      <w:pStyle w:val="Footer"/>
      <w:tabs>
        <w:tab w:val="clear" w:pos="4680"/>
        <w:tab w:val="clear" w:pos="9360"/>
        <w:tab w:val="center" w:pos="3168"/>
      </w:tabs>
      <w:spacing w:before="120"/>
    </w:pPr>
    <w:r>
      <w:tab/>
    </w:r>
    <w:r w:rsidR="00B91946">
      <w:fldChar w:fldCharType="begin"/>
    </w:r>
    <w:r w:rsidR="004270C6">
      <w:instrText xml:space="preserve"> PAGE  \* MERGEFORMAT </w:instrText>
    </w:r>
    <w:r w:rsidR="00B91946">
      <w:fldChar w:fldCharType="separate"/>
    </w:r>
    <w:r w:rsidR="000F06AC">
      <w:rPr>
        <w:noProof/>
      </w:rPr>
      <w:t>2</w:t>
    </w:r>
    <w:r w:rsidR="00B9194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748" w:rsidRDefault="003D27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342B" w:rsidRDefault="008E342B" w:rsidP="007D5FAC">
      <w:r>
        <w:separator/>
      </w:r>
    </w:p>
  </w:footnote>
  <w:footnote w:type="continuationSeparator" w:id="0">
    <w:p w:rsidR="008E342B" w:rsidRDefault="008E342B"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7612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Harwell-Beach"/>
    <w:docVar w:name="ActBillNo" w:val="900"/>
    <w:docVar w:name="ActSecretary" w:val="Sanders"/>
    <w:docVar w:name="ActSIdno" w:val="(230)  900AHB14"/>
    <w:docVar w:name="clipname" w:val="900AHB14"/>
    <w:docVar w:name="dvBillNumber" w:val="900"/>
    <w:docVar w:name="dvBillNumberPrefix" w:val="S"/>
    <w:docVar w:name="dvOriginalBody" w:val="Senate"/>
    <w:docVar w:name="OrigSENATEBillNo" w:val="900"/>
    <w:docVar w:name="SENATEACTFULLPATH" w:val="L:\COUNCIL\ACTS\900AHB14.DOCX"/>
    <w:docVar w:name="WhatActtype" w:val="A JOINT RESOLUTION"/>
  </w:docVars>
  <w:rsids>
    <w:rsidRoot w:val="00572ADA"/>
    <w:rsid w:val="00002DE0"/>
    <w:rsid w:val="00020349"/>
    <w:rsid w:val="00021B0B"/>
    <w:rsid w:val="00026398"/>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0310"/>
    <w:rsid w:val="000D356E"/>
    <w:rsid w:val="000D6F51"/>
    <w:rsid w:val="000F06AC"/>
    <w:rsid w:val="001030FE"/>
    <w:rsid w:val="001031AE"/>
    <w:rsid w:val="00103295"/>
    <w:rsid w:val="00103D2E"/>
    <w:rsid w:val="00104519"/>
    <w:rsid w:val="00106968"/>
    <w:rsid w:val="00114830"/>
    <w:rsid w:val="00114E88"/>
    <w:rsid w:val="001237B9"/>
    <w:rsid w:val="00125FC3"/>
    <w:rsid w:val="00131CE5"/>
    <w:rsid w:val="00135B0B"/>
    <w:rsid w:val="00135DDF"/>
    <w:rsid w:val="00136AA0"/>
    <w:rsid w:val="00141278"/>
    <w:rsid w:val="0014525A"/>
    <w:rsid w:val="001519E2"/>
    <w:rsid w:val="00155A2A"/>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37B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47B26"/>
    <w:rsid w:val="00360108"/>
    <w:rsid w:val="00360D70"/>
    <w:rsid w:val="00364D3F"/>
    <w:rsid w:val="00366494"/>
    <w:rsid w:val="00370DA1"/>
    <w:rsid w:val="00372564"/>
    <w:rsid w:val="00372FF8"/>
    <w:rsid w:val="003762ED"/>
    <w:rsid w:val="0038005A"/>
    <w:rsid w:val="003803CD"/>
    <w:rsid w:val="0038233A"/>
    <w:rsid w:val="00386B41"/>
    <w:rsid w:val="00392293"/>
    <w:rsid w:val="0039655A"/>
    <w:rsid w:val="00396C58"/>
    <w:rsid w:val="003A2A00"/>
    <w:rsid w:val="003A6D96"/>
    <w:rsid w:val="003A7517"/>
    <w:rsid w:val="003B1A01"/>
    <w:rsid w:val="003B2E6E"/>
    <w:rsid w:val="003B355D"/>
    <w:rsid w:val="003B6BB7"/>
    <w:rsid w:val="003B746E"/>
    <w:rsid w:val="003C030C"/>
    <w:rsid w:val="003D2748"/>
    <w:rsid w:val="003D2A73"/>
    <w:rsid w:val="003D6953"/>
    <w:rsid w:val="00400828"/>
    <w:rsid w:val="00412B47"/>
    <w:rsid w:val="004132C9"/>
    <w:rsid w:val="00414C2A"/>
    <w:rsid w:val="004157C4"/>
    <w:rsid w:val="0041760A"/>
    <w:rsid w:val="00417A9C"/>
    <w:rsid w:val="00423310"/>
    <w:rsid w:val="004270C6"/>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2ADA"/>
    <w:rsid w:val="00573BA1"/>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434"/>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370D"/>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5145"/>
    <w:rsid w:val="007C7B7F"/>
    <w:rsid w:val="007D04D9"/>
    <w:rsid w:val="007D5FAC"/>
    <w:rsid w:val="007D60DE"/>
    <w:rsid w:val="007D6EB9"/>
    <w:rsid w:val="007E15D6"/>
    <w:rsid w:val="007E2084"/>
    <w:rsid w:val="007E3A81"/>
    <w:rsid w:val="007F3574"/>
    <w:rsid w:val="007F6631"/>
    <w:rsid w:val="007F6D46"/>
    <w:rsid w:val="007F7184"/>
    <w:rsid w:val="00800AD0"/>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B552D"/>
    <w:rsid w:val="008C325E"/>
    <w:rsid w:val="008E03BA"/>
    <w:rsid w:val="008E1BCF"/>
    <w:rsid w:val="008E342B"/>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71351"/>
    <w:rsid w:val="0097332E"/>
    <w:rsid w:val="00974FD7"/>
    <w:rsid w:val="00980444"/>
    <w:rsid w:val="00982E93"/>
    <w:rsid w:val="00990677"/>
    <w:rsid w:val="00997179"/>
    <w:rsid w:val="00997D30"/>
    <w:rsid w:val="009A31B6"/>
    <w:rsid w:val="009B0768"/>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8188C"/>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E6D59"/>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ED3"/>
    <w:rsid w:val="00B73571"/>
    <w:rsid w:val="00B74177"/>
    <w:rsid w:val="00B83DA1"/>
    <w:rsid w:val="00B846E9"/>
    <w:rsid w:val="00B91946"/>
    <w:rsid w:val="00B95568"/>
    <w:rsid w:val="00BB1593"/>
    <w:rsid w:val="00BB43F6"/>
    <w:rsid w:val="00BB7B1B"/>
    <w:rsid w:val="00BC5FF9"/>
    <w:rsid w:val="00BE36EB"/>
    <w:rsid w:val="00BE41F8"/>
    <w:rsid w:val="00BF14A7"/>
    <w:rsid w:val="00BF1B60"/>
    <w:rsid w:val="00BF2034"/>
    <w:rsid w:val="00BF33CD"/>
    <w:rsid w:val="00BF352D"/>
    <w:rsid w:val="00BF6E92"/>
    <w:rsid w:val="00C0158B"/>
    <w:rsid w:val="00C02F6F"/>
    <w:rsid w:val="00C03629"/>
    <w:rsid w:val="00C04FCB"/>
    <w:rsid w:val="00C06FF3"/>
    <w:rsid w:val="00C1173A"/>
    <w:rsid w:val="00C12583"/>
    <w:rsid w:val="00C15148"/>
    <w:rsid w:val="00C216F6"/>
    <w:rsid w:val="00C2227D"/>
    <w:rsid w:val="00C230AF"/>
    <w:rsid w:val="00C23B1A"/>
    <w:rsid w:val="00C24216"/>
    <w:rsid w:val="00C30E1C"/>
    <w:rsid w:val="00C32CDA"/>
    <w:rsid w:val="00C34674"/>
    <w:rsid w:val="00C3483A"/>
    <w:rsid w:val="00C45263"/>
    <w:rsid w:val="00C46AB4"/>
    <w:rsid w:val="00C52BC5"/>
    <w:rsid w:val="00C55195"/>
    <w:rsid w:val="00C570FB"/>
    <w:rsid w:val="00C64F5F"/>
    <w:rsid w:val="00C7071A"/>
    <w:rsid w:val="00C73A60"/>
    <w:rsid w:val="00C74282"/>
    <w:rsid w:val="00C74E9D"/>
    <w:rsid w:val="00C837F6"/>
    <w:rsid w:val="00C92B7D"/>
    <w:rsid w:val="00C92E2B"/>
    <w:rsid w:val="00C94E59"/>
    <w:rsid w:val="00C97CB8"/>
    <w:rsid w:val="00CA23B8"/>
    <w:rsid w:val="00CA4CD7"/>
    <w:rsid w:val="00CB12FE"/>
    <w:rsid w:val="00CC0047"/>
    <w:rsid w:val="00CC2825"/>
    <w:rsid w:val="00CE1407"/>
    <w:rsid w:val="00CE54EA"/>
    <w:rsid w:val="00CE5B65"/>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F0E69"/>
    <w:rsid w:val="00E00FC9"/>
    <w:rsid w:val="00E02CA8"/>
    <w:rsid w:val="00E076BB"/>
    <w:rsid w:val="00E14905"/>
    <w:rsid w:val="00E176C6"/>
    <w:rsid w:val="00E179C7"/>
    <w:rsid w:val="00E202E8"/>
    <w:rsid w:val="00E3356F"/>
    <w:rsid w:val="00E33964"/>
    <w:rsid w:val="00E3462F"/>
    <w:rsid w:val="00E36231"/>
    <w:rsid w:val="00E500F1"/>
    <w:rsid w:val="00E5358E"/>
    <w:rsid w:val="00E54358"/>
    <w:rsid w:val="00E5665F"/>
    <w:rsid w:val="00E60357"/>
    <w:rsid w:val="00E614B9"/>
    <w:rsid w:val="00E61B4C"/>
    <w:rsid w:val="00E71D4E"/>
    <w:rsid w:val="00E757F4"/>
    <w:rsid w:val="00E9303D"/>
    <w:rsid w:val="00EA2A3A"/>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AAC"/>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94B0C"/>
    <w:rsid w:val="00FA1013"/>
    <w:rsid w:val="00FA7E14"/>
    <w:rsid w:val="00FB1A6A"/>
    <w:rsid w:val="00FB3DD0"/>
    <w:rsid w:val="00FB471B"/>
    <w:rsid w:val="00FC380D"/>
    <w:rsid w:val="00FC6BF6"/>
    <w:rsid w:val="00FD42D7"/>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6129"/>
    <o:shapelayout v:ext="edit">
      <o:idmap v:ext="edit" data="1"/>
    </o:shapelayout>
  </w:shapeDefaults>
  <w:doNotEmbedSmartTags/>
  <w:decimalSymbol w:val="."/>
  <w:listSeparator w:val=","/>
  <w15:docId w15:val="{495907F2-B62E-42B5-A263-86F0AF559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3D274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C570FB"/>
    <w:rPr>
      <w:rFonts w:ascii="Tahoma" w:hAnsi="Tahoma" w:cs="Tahoma"/>
      <w:sz w:val="16"/>
      <w:szCs w:val="16"/>
    </w:rPr>
  </w:style>
  <w:style w:type="character" w:customStyle="1" w:styleId="BalloonTextChar">
    <w:name w:val="Balloon Text Char"/>
    <w:basedOn w:val="DefaultParagraphFont"/>
    <w:link w:val="BalloonText"/>
    <w:uiPriority w:val="99"/>
    <w:semiHidden/>
    <w:rsid w:val="00C570FB"/>
    <w:rPr>
      <w:rFonts w:ascii="Tahoma" w:hAnsi="Tahoma" w:cs="Tahoma"/>
      <w:sz w:val="16"/>
      <w:szCs w:val="16"/>
    </w:rPr>
  </w:style>
  <w:style w:type="table" w:styleId="TableGrid">
    <w:name w:val="Table Grid"/>
    <w:basedOn w:val="TableNormal"/>
    <w:uiPriority w:val="59"/>
    <w:rsid w:val="00C52BC5"/>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3D2748"/>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F94B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4\03-26-14.docx" TargetMode="External"/><Relationship Id="rId13" Type="http://schemas.openxmlformats.org/officeDocument/2006/relationships/hyperlink" Target="file:///H:\HJ%20Archive\2014\04-02-14.docx" TargetMode="External"/><Relationship Id="rId18" Type="http://schemas.openxmlformats.org/officeDocument/2006/relationships/hyperlink" Target="file:///H:\HJ%20Archive\2014\05-13-14.docx" TargetMode="External"/><Relationship Id="rId26"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hyperlink" Target="file:///p:\pprever\2013-14\900_20140327.docx" TargetMode="External"/><Relationship Id="rId7" Type="http://schemas.openxmlformats.org/officeDocument/2006/relationships/hyperlink" Target="file:///H:\SJ%20Archive\2014\01-14-14.docx" TargetMode="External"/><Relationship Id="rId12" Type="http://schemas.openxmlformats.org/officeDocument/2006/relationships/hyperlink" Target="file:///H:\HJ%20Archive\2014\04-02-14.docx" TargetMode="External"/><Relationship Id="rId17" Type="http://schemas.openxmlformats.org/officeDocument/2006/relationships/hyperlink" Target="file:///H:\HJ%20Archive\2014\05-08-14.docx"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file:///H:\HJ%20Archive\2014\05-08-14.docx" TargetMode="External"/><Relationship Id="rId20" Type="http://schemas.openxmlformats.org/officeDocument/2006/relationships/hyperlink" Target="file:///p:\pprever\2013-14\900_20140326.docx" TargetMode="External"/><Relationship Id="rId1" Type="http://schemas.openxmlformats.org/officeDocument/2006/relationships/styles" Target="styles.xml"/><Relationship Id="rId6" Type="http://schemas.openxmlformats.org/officeDocument/2006/relationships/hyperlink" Target="file:///H:\SJ%20Archive\2014\01-14-14.docx" TargetMode="External"/><Relationship Id="rId11" Type="http://schemas.openxmlformats.org/officeDocument/2006/relationships/hyperlink" Target="file:///H:\SJ%20Archive\2014\04-02-14.docx" TargetMode="External"/><Relationship Id="rId24" Type="http://schemas.openxmlformats.org/officeDocument/2006/relationships/hyperlink" Target="file:///p:\pprever\2013-14\900_20140403.docx" TargetMode="External"/><Relationship Id="rId5" Type="http://schemas.openxmlformats.org/officeDocument/2006/relationships/endnotes" Target="endnotes.xml"/><Relationship Id="rId15" Type="http://schemas.openxmlformats.org/officeDocument/2006/relationships/hyperlink" Target="file:///H:\HJ%20Archive\2014\05-06-14.docx" TargetMode="External"/><Relationship Id="rId23" Type="http://schemas.openxmlformats.org/officeDocument/2006/relationships/hyperlink" Target="file:///p:\pprever\2013-14\900_20140402.docx" TargetMode="External"/><Relationship Id="rId28" Type="http://schemas.openxmlformats.org/officeDocument/2006/relationships/theme" Target="theme/theme1.xml"/><Relationship Id="rId10" Type="http://schemas.openxmlformats.org/officeDocument/2006/relationships/hyperlink" Target="file:///H:\SJ%20Archive\2014\04-01-14.docx" TargetMode="External"/><Relationship Id="rId19" Type="http://schemas.openxmlformats.org/officeDocument/2006/relationships/hyperlink" Target="file:///p:\pprever\2013-14\900_20131217.docx" TargetMode="External"/><Relationship Id="rId4" Type="http://schemas.openxmlformats.org/officeDocument/2006/relationships/footnotes" Target="footnotes.xml"/><Relationship Id="rId9" Type="http://schemas.openxmlformats.org/officeDocument/2006/relationships/hyperlink" Target="file:///H:\SJ%20Archive\2014\04-01-14.docx" TargetMode="External"/><Relationship Id="rId14" Type="http://schemas.openxmlformats.org/officeDocument/2006/relationships/hyperlink" Target="file:///H:\HJ%20Archive\2014\04-03-14.docx" TargetMode="External"/><Relationship Id="rId22" Type="http://schemas.openxmlformats.org/officeDocument/2006/relationships/hyperlink" Target="file:///p:\pprever\2013-14\900_20140401.doc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7E40D0D.dotm</Template>
  <TotalTime>0</TotalTime>
  <Pages>4</Pages>
  <Words>772</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900: Study Committee on Expungement of Criminal Offenses - South Carolina Legislature Online</dc:title>
  <dc:subject/>
  <dc:creator>MarthaSanders</dc:creator>
  <cp:keywords/>
  <dc:description/>
  <cp:lastModifiedBy>N Cumfer</cp:lastModifiedBy>
  <cp:revision>5</cp:revision>
  <cp:lastPrinted>2014-05-13T18:31:00Z</cp:lastPrinted>
  <dcterms:created xsi:type="dcterms:W3CDTF">2014-11-18T20:20:00Z</dcterms:created>
  <dcterms:modified xsi:type="dcterms:W3CDTF">2014-12-04T21:55:00Z</dcterms:modified>
</cp:coreProperties>
</file>