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B64" w:rsidRDefault="00633B64" w:rsidP="00633B64">
      <w:pPr>
        <w:ind w:firstLine="0"/>
        <w:rPr>
          <w:strike/>
        </w:rPr>
      </w:pPr>
      <w:bookmarkStart w:id="0" w:name="_GoBack"/>
      <w:bookmarkEnd w:id="0"/>
    </w:p>
    <w:p w:rsidR="00633B64" w:rsidRDefault="00633B64" w:rsidP="00633B64">
      <w:pPr>
        <w:ind w:firstLine="0"/>
        <w:rPr>
          <w:strike/>
        </w:rPr>
      </w:pPr>
      <w:r>
        <w:rPr>
          <w:strike/>
        </w:rPr>
        <w:t>Indicates Matter Stricken</w:t>
      </w:r>
    </w:p>
    <w:p w:rsidR="00633B64" w:rsidRDefault="00633B64" w:rsidP="00633B64">
      <w:pPr>
        <w:ind w:firstLine="0"/>
        <w:rPr>
          <w:u w:val="single"/>
        </w:rPr>
      </w:pPr>
      <w:r>
        <w:rPr>
          <w:u w:val="single"/>
        </w:rPr>
        <w:t>Indicates New Matter</w:t>
      </w:r>
    </w:p>
    <w:p w:rsidR="00633B64" w:rsidRDefault="00633B64"/>
    <w:p w:rsidR="00633B64" w:rsidRDefault="00633B64">
      <w:r>
        <w:t>The House assembled at 10:00 a.m.</w:t>
      </w:r>
    </w:p>
    <w:p w:rsidR="00633B64" w:rsidRDefault="00633B64">
      <w:r>
        <w:t>Deliberations were opened with prayer by Rev. Charles E. Seastrunk, Jr., as follows:</w:t>
      </w:r>
    </w:p>
    <w:p w:rsidR="00633B64" w:rsidRDefault="00633B64"/>
    <w:p w:rsidR="00633B64" w:rsidRPr="008A35F9" w:rsidRDefault="00633B64" w:rsidP="00633B64">
      <w:pPr>
        <w:ind w:firstLine="270"/>
      </w:pPr>
      <w:bookmarkStart w:id="1" w:name="file_start2"/>
      <w:bookmarkEnd w:id="1"/>
      <w:r w:rsidRPr="008A35F9">
        <w:t>Our thought for today is from Isaiah 42:4: “He will not grow faint or be crushed.”</w:t>
      </w:r>
    </w:p>
    <w:p w:rsidR="00633B64" w:rsidRPr="008A35F9" w:rsidRDefault="00633B64" w:rsidP="00633B64">
      <w:pPr>
        <w:ind w:firstLine="270"/>
      </w:pPr>
      <w:r w:rsidRPr="008A35F9">
        <w:t xml:space="preserve">Let us pray. God of justice, give us the spirit and courage to </w:t>
      </w:r>
      <w:r w:rsidR="00EB2A87">
        <w:t xml:space="preserve">be advocates in </w:t>
      </w:r>
      <w:r w:rsidRPr="008A35F9">
        <w:t>Your work f</w:t>
      </w:r>
      <w:r w:rsidR="00EB2A87">
        <w:t>or</w:t>
      </w:r>
      <w:r w:rsidRPr="008A35F9">
        <w:t xml:space="preserve"> justice throughout this State. Give these Representatives strength not to take the path of least resistance, but to be alive to the possibilities of greater things to be accomplished. Grant the</w:t>
      </w:r>
      <w:r w:rsidR="00EB2A87">
        <w:t>m</w:t>
      </w:r>
      <w:r w:rsidRPr="008A35F9">
        <w:t xml:space="preserve"> the wisdom and the energy to be on board with the plan and do the work required. Look in favor and bless our Nation, President, State, Governor, Speaker, staff and all who labor in the</w:t>
      </w:r>
      <w:r w:rsidR="00EB2A87">
        <w:t>se</w:t>
      </w:r>
      <w:r w:rsidRPr="008A35F9">
        <w:t xml:space="preserve"> Halls of Government. Protect our defenders of freedom, at home and abroad, as they protect us. Heal the wounds, those seen and those hidden, of our brave warriors. Lord, in Your mercy, hear our prayer. Amen.</w:t>
      </w:r>
    </w:p>
    <w:p w:rsidR="00633B64" w:rsidRDefault="00633B64">
      <w:bookmarkStart w:id="2" w:name="file_end2"/>
      <w:bookmarkEnd w:id="2"/>
    </w:p>
    <w:p w:rsidR="00633B64" w:rsidRDefault="00633B64">
      <w:r>
        <w:t>Pursuant to Rule 6.3, the House of Representatives was led in the Pledge of Allegiance to the Flag of the United States of America by the SPEAKER.</w:t>
      </w:r>
    </w:p>
    <w:p w:rsidR="00633B64" w:rsidRDefault="00633B64"/>
    <w:p w:rsidR="00633B64" w:rsidRDefault="00633B64">
      <w:r>
        <w:t>After corrections to the Journal of the proceedings of yesterday, the SPEAKER ordered it confirmed.</w:t>
      </w:r>
    </w:p>
    <w:p w:rsidR="00633B64" w:rsidRDefault="00633B64"/>
    <w:p w:rsidR="00633B64" w:rsidRDefault="00633B64" w:rsidP="00633B64">
      <w:pPr>
        <w:keepNext/>
        <w:jc w:val="center"/>
        <w:rPr>
          <w:b/>
        </w:rPr>
      </w:pPr>
      <w:r w:rsidRPr="00633B64">
        <w:rPr>
          <w:b/>
        </w:rPr>
        <w:t>MOTION ADOPTED</w:t>
      </w:r>
    </w:p>
    <w:p w:rsidR="00633B64" w:rsidRDefault="00633B64" w:rsidP="00633B64">
      <w:r>
        <w:t>Rep. BERNSTEIN moved that when the House adjourns, it adjourn in memory of Mrs. Lois Seals Entzminger, which was agreed to.</w:t>
      </w:r>
    </w:p>
    <w:p w:rsidR="00633B64" w:rsidRDefault="00633B64" w:rsidP="00633B64"/>
    <w:p w:rsidR="00633B64" w:rsidRDefault="00633B64" w:rsidP="00633B64">
      <w:pPr>
        <w:keepNext/>
        <w:jc w:val="center"/>
        <w:rPr>
          <w:b/>
        </w:rPr>
      </w:pPr>
      <w:r w:rsidRPr="00633B64">
        <w:rPr>
          <w:b/>
        </w:rPr>
        <w:t>MESSAGE FROM THE SENATE</w:t>
      </w:r>
    </w:p>
    <w:p w:rsidR="00633B64" w:rsidRDefault="00633B64" w:rsidP="00633B64">
      <w:r>
        <w:t>The following was received:</w:t>
      </w:r>
    </w:p>
    <w:p w:rsidR="00633B64" w:rsidRDefault="00633B64" w:rsidP="00633B64">
      <w:pPr>
        <w:keepNext/>
      </w:pPr>
    </w:p>
    <w:p w:rsidR="00633B64" w:rsidRPr="008A7731" w:rsidRDefault="00633B64" w:rsidP="00633B64">
      <w:pPr>
        <w:keepLines/>
        <w:tabs>
          <w:tab w:val="left" w:pos="216"/>
        </w:tabs>
        <w:ind w:firstLine="0"/>
      </w:pPr>
      <w:bookmarkStart w:id="3" w:name="file_start8"/>
      <w:bookmarkEnd w:id="3"/>
      <w:r w:rsidRPr="008A7731">
        <w:t>Columbia, S.C., June 5, 2013</w:t>
      </w:r>
    </w:p>
    <w:p w:rsidR="00633B64" w:rsidRPr="008A7731" w:rsidRDefault="00633B64" w:rsidP="00633B64">
      <w:pPr>
        <w:keepLines/>
        <w:tabs>
          <w:tab w:val="left" w:pos="216"/>
        </w:tabs>
        <w:ind w:firstLine="0"/>
      </w:pPr>
      <w:r w:rsidRPr="008A7731">
        <w:t>Mr. Speaker and Members of the House of Representatives:</w:t>
      </w:r>
    </w:p>
    <w:p w:rsidR="00633B64" w:rsidRPr="008A7731" w:rsidRDefault="00633B64" w:rsidP="00633B64">
      <w:pPr>
        <w:keepLines/>
        <w:tabs>
          <w:tab w:val="left" w:pos="216"/>
        </w:tabs>
        <w:ind w:firstLine="0"/>
      </w:pPr>
    </w:p>
    <w:p w:rsidR="00633B64" w:rsidRPr="008A7731" w:rsidRDefault="00633B64" w:rsidP="00633B64">
      <w:pPr>
        <w:keepLines/>
        <w:tabs>
          <w:tab w:val="left" w:pos="216"/>
        </w:tabs>
        <w:ind w:firstLine="0"/>
      </w:pPr>
      <w:r w:rsidRPr="008A7731">
        <w:tab/>
        <w:t>The Senate respectfully informs your Honorable Body that it has confirmed the Governor’s appointment of:</w:t>
      </w:r>
    </w:p>
    <w:p w:rsidR="00633B64" w:rsidRPr="008A7731" w:rsidRDefault="00633B64" w:rsidP="00633B64">
      <w:pPr>
        <w:keepLines/>
        <w:tabs>
          <w:tab w:val="left" w:pos="216"/>
        </w:tabs>
        <w:ind w:firstLine="0"/>
      </w:pPr>
      <w:r w:rsidRPr="008A7731">
        <w:t>Master-in Equity Reappointment</w:t>
      </w:r>
    </w:p>
    <w:p w:rsidR="00633B64" w:rsidRPr="008A7731" w:rsidRDefault="00633B64" w:rsidP="00633B64">
      <w:pPr>
        <w:keepLines/>
        <w:tabs>
          <w:tab w:val="left" w:pos="216"/>
        </w:tabs>
        <w:ind w:firstLine="0"/>
      </w:pPr>
      <w:r w:rsidRPr="008A7731">
        <w:lastRenderedPageBreak/>
        <w:t>Georgetown County Master-in Equity</w:t>
      </w:r>
    </w:p>
    <w:p w:rsidR="00633B64" w:rsidRPr="008A7731" w:rsidRDefault="00633B64" w:rsidP="00633B64">
      <w:pPr>
        <w:keepLines/>
        <w:tabs>
          <w:tab w:val="left" w:pos="216"/>
        </w:tabs>
        <w:ind w:firstLine="0"/>
      </w:pPr>
      <w:r w:rsidRPr="008A7731">
        <w:t>Term Commencing: December 31, 2013</w:t>
      </w:r>
    </w:p>
    <w:p w:rsidR="00633B64" w:rsidRPr="008A7731" w:rsidRDefault="00633B64" w:rsidP="00633B64">
      <w:pPr>
        <w:keepLines/>
        <w:tabs>
          <w:tab w:val="left" w:pos="216"/>
        </w:tabs>
        <w:ind w:firstLine="0"/>
      </w:pPr>
      <w:r w:rsidRPr="008A7731">
        <w:t>Term Expiring: December 31, 2019</w:t>
      </w:r>
    </w:p>
    <w:p w:rsidR="00633B64" w:rsidRPr="008A7731" w:rsidRDefault="00633B64" w:rsidP="00633B64">
      <w:pPr>
        <w:keepLines/>
        <w:tabs>
          <w:tab w:val="left" w:pos="216"/>
        </w:tabs>
        <w:ind w:firstLine="0"/>
      </w:pPr>
    </w:p>
    <w:p w:rsidR="00633B64" w:rsidRPr="008A7731" w:rsidRDefault="00633B64" w:rsidP="00633B64">
      <w:pPr>
        <w:keepLines/>
        <w:tabs>
          <w:tab w:val="left" w:pos="216"/>
        </w:tabs>
        <w:ind w:firstLine="0"/>
      </w:pPr>
      <w:r w:rsidRPr="008A7731">
        <w:t>Reappointment</w:t>
      </w:r>
    </w:p>
    <w:p w:rsidR="00633B64" w:rsidRPr="008A7731" w:rsidRDefault="00633B64" w:rsidP="00633B64">
      <w:pPr>
        <w:keepLines/>
        <w:tabs>
          <w:tab w:val="left" w:pos="216"/>
        </w:tabs>
        <w:ind w:firstLine="0"/>
      </w:pPr>
      <w:r w:rsidRPr="008A7731">
        <w:t>The Honorable Joe M. Crosby</w:t>
      </w:r>
    </w:p>
    <w:p w:rsidR="00633B64" w:rsidRPr="008A7731" w:rsidRDefault="00633B64" w:rsidP="00633B64">
      <w:pPr>
        <w:keepLines/>
        <w:tabs>
          <w:tab w:val="left" w:pos="216"/>
        </w:tabs>
        <w:ind w:firstLine="0"/>
      </w:pPr>
      <w:r w:rsidRPr="008A7731">
        <w:t>405 Dozier Street</w:t>
      </w:r>
    </w:p>
    <w:p w:rsidR="00633B64" w:rsidRPr="008A7731" w:rsidRDefault="00633B64" w:rsidP="00633B64">
      <w:pPr>
        <w:keepLines/>
        <w:tabs>
          <w:tab w:val="left" w:pos="216"/>
        </w:tabs>
        <w:ind w:firstLine="0"/>
      </w:pPr>
      <w:r w:rsidRPr="008A7731">
        <w:t>Georgetown, South Carolina 29440</w:t>
      </w:r>
    </w:p>
    <w:p w:rsidR="00633B64" w:rsidRPr="008A7731" w:rsidRDefault="00633B64" w:rsidP="00633B64">
      <w:pPr>
        <w:keepLines/>
        <w:tabs>
          <w:tab w:val="left" w:pos="216"/>
        </w:tabs>
        <w:ind w:firstLine="0"/>
      </w:pPr>
    </w:p>
    <w:p w:rsidR="00633B64" w:rsidRPr="008A7731" w:rsidRDefault="00633B64" w:rsidP="00633B64">
      <w:pPr>
        <w:keepLines/>
        <w:tabs>
          <w:tab w:val="left" w:pos="216"/>
        </w:tabs>
        <w:ind w:firstLine="0"/>
      </w:pPr>
      <w:r w:rsidRPr="008A7731">
        <w:t>Respectfully,</w:t>
      </w:r>
    </w:p>
    <w:p w:rsidR="00633B64" w:rsidRPr="008A7731" w:rsidRDefault="00633B64" w:rsidP="00633B64">
      <w:pPr>
        <w:keepLines/>
        <w:tabs>
          <w:tab w:val="left" w:pos="216"/>
        </w:tabs>
        <w:ind w:firstLine="0"/>
      </w:pPr>
      <w:r w:rsidRPr="008A7731">
        <w:t>President of the Senate</w:t>
      </w:r>
    </w:p>
    <w:p w:rsidR="00633B64" w:rsidRDefault="00633B64" w:rsidP="00633B64">
      <w:pPr>
        <w:keepNext/>
        <w:ind w:firstLine="0"/>
      </w:pPr>
    </w:p>
    <w:p w:rsidR="00633B64" w:rsidRDefault="00633B64" w:rsidP="00633B64">
      <w:bookmarkStart w:id="4" w:name="file_end8"/>
      <w:bookmarkEnd w:id="4"/>
      <w:r>
        <w:t>Received as information.</w:t>
      </w:r>
    </w:p>
    <w:p w:rsidR="00633B64" w:rsidRDefault="00633B64" w:rsidP="00633B64"/>
    <w:p w:rsidR="00633B64" w:rsidRDefault="00633B64" w:rsidP="00633B64">
      <w:pPr>
        <w:keepNext/>
        <w:jc w:val="center"/>
        <w:rPr>
          <w:b/>
        </w:rPr>
      </w:pPr>
      <w:r w:rsidRPr="00633B64">
        <w:rPr>
          <w:b/>
        </w:rPr>
        <w:t>HOUSE RESOLUTION</w:t>
      </w:r>
    </w:p>
    <w:p w:rsidR="00633B64" w:rsidRDefault="00633B64" w:rsidP="00633B64">
      <w:pPr>
        <w:keepNext/>
      </w:pPr>
      <w:r>
        <w:t>The following was introduced:</w:t>
      </w:r>
    </w:p>
    <w:p w:rsidR="00633B64" w:rsidRDefault="00633B64" w:rsidP="00633B64">
      <w:pPr>
        <w:keepNext/>
      </w:pPr>
      <w:bookmarkStart w:id="5" w:name="include_clip_start_11"/>
      <w:bookmarkEnd w:id="5"/>
    </w:p>
    <w:p w:rsidR="00633B64" w:rsidRDefault="00633B64" w:rsidP="00633B64">
      <w:r>
        <w:t>H. 4289 -- Reps. Rutherford,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Ryhal, Sabb, Sandifer, Sellers, Simrill, Skelton, G. M. Smith, G. R. Smith, J. E. Smith, J. R. Smith, Sottile, Southard, Spires, Stavrinakis, Stringer, Tallon, Taylor, Thayer, Toole, Vick, Weeks, Wells, Whipper, White, Whitmire, Williams, Willis and Wood: A HOUSE RESOLUTION TO RECOGNIZE AND HONOR UNIVERSITY OF SOUTH CAROLINA HEAD BASKETBALL COACH DAWN MICHELLE STALEY UPON BEING NAMED TO THE NAISMITH MEMORIAL BASKETBALL HALL OF FAME AND CONGRATULATE HER ON YET ANOTHER ACHIEVEMENT IN HER ILLUSTRIOUS CAREER.</w:t>
      </w:r>
    </w:p>
    <w:p w:rsidR="00633B64" w:rsidRDefault="00633B64" w:rsidP="00633B64">
      <w:bookmarkStart w:id="6" w:name="include_clip_end_11"/>
      <w:bookmarkEnd w:id="6"/>
    </w:p>
    <w:p w:rsidR="00633B64" w:rsidRDefault="00633B64" w:rsidP="00633B64">
      <w:r>
        <w:t>The Resolution was adopted.</w:t>
      </w:r>
    </w:p>
    <w:p w:rsidR="00633B64" w:rsidRDefault="00633B64" w:rsidP="00633B64"/>
    <w:p w:rsidR="00633B64" w:rsidRDefault="00633B64" w:rsidP="00633B64">
      <w:pPr>
        <w:keepNext/>
        <w:jc w:val="center"/>
        <w:rPr>
          <w:b/>
        </w:rPr>
      </w:pPr>
      <w:r w:rsidRPr="00633B64">
        <w:rPr>
          <w:b/>
        </w:rPr>
        <w:t>HOUSE RESOLUTION</w:t>
      </w:r>
    </w:p>
    <w:p w:rsidR="00633B64" w:rsidRDefault="00633B64" w:rsidP="00633B64">
      <w:pPr>
        <w:keepNext/>
      </w:pPr>
      <w:r>
        <w:t>The following was introduced:</w:t>
      </w:r>
    </w:p>
    <w:p w:rsidR="00633B64" w:rsidRDefault="00633B64" w:rsidP="00633B64">
      <w:pPr>
        <w:keepNext/>
      </w:pPr>
      <w:bookmarkStart w:id="7" w:name="include_clip_start_14"/>
      <w:bookmarkEnd w:id="7"/>
    </w:p>
    <w:p w:rsidR="00633B64" w:rsidRDefault="00633B64" w:rsidP="00633B64">
      <w:r>
        <w:t>H. 4291 -- Rep. D. C. Moss: A HOUSE RESOLUTION TO RECOGNIZE AND HONOR MARLENE DAVIS, PRINCIPAL OF GAFFNEY HIGH SCHOOL, UPON THE OCCASION OF HER RETIREMENT AFTER FORTY-THREE YEARS AS AN EXCEPTIONAL EDUCATOR, AND TO WISH HER CONTINUED SUCCESS AND HAPPINESS IN ALL HER FUTURE ENDEAVORS.</w:t>
      </w:r>
    </w:p>
    <w:p w:rsidR="00633B64" w:rsidRDefault="00633B64" w:rsidP="00633B64">
      <w:bookmarkStart w:id="8" w:name="include_clip_end_14"/>
      <w:bookmarkEnd w:id="8"/>
    </w:p>
    <w:p w:rsidR="00633B64" w:rsidRDefault="00633B64" w:rsidP="00633B64">
      <w:r>
        <w:t>The Resolution was adopted.</w:t>
      </w:r>
    </w:p>
    <w:p w:rsidR="00633B64" w:rsidRDefault="00633B64" w:rsidP="00633B64"/>
    <w:p w:rsidR="00633B64" w:rsidRDefault="00633B64" w:rsidP="00633B64">
      <w:pPr>
        <w:keepNext/>
        <w:jc w:val="center"/>
        <w:rPr>
          <w:b/>
        </w:rPr>
      </w:pPr>
      <w:r w:rsidRPr="00633B64">
        <w:rPr>
          <w:b/>
        </w:rPr>
        <w:t>HOUSE RESOLUTION</w:t>
      </w:r>
    </w:p>
    <w:p w:rsidR="00633B64" w:rsidRDefault="00633B64" w:rsidP="00633B64">
      <w:pPr>
        <w:keepNext/>
      </w:pPr>
      <w:r>
        <w:t>The following was introduced:</w:t>
      </w:r>
    </w:p>
    <w:p w:rsidR="00633B64" w:rsidRDefault="00633B64" w:rsidP="00633B64">
      <w:pPr>
        <w:keepNext/>
      </w:pPr>
      <w:bookmarkStart w:id="9" w:name="include_clip_start_17"/>
      <w:bookmarkEnd w:id="9"/>
    </w:p>
    <w:p w:rsidR="00633B64" w:rsidRDefault="00633B64" w:rsidP="00633B64">
      <w:r>
        <w:t>H. 4292 -- Rep. D. C. Moss: A HOUSE RESOLUTION TO RECOGNIZE AND HONOR TERESA W. KNIGHT, EXECUTIVE VICE PRESIDENT OF THE PALMETTO BANK, UPON THE OCCASION OF HER RETIREMENT AFTER THIRTY-TWO YEARS OF OUTSTANDING SERVICE, AND TO WISH HER CONTINUED SUCCESS AND HAPPINESS IN ALL HER FUTURE ENDEAVORS.</w:t>
      </w:r>
    </w:p>
    <w:p w:rsidR="00633B64" w:rsidRDefault="00633B64" w:rsidP="00633B64">
      <w:bookmarkStart w:id="10" w:name="include_clip_end_17"/>
      <w:bookmarkEnd w:id="10"/>
    </w:p>
    <w:p w:rsidR="00633B64" w:rsidRDefault="00633B64" w:rsidP="00633B64">
      <w:r>
        <w:t>The Resolution was adopted.</w:t>
      </w:r>
    </w:p>
    <w:p w:rsidR="00633B64" w:rsidRDefault="00633B64" w:rsidP="00633B64"/>
    <w:p w:rsidR="00633B64" w:rsidRDefault="00633B64" w:rsidP="00633B64">
      <w:pPr>
        <w:keepNext/>
        <w:jc w:val="center"/>
        <w:rPr>
          <w:b/>
        </w:rPr>
      </w:pPr>
      <w:r w:rsidRPr="00633B64">
        <w:rPr>
          <w:b/>
        </w:rPr>
        <w:t>HOUSE RESOLUTION</w:t>
      </w:r>
    </w:p>
    <w:p w:rsidR="00633B64" w:rsidRDefault="00633B64" w:rsidP="00633B64">
      <w:pPr>
        <w:keepNext/>
      </w:pPr>
      <w:r>
        <w:t>The following was introduced:</w:t>
      </w:r>
    </w:p>
    <w:p w:rsidR="00633B64" w:rsidRDefault="00633B64" w:rsidP="00633B64">
      <w:pPr>
        <w:keepNext/>
      </w:pPr>
      <w:bookmarkStart w:id="11" w:name="include_clip_start_20"/>
      <w:bookmarkEnd w:id="11"/>
    </w:p>
    <w:p w:rsidR="00633B64" w:rsidRDefault="00633B64" w:rsidP="00633B64">
      <w:r>
        <w:t>H. 4293 -- Reps. Erickson, Alexander, Allison, Anderson, Anthony, Atwater, Bales, Ballentine, Bannister, Barfield, Bedingfield, Bernstein, Bingham, Bowen, Bowers, Branham, Brannon, G. A. Brown, R. L. Brown, Burns, Chumley, Clemmons, Clyburn, Cobb-Hunter, Cole, H. A. Crawford, K. R. Crawford, Crosby, Daning, Delleney, Dillard, Douglas, Edge,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COMMEMORATE THE FIFTY-EIGHTH ANNUAL BEAUFORT WATER FESTIVAL, CELEBRATING THE "SOUTHERN SIDE OF SUMMER" TO BE HELD FRIDAY, JULY 19, 2013, THROUGH SUNDAY, JULY 28, 2013, TO ENCOURAGE ALL SOUTH CAROLINIANS TO ATTEND AND ENJOY THIS FAMILY FRIENDLY EVENT, AND TO WISH ITS ORGANIZERS EVERY SUCCESS.</w:t>
      </w:r>
    </w:p>
    <w:p w:rsidR="00633B64" w:rsidRDefault="00633B64" w:rsidP="00633B64">
      <w:bookmarkStart w:id="12" w:name="include_clip_end_20"/>
      <w:bookmarkEnd w:id="12"/>
    </w:p>
    <w:p w:rsidR="00633B64" w:rsidRDefault="00633B64" w:rsidP="00633B64">
      <w:r>
        <w:t>The Resolution was adopted.</w:t>
      </w:r>
    </w:p>
    <w:p w:rsidR="00633B64" w:rsidRDefault="00633B64" w:rsidP="00633B64"/>
    <w:p w:rsidR="00633B64" w:rsidRDefault="00633B64" w:rsidP="00633B64">
      <w:pPr>
        <w:keepNext/>
        <w:jc w:val="center"/>
        <w:rPr>
          <w:b/>
        </w:rPr>
      </w:pPr>
      <w:r w:rsidRPr="00633B64">
        <w:rPr>
          <w:b/>
        </w:rPr>
        <w:t>CONCURRENT RESOLUTION</w:t>
      </w:r>
    </w:p>
    <w:p w:rsidR="00633B64" w:rsidRDefault="00633B64" w:rsidP="00633B64">
      <w:r>
        <w:t>The Senate sent to the House the following:</w:t>
      </w:r>
    </w:p>
    <w:p w:rsidR="00633B64" w:rsidRDefault="00633B64" w:rsidP="00633B64">
      <w:bookmarkStart w:id="13" w:name="include_clip_start_23"/>
      <w:bookmarkEnd w:id="13"/>
    </w:p>
    <w:p w:rsidR="00633B64" w:rsidRDefault="00633B64" w:rsidP="00633B64">
      <w:r>
        <w:t>S. 740 -- Senators Sheheen and Lourie: A CONCURRENT RESOLUTION REQUESTING THE SOUTH CAROLINA DEPARTMENT OF TRANSPORTATION TO HONOR AND REMEMBER THE SUPREME SACRIFICE MADE BY DEPUTY SHERIFF ERNEST CHRISTIAN "CHRIS" POTTER III OF THE KERSHAW COUNTY SHERIFF'S DEPARTMENT BY ERECTING APPROPRIATE MARKERS OR SIGNS ALONG I-20 IN KERSHAW COUNTY AT MILE MARKER 87.9 EAST AND THE CORRESPONDING MILE MARKER ON THE OPPOSITE SIDE OF THE HIGHWAY THAT CONTAIN THE WORDS "IN MEMORY OF DEPUTY SHERIFF ERNEST CHRISTIAN 'CHRIS' POTTER III".</w:t>
      </w:r>
    </w:p>
    <w:p w:rsidR="00633B64" w:rsidRDefault="00633B64" w:rsidP="00633B64">
      <w:bookmarkStart w:id="14" w:name="include_clip_end_23"/>
      <w:bookmarkEnd w:id="14"/>
    </w:p>
    <w:p w:rsidR="00633B64" w:rsidRDefault="00633B64" w:rsidP="00633B64">
      <w:r>
        <w:t>The Concurrent Resolution was agreed to and ordered returned to the Senate with concurrence.</w:t>
      </w:r>
    </w:p>
    <w:p w:rsidR="00633B64" w:rsidRDefault="00633B64" w:rsidP="00633B64"/>
    <w:p w:rsidR="004F15EF" w:rsidRDefault="004F15EF">
      <w:pPr>
        <w:ind w:firstLine="0"/>
        <w:jc w:val="left"/>
        <w:rPr>
          <w:b/>
        </w:rPr>
      </w:pPr>
      <w:r>
        <w:rPr>
          <w:b/>
        </w:rPr>
        <w:br w:type="page"/>
      </w:r>
    </w:p>
    <w:p w:rsidR="00633B64" w:rsidRDefault="00633B64" w:rsidP="00633B64">
      <w:pPr>
        <w:keepNext/>
        <w:jc w:val="center"/>
        <w:rPr>
          <w:b/>
        </w:rPr>
      </w:pPr>
      <w:r w:rsidRPr="00633B64">
        <w:rPr>
          <w:b/>
        </w:rPr>
        <w:t>CONCURRENT RESOLUTION</w:t>
      </w:r>
    </w:p>
    <w:p w:rsidR="00633B64" w:rsidRDefault="00633B64" w:rsidP="00633B64">
      <w:r>
        <w:t>The Senate sent to the House the following:</w:t>
      </w:r>
    </w:p>
    <w:p w:rsidR="00633B64" w:rsidRDefault="00633B64" w:rsidP="00633B64">
      <w:bookmarkStart w:id="15" w:name="include_clip_start_26"/>
      <w:bookmarkEnd w:id="15"/>
    </w:p>
    <w:p w:rsidR="00633B64" w:rsidRDefault="00633B64" w:rsidP="00633B64">
      <w:r>
        <w:t>S. 743 -- Senator Coleman: A CONCURRENT RESOLUTION TO REQUEST THAT THE DEPARTMENT OF TRANSPORTATION NAME THE PORTION OF SOUTH CAROLINA HIGHWAY 72 IN CHESTER COUNTY FROM ITS NORTHEASTERN INTERSECTION WITH THE J. A. COCHRAN BYPASS TO THE CHESTER-YORK COUNTY LINE THE "PAUL G. CAMPBELL, SR. HIGHWAY" AND ERECT APPROPRIATE MARKERS OR SIGNS ALONG THIS PORTION OF HIGHWAY THAT CONTAIN THE WORDS "PAUL G. CAMPBELL, SR. HIGHWAY".</w:t>
      </w:r>
    </w:p>
    <w:p w:rsidR="00633B64" w:rsidRDefault="00633B64" w:rsidP="00633B64">
      <w:bookmarkStart w:id="16" w:name="include_clip_end_26"/>
      <w:bookmarkEnd w:id="16"/>
    </w:p>
    <w:p w:rsidR="00633B64" w:rsidRDefault="00633B64" w:rsidP="00633B64">
      <w:r>
        <w:t>The Concurrent Resolution was agreed to and ordered returned to the Senate with concurrence.</w:t>
      </w:r>
    </w:p>
    <w:p w:rsidR="00633B64" w:rsidRDefault="00633B64" w:rsidP="00633B64"/>
    <w:p w:rsidR="00633B64" w:rsidRDefault="00633B64" w:rsidP="00633B64">
      <w:pPr>
        <w:keepNext/>
        <w:jc w:val="center"/>
        <w:rPr>
          <w:b/>
        </w:rPr>
      </w:pPr>
      <w:r w:rsidRPr="00633B64">
        <w:rPr>
          <w:b/>
        </w:rPr>
        <w:t>CONCURRENT RESOLUTION</w:t>
      </w:r>
    </w:p>
    <w:p w:rsidR="00633B64" w:rsidRDefault="00633B64" w:rsidP="00633B64">
      <w:r>
        <w:t>The Senate sent to the House the following:</w:t>
      </w:r>
    </w:p>
    <w:p w:rsidR="00633B64" w:rsidRDefault="00633B64" w:rsidP="00633B64">
      <w:bookmarkStart w:id="17" w:name="include_clip_start_29"/>
      <w:bookmarkEnd w:id="17"/>
    </w:p>
    <w:p w:rsidR="00633B64" w:rsidRDefault="00633B64" w:rsidP="00633B64">
      <w:r>
        <w:t>S. 749 -- Senators Courson, Alexander, Bryant, Cromer, Hayes, Allen, Bright, Campsen, Coleman, Davis, Fair, Bennett, Cleary, Campbell, Corbin, Gregory, Grooms, Hembree, Hutto, Jackson, Johnson, Leatherman, Lourie, Malloy, L. Martin, S. Martin, Massey, Matthews, McElveen, McGill, Nicholson, O'Dell, Peeler, Pinckney, Rankin, Reese, Scott, Setzler, Shealy, Sheheen, Thurmond, Turner, Verdin, Williams and Young: A CONCURRENT RESOLUTION TO AWARD THE SOUTH CAROLINA MEDAL OF VALOR TO THOSE SOUTH CAROLINIANS WHO LOST THEIR LIVES WHILE SERVING IN THE ARMED FORCES DURING THE GLOBAL WAR ON TERRORISM.</w:t>
      </w:r>
    </w:p>
    <w:p w:rsidR="00633B64" w:rsidRDefault="00633B64" w:rsidP="00633B64">
      <w:bookmarkStart w:id="18" w:name="include_clip_end_29"/>
      <w:bookmarkEnd w:id="18"/>
    </w:p>
    <w:p w:rsidR="00633B64" w:rsidRDefault="00633B64" w:rsidP="00633B64">
      <w:r>
        <w:t>The Concurrent Resolution was agreed to and ordered returned to the Senate with concurrence.</w:t>
      </w:r>
    </w:p>
    <w:p w:rsidR="00633B64" w:rsidRDefault="00633B64" w:rsidP="00633B64"/>
    <w:p w:rsidR="00633B64" w:rsidRDefault="00633B64" w:rsidP="00633B64">
      <w:pPr>
        <w:keepNext/>
        <w:jc w:val="center"/>
        <w:rPr>
          <w:b/>
        </w:rPr>
      </w:pPr>
      <w:r w:rsidRPr="00633B64">
        <w:rPr>
          <w:b/>
        </w:rPr>
        <w:t xml:space="preserve">INTRODUCTION OF BILLS  </w:t>
      </w:r>
    </w:p>
    <w:p w:rsidR="00633B64" w:rsidRDefault="00633B64" w:rsidP="00633B64">
      <w:r>
        <w:t>The following Bills were introduced, read the first time, and referred to appropriate committees:</w:t>
      </w:r>
    </w:p>
    <w:p w:rsidR="00633B64" w:rsidRDefault="00633B64" w:rsidP="00633B64"/>
    <w:p w:rsidR="00633B64" w:rsidRDefault="00633B64" w:rsidP="00633B64">
      <w:pPr>
        <w:keepNext/>
      </w:pPr>
      <w:bookmarkStart w:id="19" w:name="include_clip_start_33"/>
      <w:bookmarkEnd w:id="19"/>
      <w:r>
        <w:t>H. 4290 -- Rep. Hiott: A BILL TO AMEND SECTION 48-20-100, CODE OF LAWS OF SOUTH CAROLINA, 1976, RELATING TO THE AUTHORITY OF THE DEPARTMENT OF HEALTH AND ENVIRONMENTAL CONTROL TO ASSESS AND COLLECT CERTAIN FEES RELATING TO MINING, SO AS TO SET A SCHEDULE OF FEES THAT MUST BE ASSESSED AND COLLECTED RELATING TO CERTAIN MINING ACTIVITIES.</w:t>
      </w:r>
    </w:p>
    <w:p w:rsidR="00633B64" w:rsidRDefault="00633B64" w:rsidP="00633B64">
      <w:bookmarkStart w:id="20" w:name="include_clip_end_33"/>
      <w:bookmarkEnd w:id="20"/>
      <w:r>
        <w:t>Referred to Committee on Agriculture, Natural Resources and Environmental Affairs</w:t>
      </w:r>
    </w:p>
    <w:p w:rsidR="00633B64" w:rsidRDefault="00633B64" w:rsidP="00633B64"/>
    <w:p w:rsidR="00633B64" w:rsidRDefault="00633B64" w:rsidP="00633B64">
      <w:pPr>
        <w:keepNext/>
      </w:pPr>
      <w:bookmarkStart w:id="21" w:name="include_clip_start_35"/>
      <w:bookmarkEnd w:id="21"/>
      <w:r>
        <w:t>S. 234 -- Senators Coleman, Johnson and McElveen: A BILL TO AMEND THE CODE OF LAWS OF SOUTH CAROLINA, 1976, BY ADDING CHAPTER 67 TO TITLE 12 SO AS TO ENACT THE "SOUTH CAROLINA ABANDONED BUILDINGS REVITALIZATION ACT" WHICH PROVIDES THAT A TAXPAYER MAKING INVESTMENTS OF A CERTAIN SIZE IN REHABILITATING AN ABANDONED BUILDING MAY AT HIS OPTION RECEIVE SPECIFIED INCOME TAX CREDITS OR CREDITS AGAINST THE PROPERTY TAX LIABILITY.</w:t>
      </w:r>
    </w:p>
    <w:p w:rsidR="00633B64" w:rsidRDefault="00633B64" w:rsidP="00633B64">
      <w:bookmarkStart w:id="22" w:name="include_clip_end_35"/>
      <w:bookmarkEnd w:id="22"/>
      <w:r>
        <w:t>Referred to Committee on Ways and Means</w:t>
      </w:r>
    </w:p>
    <w:p w:rsidR="00633B64" w:rsidRDefault="00633B64" w:rsidP="00633B64"/>
    <w:p w:rsidR="00633B64" w:rsidRDefault="00633B64" w:rsidP="00633B64">
      <w:pPr>
        <w:keepNext/>
        <w:jc w:val="center"/>
        <w:rPr>
          <w:b/>
        </w:rPr>
      </w:pPr>
      <w:r w:rsidRPr="00633B64">
        <w:rPr>
          <w:b/>
        </w:rPr>
        <w:t>ROLL CALL</w:t>
      </w:r>
    </w:p>
    <w:p w:rsidR="00633B64" w:rsidRDefault="00633B64" w:rsidP="00633B64">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633B64" w:rsidRPr="00633B64" w:rsidTr="00633B64">
        <w:tc>
          <w:tcPr>
            <w:tcW w:w="2179" w:type="dxa"/>
            <w:shd w:val="clear" w:color="auto" w:fill="auto"/>
          </w:tcPr>
          <w:p w:rsidR="00633B64" w:rsidRPr="00633B64" w:rsidRDefault="00633B64" w:rsidP="00633B64">
            <w:pPr>
              <w:keepNext/>
              <w:ind w:firstLine="0"/>
            </w:pPr>
            <w:bookmarkStart w:id="23" w:name="vote_start38"/>
            <w:bookmarkEnd w:id="23"/>
            <w:r>
              <w:t>Allison</w:t>
            </w:r>
          </w:p>
        </w:tc>
        <w:tc>
          <w:tcPr>
            <w:tcW w:w="2179" w:type="dxa"/>
            <w:shd w:val="clear" w:color="auto" w:fill="auto"/>
          </w:tcPr>
          <w:p w:rsidR="00633B64" w:rsidRPr="00633B64" w:rsidRDefault="00633B64" w:rsidP="00633B64">
            <w:pPr>
              <w:keepNext/>
              <w:ind w:firstLine="0"/>
            </w:pPr>
            <w:r>
              <w:t>Anderson</w:t>
            </w:r>
          </w:p>
        </w:tc>
        <w:tc>
          <w:tcPr>
            <w:tcW w:w="2180" w:type="dxa"/>
            <w:shd w:val="clear" w:color="auto" w:fill="auto"/>
          </w:tcPr>
          <w:p w:rsidR="00633B64" w:rsidRPr="00633B64" w:rsidRDefault="00633B64" w:rsidP="00633B64">
            <w:pPr>
              <w:keepNext/>
              <w:ind w:firstLine="0"/>
            </w:pPr>
            <w:r>
              <w:t>Anthony</w:t>
            </w:r>
          </w:p>
        </w:tc>
      </w:tr>
      <w:tr w:rsidR="00633B64" w:rsidRPr="00633B64" w:rsidTr="00633B64">
        <w:tc>
          <w:tcPr>
            <w:tcW w:w="2179" w:type="dxa"/>
            <w:shd w:val="clear" w:color="auto" w:fill="auto"/>
          </w:tcPr>
          <w:p w:rsidR="00633B64" w:rsidRPr="00633B64" w:rsidRDefault="00633B64" w:rsidP="00633B64">
            <w:pPr>
              <w:ind w:firstLine="0"/>
            </w:pPr>
            <w:r>
              <w:t>Atwater</w:t>
            </w:r>
          </w:p>
        </w:tc>
        <w:tc>
          <w:tcPr>
            <w:tcW w:w="2179" w:type="dxa"/>
            <w:shd w:val="clear" w:color="auto" w:fill="auto"/>
          </w:tcPr>
          <w:p w:rsidR="00633B64" w:rsidRPr="00633B64" w:rsidRDefault="00633B64" w:rsidP="00633B64">
            <w:pPr>
              <w:ind w:firstLine="0"/>
            </w:pPr>
            <w:r>
              <w:t>Bales</w:t>
            </w:r>
          </w:p>
        </w:tc>
        <w:tc>
          <w:tcPr>
            <w:tcW w:w="2180" w:type="dxa"/>
            <w:shd w:val="clear" w:color="auto" w:fill="auto"/>
          </w:tcPr>
          <w:p w:rsidR="00633B64" w:rsidRPr="00633B64" w:rsidRDefault="00633B64" w:rsidP="00633B64">
            <w:pPr>
              <w:ind w:firstLine="0"/>
            </w:pPr>
            <w:r>
              <w:t>Ballentine</w:t>
            </w:r>
          </w:p>
        </w:tc>
      </w:tr>
      <w:tr w:rsidR="00633B64" w:rsidRPr="00633B64" w:rsidTr="00633B64">
        <w:tc>
          <w:tcPr>
            <w:tcW w:w="2179" w:type="dxa"/>
            <w:shd w:val="clear" w:color="auto" w:fill="auto"/>
          </w:tcPr>
          <w:p w:rsidR="00633B64" w:rsidRPr="00633B64" w:rsidRDefault="00633B64" w:rsidP="00633B64">
            <w:pPr>
              <w:ind w:firstLine="0"/>
            </w:pPr>
            <w:r>
              <w:t>Bannister</w:t>
            </w:r>
          </w:p>
        </w:tc>
        <w:tc>
          <w:tcPr>
            <w:tcW w:w="2179" w:type="dxa"/>
            <w:shd w:val="clear" w:color="auto" w:fill="auto"/>
          </w:tcPr>
          <w:p w:rsidR="00633B64" w:rsidRPr="00633B64" w:rsidRDefault="00633B64" w:rsidP="00633B64">
            <w:pPr>
              <w:ind w:firstLine="0"/>
            </w:pPr>
            <w:r>
              <w:t>Barfield</w:t>
            </w:r>
          </w:p>
        </w:tc>
        <w:tc>
          <w:tcPr>
            <w:tcW w:w="2180" w:type="dxa"/>
            <w:shd w:val="clear" w:color="auto" w:fill="auto"/>
          </w:tcPr>
          <w:p w:rsidR="00633B64" w:rsidRPr="00633B64" w:rsidRDefault="00633B64" w:rsidP="00633B64">
            <w:pPr>
              <w:ind w:firstLine="0"/>
            </w:pPr>
            <w:r>
              <w:t>Bedingfield</w:t>
            </w:r>
          </w:p>
        </w:tc>
      </w:tr>
      <w:tr w:rsidR="00633B64" w:rsidRPr="00633B64" w:rsidTr="00633B64">
        <w:tc>
          <w:tcPr>
            <w:tcW w:w="2179" w:type="dxa"/>
            <w:shd w:val="clear" w:color="auto" w:fill="auto"/>
          </w:tcPr>
          <w:p w:rsidR="00633B64" w:rsidRPr="00633B64" w:rsidRDefault="00633B64" w:rsidP="00633B64">
            <w:pPr>
              <w:ind w:firstLine="0"/>
            </w:pPr>
            <w:r>
              <w:t>Bernstein</w:t>
            </w:r>
          </w:p>
        </w:tc>
        <w:tc>
          <w:tcPr>
            <w:tcW w:w="2179" w:type="dxa"/>
            <w:shd w:val="clear" w:color="auto" w:fill="auto"/>
          </w:tcPr>
          <w:p w:rsidR="00633B64" w:rsidRPr="00633B64" w:rsidRDefault="00633B64" w:rsidP="00633B64">
            <w:pPr>
              <w:ind w:firstLine="0"/>
            </w:pPr>
            <w:r>
              <w:t>Bingham</w:t>
            </w:r>
          </w:p>
        </w:tc>
        <w:tc>
          <w:tcPr>
            <w:tcW w:w="2180" w:type="dxa"/>
            <w:shd w:val="clear" w:color="auto" w:fill="auto"/>
          </w:tcPr>
          <w:p w:rsidR="00633B64" w:rsidRPr="00633B64" w:rsidRDefault="00633B64" w:rsidP="00633B64">
            <w:pPr>
              <w:ind w:firstLine="0"/>
            </w:pPr>
            <w:r>
              <w:t>Bowen</w:t>
            </w:r>
          </w:p>
        </w:tc>
      </w:tr>
      <w:tr w:rsidR="00633B64" w:rsidRPr="00633B64" w:rsidTr="00633B64">
        <w:tc>
          <w:tcPr>
            <w:tcW w:w="2179" w:type="dxa"/>
            <w:shd w:val="clear" w:color="auto" w:fill="auto"/>
          </w:tcPr>
          <w:p w:rsidR="00633B64" w:rsidRPr="00633B64" w:rsidRDefault="00633B64" w:rsidP="00633B64">
            <w:pPr>
              <w:ind w:firstLine="0"/>
            </w:pPr>
            <w:r>
              <w:t>Branham</w:t>
            </w:r>
          </w:p>
        </w:tc>
        <w:tc>
          <w:tcPr>
            <w:tcW w:w="2179" w:type="dxa"/>
            <w:shd w:val="clear" w:color="auto" w:fill="auto"/>
          </w:tcPr>
          <w:p w:rsidR="00633B64" w:rsidRPr="00633B64" w:rsidRDefault="00633B64" w:rsidP="00633B64">
            <w:pPr>
              <w:ind w:firstLine="0"/>
            </w:pPr>
            <w:r>
              <w:t>Brannon</w:t>
            </w:r>
          </w:p>
        </w:tc>
        <w:tc>
          <w:tcPr>
            <w:tcW w:w="2180" w:type="dxa"/>
            <w:shd w:val="clear" w:color="auto" w:fill="auto"/>
          </w:tcPr>
          <w:p w:rsidR="00633B64" w:rsidRPr="00633B64" w:rsidRDefault="00633B64" w:rsidP="00633B64">
            <w:pPr>
              <w:ind w:firstLine="0"/>
            </w:pPr>
            <w:r>
              <w:t>G. A. Brown</w:t>
            </w:r>
          </w:p>
        </w:tc>
      </w:tr>
      <w:tr w:rsidR="00633B64" w:rsidRPr="00633B64" w:rsidTr="00633B64">
        <w:tc>
          <w:tcPr>
            <w:tcW w:w="2179" w:type="dxa"/>
            <w:shd w:val="clear" w:color="auto" w:fill="auto"/>
          </w:tcPr>
          <w:p w:rsidR="00633B64" w:rsidRPr="00633B64" w:rsidRDefault="00633B64" w:rsidP="00633B64">
            <w:pPr>
              <w:ind w:firstLine="0"/>
            </w:pPr>
            <w:r>
              <w:t>R. L. Brown</w:t>
            </w:r>
          </w:p>
        </w:tc>
        <w:tc>
          <w:tcPr>
            <w:tcW w:w="2179" w:type="dxa"/>
            <w:shd w:val="clear" w:color="auto" w:fill="auto"/>
          </w:tcPr>
          <w:p w:rsidR="00633B64" w:rsidRPr="00633B64" w:rsidRDefault="00633B64" w:rsidP="00633B64">
            <w:pPr>
              <w:ind w:firstLine="0"/>
            </w:pPr>
            <w:r>
              <w:t>Burns</w:t>
            </w:r>
          </w:p>
        </w:tc>
        <w:tc>
          <w:tcPr>
            <w:tcW w:w="2180" w:type="dxa"/>
            <w:shd w:val="clear" w:color="auto" w:fill="auto"/>
          </w:tcPr>
          <w:p w:rsidR="00633B64" w:rsidRPr="00633B64" w:rsidRDefault="00633B64" w:rsidP="00633B64">
            <w:pPr>
              <w:ind w:firstLine="0"/>
            </w:pPr>
            <w:r>
              <w:t>Chumley</w:t>
            </w:r>
          </w:p>
        </w:tc>
      </w:tr>
      <w:tr w:rsidR="00633B64" w:rsidRPr="00633B64" w:rsidTr="00633B64">
        <w:tc>
          <w:tcPr>
            <w:tcW w:w="2179" w:type="dxa"/>
            <w:shd w:val="clear" w:color="auto" w:fill="auto"/>
          </w:tcPr>
          <w:p w:rsidR="00633B64" w:rsidRPr="00633B64" w:rsidRDefault="00633B64" w:rsidP="00633B64">
            <w:pPr>
              <w:ind w:firstLine="0"/>
            </w:pPr>
            <w:r>
              <w:t>Clemmons</w:t>
            </w:r>
          </w:p>
        </w:tc>
        <w:tc>
          <w:tcPr>
            <w:tcW w:w="2179" w:type="dxa"/>
            <w:shd w:val="clear" w:color="auto" w:fill="auto"/>
          </w:tcPr>
          <w:p w:rsidR="00633B64" w:rsidRPr="00633B64" w:rsidRDefault="00633B64" w:rsidP="00633B64">
            <w:pPr>
              <w:ind w:firstLine="0"/>
            </w:pPr>
            <w:r>
              <w:t>Clyburn</w:t>
            </w:r>
          </w:p>
        </w:tc>
        <w:tc>
          <w:tcPr>
            <w:tcW w:w="2180" w:type="dxa"/>
            <w:shd w:val="clear" w:color="auto" w:fill="auto"/>
          </w:tcPr>
          <w:p w:rsidR="00633B64" w:rsidRPr="00633B64" w:rsidRDefault="00633B64" w:rsidP="00633B64">
            <w:pPr>
              <w:ind w:firstLine="0"/>
            </w:pPr>
            <w:r>
              <w:t>Cobb-Hunter</w:t>
            </w:r>
          </w:p>
        </w:tc>
      </w:tr>
      <w:tr w:rsidR="00633B64" w:rsidRPr="00633B64" w:rsidTr="00633B64">
        <w:tc>
          <w:tcPr>
            <w:tcW w:w="2179" w:type="dxa"/>
            <w:shd w:val="clear" w:color="auto" w:fill="auto"/>
          </w:tcPr>
          <w:p w:rsidR="00633B64" w:rsidRPr="00633B64" w:rsidRDefault="00633B64" w:rsidP="00633B64">
            <w:pPr>
              <w:ind w:firstLine="0"/>
            </w:pPr>
            <w:r>
              <w:t>H. A. Crawford</w:t>
            </w:r>
          </w:p>
        </w:tc>
        <w:tc>
          <w:tcPr>
            <w:tcW w:w="2179" w:type="dxa"/>
            <w:shd w:val="clear" w:color="auto" w:fill="auto"/>
          </w:tcPr>
          <w:p w:rsidR="00633B64" w:rsidRPr="00633B64" w:rsidRDefault="00633B64" w:rsidP="00633B64">
            <w:pPr>
              <w:ind w:firstLine="0"/>
            </w:pPr>
            <w:r>
              <w:t>Crosby</w:t>
            </w:r>
          </w:p>
        </w:tc>
        <w:tc>
          <w:tcPr>
            <w:tcW w:w="2180" w:type="dxa"/>
            <w:shd w:val="clear" w:color="auto" w:fill="auto"/>
          </w:tcPr>
          <w:p w:rsidR="00633B64" w:rsidRPr="00633B64" w:rsidRDefault="00633B64" w:rsidP="00633B64">
            <w:pPr>
              <w:ind w:firstLine="0"/>
            </w:pPr>
            <w:r>
              <w:t>Daning</w:t>
            </w:r>
          </w:p>
        </w:tc>
      </w:tr>
      <w:tr w:rsidR="00633B64" w:rsidRPr="00633B64" w:rsidTr="00633B64">
        <w:tc>
          <w:tcPr>
            <w:tcW w:w="2179" w:type="dxa"/>
            <w:shd w:val="clear" w:color="auto" w:fill="auto"/>
          </w:tcPr>
          <w:p w:rsidR="00633B64" w:rsidRPr="00633B64" w:rsidRDefault="00633B64" w:rsidP="00633B64">
            <w:pPr>
              <w:ind w:firstLine="0"/>
            </w:pPr>
            <w:r>
              <w:t>Delleney</w:t>
            </w:r>
          </w:p>
        </w:tc>
        <w:tc>
          <w:tcPr>
            <w:tcW w:w="2179" w:type="dxa"/>
            <w:shd w:val="clear" w:color="auto" w:fill="auto"/>
          </w:tcPr>
          <w:p w:rsidR="00633B64" w:rsidRPr="00633B64" w:rsidRDefault="00633B64" w:rsidP="00633B64">
            <w:pPr>
              <w:ind w:firstLine="0"/>
            </w:pPr>
            <w:r>
              <w:t>Dillard</w:t>
            </w:r>
          </w:p>
        </w:tc>
        <w:tc>
          <w:tcPr>
            <w:tcW w:w="2180" w:type="dxa"/>
            <w:shd w:val="clear" w:color="auto" w:fill="auto"/>
          </w:tcPr>
          <w:p w:rsidR="00633B64" w:rsidRPr="00633B64" w:rsidRDefault="00633B64" w:rsidP="00633B64">
            <w:pPr>
              <w:ind w:firstLine="0"/>
            </w:pPr>
            <w:r>
              <w:t>Edge</w:t>
            </w:r>
          </w:p>
        </w:tc>
      </w:tr>
      <w:tr w:rsidR="00633B64" w:rsidRPr="00633B64" w:rsidTr="00633B64">
        <w:tc>
          <w:tcPr>
            <w:tcW w:w="2179" w:type="dxa"/>
            <w:shd w:val="clear" w:color="auto" w:fill="auto"/>
          </w:tcPr>
          <w:p w:rsidR="00633B64" w:rsidRPr="00633B64" w:rsidRDefault="00633B64" w:rsidP="00633B64">
            <w:pPr>
              <w:ind w:firstLine="0"/>
            </w:pPr>
            <w:r>
              <w:t>Erickson</w:t>
            </w:r>
          </w:p>
        </w:tc>
        <w:tc>
          <w:tcPr>
            <w:tcW w:w="2179" w:type="dxa"/>
            <w:shd w:val="clear" w:color="auto" w:fill="auto"/>
          </w:tcPr>
          <w:p w:rsidR="00633B64" w:rsidRPr="00633B64" w:rsidRDefault="00633B64" w:rsidP="00633B64">
            <w:pPr>
              <w:ind w:firstLine="0"/>
            </w:pPr>
            <w:r>
              <w:t>Felder</w:t>
            </w:r>
          </w:p>
        </w:tc>
        <w:tc>
          <w:tcPr>
            <w:tcW w:w="2180" w:type="dxa"/>
            <w:shd w:val="clear" w:color="auto" w:fill="auto"/>
          </w:tcPr>
          <w:p w:rsidR="00633B64" w:rsidRPr="00633B64" w:rsidRDefault="00633B64" w:rsidP="00633B64">
            <w:pPr>
              <w:ind w:firstLine="0"/>
            </w:pPr>
            <w:r>
              <w:t>Forrester</w:t>
            </w:r>
          </w:p>
        </w:tc>
      </w:tr>
      <w:tr w:rsidR="00633B64" w:rsidRPr="00633B64" w:rsidTr="00633B64">
        <w:tc>
          <w:tcPr>
            <w:tcW w:w="2179" w:type="dxa"/>
            <w:shd w:val="clear" w:color="auto" w:fill="auto"/>
          </w:tcPr>
          <w:p w:rsidR="00633B64" w:rsidRPr="00633B64" w:rsidRDefault="00633B64" w:rsidP="00633B64">
            <w:pPr>
              <w:ind w:firstLine="0"/>
            </w:pPr>
            <w:r>
              <w:t>Funderburk</w:t>
            </w:r>
          </w:p>
        </w:tc>
        <w:tc>
          <w:tcPr>
            <w:tcW w:w="2179" w:type="dxa"/>
            <w:shd w:val="clear" w:color="auto" w:fill="auto"/>
          </w:tcPr>
          <w:p w:rsidR="00633B64" w:rsidRPr="00633B64" w:rsidRDefault="00633B64" w:rsidP="00633B64">
            <w:pPr>
              <w:ind w:firstLine="0"/>
            </w:pPr>
            <w:r>
              <w:t>Gagnon</w:t>
            </w:r>
          </w:p>
        </w:tc>
        <w:tc>
          <w:tcPr>
            <w:tcW w:w="2180" w:type="dxa"/>
            <w:shd w:val="clear" w:color="auto" w:fill="auto"/>
          </w:tcPr>
          <w:p w:rsidR="00633B64" w:rsidRPr="00633B64" w:rsidRDefault="00633B64" w:rsidP="00633B64">
            <w:pPr>
              <w:ind w:firstLine="0"/>
            </w:pPr>
            <w:r>
              <w:t>Gambrell</w:t>
            </w:r>
          </w:p>
        </w:tc>
      </w:tr>
      <w:tr w:rsidR="00633B64" w:rsidRPr="00633B64" w:rsidTr="00633B64">
        <w:tc>
          <w:tcPr>
            <w:tcW w:w="2179" w:type="dxa"/>
            <w:shd w:val="clear" w:color="auto" w:fill="auto"/>
          </w:tcPr>
          <w:p w:rsidR="00633B64" w:rsidRPr="00633B64" w:rsidRDefault="00633B64" w:rsidP="00633B64">
            <w:pPr>
              <w:ind w:firstLine="0"/>
            </w:pPr>
            <w:r>
              <w:t>George</w:t>
            </w:r>
          </w:p>
        </w:tc>
        <w:tc>
          <w:tcPr>
            <w:tcW w:w="2179" w:type="dxa"/>
            <w:shd w:val="clear" w:color="auto" w:fill="auto"/>
          </w:tcPr>
          <w:p w:rsidR="00633B64" w:rsidRPr="00633B64" w:rsidRDefault="00633B64" w:rsidP="00633B64">
            <w:pPr>
              <w:ind w:firstLine="0"/>
            </w:pPr>
            <w:r>
              <w:t>Gilliard</w:t>
            </w:r>
          </w:p>
        </w:tc>
        <w:tc>
          <w:tcPr>
            <w:tcW w:w="2180" w:type="dxa"/>
            <w:shd w:val="clear" w:color="auto" w:fill="auto"/>
          </w:tcPr>
          <w:p w:rsidR="00633B64" w:rsidRPr="00633B64" w:rsidRDefault="00633B64" w:rsidP="00633B64">
            <w:pPr>
              <w:ind w:firstLine="0"/>
            </w:pPr>
            <w:r>
              <w:t>Goldfinch</w:t>
            </w:r>
          </w:p>
        </w:tc>
      </w:tr>
      <w:tr w:rsidR="00633B64" w:rsidRPr="00633B64" w:rsidTr="00633B64">
        <w:tc>
          <w:tcPr>
            <w:tcW w:w="2179" w:type="dxa"/>
            <w:shd w:val="clear" w:color="auto" w:fill="auto"/>
          </w:tcPr>
          <w:p w:rsidR="00633B64" w:rsidRPr="00633B64" w:rsidRDefault="00633B64" w:rsidP="00633B64">
            <w:pPr>
              <w:ind w:firstLine="0"/>
            </w:pPr>
            <w:r>
              <w:t>Hamilton</w:t>
            </w:r>
          </w:p>
        </w:tc>
        <w:tc>
          <w:tcPr>
            <w:tcW w:w="2179" w:type="dxa"/>
            <w:shd w:val="clear" w:color="auto" w:fill="auto"/>
          </w:tcPr>
          <w:p w:rsidR="00633B64" w:rsidRPr="00633B64" w:rsidRDefault="00633B64" w:rsidP="00633B64">
            <w:pPr>
              <w:ind w:firstLine="0"/>
            </w:pPr>
            <w:r>
              <w:t>Hardee</w:t>
            </w:r>
          </w:p>
        </w:tc>
        <w:tc>
          <w:tcPr>
            <w:tcW w:w="2180" w:type="dxa"/>
            <w:shd w:val="clear" w:color="auto" w:fill="auto"/>
          </w:tcPr>
          <w:p w:rsidR="00633B64" w:rsidRPr="00633B64" w:rsidRDefault="00633B64" w:rsidP="00633B64">
            <w:pPr>
              <w:ind w:firstLine="0"/>
            </w:pPr>
            <w:r>
              <w:t>Hardwick</w:t>
            </w:r>
          </w:p>
        </w:tc>
      </w:tr>
      <w:tr w:rsidR="00633B64" w:rsidRPr="00633B64" w:rsidTr="00633B64">
        <w:tc>
          <w:tcPr>
            <w:tcW w:w="2179" w:type="dxa"/>
            <w:shd w:val="clear" w:color="auto" w:fill="auto"/>
          </w:tcPr>
          <w:p w:rsidR="00633B64" w:rsidRPr="00633B64" w:rsidRDefault="00633B64" w:rsidP="00633B64">
            <w:pPr>
              <w:ind w:firstLine="0"/>
            </w:pPr>
            <w:r>
              <w:t>Harrell</w:t>
            </w:r>
          </w:p>
        </w:tc>
        <w:tc>
          <w:tcPr>
            <w:tcW w:w="2179" w:type="dxa"/>
            <w:shd w:val="clear" w:color="auto" w:fill="auto"/>
          </w:tcPr>
          <w:p w:rsidR="00633B64" w:rsidRPr="00633B64" w:rsidRDefault="00633B64" w:rsidP="00633B64">
            <w:pPr>
              <w:ind w:firstLine="0"/>
            </w:pPr>
            <w:r>
              <w:t>Hayes</w:t>
            </w:r>
          </w:p>
        </w:tc>
        <w:tc>
          <w:tcPr>
            <w:tcW w:w="2180" w:type="dxa"/>
            <w:shd w:val="clear" w:color="auto" w:fill="auto"/>
          </w:tcPr>
          <w:p w:rsidR="00633B64" w:rsidRPr="00633B64" w:rsidRDefault="00633B64" w:rsidP="00633B64">
            <w:pPr>
              <w:ind w:firstLine="0"/>
            </w:pPr>
            <w:r>
              <w:t>Henderson</w:t>
            </w:r>
          </w:p>
        </w:tc>
      </w:tr>
      <w:tr w:rsidR="00633B64" w:rsidRPr="00633B64" w:rsidTr="00633B64">
        <w:tc>
          <w:tcPr>
            <w:tcW w:w="2179" w:type="dxa"/>
            <w:shd w:val="clear" w:color="auto" w:fill="auto"/>
          </w:tcPr>
          <w:p w:rsidR="00633B64" w:rsidRPr="00633B64" w:rsidRDefault="00633B64" w:rsidP="00633B64">
            <w:pPr>
              <w:ind w:firstLine="0"/>
            </w:pPr>
            <w:r>
              <w:t>Herbkersman</w:t>
            </w:r>
          </w:p>
        </w:tc>
        <w:tc>
          <w:tcPr>
            <w:tcW w:w="2179" w:type="dxa"/>
            <w:shd w:val="clear" w:color="auto" w:fill="auto"/>
          </w:tcPr>
          <w:p w:rsidR="00633B64" w:rsidRPr="00633B64" w:rsidRDefault="00633B64" w:rsidP="00633B64">
            <w:pPr>
              <w:ind w:firstLine="0"/>
            </w:pPr>
            <w:r>
              <w:t>Hiott</w:t>
            </w:r>
          </w:p>
        </w:tc>
        <w:tc>
          <w:tcPr>
            <w:tcW w:w="2180" w:type="dxa"/>
            <w:shd w:val="clear" w:color="auto" w:fill="auto"/>
          </w:tcPr>
          <w:p w:rsidR="00633B64" w:rsidRPr="00633B64" w:rsidRDefault="00633B64" w:rsidP="00633B64">
            <w:pPr>
              <w:ind w:firstLine="0"/>
            </w:pPr>
            <w:r>
              <w:t>Hixon</w:t>
            </w:r>
          </w:p>
        </w:tc>
      </w:tr>
      <w:tr w:rsidR="00633B64" w:rsidRPr="00633B64" w:rsidTr="00633B64">
        <w:tc>
          <w:tcPr>
            <w:tcW w:w="2179" w:type="dxa"/>
            <w:shd w:val="clear" w:color="auto" w:fill="auto"/>
          </w:tcPr>
          <w:p w:rsidR="00633B64" w:rsidRPr="00633B64" w:rsidRDefault="00633B64" w:rsidP="00633B64">
            <w:pPr>
              <w:ind w:firstLine="0"/>
            </w:pPr>
            <w:r>
              <w:t>Hodges</w:t>
            </w:r>
          </w:p>
        </w:tc>
        <w:tc>
          <w:tcPr>
            <w:tcW w:w="2179" w:type="dxa"/>
            <w:shd w:val="clear" w:color="auto" w:fill="auto"/>
          </w:tcPr>
          <w:p w:rsidR="00633B64" w:rsidRPr="00633B64" w:rsidRDefault="00633B64" w:rsidP="00633B64">
            <w:pPr>
              <w:ind w:firstLine="0"/>
            </w:pPr>
            <w:r>
              <w:t>Horne</w:t>
            </w:r>
          </w:p>
        </w:tc>
        <w:tc>
          <w:tcPr>
            <w:tcW w:w="2180" w:type="dxa"/>
            <w:shd w:val="clear" w:color="auto" w:fill="auto"/>
          </w:tcPr>
          <w:p w:rsidR="00633B64" w:rsidRPr="00633B64" w:rsidRDefault="00633B64" w:rsidP="00633B64">
            <w:pPr>
              <w:ind w:firstLine="0"/>
            </w:pPr>
            <w:r>
              <w:t>Hosey</w:t>
            </w:r>
          </w:p>
        </w:tc>
      </w:tr>
      <w:tr w:rsidR="00633B64" w:rsidRPr="00633B64" w:rsidTr="00633B64">
        <w:tc>
          <w:tcPr>
            <w:tcW w:w="2179" w:type="dxa"/>
            <w:shd w:val="clear" w:color="auto" w:fill="auto"/>
          </w:tcPr>
          <w:p w:rsidR="00633B64" w:rsidRPr="00633B64" w:rsidRDefault="00633B64" w:rsidP="00633B64">
            <w:pPr>
              <w:ind w:firstLine="0"/>
            </w:pPr>
            <w:r>
              <w:t>Howard</w:t>
            </w:r>
          </w:p>
        </w:tc>
        <w:tc>
          <w:tcPr>
            <w:tcW w:w="2179" w:type="dxa"/>
            <w:shd w:val="clear" w:color="auto" w:fill="auto"/>
          </w:tcPr>
          <w:p w:rsidR="00633B64" w:rsidRPr="00633B64" w:rsidRDefault="00633B64" w:rsidP="00633B64">
            <w:pPr>
              <w:ind w:firstLine="0"/>
            </w:pPr>
            <w:r>
              <w:t>Huggins</w:t>
            </w:r>
          </w:p>
        </w:tc>
        <w:tc>
          <w:tcPr>
            <w:tcW w:w="2180" w:type="dxa"/>
            <w:shd w:val="clear" w:color="auto" w:fill="auto"/>
          </w:tcPr>
          <w:p w:rsidR="00633B64" w:rsidRPr="00633B64" w:rsidRDefault="00633B64" w:rsidP="00633B64">
            <w:pPr>
              <w:ind w:firstLine="0"/>
            </w:pPr>
            <w:r>
              <w:t>Jefferson</w:t>
            </w:r>
          </w:p>
        </w:tc>
      </w:tr>
      <w:tr w:rsidR="00633B64" w:rsidRPr="00633B64" w:rsidTr="00633B64">
        <w:tc>
          <w:tcPr>
            <w:tcW w:w="2179" w:type="dxa"/>
            <w:shd w:val="clear" w:color="auto" w:fill="auto"/>
          </w:tcPr>
          <w:p w:rsidR="00633B64" w:rsidRPr="00633B64" w:rsidRDefault="00633B64" w:rsidP="00633B64">
            <w:pPr>
              <w:ind w:firstLine="0"/>
            </w:pPr>
            <w:r>
              <w:t>Kennedy</w:t>
            </w:r>
          </w:p>
        </w:tc>
        <w:tc>
          <w:tcPr>
            <w:tcW w:w="2179" w:type="dxa"/>
            <w:shd w:val="clear" w:color="auto" w:fill="auto"/>
          </w:tcPr>
          <w:p w:rsidR="00633B64" w:rsidRPr="00633B64" w:rsidRDefault="00633B64" w:rsidP="00633B64">
            <w:pPr>
              <w:ind w:firstLine="0"/>
            </w:pPr>
            <w:r>
              <w:t>King</w:t>
            </w:r>
          </w:p>
        </w:tc>
        <w:tc>
          <w:tcPr>
            <w:tcW w:w="2180" w:type="dxa"/>
            <w:shd w:val="clear" w:color="auto" w:fill="auto"/>
          </w:tcPr>
          <w:p w:rsidR="00633B64" w:rsidRPr="00633B64" w:rsidRDefault="00633B64" w:rsidP="00633B64">
            <w:pPr>
              <w:ind w:firstLine="0"/>
            </w:pPr>
            <w:r>
              <w:t>Knight</w:t>
            </w:r>
          </w:p>
        </w:tc>
      </w:tr>
      <w:tr w:rsidR="00633B64" w:rsidRPr="00633B64" w:rsidTr="00633B64">
        <w:tc>
          <w:tcPr>
            <w:tcW w:w="2179" w:type="dxa"/>
            <w:shd w:val="clear" w:color="auto" w:fill="auto"/>
          </w:tcPr>
          <w:p w:rsidR="00633B64" w:rsidRPr="00633B64" w:rsidRDefault="00633B64" w:rsidP="00633B64">
            <w:pPr>
              <w:ind w:firstLine="0"/>
            </w:pPr>
            <w:r>
              <w:t>Limehouse</w:t>
            </w:r>
          </w:p>
        </w:tc>
        <w:tc>
          <w:tcPr>
            <w:tcW w:w="2179" w:type="dxa"/>
            <w:shd w:val="clear" w:color="auto" w:fill="auto"/>
          </w:tcPr>
          <w:p w:rsidR="00633B64" w:rsidRPr="00633B64" w:rsidRDefault="00633B64" w:rsidP="00633B64">
            <w:pPr>
              <w:ind w:firstLine="0"/>
            </w:pPr>
            <w:r>
              <w:t>Loftis</w:t>
            </w:r>
          </w:p>
        </w:tc>
        <w:tc>
          <w:tcPr>
            <w:tcW w:w="2180" w:type="dxa"/>
            <w:shd w:val="clear" w:color="auto" w:fill="auto"/>
          </w:tcPr>
          <w:p w:rsidR="00633B64" w:rsidRPr="00633B64" w:rsidRDefault="00633B64" w:rsidP="00633B64">
            <w:pPr>
              <w:ind w:firstLine="0"/>
            </w:pPr>
            <w:r>
              <w:t>Long</w:t>
            </w:r>
          </w:p>
        </w:tc>
      </w:tr>
      <w:tr w:rsidR="00633B64" w:rsidRPr="00633B64" w:rsidTr="00633B64">
        <w:tc>
          <w:tcPr>
            <w:tcW w:w="2179" w:type="dxa"/>
            <w:shd w:val="clear" w:color="auto" w:fill="auto"/>
          </w:tcPr>
          <w:p w:rsidR="00633B64" w:rsidRPr="00633B64" w:rsidRDefault="00633B64" w:rsidP="00633B64">
            <w:pPr>
              <w:ind w:firstLine="0"/>
            </w:pPr>
            <w:r>
              <w:t>Lowe</w:t>
            </w:r>
          </w:p>
        </w:tc>
        <w:tc>
          <w:tcPr>
            <w:tcW w:w="2179" w:type="dxa"/>
            <w:shd w:val="clear" w:color="auto" w:fill="auto"/>
          </w:tcPr>
          <w:p w:rsidR="00633B64" w:rsidRPr="00633B64" w:rsidRDefault="00633B64" w:rsidP="00633B64">
            <w:pPr>
              <w:ind w:firstLine="0"/>
            </w:pPr>
            <w:r>
              <w:t>Lucas</w:t>
            </w:r>
          </w:p>
        </w:tc>
        <w:tc>
          <w:tcPr>
            <w:tcW w:w="2180" w:type="dxa"/>
            <w:shd w:val="clear" w:color="auto" w:fill="auto"/>
          </w:tcPr>
          <w:p w:rsidR="00633B64" w:rsidRPr="00633B64" w:rsidRDefault="00633B64" w:rsidP="00633B64">
            <w:pPr>
              <w:ind w:firstLine="0"/>
            </w:pPr>
            <w:r>
              <w:t>McEachern</w:t>
            </w:r>
          </w:p>
        </w:tc>
      </w:tr>
      <w:tr w:rsidR="00633B64" w:rsidRPr="00633B64" w:rsidTr="00633B64">
        <w:tc>
          <w:tcPr>
            <w:tcW w:w="2179" w:type="dxa"/>
            <w:shd w:val="clear" w:color="auto" w:fill="auto"/>
          </w:tcPr>
          <w:p w:rsidR="00633B64" w:rsidRPr="00633B64" w:rsidRDefault="00633B64" w:rsidP="00633B64">
            <w:pPr>
              <w:ind w:firstLine="0"/>
            </w:pPr>
            <w:r>
              <w:t>W. J. McLeod</w:t>
            </w:r>
          </w:p>
        </w:tc>
        <w:tc>
          <w:tcPr>
            <w:tcW w:w="2179" w:type="dxa"/>
            <w:shd w:val="clear" w:color="auto" w:fill="auto"/>
          </w:tcPr>
          <w:p w:rsidR="00633B64" w:rsidRPr="00633B64" w:rsidRDefault="00633B64" w:rsidP="00633B64">
            <w:pPr>
              <w:ind w:firstLine="0"/>
            </w:pPr>
            <w:r>
              <w:t>Merrill</w:t>
            </w:r>
          </w:p>
        </w:tc>
        <w:tc>
          <w:tcPr>
            <w:tcW w:w="2180" w:type="dxa"/>
            <w:shd w:val="clear" w:color="auto" w:fill="auto"/>
          </w:tcPr>
          <w:p w:rsidR="00633B64" w:rsidRPr="00633B64" w:rsidRDefault="00633B64" w:rsidP="00633B64">
            <w:pPr>
              <w:ind w:firstLine="0"/>
            </w:pPr>
            <w:r>
              <w:t>Mitchell</w:t>
            </w:r>
          </w:p>
        </w:tc>
      </w:tr>
      <w:tr w:rsidR="00633B64" w:rsidRPr="00633B64" w:rsidTr="00633B64">
        <w:tc>
          <w:tcPr>
            <w:tcW w:w="2179" w:type="dxa"/>
            <w:shd w:val="clear" w:color="auto" w:fill="auto"/>
          </w:tcPr>
          <w:p w:rsidR="00633B64" w:rsidRPr="00633B64" w:rsidRDefault="00633B64" w:rsidP="00633B64">
            <w:pPr>
              <w:ind w:firstLine="0"/>
            </w:pPr>
            <w:r>
              <w:t>D. C. Moss</w:t>
            </w:r>
          </w:p>
        </w:tc>
        <w:tc>
          <w:tcPr>
            <w:tcW w:w="2179" w:type="dxa"/>
            <w:shd w:val="clear" w:color="auto" w:fill="auto"/>
          </w:tcPr>
          <w:p w:rsidR="00633B64" w:rsidRPr="00633B64" w:rsidRDefault="00633B64" w:rsidP="00633B64">
            <w:pPr>
              <w:ind w:firstLine="0"/>
            </w:pPr>
            <w:r>
              <w:t>V. S. Moss</w:t>
            </w:r>
          </w:p>
        </w:tc>
        <w:tc>
          <w:tcPr>
            <w:tcW w:w="2180" w:type="dxa"/>
            <w:shd w:val="clear" w:color="auto" w:fill="auto"/>
          </w:tcPr>
          <w:p w:rsidR="00633B64" w:rsidRPr="00633B64" w:rsidRDefault="00633B64" w:rsidP="00633B64">
            <w:pPr>
              <w:ind w:firstLine="0"/>
            </w:pPr>
            <w:r>
              <w:t>Munnerlyn</w:t>
            </w:r>
          </w:p>
        </w:tc>
      </w:tr>
      <w:tr w:rsidR="00633B64" w:rsidRPr="00633B64" w:rsidTr="00633B64">
        <w:tc>
          <w:tcPr>
            <w:tcW w:w="2179" w:type="dxa"/>
            <w:shd w:val="clear" w:color="auto" w:fill="auto"/>
          </w:tcPr>
          <w:p w:rsidR="00633B64" w:rsidRPr="00633B64" w:rsidRDefault="00633B64" w:rsidP="00633B64">
            <w:pPr>
              <w:ind w:firstLine="0"/>
            </w:pPr>
            <w:r>
              <w:t>Murphy</w:t>
            </w:r>
          </w:p>
        </w:tc>
        <w:tc>
          <w:tcPr>
            <w:tcW w:w="2179" w:type="dxa"/>
            <w:shd w:val="clear" w:color="auto" w:fill="auto"/>
          </w:tcPr>
          <w:p w:rsidR="00633B64" w:rsidRPr="00633B64" w:rsidRDefault="00633B64" w:rsidP="00633B64">
            <w:pPr>
              <w:ind w:firstLine="0"/>
            </w:pPr>
            <w:r>
              <w:t>Nanney</w:t>
            </w:r>
          </w:p>
        </w:tc>
        <w:tc>
          <w:tcPr>
            <w:tcW w:w="2180" w:type="dxa"/>
            <w:shd w:val="clear" w:color="auto" w:fill="auto"/>
          </w:tcPr>
          <w:p w:rsidR="00633B64" w:rsidRPr="00633B64" w:rsidRDefault="00633B64" w:rsidP="00633B64">
            <w:pPr>
              <w:ind w:firstLine="0"/>
            </w:pPr>
            <w:r>
              <w:t>Newton</w:t>
            </w:r>
          </w:p>
        </w:tc>
      </w:tr>
      <w:tr w:rsidR="00633B64" w:rsidRPr="00633B64" w:rsidTr="00633B64">
        <w:tc>
          <w:tcPr>
            <w:tcW w:w="2179" w:type="dxa"/>
            <w:shd w:val="clear" w:color="auto" w:fill="auto"/>
          </w:tcPr>
          <w:p w:rsidR="00633B64" w:rsidRPr="00633B64" w:rsidRDefault="00633B64" w:rsidP="00633B64">
            <w:pPr>
              <w:ind w:firstLine="0"/>
            </w:pPr>
            <w:r>
              <w:t>Ott</w:t>
            </w:r>
          </w:p>
        </w:tc>
        <w:tc>
          <w:tcPr>
            <w:tcW w:w="2179" w:type="dxa"/>
            <w:shd w:val="clear" w:color="auto" w:fill="auto"/>
          </w:tcPr>
          <w:p w:rsidR="00633B64" w:rsidRPr="00633B64" w:rsidRDefault="00633B64" w:rsidP="00633B64">
            <w:pPr>
              <w:ind w:firstLine="0"/>
            </w:pPr>
            <w:r>
              <w:t>Owens</w:t>
            </w:r>
          </w:p>
        </w:tc>
        <w:tc>
          <w:tcPr>
            <w:tcW w:w="2180" w:type="dxa"/>
            <w:shd w:val="clear" w:color="auto" w:fill="auto"/>
          </w:tcPr>
          <w:p w:rsidR="00633B64" w:rsidRPr="00633B64" w:rsidRDefault="00633B64" w:rsidP="00633B64">
            <w:pPr>
              <w:ind w:firstLine="0"/>
            </w:pPr>
            <w:r>
              <w:t>Parks</w:t>
            </w:r>
          </w:p>
        </w:tc>
      </w:tr>
      <w:tr w:rsidR="00633B64" w:rsidRPr="00633B64" w:rsidTr="00633B64">
        <w:tc>
          <w:tcPr>
            <w:tcW w:w="2179" w:type="dxa"/>
            <w:shd w:val="clear" w:color="auto" w:fill="auto"/>
          </w:tcPr>
          <w:p w:rsidR="00633B64" w:rsidRPr="00633B64" w:rsidRDefault="00633B64" w:rsidP="00633B64">
            <w:pPr>
              <w:ind w:firstLine="0"/>
            </w:pPr>
            <w:r>
              <w:t>Patrick</w:t>
            </w:r>
          </w:p>
        </w:tc>
        <w:tc>
          <w:tcPr>
            <w:tcW w:w="2179" w:type="dxa"/>
            <w:shd w:val="clear" w:color="auto" w:fill="auto"/>
          </w:tcPr>
          <w:p w:rsidR="00633B64" w:rsidRPr="00633B64" w:rsidRDefault="00633B64" w:rsidP="00633B64">
            <w:pPr>
              <w:ind w:firstLine="0"/>
            </w:pPr>
            <w:r>
              <w:t>Pitts</w:t>
            </w:r>
          </w:p>
        </w:tc>
        <w:tc>
          <w:tcPr>
            <w:tcW w:w="2180" w:type="dxa"/>
            <w:shd w:val="clear" w:color="auto" w:fill="auto"/>
          </w:tcPr>
          <w:p w:rsidR="00633B64" w:rsidRPr="00633B64" w:rsidRDefault="00633B64" w:rsidP="00633B64">
            <w:pPr>
              <w:ind w:firstLine="0"/>
            </w:pPr>
            <w:r>
              <w:t>Pope</w:t>
            </w:r>
          </w:p>
        </w:tc>
      </w:tr>
      <w:tr w:rsidR="00633B64" w:rsidRPr="00633B64" w:rsidTr="00633B64">
        <w:tc>
          <w:tcPr>
            <w:tcW w:w="2179" w:type="dxa"/>
            <w:shd w:val="clear" w:color="auto" w:fill="auto"/>
          </w:tcPr>
          <w:p w:rsidR="00633B64" w:rsidRPr="00633B64" w:rsidRDefault="00633B64" w:rsidP="00633B64">
            <w:pPr>
              <w:ind w:firstLine="0"/>
            </w:pPr>
            <w:r>
              <w:t>Powers Norrell</w:t>
            </w:r>
          </w:p>
        </w:tc>
        <w:tc>
          <w:tcPr>
            <w:tcW w:w="2179" w:type="dxa"/>
            <w:shd w:val="clear" w:color="auto" w:fill="auto"/>
          </w:tcPr>
          <w:p w:rsidR="00633B64" w:rsidRPr="00633B64" w:rsidRDefault="00633B64" w:rsidP="00633B64">
            <w:pPr>
              <w:ind w:firstLine="0"/>
            </w:pPr>
            <w:r>
              <w:t>Putnam</w:t>
            </w:r>
          </w:p>
        </w:tc>
        <w:tc>
          <w:tcPr>
            <w:tcW w:w="2180" w:type="dxa"/>
            <w:shd w:val="clear" w:color="auto" w:fill="auto"/>
          </w:tcPr>
          <w:p w:rsidR="00633B64" w:rsidRPr="00633B64" w:rsidRDefault="00633B64" w:rsidP="00633B64">
            <w:pPr>
              <w:ind w:firstLine="0"/>
            </w:pPr>
            <w:r>
              <w:t>Ridgeway</w:t>
            </w:r>
          </w:p>
        </w:tc>
      </w:tr>
      <w:tr w:rsidR="00633B64" w:rsidRPr="00633B64" w:rsidTr="00633B64">
        <w:tc>
          <w:tcPr>
            <w:tcW w:w="2179" w:type="dxa"/>
            <w:shd w:val="clear" w:color="auto" w:fill="auto"/>
          </w:tcPr>
          <w:p w:rsidR="00633B64" w:rsidRPr="00633B64" w:rsidRDefault="00633B64" w:rsidP="00633B64">
            <w:pPr>
              <w:ind w:firstLine="0"/>
            </w:pPr>
            <w:r>
              <w:t>Riley</w:t>
            </w:r>
          </w:p>
        </w:tc>
        <w:tc>
          <w:tcPr>
            <w:tcW w:w="2179" w:type="dxa"/>
            <w:shd w:val="clear" w:color="auto" w:fill="auto"/>
          </w:tcPr>
          <w:p w:rsidR="00633B64" w:rsidRPr="00633B64" w:rsidRDefault="00633B64" w:rsidP="00633B64">
            <w:pPr>
              <w:ind w:firstLine="0"/>
            </w:pPr>
            <w:r>
              <w:t>Rivers</w:t>
            </w:r>
          </w:p>
        </w:tc>
        <w:tc>
          <w:tcPr>
            <w:tcW w:w="2180" w:type="dxa"/>
            <w:shd w:val="clear" w:color="auto" w:fill="auto"/>
          </w:tcPr>
          <w:p w:rsidR="00633B64" w:rsidRPr="00633B64" w:rsidRDefault="00633B64" w:rsidP="00633B64">
            <w:pPr>
              <w:ind w:firstLine="0"/>
            </w:pPr>
            <w:r>
              <w:t>Robinson-Simpson</w:t>
            </w:r>
          </w:p>
        </w:tc>
      </w:tr>
      <w:tr w:rsidR="00633B64" w:rsidRPr="00633B64" w:rsidTr="00633B64">
        <w:tc>
          <w:tcPr>
            <w:tcW w:w="2179" w:type="dxa"/>
            <w:shd w:val="clear" w:color="auto" w:fill="auto"/>
          </w:tcPr>
          <w:p w:rsidR="00633B64" w:rsidRPr="00633B64" w:rsidRDefault="00633B64" w:rsidP="00633B64">
            <w:pPr>
              <w:ind w:firstLine="0"/>
            </w:pPr>
            <w:r>
              <w:t>Rutherford</w:t>
            </w:r>
          </w:p>
        </w:tc>
        <w:tc>
          <w:tcPr>
            <w:tcW w:w="2179" w:type="dxa"/>
            <w:shd w:val="clear" w:color="auto" w:fill="auto"/>
          </w:tcPr>
          <w:p w:rsidR="00633B64" w:rsidRPr="00633B64" w:rsidRDefault="00633B64" w:rsidP="00633B64">
            <w:pPr>
              <w:ind w:firstLine="0"/>
            </w:pPr>
            <w:r>
              <w:t>Ryhal</w:t>
            </w:r>
          </w:p>
        </w:tc>
        <w:tc>
          <w:tcPr>
            <w:tcW w:w="2180" w:type="dxa"/>
            <w:shd w:val="clear" w:color="auto" w:fill="auto"/>
          </w:tcPr>
          <w:p w:rsidR="00633B64" w:rsidRPr="00633B64" w:rsidRDefault="00633B64" w:rsidP="00633B64">
            <w:pPr>
              <w:ind w:firstLine="0"/>
            </w:pPr>
            <w:r>
              <w:t>Sabb</w:t>
            </w:r>
          </w:p>
        </w:tc>
      </w:tr>
      <w:tr w:rsidR="00633B64" w:rsidRPr="00633B64" w:rsidTr="00633B64">
        <w:tc>
          <w:tcPr>
            <w:tcW w:w="2179" w:type="dxa"/>
            <w:shd w:val="clear" w:color="auto" w:fill="auto"/>
          </w:tcPr>
          <w:p w:rsidR="00633B64" w:rsidRPr="00633B64" w:rsidRDefault="00633B64" w:rsidP="00633B64">
            <w:pPr>
              <w:ind w:firstLine="0"/>
            </w:pPr>
            <w:r>
              <w:t>Sandifer</w:t>
            </w:r>
          </w:p>
        </w:tc>
        <w:tc>
          <w:tcPr>
            <w:tcW w:w="2179" w:type="dxa"/>
            <w:shd w:val="clear" w:color="auto" w:fill="auto"/>
          </w:tcPr>
          <w:p w:rsidR="00633B64" w:rsidRPr="00633B64" w:rsidRDefault="00633B64" w:rsidP="00633B64">
            <w:pPr>
              <w:ind w:firstLine="0"/>
            </w:pPr>
            <w:r>
              <w:t>Simrill</w:t>
            </w:r>
          </w:p>
        </w:tc>
        <w:tc>
          <w:tcPr>
            <w:tcW w:w="2180" w:type="dxa"/>
            <w:shd w:val="clear" w:color="auto" w:fill="auto"/>
          </w:tcPr>
          <w:p w:rsidR="00633B64" w:rsidRPr="00633B64" w:rsidRDefault="00633B64" w:rsidP="00633B64">
            <w:pPr>
              <w:ind w:firstLine="0"/>
            </w:pPr>
            <w:r>
              <w:t>Skelton</w:t>
            </w:r>
          </w:p>
        </w:tc>
      </w:tr>
      <w:tr w:rsidR="00633B64" w:rsidRPr="00633B64" w:rsidTr="00633B64">
        <w:tc>
          <w:tcPr>
            <w:tcW w:w="2179" w:type="dxa"/>
            <w:shd w:val="clear" w:color="auto" w:fill="auto"/>
          </w:tcPr>
          <w:p w:rsidR="00633B64" w:rsidRPr="00633B64" w:rsidRDefault="00633B64" w:rsidP="00633B64">
            <w:pPr>
              <w:ind w:firstLine="0"/>
            </w:pPr>
            <w:r>
              <w:t>G. R. Smith</w:t>
            </w:r>
          </w:p>
        </w:tc>
        <w:tc>
          <w:tcPr>
            <w:tcW w:w="2179" w:type="dxa"/>
            <w:shd w:val="clear" w:color="auto" w:fill="auto"/>
          </w:tcPr>
          <w:p w:rsidR="00633B64" w:rsidRPr="00633B64" w:rsidRDefault="00633B64" w:rsidP="00633B64">
            <w:pPr>
              <w:ind w:firstLine="0"/>
            </w:pPr>
            <w:r>
              <w:t>J. R. Smith</w:t>
            </w:r>
          </w:p>
        </w:tc>
        <w:tc>
          <w:tcPr>
            <w:tcW w:w="2180" w:type="dxa"/>
            <w:shd w:val="clear" w:color="auto" w:fill="auto"/>
          </w:tcPr>
          <w:p w:rsidR="00633B64" w:rsidRPr="00633B64" w:rsidRDefault="00633B64" w:rsidP="00633B64">
            <w:pPr>
              <w:ind w:firstLine="0"/>
            </w:pPr>
            <w:r>
              <w:t>Sottile</w:t>
            </w:r>
          </w:p>
        </w:tc>
      </w:tr>
      <w:tr w:rsidR="00633B64" w:rsidRPr="00633B64" w:rsidTr="00633B64">
        <w:tc>
          <w:tcPr>
            <w:tcW w:w="2179" w:type="dxa"/>
            <w:shd w:val="clear" w:color="auto" w:fill="auto"/>
          </w:tcPr>
          <w:p w:rsidR="00633B64" w:rsidRPr="00633B64" w:rsidRDefault="00633B64" w:rsidP="00633B64">
            <w:pPr>
              <w:ind w:firstLine="0"/>
            </w:pPr>
            <w:r>
              <w:t>Southard</w:t>
            </w:r>
          </w:p>
        </w:tc>
        <w:tc>
          <w:tcPr>
            <w:tcW w:w="2179" w:type="dxa"/>
            <w:shd w:val="clear" w:color="auto" w:fill="auto"/>
          </w:tcPr>
          <w:p w:rsidR="00633B64" w:rsidRPr="00633B64" w:rsidRDefault="00633B64" w:rsidP="00633B64">
            <w:pPr>
              <w:ind w:firstLine="0"/>
            </w:pPr>
            <w:r>
              <w:t>Spires</w:t>
            </w:r>
          </w:p>
        </w:tc>
        <w:tc>
          <w:tcPr>
            <w:tcW w:w="2180" w:type="dxa"/>
            <w:shd w:val="clear" w:color="auto" w:fill="auto"/>
          </w:tcPr>
          <w:p w:rsidR="00633B64" w:rsidRPr="00633B64" w:rsidRDefault="00633B64" w:rsidP="00633B64">
            <w:pPr>
              <w:ind w:firstLine="0"/>
            </w:pPr>
            <w:r>
              <w:t>Stavrinakis</w:t>
            </w:r>
          </w:p>
        </w:tc>
      </w:tr>
      <w:tr w:rsidR="00633B64" w:rsidRPr="00633B64" w:rsidTr="00633B64">
        <w:tc>
          <w:tcPr>
            <w:tcW w:w="2179" w:type="dxa"/>
            <w:shd w:val="clear" w:color="auto" w:fill="auto"/>
          </w:tcPr>
          <w:p w:rsidR="00633B64" w:rsidRPr="00633B64" w:rsidRDefault="00633B64" w:rsidP="00633B64">
            <w:pPr>
              <w:ind w:firstLine="0"/>
            </w:pPr>
            <w:r>
              <w:t>Stringer</w:t>
            </w:r>
          </w:p>
        </w:tc>
        <w:tc>
          <w:tcPr>
            <w:tcW w:w="2179" w:type="dxa"/>
            <w:shd w:val="clear" w:color="auto" w:fill="auto"/>
          </w:tcPr>
          <w:p w:rsidR="00633B64" w:rsidRPr="00633B64" w:rsidRDefault="00633B64" w:rsidP="00633B64">
            <w:pPr>
              <w:ind w:firstLine="0"/>
            </w:pPr>
            <w:r>
              <w:t>Tallon</w:t>
            </w:r>
          </w:p>
        </w:tc>
        <w:tc>
          <w:tcPr>
            <w:tcW w:w="2180" w:type="dxa"/>
            <w:shd w:val="clear" w:color="auto" w:fill="auto"/>
          </w:tcPr>
          <w:p w:rsidR="00633B64" w:rsidRPr="00633B64" w:rsidRDefault="00633B64" w:rsidP="00633B64">
            <w:pPr>
              <w:ind w:firstLine="0"/>
            </w:pPr>
            <w:r>
              <w:t>Taylor</w:t>
            </w:r>
          </w:p>
        </w:tc>
      </w:tr>
      <w:tr w:rsidR="00633B64" w:rsidRPr="00633B64" w:rsidTr="00633B64">
        <w:tc>
          <w:tcPr>
            <w:tcW w:w="2179" w:type="dxa"/>
            <w:shd w:val="clear" w:color="auto" w:fill="auto"/>
          </w:tcPr>
          <w:p w:rsidR="00633B64" w:rsidRPr="00633B64" w:rsidRDefault="00633B64" w:rsidP="00633B64">
            <w:pPr>
              <w:ind w:firstLine="0"/>
            </w:pPr>
            <w:r>
              <w:t>Thayer</w:t>
            </w:r>
          </w:p>
        </w:tc>
        <w:tc>
          <w:tcPr>
            <w:tcW w:w="2179" w:type="dxa"/>
            <w:shd w:val="clear" w:color="auto" w:fill="auto"/>
          </w:tcPr>
          <w:p w:rsidR="00633B64" w:rsidRPr="00633B64" w:rsidRDefault="00633B64" w:rsidP="00633B64">
            <w:pPr>
              <w:ind w:firstLine="0"/>
            </w:pPr>
            <w:r>
              <w:t>Toole</w:t>
            </w:r>
          </w:p>
        </w:tc>
        <w:tc>
          <w:tcPr>
            <w:tcW w:w="2180" w:type="dxa"/>
            <w:shd w:val="clear" w:color="auto" w:fill="auto"/>
          </w:tcPr>
          <w:p w:rsidR="00633B64" w:rsidRPr="00633B64" w:rsidRDefault="00633B64" w:rsidP="00633B64">
            <w:pPr>
              <w:ind w:firstLine="0"/>
            </w:pPr>
            <w:r>
              <w:t>Vick</w:t>
            </w:r>
          </w:p>
        </w:tc>
      </w:tr>
      <w:tr w:rsidR="00633B64" w:rsidRPr="00633B64" w:rsidTr="00633B64">
        <w:tc>
          <w:tcPr>
            <w:tcW w:w="2179" w:type="dxa"/>
            <w:shd w:val="clear" w:color="auto" w:fill="auto"/>
          </w:tcPr>
          <w:p w:rsidR="00633B64" w:rsidRPr="00633B64" w:rsidRDefault="00633B64" w:rsidP="00633B64">
            <w:pPr>
              <w:keepNext/>
              <w:ind w:firstLine="0"/>
            </w:pPr>
            <w:r>
              <w:t>Wells</w:t>
            </w:r>
          </w:p>
        </w:tc>
        <w:tc>
          <w:tcPr>
            <w:tcW w:w="2179" w:type="dxa"/>
            <w:shd w:val="clear" w:color="auto" w:fill="auto"/>
          </w:tcPr>
          <w:p w:rsidR="00633B64" w:rsidRPr="00633B64" w:rsidRDefault="00633B64" w:rsidP="00633B64">
            <w:pPr>
              <w:keepNext/>
              <w:ind w:firstLine="0"/>
            </w:pPr>
            <w:r>
              <w:t>Whipper</w:t>
            </w:r>
          </w:p>
        </w:tc>
        <w:tc>
          <w:tcPr>
            <w:tcW w:w="2180" w:type="dxa"/>
            <w:shd w:val="clear" w:color="auto" w:fill="auto"/>
          </w:tcPr>
          <w:p w:rsidR="00633B64" w:rsidRPr="00633B64" w:rsidRDefault="00633B64" w:rsidP="00633B64">
            <w:pPr>
              <w:keepNext/>
              <w:ind w:firstLine="0"/>
            </w:pPr>
            <w:r>
              <w:t>White</w:t>
            </w:r>
          </w:p>
        </w:tc>
      </w:tr>
      <w:tr w:rsidR="00633B64" w:rsidRPr="00633B64" w:rsidTr="00633B64">
        <w:tc>
          <w:tcPr>
            <w:tcW w:w="2179" w:type="dxa"/>
            <w:shd w:val="clear" w:color="auto" w:fill="auto"/>
          </w:tcPr>
          <w:p w:rsidR="00633B64" w:rsidRPr="00633B64" w:rsidRDefault="00633B64" w:rsidP="00633B64">
            <w:pPr>
              <w:keepNext/>
              <w:ind w:firstLine="0"/>
            </w:pPr>
            <w:r>
              <w:t>Whitmire</w:t>
            </w:r>
          </w:p>
        </w:tc>
        <w:tc>
          <w:tcPr>
            <w:tcW w:w="2179" w:type="dxa"/>
            <w:shd w:val="clear" w:color="auto" w:fill="auto"/>
          </w:tcPr>
          <w:p w:rsidR="00633B64" w:rsidRPr="00633B64" w:rsidRDefault="00633B64" w:rsidP="00633B64">
            <w:pPr>
              <w:keepNext/>
              <w:ind w:firstLine="0"/>
            </w:pPr>
            <w:r>
              <w:t>Williams</w:t>
            </w:r>
          </w:p>
        </w:tc>
        <w:tc>
          <w:tcPr>
            <w:tcW w:w="2180" w:type="dxa"/>
            <w:shd w:val="clear" w:color="auto" w:fill="auto"/>
          </w:tcPr>
          <w:p w:rsidR="00633B64" w:rsidRPr="00633B64" w:rsidRDefault="00633B64" w:rsidP="00633B64">
            <w:pPr>
              <w:keepNext/>
              <w:ind w:firstLine="0"/>
            </w:pPr>
            <w:r>
              <w:t>Wood</w:t>
            </w:r>
          </w:p>
        </w:tc>
      </w:tr>
    </w:tbl>
    <w:p w:rsidR="00633B64" w:rsidRDefault="00633B64" w:rsidP="00633B64"/>
    <w:p w:rsidR="00633B64" w:rsidRDefault="00633B64" w:rsidP="00633B64">
      <w:pPr>
        <w:keepNext/>
        <w:jc w:val="center"/>
        <w:rPr>
          <w:b/>
        </w:rPr>
      </w:pPr>
      <w:r w:rsidRPr="00633B64">
        <w:rPr>
          <w:b/>
        </w:rPr>
        <w:t>STATEMENT OF ATTENDANCE</w:t>
      </w:r>
    </w:p>
    <w:p w:rsidR="00633B64" w:rsidRDefault="00633B64" w:rsidP="00633B64">
      <w:pPr>
        <w:keepNext/>
      </w:pPr>
      <w:r>
        <w:t>I came in after the roll call and was present for the Session on Wednesday, June 5.</w:t>
      </w:r>
    </w:p>
    <w:tbl>
      <w:tblPr>
        <w:tblW w:w="0" w:type="auto"/>
        <w:jc w:val="right"/>
        <w:tblLayout w:type="fixed"/>
        <w:tblLook w:val="0000" w:firstRow="0" w:lastRow="0" w:firstColumn="0" w:lastColumn="0" w:noHBand="0" w:noVBand="0"/>
      </w:tblPr>
      <w:tblGrid>
        <w:gridCol w:w="2800"/>
        <w:gridCol w:w="2800"/>
      </w:tblGrid>
      <w:tr w:rsidR="00633B64" w:rsidRPr="00633B64" w:rsidTr="00633B64">
        <w:trPr>
          <w:jc w:val="right"/>
        </w:trPr>
        <w:tc>
          <w:tcPr>
            <w:tcW w:w="2800" w:type="dxa"/>
            <w:shd w:val="clear" w:color="auto" w:fill="auto"/>
          </w:tcPr>
          <w:p w:rsidR="00633B64" w:rsidRPr="00633B64" w:rsidRDefault="00633B64" w:rsidP="00633B64">
            <w:pPr>
              <w:keepNext/>
              <w:ind w:firstLine="0"/>
            </w:pPr>
            <w:bookmarkStart w:id="24" w:name="statement_start40"/>
            <w:bookmarkEnd w:id="24"/>
            <w:r>
              <w:t>Terry Alexander</w:t>
            </w:r>
          </w:p>
        </w:tc>
        <w:tc>
          <w:tcPr>
            <w:tcW w:w="2800" w:type="dxa"/>
            <w:shd w:val="clear" w:color="auto" w:fill="auto"/>
          </w:tcPr>
          <w:p w:rsidR="00633B64" w:rsidRPr="00633B64" w:rsidRDefault="00633B64" w:rsidP="00633B64">
            <w:pPr>
              <w:keepNext/>
              <w:ind w:firstLine="0"/>
            </w:pPr>
            <w:r>
              <w:t>Richard "Rick" Quinn</w:t>
            </w:r>
          </w:p>
        </w:tc>
      </w:tr>
      <w:tr w:rsidR="00633B64" w:rsidRPr="00633B64" w:rsidTr="00633B64">
        <w:trPr>
          <w:jc w:val="right"/>
        </w:trPr>
        <w:tc>
          <w:tcPr>
            <w:tcW w:w="2800" w:type="dxa"/>
            <w:shd w:val="clear" w:color="auto" w:fill="auto"/>
          </w:tcPr>
          <w:p w:rsidR="00633B64" w:rsidRPr="00633B64" w:rsidRDefault="00633B64" w:rsidP="00633B64">
            <w:pPr>
              <w:ind w:firstLine="0"/>
            </w:pPr>
            <w:r>
              <w:t>William Bowers</w:t>
            </w:r>
          </w:p>
        </w:tc>
        <w:tc>
          <w:tcPr>
            <w:tcW w:w="2800" w:type="dxa"/>
            <w:shd w:val="clear" w:color="auto" w:fill="auto"/>
          </w:tcPr>
          <w:p w:rsidR="00633B64" w:rsidRPr="00633B64" w:rsidRDefault="00633B64" w:rsidP="00633B64">
            <w:pPr>
              <w:ind w:firstLine="0"/>
            </w:pPr>
            <w:r>
              <w:t>Kirkman Finlay</w:t>
            </w:r>
          </w:p>
        </w:tc>
      </w:tr>
      <w:tr w:rsidR="00633B64" w:rsidRPr="00633B64" w:rsidTr="00633B64">
        <w:trPr>
          <w:jc w:val="right"/>
        </w:trPr>
        <w:tc>
          <w:tcPr>
            <w:tcW w:w="2800" w:type="dxa"/>
            <w:shd w:val="clear" w:color="auto" w:fill="auto"/>
          </w:tcPr>
          <w:p w:rsidR="00633B64" w:rsidRPr="00633B64" w:rsidRDefault="00633B64" w:rsidP="00633B64">
            <w:pPr>
              <w:ind w:firstLine="0"/>
            </w:pPr>
            <w:r>
              <w:t>Peter McCoy, Jr.</w:t>
            </w:r>
          </w:p>
        </w:tc>
        <w:tc>
          <w:tcPr>
            <w:tcW w:w="2800" w:type="dxa"/>
            <w:shd w:val="clear" w:color="auto" w:fill="auto"/>
          </w:tcPr>
          <w:p w:rsidR="00633B64" w:rsidRPr="00633B64" w:rsidRDefault="00633B64" w:rsidP="00633B64">
            <w:pPr>
              <w:ind w:firstLine="0"/>
            </w:pPr>
            <w:r>
              <w:t>James E. Smith</w:t>
            </w:r>
          </w:p>
        </w:tc>
      </w:tr>
      <w:tr w:rsidR="00633B64" w:rsidRPr="00633B64" w:rsidTr="00633B64">
        <w:trPr>
          <w:jc w:val="right"/>
        </w:trPr>
        <w:tc>
          <w:tcPr>
            <w:tcW w:w="2800" w:type="dxa"/>
            <w:shd w:val="clear" w:color="auto" w:fill="auto"/>
          </w:tcPr>
          <w:p w:rsidR="00633B64" w:rsidRPr="00633B64" w:rsidRDefault="00633B64" w:rsidP="00633B64">
            <w:pPr>
              <w:ind w:firstLine="0"/>
            </w:pPr>
            <w:r>
              <w:t>Mark Willis</w:t>
            </w:r>
          </w:p>
        </w:tc>
        <w:tc>
          <w:tcPr>
            <w:tcW w:w="2800" w:type="dxa"/>
            <w:shd w:val="clear" w:color="auto" w:fill="auto"/>
          </w:tcPr>
          <w:p w:rsidR="00633B64" w:rsidRPr="00633B64" w:rsidRDefault="00633B64" w:rsidP="00633B64">
            <w:pPr>
              <w:ind w:firstLine="0"/>
            </w:pPr>
            <w:r>
              <w:t>MaryGail Douglas</w:t>
            </w:r>
          </w:p>
        </w:tc>
      </w:tr>
      <w:tr w:rsidR="00633B64" w:rsidRPr="00633B64" w:rsidTr="00633B64">
        <w:trPr>
          <w:jc w:val="right"/>
        </w:trPr>
        <w:tc>
          <w:tcPr>
            <w:tcW w:w="2800" w:type="dxa"/>
            <w:shd w:val="clear" w:color="auto" w:fill="auto"/>
          </w:tcPr>
          <w:p w:rsidR="00633B64" w:rsidRPr="00633B64" w:rsidRDefault="00633B64" w:rsidP="00633B64">
            <w:pPr>
              <w:ind w:firstLine="0"/>
            </w:pPr>
            <w:r>
              <w:t>M.S. McLeod</w:t>
            </w:r>
          </w:p>
        </w:tc>
        <w:tc>
          <w:tcPr>
            <w:tcW w:w="2800" w:type="dxa"/>
            <w:shd w:val="clear" w:color="auto" w:fill="auto"/>
          </w:tcPr>
          <w:p w:rsidR="00633B64" w:rsidRPr="00633B64" w:rsidRDefault="00633B64" w:rsidP="00633B64">
            <w:pPr>
              <w:ind w:firstLine="0"/>
            </w:pPr>
            <w:r>
              <w:t>Derham Cole, Jr.</w:t>
            </w:r>
          </w:p>
        </w:tc>
      </w:tr>
      <w:tr w:rsidR="00633B64" w:rsidRPr="00633B64" w:rsidTr="00633B64">
        <w:trPr>
          <w:jc w:val="right"/>
        </w:trPr>
        <w:tc>
          <w:tcPr>
            <w:tcW w:w="2800" w:type="dxa"/>
            <w:shd w:val="clear" w:color="auto" w:fill="auto"/>
          </w:tcPr>
          <w:p w:rsidR="00633B64" w:rsidRPr="00633B64" w:rsidRDefault="00633B64" w:rsidP="00633B64">
            <w:pPr>
              <w:ind w:firstLine="0"/>
            </w:pPr>
            <w:r>
              <w:t>David Weeks</w:t>
            </w:r>
          </w:p>
        </w:tc>
        <w:tc>
          <w:tcPr>
            <w:tcW w:w="2800" w:type="dxa"/>
            <w:shd w:val="clear" w:color="auto" w:fill="auto"/>
          </w:tcPr>
          <w:p w:rsidR="00633B64" w:rsidRPr="00633B64" w:rsidRDefault="00633B64" w:rsidP="00633B64">
            <w:pPr>
              <w:ind w:firstLine="0"/>
            </w:pPr>
            <w:r>
              <w:t>G. Murrell Smith</w:t>
            </w:r>
          </w:p>
        </w:tc>
      </w:tr>
      <w:tr w:rsidR="00633B64" w:rsidRPr="00633B64" w:rsidTr="00633B64">
        <w:trPr>
          <w:jc w:val="right"/>
        </w:trPr>
        <w:tc>
          <w:tcPr>
            <w:tcW w:w="2800" w:type="dxa"/>
            <w:shd w:val="clear" w:color="auto" w:fill="auto"/>
          </w:tcPr>
          <w:p w:rsidR="00633B64" w:rsidRPr="00633B64" w:rsidRDefault="00633B64" w:rsidP="00633B64">
            <w:pPr>
              <w:ind w:firstLine="0"/>
            </w:pPr>
            <w:r>
              <w:t>Kris Crawford</w:t>
            </w:r>
          </w:p>
        </w:tc>
        <w:tc>
          <w:tcPr>
            <w:tcW w:w="2800" w:type="dxa"/>
            <w:shd w:val="clear" w:color="auto" w:fill="auto"/>
          </w:tcPr>
          <w:p w:rsidR="00633B64" w:rsidRPr="00633B64" w:rsidRDefault="00633B64" w:rsidP="00633B64">
            <w:pPr>
              <w:ind w:firstLine="0"/>
            </w:pPr>
            <w:r>
              <w:t>Bakari Sellers</w:t>
            </w:r>
          </w:p>
        </w:tc>
      </w:tr>
      <w:tr w:rsidR="00633B64" w:rsidRPr="00633B64" w:rsidTr="00633B64">
        <w:trPr>
          <w:jc w:val="right"/>
        </w:trPr>
        <w:tc>
          <w:tcPr>
            <w:tcW w:w="2800" w:type="dxa"/>
            <w:shd w:val="clear" w:color="auto" w:fill="auto"/>
          </w:tcPr>
          <w:p w:rsidR="00633B64" w:rsidRPr="00633B64" w:rsidRDefault="00633B64" w:rsidP="00633B64">
            <w:pPr>
              <w:keepNext/>
              <w:ind w:firstLine="0"/>
            </w:pPr>
            <w:r>
              <w:t>Ralph Norman</w:t>
            </w:r>
          </w:p>
        </w:tc>
        <w:tc>
          <w:tcPr>
            <w:tcW w:w="2800" w:type="dxa"/>
            <w:shd w:val="clear" w:color="auto" w:fill="auto"/>
          </w:tcPr>
          <w:p w:rsidR="00633B64" w:rsidRPr="00633B64" w:rsidRDefault="00633B64" w:rsidP="00633B64">
            <w:pPr>
              <w:keepNext/>
              <w:ind w:firstLine="0"/>
            </w:pPr>
            <w:r>
              <w:t>Jerry Govan</w:t>
            </w:r>
          </w:p>
        </w:tc>
      </w:tr>
      <w:tr w:rsidR="00633B64" w:rsidRPr="00633B64" w:rsidTr="00633B64">
        <w:trPr>
          <w:jc w:val="right"/>
        </w:trPr>
        <w:tc>
          <w:tcPr>
            <w:tcW w:w="2800" w:type="dxa"/>
            <w:shd w:val="clear" w:color="auto" w:fill="auto"/>
          </w:tcPr>
          <w:p w:rsidR="00633B64" w:rsidRPr="00633B64" w:rsidRDefault="00633B64" w:rsidP="00633B64">
            <w:pPr>
              <w:keepNext/>
              <w:ind w:firstLine="0"/>
            </w:pPr>
            <w:r>
              <w:t>Chris Hart</w:t>
            </w:r>
          </w:p>
        </w:tc>
        <w:tc>
          <w:tcPr>
            <w:tcW w:w="2800" w:type="dxa"/>
            <w:shd w:val="clear" w:color="auto" w:fill="auto"/>
          </w:tcPr>
          <w:p w:rsidR="00633B64" w:rsidRPr="00633B64" w:rsidRDefault="00EB2A87" w:rsidP="00633B64">
            <w:pPr>
              <w:keepNext/>
              <w:ind w:firstLine="0"/>
            </w:pPr>
            <w:r>
              <w:t>Joe Neal</w:t>
            </w:r>
          </w:p>
        </w:tc>
      </w:tr>
    </w:tbl>
    <w:p w:rsidR="00633B64" w:rsidRDefault="00633B64" w:rsidP="00633B64"/>
    <w:p w:rsidR="00633B64" w:rsidRDefault="00633B64" w:rsidP="00633B64">
      <w:pPr>
        <w:jc w:val="center"/>
        <w:rPr>
          <w:b/>
        </w:rPr>
      </w:pPr>
      <w:r w:rsidRPr="00633B64">
        <w:rPr>
          <w:b/>
        </w:rPr>
        <w:t>Total Present--12</w:t>
      </w:r>
      <w:r w:rsidR="00EB2A87">
        <w:rPr>
          <w:b/>
        </w:rPr>
        <w:t>3</w:t>
      </w:r>
      <w:bookmarkStart w:id="25" w:name="statement_end40"/>
      <w:bookmarkStart w:id="26" w:name="vote_end40"/>
      <w:bookmarkEnd w:id="25"/>
      <w:bookmarkEnd w:id="26"/>
    </w:p>
    <w:p w:rsidR="00633B64" w:rsidRDefault="00633B64" w:rsidP="00633B64"/>
    <w:p w:rsidR="00633B64" w:rsidRDefault="00633B64" w:rsidP="00633B64">
      <w:pPr>
        <w:keepNext/>
        <w:jc w:val="center"/>
        <w:rPr>
          <w:b/>
        </w:rPr>
      </w:pPr>
      <w:r w:rsidRPr="00633B64">
        <w:rPr>
          <w:b/>
        </w:rPr>
        <w:t>LEAVE OF ABSENCE</w:t>
      </w:r>
    </w:p>
    <w:p w:rsidR="00633B64" w:rsidRDefault="00633B64" w:rsidP="00633B64">
      <w:r>
        <w:t>The SPEAKER granted Rep. MACK a leave of absence for the day due to business reasons.</w:t>
      </w:r>
    </w:p>
    <w:p w:rsidR="00633B64" w:rsidRDefault="00633B64" w:rsidP="00633B64"/>
    <w:p w:rsidR="00633B64" w:rsidRDefault="00633B64" w:rsidP="00633B64">
      <w:pPr>
        <w:keepNext/>
        <w:jc w:val="center"/>
        <w:rPr>
          <w:b/>
        </w:rPr>
      </w:pPr>
      <w:r w:rsidRPr="00633B64">
        <w:rPr>
          <w:b/>
        </w:rPr>
        <w:t>LEAVE OF ABSENCE</w:t>
      </w:r>
    </w:p>
    <w:p w:rsidR="00633B64" w:rsidRDefault="00633B64" w:rsidP="00633B64">
      <w:r>
        <w:t>The SPEAKER granted Rep. GOVAN a temporary leave of absence.</w:t>
      </w:r>
    </w:p>
    <w:p w:rsidR="00633B64" w:rsidRDefault="00633B64" w:rsidP="00633B64"/>
    <w:p w:rsidR="00633B64" w:rsidRDefault="00633B64" w:rsidP="00633B64">
      <w:pPr>
        <w:keepNext/>
        <w:jc w:val="center"/>
        <w:rPr>
          <w:b/>
        </w:rPr>
      </w:pPr>
      <w:r w:rsidRPr="00633B64">
        <w:rPr>
          <w:b/>
        </w:rPr>
        <w:t>LEAVE OF ABSENCE</w:t>
      </w:r>
    </w:p>
    <w:p w:rsidR="00633B64" w:rsidRDefault="00633B64" w:rsidP="00633B64">
      <w:r>
        <w:t>The SPEAKER granted Rep. COLE a temporary leave of absence.</w:t>
      </w:r>
    </w:p>
    <w:p w:rsidR="00633B64" w:rsidRDefault="00633B64" w:rsidP="00633B64"/>
    <w:p w:rsidR="00633B64" w:rsidRDefault="00633B64" w:rsidP="00633B64">
      <w:pPr>
        <w:keepNext/>
        <w:jc w:val="center"/>
        <w:rPr>
          <w:b/>
        </w:rPr>
      </w:pPr>
      <w:r w:rsidRPr="00633B64">
        <w:rPr>
          <w:b/>
        </w:rPr>
        <w:t>LEAVE OF ABSENCE</w:t>
      </w:r>
    </w:p>
    <w:p w:rsidR="00633B64" w:rsidRDefault="00633B64" w:rsidP="00633B64">
      <w:r>
        <w:t>The SPEAKER granted Rep. CLEMMONS a temporary leave of absence.</w:t>
      </w:r>
    </w:p>
    <w:p w:rsidR="00633B64" w:rsidRDefault="00633B64" w:rsidP="00633B64"/>
    <w:p w:rsidR="00633B64" w:rsidRDefault="00633B64" w:rsidP="00633B64">
      <w:pPr>
        <w:keepNext/>
        <w:jc w:val="center"/>
        <w:rPr>
          <w:b/>
        </w:rPr>
      </w:pPr>
      <w:r w:rsidRPr="00633B64">
        <w:rPr>
          <w:b/>
        </w:rPr>
        <w:t>DOCTOR OF THE DAY</w:t>
      </w:r>
    </w:p>
    <w:p w:rsidR="00633B64" w:rsidRDefault="00633B64" w:rsidP="00633B64">
      <w:r>
        <w:t>Announcement was made that Dr. Danesh Ghiassi of Columbia was the Doctor of the Day for the General Assembly.</w:t>
      </w:r>
    </w:p>
    <w:p w:rsidR="00633B64" w:rsidRDefault="00633B64" w:rsidP="00633B64"/>
    <w:p w:rsidR="00633B64" w:rsidRDefault="00633B64" w:rsidP="00633B64">
      <w:pPr>
        <w:keepNext/>
        <w:jc w:val="center"/>
        <w:rPr>
          <w:b/>
        </w:rPr>
      </w:pPr>
      <w:r w:rsidRPr="00633B64">
        <w:rPr>
          <w:b/>
        </w:rPr>
        <w:t>CO-SPONSOR ADDED</w:t>
      </w:r>
    </w:p>
    <w:p w:rsidR="00633B64" w:rsidRDefault="00633B64" w:rsidP="00633B64">
      <w:r>
        <w:t>In accordance with House Rule 5.2 below:</w:t>
      </w:r>
    </w:p>
    <w:p w:rsidR="00633B64" w:rsidRDefault="00633B64" w:rsidP="00633B64">
      <w:bookmarkStart w:id="27" w:name="file_start52"/>
      <w:bookmarkEnd w:id="27"/>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633B64" w:rsidRDefault="00633B64" w:rsidP="00633B64"/>
    <w:p w:rsidR="00633B64" w:rsidRDefault="00633B64" w:rsidP="00633B64">
      <w:pPr>
        <w:keepNext/>
        <w:jc w:val="center"/>
        <w:rPr>
          <w:b/>
        </w:rPr>
      </w:pPr>
      <w:r w:rsidRPr="00633B64">
        <w:rPr>
          <w:b/>
        </w:rPr>
        <w:t>CO-SPONSOR ADDED</w:t>
      </w:r>
    </w:p>
    <w:tbl>
      <w:tblPr>
        <w:tblW w:w="0" w:type="auto"/>
        <w:tblLayout w:type="fixed"/>
        <w:tblLook w:val="0000" w:firstRow="0" w:lastRow="0" w:firstColumn="0" w:lastColumn="0" w:noHBand="0" w:noVBand="0"/>
      </w:tblPr>
      <w:tblGrid>
        <w:gridCol w:w="1476"/>
        <w:gridCol w:w="1224"/>
      </w:tblGrid>
      <w:tr w:rsidR="00633B64" w:rsidRPr="00633B64" w:rsidTr="00633B64">
        <w:tc>
          <w:tcPr>
            <w:tcW w:w="1476" w:type="dxa"/>
            <w:shd w:val="clear" w:color="auto" w:fill="auto"/>
          </w:tcPr>
          <w:p w:rsidR="00633B64" w:rsidRPr="00633B64" w:rsidRDefault="00633B64" w:rsidP="00633B64">
            <w:pPr>
              <w:keepNext/>
              <w:ind w:firstLine="0"/>
            </w:pPr>
            <w:r w:rsidRPr="00633B64">
              <w:t>Bill Number:</w:t>
            </w:r>
          </w:p>
        </w:tc>
        <w:tc>
          <w:tcPr>
            <w:tcW w:w="1224" w:type="dxa"/>
            <w:shd w:val="clear" w:color="auto" w:fill="auto"/>
          </w:tcPr>
          <w:p w:rsidR="00633B64" w:rsidRPr="00633B64" w:rsidRDefault="00633B64" w:rsidP="00633B64">
            <w:pPr>
              <w:keepNext/>
              <w:ind w:firstLine="0"/>
            </w:pPr>
            <w:r w:rsidRPr="00633B64">
              <w:t>H. 3983</w:t>
            </w:r>
          </w:p>
        </w:tc>
      </w:tr>
      <w:tr w:rsidR="00633B64" w:rsidRPr="00633B64" w:rsidTr="00633B64">
        <w:tc>
          <w:tcPr>
            <w:tcW w:w="1476" w:type="dxa"/>
            <w:shd w:val="clear" w:color="auto" w:fill="auto"/>
          </w:tcPr>
          <w:p w:rsidR="00633B64" w:rsidRPr="00633B64" w:rsidRDefault="00633B64" w:rsidP="00633B64">
            <w:pPr>
              <w:keepNext/>
              <w:ind w:firstLine="0"/>
            </w:pPr>
            <w:r w:rsidRPr="00633B64">
              <w:t>Date:</w:t>
            </w:r>
          </w:p>
        </w:tc>
        <w:tc>
          <w:tcPr>
            <w:tcW w:w="1224" w:type="dxa"/>
            <w:shd w:val="clear" w:color="auto" w:fill="auto"/>
          </w:tcPr>
          <w:p w:rsidR="00633B64" w:rsidRPr="00633B64" w:rsidRDefault="00633B64" w:rsidP="00633B64">
            <w:pPr>
              <w:keepNext/>
              <w:ind w:firstLine="0"/>
            </w:pPr>
            <w:r w:rsidRPr="00633B64">
              <w:t>ADD:</w:t>
            </w:r>
          </w:p>
        </w:tc>
      </w:tr>
      <w:tr w:rsidR="00633B64" w:rsidRPr="00633B64" w:rsidTr="00633B64">
        <w:tc>
          <w:tcPr>
            <w:tcW w:w="1476" w:type="dxa"/>
            <w:shd w:val="clear" w:color="auto" w:fill="auto"/>
          </w:tcPr>
          <w:p w:rsidR="00633B64" w:rsidRPr="00633B64" w:rsidRDefault="00633B64" w:rsidP="00633B64">
            <w:pPr>
              <w:keepNext/>
              <w:ind w:firstLine="0"/>
            </w:pPr>
            <w:r w:rsidRPr="00633B64">
              <w:t>06/05/13</w:t>
            </w:r>
          </w:p>
        </w:tc>
        <w:tc>
          <w:tcPr>
            <w:tcW w:w="1224" w:type="dxa"/>
            <w:shd w:val="clear" w:color="auto" w:fill="auto"/>
          </w:tcPr>
          <w:p w:rsidR="00633B64" w:rsidRPr="00633B64" w:rsidRDefault="00633B64" w:rsidP="00633B64">
            <w:pPr>
              <w:keepNext/>
              <w:ind w:firstLine="0"/>
            </w:pPr>
            <w:r w:rsidRPr="00633B64">
              <w:t>BOWERS</w:t>
            </w:r>
          </w:p>
        </w:tc>
      </w:tr>
    </w:tbl>
    <w:p w:rsidR="00633B64" w:rsidRDefault="00633B64" w:rsidP="00633B64"/>
    <w:p w:rsidR="00633B64" w:rsidRDefault="00633B64" w:rsidP="00633B64">
      <w:pPr>
        <w:keepNext/>
        <w:jc w:val="center"/>
        <w:rPr>
          <w:b/>
        </w:rPr>
      </w:pPr>
      <w:r w:rsidRPr="00633B64">
        <w:rPr>
          <w:b/>
        </w:rPr>
        <w:t>ORDERED ENROLLED FOR RATIFICATION</w:t>
      </w:r>
    </w:p>
    <w:p w:rsidR="00633B64" w:rsidRDefault="00633B64" w:rsidP="00633B64">
      <w:r>
        <w:t>The following Bills were read the third time, passed</w:t>
      </w:r>
      <w:r w:rsidR="004F15EF">
        <w:t>,</w:t>
      </w:r>
      <w:r>
        <w:t xml:space="preserve"> and having received three readings in both Houses, it was ordered that the title of each be changed to that of an Act, and that they be enrolled for ratification:</w:t>
      </w:r>
    </w:p>
    <w:p w:rsidR="00633B64" w:rsidRDefault="00633B64" w:rsidP="00633B64">
      <w:bookmarkStart w:id="28" w:name="include_clip_start_57"/>
      <w:bookmarkEnd w:id="28"/>
    </w:p>
    <w:p w:rsidR="00633B64" w:rsidRDefault="00633B64" w:rsidP="00633B64">
      <w:r>
        <w:t>S. 551 -- Senator Corbin: A BILL TO AMEND SECTION 50-11-310 OF THE 1976 CODE, RELATING TO OPEN SEASON FOR ANTLERED DEER, TO PROVIDE THAT OPEN SEASON IN GAME ZONE 1, WITH ARCHERY EQUIPMENT AND FIREARMS, IS OCTOBER 11 THROUGH JANUARY 1, AND TO PROVIDE THAT ON WMA LANDS, THE DEPARTMENT MAY PROMULGATE REGULATIONS IN ACCORDANCE WITH THE ADMINISTRATIVE PROCEDURES ACT TO ESTABLISH SEASONS FOR THE HUNTING AND TAKING OF DEER.</w:t>
      </w:r>
    </w:p>
    <w:p w:rsidR="00633B64" w:rsidRDefault="00633B64" w:rsidP="00633B64">
      <w:bookmarkStart w:id="29" w:name="include_clip_end_57"/>
      <w:bookmarkStart w:id="30" w:name="include_clip_start_58"/>
      <w:bookmarkEnd w:id="29"/>
      <w:bookmarkEnd w:id="30"/>
    </w:p>
    <w:p w:rsidR="00633B64" w:rsidRDefault="00633B64" w:rsidP="00633B64">
      <w:r>
        <w:t>S. 562 -- Senators Campsen and Davis: A BILL TO AMEND SECTION 27-27-10 OF THE 1976 CODE, RELATING TO RECOVERY FOR IMPROVEMENTS MADE IN GOOD FAITH, TO PROVIDE THAT THE DEFENDANT SHALL BE ENTITLED TO RECOVER THE FULL VALUE OF ALL IMPROVEMENTS IF HE HAS PURCHASED OR OTHERWISE ACQUIRED TITLE TO THE LANDS AND TENEMENTS IN THE ACTION.</w:t>
      </w:r>
    </w:p>
    <w:p w:rsidR="00633B64" w:rsidRDefault="00633B64" w:rsidP="00633B64">
      <w:bookmarkStart w:id="31" w:name="include_clip_end_58"/>
      <w:bookmarkEnd w:id="31"/>
    </w:p>
    <w:p w:rsidR="00633B64" w:rsidRDefault="00633B64" w:rsidP="00633B64">
      <w:pPr>
        <w:keepNext/>
        <w:jc w:val="center"/>
        <w:rPr>
          <w:b/>
        </w:rPr>
      </w:pPr>
      <w:r w:rsidRPr="00633B64">
        <w:rPr>
          <w:b/>
        </w:rPr>
        <w:t xml:space="preserve">SPEAKER </w:t>
      </w:r>
      <w:r w:rsidRPr="00633B64">
        <w:rPr>
          <w:b/>
          <w:i/>
        </w:rPr>
        <w:t>PRO TEMPORE</w:t>
      </w:r>
      <w:r w:rsidRPr="00633B64">
        <w:rPr>
          <w:b/>
        </w:rPr>
        <w:t xml:space="preserve"> IN CHAIR</w:t>
      </w:r>
    </w:p>
    <w:p w:rsidR="00633B64" w:rsidRDefault="00633B64" w:rsidP="00633B64"/>
    <w:p w:rsidR="00633B64" w:rsidRDefault="00633B64" w:rsidP="00633B64">
      <w:pPr>
        <w:keepNext/>
        <w:jc w:val="center"/>
        <w:rPr>
          <w:b/>
        </w:rPr>
      </w:pPr>
      <w:r w:rsidRPr="00633B64">
        <w:rPr>
          <w:b/>
        </w:rPr>
        <w:t>LEAVE OF ABSENCE</w:t>
      </w:r>
    </w:p>
    <w:p w:rsidR="00633B64" w:rsidRDefault="00633B64" w:rsidP="00633B64">
      <w:r>
        <w:t>The SPEAKER granted Rep. FUNDERBURK a temporary leave of absence due to legislative business.</w:t>
      </w:r>
    </w:p>
    <w:p w:rsidR="00633B64" w:rsidRDefault="00633B64" w:rsidP="00633B64"/>
    <w:p w:rsidR="00633B64" w:rsidRDefault="00A11494" w:rsidP="00633B64">
      <w:pPr>
        <w:keepNext/>
        <w:jc w:val="center"/>
        <w:rPr>
          <w:b/>
        </w:rPr>
      </w:pPr>
      <w:r>
        <w:rPr>
          <w:b/>
        </w:rPr>
        <w:t>S</w:t>
      </w:r>
      <w:r w:rsidR="00633B64" w:rsidRPr="00633B64">
        <w:rPr>
          <w:b/>
        </w:rPr>
        <w:t>. 308--DEBATE INTERRUPTED ON MOTION TO RECONSIDER</w:t>
      </w:r>
    </w:p>
    <w:p w:rsidR="00633B64" w:rsidRDefault="00633B64" w:rsidP="00633B64">
      <w:r>
        <w:t>Rep. MERRILL moved to reconsider the vote whereby the following Bill was given second reading:</w:t>
      </w:r>
    </w:p>
    <w:p w:rsidR="00633B64" w:rsidRDefault="00633B64" w:rsidP="00633B64">
      <w:bookmarkStart w:id="32" w:name="include_clip_start_63"/>
      <w:bookmarkEnd w:id="32"/>
    </w:p>
    <w:p w:rsidR="00633B64" w:rsidRDefault="00633B64" w:rsidP="00633B64">
      <w:r>
        <w:t>S. 308 -- Senators Bennett, Shealy, Grooms, Hembree, L. Martin, Massey, Campbell, Turner, Thurmond, Bryant, Verdin, S. Martin, Davis, Bright, Corbin, Campsen, Fair and Cromer: A BILL TO AMEND SECTION 16-23-465 OF THE 1976 CODE, RELATING TO THE CARRYING OF A CONCEALED WEAPON IN A BUSINESS THAT SELLS ALCOHOL TO BE CONSUMED ON THE PREMISES, TO PERMIT THE POSSESSION OF A WEAPON UNLESS NOTICE OF A PROHIBITION IS PROVIDED BY THE BUSINESS, TO PROHIBIT THE CONSUMPTION OF ALCOHOLIC BEVERAGES IN A BUSINESS BY SOMEONE CARRYING A FIREARM, AND TO REDUCE THE PENALTIES FOR VIOLATIONS.</w:t>
      </w:r>
    </w:p>
    <w:p w:rsidR="00633B64" w:rsidRDefault="00633B64" w:rsidP="00633B64">
      <w:bookmarkStart w:id="33" w:name="include_clip_end_63"/>
      <w:bookmarkEnd w:id="33"/>
    </w:p>
    <w:p w:rsidR="00633B64" w:rsidRDefault="00633B64" w:rsidP="00633B64">
      <w:r>
        <w:t>Rep. MERRILL spoke in favor of the motion to reconsider.</w:t>
      </w:r>
    </w:p>
    <w:p w:rsidR="00633B64" w:rsidRDefault="00633B64" w:rsidP="00633B64"/>
    <w:p w:rsidR="00633B64" w:rsidRDefault="00633B64" w:rsidP="00633B64">
      <w:r>
        <w:t>Rep. PITTS spoke against the motion to reconsider.</w:t>
      </w:r>
    </w:p>
    <w:p w:rsidR="00633B64" w:rsidRDefault="00633B64" w:rsidP="00633B64"/>
    <w:p w:rsidR="00633B64" w:rsidRDefault="00633B64" w:rsidP="00633B64">
      <w:r>
        <w:t>Rep. PITTS spoke against the motion to reconsider.</w:t>
      </w:r>
    </w:p>
    <w:p w:rsidR="00633B64" w:rsidRDefault="00633B64" w:rsidP="00633B64">
      <w:r>
        <w:t>Rep. QUINN spoke in favor of the motion to reconsider.</w:t>
      </w:r>
    </w:p>
    <w:p w:rsidR="00633B64" w:rsidRDefault="00633B64" w:rsidP="00633B64"/>
    <w:p w:rsidR="00633B64" w:rsidRDefault="00633B64" w:rsidP="00633B64">
      <w:r>
        <w:t xml:space="preserve">Further proceedings were interrupted by the expiration of time on the uncontested calendar, the pending question being the motion to reconsider second reading of S. 308. </w:t>
      </w:r>
    </w:p>
    <w:p w:rsidR="00633B64" w:rsidRDefault="00633B64" w:rsidP="00633B64"/>
    <w:p w:rsidR="00633B64" w:rsidRDefault="00633B64" w:rsidP="00633B64">
      <w:pPr>
        <w:keepNext/>
        <w:jc w:val="center"/>
        <w:rPr>
          <w:b/>
        </w:rPr>
      </w:pPr>
      <w:r w:rsidRPr="00633B64">
        <w:rPr>
          <w:b/>
        </w:rPr>
        <w:t>CONCURRENT RESOLUTION</w:t>
      </w:r>
    </w:p>
    <w:p w:rsidR="00633B64" w:rsidRDefault="00633B64" w:rsidP="00633B64">
      <w:r>
        <w:t xml:space="preserve">The following was taken up for immediate consideration: </w:t>
      </w:r>
    </w:p>
    <w:p w:rsidR="00633B64" w:rsidRDefault="00633B64" w:rsidP="00633B64">
      <w:bookmarkStart w:id="34" w:name="include_clip_start_70"/>
      <w:bookmarkEnd w:id="34"/>
    </w:p>
    <w:p w:rsidR="00633B64" w:rsidRDefault="00633B64" w:rsidP="00633B64">
      <w:pPr>
        <w:keepNext/>
      </w:pPr>
      <w:r>
        <w:t>S. 744 -- Senator Courson: A CONCURRENT RESOLUTION TO PROVIDE THAT PURSUANT TO SECTION 9, ARTICLE III, OF THE CONSTITUTION OF THIS STATE, 1895, WHEN THE RESPECTIVE HOUSES OF THE GENERAL ASSEMBLY ADJOURN ON THURSDAY, JUNE 6, 2013, NOT LATER THAN 5:00 P.M., OR ANYTIME EARLIER, EACH HOUSE SHALL STAND ADJOURNED TO MEET IN STATEWIDE SESSION AT 12:00 NOON ON TUESDAY, JUNE 18, 2013, AND CONTINUE IN STATEWIDE SESSION, IF NECESSARY, UNTIL NOT LATER THAN 5:00 P.M. ON THURSDAY, JUNE 20, 2013, FOR THE CONSIDERATION OF CERTAIN SPECIFIED MATTERS, AND TO PROVIDE THAT WHEN THE RESPECTIVE HOUSES OF THE GENERAL ASSEMBLY ADJOURN NOT LATER THAN 12:00 NOON, TUESDAY, JANUARY 14, 2014, THE GENERAL ASSEMBLY SHALL STAND ADJOURNED SINE DIE.</w:t>
      </w:r>
    </w:p>
    <w:p w:rsidR="00633B64" w:rsidRDefault="00633B64" w:rsidP="00633B64">
      <w:bookmarkStart w:id="35" w:name="include_clip_end_70"/>
      <w:bookmarkEnd w:id="35"/>
    </w:p>
    <w:p w:rsidR="00633B64" w:rsidRDefault="00633B64" w:rsidP="00633B64">
      <w:r>
        <w:t>Rep. HARRELL explained the Concurrent Resolution.</w:t>
      </w:r>
    </w:p>
    <w:p w:rsidR="00633B64" w:rsidRDefault="00633B64" w:rsidP="00633B64"/>
    <w:p w:rsidR="00633B64" w:rsidRDefault="00633B64" w:rsidP="00633B64">
      <w:r>
        <w:t xml:space="preserve">The yeas and nays were taken resulting as follows: </w:t>
      </w:r>
    </w:p>
    <w:p w:rsidR="00633B64" w:rsidRDefault="00633B64" w:rsidP="00633B64">
      <w:pPr>
        <w:jc w:val="center"/>
      </w:pPr>
      <w:r>
        <w:t xml:space="preserve"> </w:t>
      </w:r>
      <w:bookmarkStart w:id="36" w:name="vote_start72"/>
      <w:bookmarkEnd w:id="36"/>
      <w:r>
        <w:t>Yeas 115; Nays 0</w:t>
      </w:r>
    </w:p>
    <w:p w:rsidR="00633B64" w:rsidRDefault="00633B64" w:rsidP="00633B64">
      <w:pPr>
        <w:jc w:val="center"/>
      </w:pPr>
    </w:p>
    <w:p w:rsidR="00633B64" w:rsidRDefault="00633B64" w:rsidP="00633B6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33B64" w:rsidRPr="00633B64" w:rsidTr="00633B64">
        <w:tc>
          <w:tcPr>
            <w:tcW w:w="2179" w:type="dxa"/>
            <w:shd w:val="clear" w:color="auto" w:fill="auto"/>
          </w:tcPr>
          <w:p w:rsidR="00633B64" w:rsidRPr="00633B64" w:rsidRDefault="00633B64" w:rsidP="00633B64">
            <w:pPr>
              <w:keepNext/>
              <w:ind w:firstLine="0"/>
            </w:pPr>
            <w:r>
              <w:t>Alexander</w:t>
            </w:r>
          </w:p>
        </w:tc>
        <w:tc>
          <w:tcPr>
            <w:tcW w:w="2179" w:type="dxa"/>
            <w:shd w:val="clear" w:color="auto" w:fill="auto"/>
          </w:tcPr>
          <w:p w:rsidR="00633B64" w:rsidRPr="00633B64" w:rsidRDefault="00633B64" w:rsidP="00633B64">
            <w:pPr>
              <w:keepNext/>
              <w:ind w:firstLine="0"/>
            </w:pPr>
            <w:r>
              <w:t>Allison</w:t>
            </w:r>
          </w:p>
        </w:tc>
        <w:tc>
          <w:tcPr>
            <w:tcW w:w="2180" w:type="dxa"/>
            <w:shd w:val="clear" w:color="auto" w:fill="auto"/>
          </w:tcPr>
          <w:p w:rsidR="00633B64" w:rsidRPr="00633B64" w:rsidRDefault="00633B64" w:rsidP="00633B64">
            <w:pPr>
              <w:keepNext/>
              <w:ind w:firstLine="0"/>
            </w:pPr>
            <w:r>
              <w:t>Anderson</w:t>
            </w:r>
          </w:p>
        </w:tc>
      </w:tr>
      <w:tr w:rsidR="00633B64" w:rsidRPr="00633B64" w:rsidTr="00633B64">
        <w:tc>
          <w:tcPr>
            <w:tcW w:w="2179" w:type="dxa"/>
            <w:shd w:val="clear" w:color="auto" w:fill="auto"/>
          </w:tcPr>
          <w:p w:rsidR="00633B64" w:rsidRPr="00633B64" w:rsidRDefault="00633B64" w:rsidP="00633B64">
            <w:pPr>
              <w:ind w:firstLine="0"/>
            </w:pPr>
            <w:r>
              <w:t>Anthony</w:t>
            </w:r>
          </w:p>
        </w:tc>
        <w:tc>
          <w:tcPr>
            <w:tcW w:w="2179" w:type="dxa"/>
            <w:shd w:val="clear" w:color="auto" w:fill="auto"/>
          </w:tcPr>
          <w:p w:rsidR="00633B64" w:rsidRPr="00633B64" w:rsidRDefault="00633B64" w:rsidP="00633B64">
            <w:pPr>
              <w:ind w:firstLine="0"/>
            </w:pPr>
            <w:r>
              <w:t>Atwater</w:t>
            </w:r>
          </w:p>
        </w:tc>
        <w:tc>
          <w:tcPr>
            <w:tcW w:w="2180" w:type="dxa"/>
            <w:shd w:val="clear" w:color="auto" w:fill="auto"/>
          </w:tcPr>
          <w:p w:rsidR="00633B64" w:rsidRPr="00633B64" w:rsidRDefault="00633B64" w:rsidP="00633B64">
            <w:pPr>
              <w:ind w:firstLine="0"/>
            </w:pPr>
            <w:r>
              <w:t>Ballentine</w:t>
            </w:r>
          </w:p>
        </w:tc>
      </w:tr>
      <w:tr w:rsidR="00633B64" w:rsidRPr="00633B64" w:rsidTr="00633B64">
        <w:tc>
          <w:tcPr>
            <w:tcW w:w="2179" w:type="dxa"/>
            <w:shd w:val="clear" w:color="auto" w:fill="auto"/>
          </w:tcPr>
          <w:p w:rsidR="00633B64" w:rsidRPr="00633B64" w:rsidRDefault="00633B64" w:rsidP="00633B64">
            <w:pPr>
              <w:ind w:firstLine="0"/>
            </w:pPr>
            <w:r>
              <w:t>Bannister</w:t>
            </w:r>
          </w:p>
        </w:tc>
        <w:tc>
          <w:tcPr>
            <w:tcW w:w="2179" w:type="dxa"/>
            <w:shd w:val="clear" w:color="auto" w:fill="auto"/>
          </w:tcPr>
          <w:p w:rsidR="00633B64" w:rsidRPr="00633B64" w:rsidRDefault="00633B64" w:rsidP="00633B64">
            <w:pPr>
              <w:ind w:firstLine="0"/>
            </w:pPr>
            <w:r>
              <w:t>Barfield</w:t>
            </w:r>
          </w:p>
        </w:tc>
        <w:tc>
          <w:tcPr>
            <w:tcW w:w="2180" w:type="dxa"/>
            <w:shd w:val="clear" w:color="auto" w:fill="auto"/>
          </w:tcPr>
          <w:p w:rsidR="00633B64" w:rsidRPr="00633B64" w:rsidRDefault="00633B64" w:rsidP="00633B64">
            <w:pPr>
              <w:ind w:firstLine="0"/>
            </w:pPr>
            <w:r>
              <w:t>Bedingfield</w:t>
            </w:r>
          </w:p>
        </w:tc>
      </w:tr>
      <w:tr w:rsidR="00633B64" w:rsidRPr="00633B64" w:rsidTr="00633B64">
        <w:tc>
          <w:tcPr>
            <w:tcW w:w="2179" w:type="dxa"/>
            <w:shd w:val="clear" w:color="auto" w:fill="auto"/>
          </w:tcPr>
          <w:p w:rsidR="00633B64" w:rsidRPr="00633B64" w:rsidRDefault="00633B64" w:rsidP="00633B64">
            <w:pPr>
              <w:ind w:firstLine="0"/>
            </w:pPr>
            <w:r>
              <w:t>Bernstein</w:t>
            </w:r>
          </w:p>
        </w:tc>
        <w:tc>
          <w:tcPr>
            <w:tcW w:w="2179" w:type="dxa"/>
            <w:shd w:val="clear" w:color="auto" w:fill="auto"/>
          </w:tcPr>
          <w:p w:rsidR="00633B64" w:rsidRPr="00633B64" w:rsidRDefault="00633B64" w:rsidP="00633B64">
            <w:pPr>
              <w:ind w:firstLine="0"/>
            </w:pPr>
            <w:r>
              <w:t>Bingham</w:t>
            </w:r>
          </w:p>
        </w:tc>
        <w:tc>
          <w:tcPr>
            <w:tcW w:w="2180" w:type="dxa"/>
            <w:shd w:val="clear" w:color="auto" w:fill="auto"/>
          </w:tcPr>
          <w:p w:rsidR="00633B64" w:rsidRPr="00633B64" w:rsidRDefault="00633B64" w:rsidP="00633B64">
            <w:pPr>
              <w:ind w:firstLine="0"/>
            </w:pPr>
            <w:r>
              <w:t>Bowen</w:t>
            </w:r>
          </w:p>
        </w:tc>
      </w:tr>
      <w:tr w:rsidR="00633B64" w:rsidRPr="00633B64" w:rsidTr="00633B64">
        <w:tc>
          <w:tcPr>
            <w:tcW w:w="2179" w:type="dxa"/>
            <w:shd w:val="clear" w:color="auto" w:fill="auto"/>
          </w:tcPr>
          <w:p w:rsidR="00633B64" w:rsidRPr="00633B64" w:rsidRDefault="00633B64" w:rsidP="00633B64">
            <w:pPr>
              <w:ind w:firstLine="0"/>
            </w:pPr>
            <w:r>
              <w:t>Branham</w:t>
            </w:r>
          </w:p>
        </w:tc>
        <w:tc>
          <w:tcPr>
            <w:tcW w:w="2179" w:type="dxa"/>
            <w:shd w:val="clear" w:color="auto" w:fill="auto"/>
          </w:tcPr>
          <w:p w:rsidR="00633B64" w:rsidRPr="00633B64" w:rsidRDefault="00633B64" w:rsidP="00633B64">
            <w:pPr>
              <w:ind w:firstLine="0"/>
            </w:pPr>
            <w:r>
              <w:t>Brannon</w:t>
            </w:r>
          </w:p>
        </w:tc>
        <w:tc>
          <w:tcPr>
            <w:tcW w:w="2180" w:type="dxa"/>
            <w:shd w:val="clear" w:color="auto" w:fill="auto"/>
          </w:tcPr>
          <w:p w:rsidR="00633B64" w:rsidRPr="00633B64" w:rsidRDefault="00633B64" w:rsidP="00633B64">
            <w:pPr>
              <w:ind w:firstLine="0"/>
            </w:pPr>
            <w:r>
              <w:t>G. A. Brown</w:t>
            </w:r>
          </w:p>
        </w:tc>
      </w:tr>
      <w:tr w:rsidR="00633B64" w:rsidRPr="00633B64" w:rsidTr="00633B64">
        <w:tc>
          <w:tcPr>
            <w:tcW w:w="2179" w:type="dxa"/>
            <w:shd w:val="clear" w:color="auto" w:fill="auto"/>
          </w:tcPr>
          <w:p w:rsidR="00633B64" w:rsidRPr="00633B64" w:rsidRDefault="00633B64" w:rsidP="00633B64">
            <w:pPr>
              <w:ind w:firstLine="0"/>
            </w:pPr>
            <w:r>
              <w:t>R. L. Brown</w:t>
            </w:r>
          </w:p>
        </w:tc>
        <w:tc>
          <w:tcPr>
            <w:tcW w:w="2179" w:type="dxa"/>
            <w:shd w:val="clear" w:color="auto" w:fill="auto"/>
          </w:tcPr>
          <w:p w:rsidR="00633B64" w:rsidRPr="00633B64" w:rsidRDefault="00633B64" w:rsidP="00633B64">
            <w:pPr>
              <w:ind w:firstLine="0"/>
            </w:pPr>
            <w:r>
              <w:t>Burns</w:t>
            </w:r>
          </w:p>
        </w:tc>
        <w:tc>
          <w:tcPr>
            <w:tcW w:w="2180" w:type="dxa"/>
            <w:shd w:val="clear" w:color="auto" w:fill="auto"/>
          </w:tcPr>
          <w:p w:rsidR="00633B64" w:rsidRPr="00633B64" w:rsidRDefault="00633B64" w:rsidP="00633B64">
            <w:pPr>
              <w:ind w:firstLine="0"/>
            </w:pPr>
            <w:r>
              <w:t>Chumley</w:t>
            </w:r>
          </w:p>
        </w:tc>
      </w:tr>
      <w:tr w:rsidR="00633B64" w:rsidRPr="00633B64" w:rsidTr="00633B64">
        <w:tc>
          <w:tcPr>
            <w:tcW w:w="2179" w:type="dxa"/>
            <w:shd w:val="clear" w:color="auto" w:fill="auto"/>
          </w:tcPr>
          <w:p w:rsidR="00633B64" w:rsidRPr="00633B64" w:rsidRDefault="00633B64" w:rsidP="00633B64">
            <w:pPr>
              <w:ind w:firstLine="0"/>
            </w:pPr>
            <w:r>
              <w:t>Clemmons</w:t>
            </w:r>
          </w:p>
        </w:tc>
        <w:tc>
          <w:tcPr>
            <w:tcW w:w="2179" w:type="dxa"/>
            <w:shd w:val="clear" w:color="auto" w:fill="auto"/>
          </w:tcPr>
          <w:p w:rsidR="00633B64" w:rsidRPr="00633B64" w:rsidRDefault="00633B64" w:rsidP="00633B64">
            <w:pPr>
              <w:ind w:firstLine="0"/>
            </w:pPr>
            <w:r>
              <w:t>Clyburn</w:t>
            </w:r>
          </w:p>
        </w:tc>
        <w:tc>
          <w:tcPr>
            <w:tcW w:w="2180" w:type="dxa"/>
            <w:shd w:val="clear" w:color="auto" w:fill="auto"/>
          </w:tcPr>
          <w:p w:rsidR="00633B64" w:rsidRPr="00633B64" w:rsidRDefault="00633B64" w:rsidP="00633B64">
            <w:pPr>
              <w:ind w:firstLine="0"/>
            </w:pPr>
            <w:r>
              <w:t>Cobb-Hunter</w:t>
            </w:r>
          </w:p>
        </w:tc>
      </w:tr>
      <w:tr w:rsidR="00633B64" w:rsidRPr="00633B64" w:rsidTr="00633B64">
        <w:tc>
          <w:tcPr>
            <w:tcW w:w="2179" w:type="dxa"/>
            <w:shd w:val="clear" w:color="auto" w:fill="auto"/>
          </w:tcPr>
          <w:p w:rsidR="00633B64" w:rsidRPr="00633B64" w:rsidRDefault="00633B64" w:rsidP="00633B64">
            <w:pPr>
              <w:ind w:firstLine="0"/>
            </w:pPr>
            <w:r>
              <w:t>Cole</w:t>
            </w:r>
          </w:p>
        </w:tc>
        <w:tc>
          <w:tcPr>
            <w:tcW w:w="2179" w:type="dxa"/>
            <w:shd w:val="clear" w:color="auto" w:fill="auto"/>
          </w:tcPr>
          <w:p w:rsidR="00633B64" w:rsidRPr="00633B64" w:rsidRDefault="00633B64" w:rsidP="00633B64">
            <w:pPr>
              <w:ind w:firstLine="0"/>
            </w:pPr>
            <w:r>
              <w:t>H. A. Crawford</w:t>
            </w:r>
          </w:p>
        </w:tc>
        <w:tc>
          <w:tcPr>
            <w:tcW w:w="2180" w:type="dxa"/>
            <w:shd w:val="clear" w:color="auto" w:fill="auto"/>
          </w:tcPr>
          <w:p w:rsidR="00633B64" w:rsidRPr="00633B64" w:rsidRDefault="00633B64" w:rsidP="00633B64">
            <w:pPr>
              <w:ind w:firstLine="0"/>
            </w:pPr>
            <w:r>
              <w:t>Crosby</w:t>
            </w:r>
          </w:p>
        </w:tc>
      </w:tr>
      <w:tr w:rsidR="00633B64" w:rsidRPr="00633B64" w:rsidTr="00633B64">
        <w:tc>
          <w:tcPr>
            <w:tcW w:w="2179" w:type="dxa"/>
            <w:shd w:val="clear" w:color="auto" w:fill="auto"/>
          </w:tcPr>
          <w:p w:rsidR="00633B64" w:rsidRPr="00633B64" w:rsidRDefault="00633B64" w:rsidP="00633B64">
            <w:pPr>
              <w:ind w:firstLine="0"/>
            </w:pPr>
            <w:r>
              <w:t>Daning</w:t>
            </w:r>
          </w:p>
        </w:tc>
        <w:tc>
          <w:tcPr>
            <w:tcW w:w="2179" w:type="dxa"/>
            <w:shd w:val="clear" w:color="auto" w:fill="auto"/>
          </w:tcPr>
          <w:p w:rsidR="00633B64" w:rsidRPr="00633B64" w:rsidRDefault="00633B64" w:rsidP="00633B64">
            <w:pPr>
              <w:ind w:firstLine="0"/>
            </w:pPr>
            <w:r>
              <w:t>Delleney</w:t>
            </w:r>
          </w:p>
        </w:tc>
        <w:tc>
          <w:tcPr>
            <w:tcW w:w="2180" w:type="dxa"/>
            <w:shd w:val="clear" w:color="auto" w:fill="auto"/>
          </w:tcPr>
          <w:p w:rsidR="00633B64" w:rsidRPr="00633B64" w:rsidRDefault="00633B64" w:rsidP="00633B64">
            <w:pPr>
              <w:ind w:firstLine="0"/>
            </w:pPr>
            <w:r>
              <w:t>Dillard</w:t>
            </w:r>
          </w:p>
        </w:tc>
      </w:tr>
      <w:tr w:rsidR="00633B64" w:rsidRPr="00633B64" w:rsidTr="00633B64">
        <w:tc>
          <w:tcPr>
            <w:tcW w:w="2179" w:type="dxa"/>
            <w:shd w:val="clear" w:color="auto" w:fill="auto"/>
          </w:tcPr>
          <w:p w:rsidR="00633B64" w:rsidRPr="00633B64" w:rsidRDefault="00633B64" w:rsidP="00633B64">
            <w:pPr>
              <w:ind w:firstLine="0"/>
            </w:pPr>
            <w:r>
              <w:t>Douglas</w:t>
            </w:r>
          </w:p>
        </w:tc>
        <w:tc>
          <w:tcPr>
            <w:tcW w:w="2179" w:type="dxa"/>
            <w:shd w:val="clear" w:color="auto" w:fill="auto"/>
          </w:tcPr>
          <w:p w:rsidR="00633B64" w:rsidRPr="00633B64" w:rsidRDefault="00633B64" w:rsidP="00633B64">
            <w:pPr>
              <w:ind w:firstLine="0"/>
            </w:pPr>
            <w:r>
              <w:t>Edge</w:t>
            </w:r>
          </w:p>
        </w:tc>
        <w:tc>
          <w:tcPr>
            <w:tcW w:w="2180" w:type="dxa"/>
            <w:shd w:val="clear" w:color="auto" w:fill="auto"/>
          </w:tcPr>
          <w:p w:rsidR="00633B64" w:rsidRPr="00633B64" w:rsidRDefault="00633B64" w:rsidP="00633B64">
            <w:pPr>
              <w:ind w:firstLine="0"/>
            </w:pPr>
            <w:r>
              <w:t>Erickson</w:t>
            </w:r>
          </w:p>
        </w:tc>
      </w:tr>
      <w:tr w:rsidR="00633B64" w:rsidRPr="00633B64" w:rsidTr="00633B64">
        <w:tc>
          <w:tcPr>
            <w:tcW w:w="2179" w:type="dxa"/>
            <w:shd w:val="clear" w:color="auto" w:fill="auto"/>
          </w:tcPr>
          <w:p w:rsidR="00633B64" w:rsidRPr="00633B64" w:rsidRDefault="00633B64" w:rsidP="00633B64">
            <w:pPr>
              <w:ind w:firstLine="0"/>
            </w:pPr>
            <w:r>
              <w:t>Felder</w:t>
            </w:r>
          </w:p>
        </w:tc>
        <w:tc>
          <w:tcPr>
            <w:tcW w:w="2179" w:type="dxa"/>
            <w:shd w:val="clear" w:color="auto" w:fill="auto"/>
          </w:tcPr>
          <w:p w:rsidR="00633B64" w:rsidRPr="00633B64" w:rsidRDefault="00633B64" w:rsidP="00633B64">
            <w:pPr>
              <w:ind w:firstLine="0"/>
            </w:pPr>
            <w:r>
              <w:t>Finlay</w:t>
            </w:r>
          </w:p>
        </w:tc>
        <w:tc>
          <w:tcPr>
            <w:tcW w:w="2180" w:type="dxa"/>
            <w:shd w:val="clear" w:color="auto" w:fill="auto"/>
          </w:tcPr>
          <w:p w:rsidR="00633B64" w:rsidRPr="00633B64" w:rsidRDefault="00633B64" w:rsidP="00633B64">
            <w:pPr>
              <w:ind w:firstLine="0"/>
            </w:pPr>
            <w:r>
              <w:t>Forrester</w:t>
            </w:r>
          </w:p>
        </w:tc>
      </w:tr>
      <w:tr w:rsidR="00633B64" w:rsidRPr="00633B64" w:rsidTr="00633B64">
        <w:tc>
          <w:tcPr>
            <w:tcW w:w="2179" w:type="dxa"/>
            <w:shd w:val="clear" w:color="auto" w:fill="auto"/>
          </w:tcPr>
          <w:p w:rsidR="00633B64" w:rsidRPr="00633B64" w:rsidRDefault="00633B64" w:rsidP="00633B64">
            <w:pPr>
              <w:ind w:firstLine="0"/>
            </w:pPr>
            <w:r>
              <w:t>Funderburk</w:t>
            </w:r>
          </w:p>
        </w:tc>
        <w:tc>
          <w:tcPr>
            <w:tcW w:w="2179" w:type="dxa"/>
            <w:shd w:val="clear" w:color="auto" w:fill="auto"/>
          </w:tcPr>
          <w:p w:rsidR="00633B64" w:rsidRPr="00633B64" w:rsidRDefault="00633B64" w:rsidP="00633B64">
            <w:pPr>
              <w:ind w:firstLine="0"/>
            </w:pPr>
            <w:r>
              <w:t>Gagnon</w:t>
            </w:r>
          </w:p>
        </w:tc>
        <w:tc>
          <w:tcPr>
            <w:tcW w:w="2180" w:type="dxa"/>
            <w:shd w:val="clear" w:color="auto" w:fill="auto"/>
          </w:tcPr>
          <w:p w:rsidR="00633B64" w:rsidRPr="00633B64" w:rsidRDefault="00633B64" w:rsidP="00633B64">
            <w:pPr>
              <w:ind w:firstLine="0"/>
            </w:pPr>
            <w:r>
              <w:t>Gambrell</w:t>
            </w:r>
          </w:p>
        </w:tc>
      </w:tr>
      <w:tr w:rsidR="00633B64" w:rsidRPr="00633B64" w:rsidTr="00633B64">
        <w:tc>
          <w:tcPr>
            <w:tcW w:w="2179" w:type="dxa"/>
            <w:shd w:val="clear" w:color="auto" w:fill="auto"/>
          </w:tcPr>
          <w:p w:rsidR="00633B64" w:rsidRPr="00633B64" w:rsidRDefault="00633B64" w:rsidP="00633B64">
            <w:pPr>
              <w:ind w:firstLine="0"/>
            </w:pPr>
            <w:r>
              <w:t>George</w:t>
            </w:r>
          </w:p>
        </w:tc>
        <w:tc>
          <w:tcPr>
            <w:tcW w:w="2179" w:type="dxa"/>
            <w:shd w:val="clear" w:color="auto" w:fill="auto"/>
          </w:tcPr>
          <w:p w:rsidR="00633B64" w:rsidRPr="00633B64" w:rsidRDefault="00633B64" w:rsidP="00633B64">
            <w:pPr>
              <w:ind w:firstLine="0"/>
            </w:pPr>
            <w:r>
              <w:t>Gilliard</w:t>
            </w:r>
          </w:p>
        </w:tc>
        <w:tc>
          <w:tcPr>
            <w:tcW w:w="2180" w:type="dxa"/>
            <w:shd w:val="clear" w:color="auto" w:fill="auto"/>
          </w:tcPr>
          <w:p w:rsidR="00633B64" w:rsidRPr="00633B64" w:rsidRDefault="00633B64" w:rsidP="00633B64">
            <w:pPr>
              <w:ind w:firstLine="0"/>
            </w:pPr>
            <w:r>
              <w:t>Goldfinch</w:t>
            </w:r>
          </w:p>
        </w:tc>
      </w:tr>
      <w:tr w:rsidR="00633B64" w:rsidRPr="00633B64" w:rsidTr="00633B64">
        <w:tc>
          <w:tcPr>
            <w:tcW w:w="2179" w:type="dxa"/>
            <w:shd w:val="clear" w:color="auto" w:fill="auto"/>
          </w:tcPr>
          <w:p w:rsidR="00633B64" w:rsidRPr="00633B64" w:rsidRDefault="00633B64" w:rsidP="00633B64">
            <w:pPr>
              <w:ind w:firstLine="0"/>
            </w:pPr>
            <w:r>
              <w:t>Hamilton</w:t>
            </w:r>
          </w:p>
        </w:tc>
        <w:tc>
          <w:tcPr>
            <w:tcW w:w="2179" w:type="dxa"/>
            <w:shd w:val="clear" w:color="auto" w:fill="auto"/>
          </w:tcPr>
          <w:p w:rsidR="00633B64" w:rsidRPr="00633B64" w:rsidRDefault="00633B64" w:rsidP="00633B64">
            <w:pPr>
              <w:ind w:firstLine="0"/>
            </w:pPr>
            <w:r>
              <w:t>Hardee</w:t>
            </w:r>
          </w:p>
        </w:tc>
        <w:tc>
          <w:tcPr>
            <w:tcW w:w="2180" w:type="dxa"/>
            <w:shd w:val="clear" w:color="auto" w:fill="auto"/>
          </w:tcPr>
          <w:p w:rsidR="00633B64" w:rsidRPr="00633B64" w:rsidRDefault="00633B64" w:rsidP="00633B64">
            <w:pPr>
              <w:ind w:firstLine="0"/>
            </w:pPr>
            <w:r>
              <w:t>Hardwick</w:t>
            </w:r>
          </w:p>
        </w:tc>
      </w:tr>
      <w:tr w:rsidR="00633B64" w:rsidRPr="00633B64" w:rsidTr="00633B64">
        <w:tc>
          <w:tcPr>
            <w:tcW w:w="2179" w:type="dxa"/>
            <w:shd w:val="clear" w:color="auto" w:fill="auto"/>
          </w:tcPr>
          <w:p w:rsidR="00633B64" w:rsidRPr="00633B64" w:rsidRDefault="00633B64" w:rsidP="00633B64">
            <w:pPr>
              <w:ind w:firstLine="0"/>
            </w:pPr>
            <w:r>
              <w:t>Harrell</w:t>
            </w:r>
          </w:p>
        </w:tc>
        <w:tc>
          <w:tcPr>
            <w:tcW w:w="2179" w:type="dxa"/>
            <w:shd w:val="clear" w:color="auto" w:fill="auto"/>
          </w:tcPr>
          <w:p w:rsidR="00633B64" w:rsidRPr="00633B64" w:rsidRDefault="00633B64" w:rsidP="00633B64">
            <w:pPr>
              <w:ind w:firstLine="0"/>
            </w:pPr>
            <w:r>
              <w:t>Hart</w:t>
            </w:r>
          </w:p>
        </w:tc>
        <w:tc>
          <w:tcPr>
            <w:tcW w:w="2180" w:type="dxa"/>
            <w:shd w:val="clear" w:color="auto" w:fill="auto"/>
          </w:tcPr>
          <w:p w:rsidR="00633B64" w:rsidRPr="00633B64" w:rsidRDefault="00633B64" w:rsidP="00633B64">
            <w:pPr>
              <w:ind w:firstLine="0"/>
            </w:pPr>
            <w:r>
              <w:t>Hayes</w:t>
            </w:r>
          </w:p>
        </w:tc>
      </w:tr>
      <w:tr w:rsidR="00633B64" w:rsidRPr="00633B64" w:rsidTr="00633B64">
        <w:tc>
          <w:tcPr>
            <w:tcW w:w="2179" w:type="dxa"/>
            <w:shd w:val="clear" w:color="auto" w:fill="auto"/>
          </w:tcPr>
          <w:p w:rsidR="00633B64" w:rsidRPr="00633B64" w:rsidRDefault="00633B64" w:rsidP="00633B64">
            <w:pPr>
              <w:ind w:firstLine="0"/>
            </w:pPr>
            <w:r>
              <w:t>Henderson</w:t>
            </w:r>
          </w:p>
        </w:tc>
        <w:tc>
          <w:tcPr>
            <w:tcW w:w="2179" w:type="dxa"/>
            <w:shd w:val="clear" w:color="auto" w:fill="auto"/>
          </w:tcPr>
          <w:p w:rsidR="00633B64" w:rsidRPr="00633B64" w:rsidRDefault="00633B64" w:rsidP="00633B64">
            <w:pPr>
              <w:ind w:firstLine="0"/>
            </w:pPr>
            <w:r>
              <w:t>Herbkersman</w:t>
            </w:r>
          </w:p>
        </w:tc>
        <w:tc>
          <w:tcPr>
            <w:tcW w:w="2180" w:type="dxa"/>
            <w:shd w:val="clear" w:color="auto" w:fill="auto"/>
          </w:tcPr>
          <w:p w:rsidR="00633B64" w:rsidRPr="00633B64" w:rsidRDefault="00633B64" w:rsidP="00633B64">
            <w:pPr>
              <w:ind w:firstLine="0"/>
            </w:pPr>
            <w:r>
              <w:t>Hiott</w:t>
            </w:r>
          </w:p>
        </w:tc>
      </w:tr>
      <w:tr w:rsidR="00633B64" w:rsidRPr="00633B64" w:rsidTr="00633B64">
        <w:tc>
          <w:tcPr>
            <w:tcW w:w="2179" w:type="dxa"/>
            <w:shd w:val="clear" w:color="auto" w:fill="auto"/>
          </w:tcPr>
          <w:p w:rsidR="00633B64" w:rsidRPr="00633B64" w:rsidRDefault="00633B64" w:rsidP="00633B64">
            <w:pPr>
              <w:ind w:firstLine="0"/>
            </w:pPr>
            <w:r>
              <w:t>Hixon</w:t>
            </w:r>
          </w:p>
        </w:tc>
        <w:tc>
          <w:tcPr>
            <w:tcW w:w="2179" w:type="dxa"/>
            <w:shd w:val="clear" w:color="auto" w:fill="auto"/>
          </w:tcPr>
          <w:p w:rsidR="00633B64" w:rsidRPr="00633B64" w:rsidRDefault="00633B64" w:rsidP="00633B64">
            <w:pPr>
              <w:ind w:firstLine="0"/>
            </w:pPr>
            <w:r>
              <w:t>Hodges</w:t>
            </w:r>
          </w:p>
        </w:tc>
        <w:tc>
          <w:tcPr>
            <w:tcW w:w="2180" w:type="dxa"/>
            <w:shd w:val="clear" w:color="auto" w:fill="auto"/>
          </w:tcPr>
          <w:p w:rsidR="00633B64" w:rsidRPr="00633B64" w:rsidRDefault="00633B64" w:rsidP="00633B64">
            <w:pPr>
              <w:ind w:firstLine="0"/>
            </w:pPr>
            <w:r>
              <w:t>Horne</w:t>
            </w:r>
          </w:p>
        </w:tc>
      </w:tr>
      <w:tr w:rsidR="00633B64" w:rsidRPr="00633B64" w:rsidTr="00633B64">
        <w:tc>
          <w:tcPr>
            <w:tcW w:w="2179" w:type="dxa"/>
            <w:shd w:val="clear" w:color="auto" w:fill="auto"/>
          </w:tcPr>
          <w:p w:rsidR="00633B64" w:rsidRPr="00633B64" w:rsidRDefault="00633B64" w:rsidP="00633B64">
            <w:pPr>
              <w:ind w:firstLine="0"/>
            </w:pPr>
            <w:r>
              <w:t>Hosey</w:t>
            </w:r>
          </w:p>
        </w:tc>
        <w:tc>
          <w:tcPr>
            <w:tcW w:w="2179" w:type="dxa"/>
            <w:shd w:val="clear" w:color="auto" w:fill="auto"/>
          </w:tcPr>
          <w:p w:rsidR="00633B64" w:rsidRPr="00633B64" w:rsidRDefault="00633B64" w:rsidP="00633B64">
            <w:pPr>
              <w:ind w:firstLine="0"/>
            </w:pPr>
            <w:r>
              <w:t>Howard</w:t>
            </w:r>
          </w:p>
        </w:tc>
        <w:tc>
          <w:tcPr>
            <w:tcW w:w="2180" w:type="dxa"/>
            <w:shd w:val="clear" w:color="auto" w:fill="auto"/>
          </w:tcPr>
          <w:p w:rsidR="00633B64" w:rsidRPr="00633B64" w:rsidRDefault="00633B64" w:rsidP="00633B64">
            <w:pPr>
              <w:ind w:firstLine="0"/>
            </w:pPr>
            <w:r>
              <w:t>Huggins</w:t>
            </w:r>
          </w:p>
        </w:tc>
      </w:tr>
      <w:tr w:rsidR="00633B64" w:rsidRPr="00633B64" w:rsidTr="00633B64">
        <w:tc>
          <w:tcPr>
            <w:tcW w:w="2179" w:type="dxa"/>
            <w:shd w:val="clear" w:color="auto" w:fill="auto"/>
          </w:tcPr>
          <w:p w:rsidR="00633B64" w:rsidRPr="00633B64" w:rsidRDefault="00633B64" w:rsidP="00633B64">
            <w:pPr>
              <w:ind w:firstLine="0"/>
            </w:pPr>
            <w:r>
              <w:t>Jefferson</w:t>
            </w:r>
          </w:p>
        </w:tc>
        <w:tc>
          <w:tcPr>
            <w:tcW w:w="2179" w:type="dxa"/>
            <w:shd w:val="clear" w:color="auto" w:fill="auto"/>
          </w:tcPr>
          <w:p w:rsidR="00633B64" w:rsidRPr="00633B64" w:rsidRDefault="00633B64" w:rsidP="00633B64">
            <w:pPr>
              <w:ind w:firstLine="0"/>
            </w:pPr>
            <w:r>
              <w:t>Kennedy</w:t>
            </w:r>
          </w:p>
        </w:tc>
        <w:tc>
          <w:tcPr>
            <w:tcW w:w="2180" w:type="dxa"/>
            <w:shd w:val="clear" w:color="auto" w:fill="auto"/>
          </w:tcPr>
          <w:p w:rsidR="00633B64" w:rsidRPr="00633B64" w:rsidRDefault="00633B64" w:rsidP="00633B64">
            <w:pPr>
              <w:ind w:firstLine="0"/>
            </w:pPr>
            <w:r>
              <w:t>Knight</w:t>
            </w:r>
          </w:p>
        </w:tc>
      </w:tr>
      <w:tr w:rsidR="00633B64" w:rsidRPr="00633B64" w:rsidTr="00633B64">
        <w:tc>
          <w:tcPr>
            <w:tcW w:w="2179" w:type="dxa"/>
            <w:shd w:val="clear" w:color="auto" w:fill="auto"/>
          </w:tcPr>
          <w:p w:rsidR="00633B64" w:rsidRPr="00633B64" w:rsidRDefault="00633B64" w:rsidP="00633B64">
            <w:pPr>
              <w:ind w:firstLine="0"/>
            </w:pPr>
            <w:r>
              <w:t>Limehouse</w:t>
            </w:r>
          </w:p>
        </w:tc>
        <w:tc>
          <w:tcPr>
            <w:tcW w:w="2179" w:type="dxa"/>
            <w:shd w:val="clear" w:color="auto" w:fill="auto"/>
          </w:tcPr>
          <w:p w:rsidR="00633B64" w:rsidRPr="00633B64" w:rsidRDefault="00633B64" w:rsidP="00633B64">
            <w:pPr>
              <w:ind w:firstLine="0"/>
            </w:pPr>
            <w:r>
              <w:t>Loftis</w:t>
            </w:r>
          </w:p>
        </w:tc>
        <w:tc>
          <w:tcPr>
            <w:tcW w:w="2180" w:type="dxa"/>
            <w:shd w:val="clear" w:color="auto" w:fill="auto"/>
          </w:tcPr>
          <w:p w:rsidR="00633B64" w:rsidRPr="00633B64" w:rsidRDefault="00633B64" w:rsidP="00633B64">
            <w:pPr>
              <w:ind w:firstLine="0"/>
            </w:pPr>
            <w:r>
              <w:t>Long</w:t>
            </w:r>
          </w:p>
        </w:tc>
      </w:tr>
      <w:tr w:rsidR="00633B64" w:rsidRPr="00633B64" w:rsidTr="00633B64">
        <w:tc>
          <w:tcPr>
            <w:tcW w:w="2179" w:type="dxa"/>
            <w:shd w:val="clear" w:color="auto" w:fill="auto"/>
          </w:tcPr>
          <w:p w:rsidR="00633B64" w:rsidRPr="00633B64" w:rsidRDefault="00633B64" w:rsidP="00633B64">
            <w:pPr>
              <w:ind w:firstLine="0"/>
            </w:pPr>
            <w:r>
              <w:t>Lowe</w:t>
            </w:r>
          </w:p>
        </w:tc>
        <w:tc>
          <w:tcPr>
            <w:tcW w:w="2179" w:type="dxa"/>
            <w:shd w:val="clear" w:color="auto" w:fill="auto"/>
          </w:tcPr>
          <w:p w:rsidR="00633B64" w:rsidRPr="00633B64" w:rsidRDefault="00633B64" w:rsidP="00633B64">
            <w:pPr>
              <w:ind w:firstLine="0"/>
            </w:pPr>
            <w:r>
              <w:t>Lucas</w:t>
            </w:r>
          </w:p>
        </w:tc>
        <w:tc>
          <w:tcPr>
            <w:tcW w:w="2180" w:type="dxa"/>
            <w:shd w:val="clear" w:color="auto" w:fill="auto"/>
          </w:tcPr>
          <w:p w:rsidR="00633B64" w:rsidRPr="00633B64" w:rsidRDefault="00633B64" w:rsidP="00633B64">
            <w:pPr>
              <w:ind w:firstLine="0"/>
            </w:pPr>
            <w:r>
              <w:t>McCoy</w:t>
            </w:r>
          </w:p>
        </w:tc>
      </w:tr>
      <w:tr w:rsidR="00633B64" w:rsidRPr="00633B64" w:rsidTr="00633B64">
        <w:tc>
          <w:tcPr>
            <w:tcW w:w="2179" w:type="dxa"/>
            <w:shd w:val="clear" w:color="auto" w:fill="auto"/>
          </w:tcPr>
          <w:p w:rsidR="00633B64" w:rsidRPr="00633B64" w:rsidRDefault="00633B64" w:rsidP="00633B64">
            <w:pPr>
              <w:ind w:firstLine="0"/>
            </w:pPr>
            <w:r>
              <w:t>McEachern</w:t>
            </w:r>
          </w:p>
        </w:tc>
        <w:tc>
          <w:tcPr>
            <w:tcW w:w="2179" w:type="dxa"/>
            <w:shd w:val="clear" w:color="auto" w:fill="auto"/>
          </w:tcPr>
          <w:p w:rsidR="00633B64" w:rsidRPr="00633B64" w:rsidRDefault="00633B64" w:rsidP="00633B64">
            <w:pPr>
              <w:ind w:firstLine="0"/>
            </w:pPr>
            <w:r>
              <w:t>M. S. McLeod</w:t>
            </w:r>
          </w:p>
        </w:tc>
        <w:tc>
          <w:tcPr>
            <w:tcW w:w="2180" w:type="dxa"/>
            <w:shd w:val="clear" w:color="auto" w:fill="auto"/>
          </w:tcPr>
          <w:p w:rsidR="00633B64" w:rsidRPr="00633B64" w:rsidRDefault="00633B64" w:rsidP="00633B64">
            <w:pPr>
              <w:ind w:firstLine="0"/>
            </w:pPr>
            <w:r>
              <w:t>W. J. McLeod</w:t>
            </w:r>
          </w:p>
        </w:tc>
      </w:tr>
      <w:tr w:rsidR="00633B64" w:rsidRPr="00633B64" w:rsidTr="00633B64">
        <w:tc>
          <w:tcPr>
            <w:tcW w:w="2179" w:type="dxa"/>
            <w:shd w:val="clear" w:color="auto" w:fill="auto"/>
          </w:tcPr>
          <w:p w:rsidR="00633B64" w:rsidRPr="00633B64" w:rsidRDefault="00633B64" w:rsidP="00633B64">
            <w:pPr>
              <w:ind w:firstLine="0"/>
            </w:pPr>
            <w:r>
              <w:t>Merrill</w:t>
            </w:r>
          </w:p>
        </w:tc>
        <w:tc>
          <w:tcPr>
            <w:tcW w:w="2179" w:type="dxa"/>
            <w:shd w:val="clear" w:color="auto" w:fill="auto"/>
          </w:tcPr>
          <w:p w:rsidR="00633B64" w:rsidRPr="00633B64" w:rsidRDefault="00633B64" w:rsidP="00633B64">
            <w:pPr>
              <w:ind w:firstLine="0"/>
            </w:pPr>
            <w:r>
              <w:t>Mitchell</w:t>
            </w:r>
          </w:p>
        </w:tc>
        <w:tc>
          <w:tcPr>
            <w:tcW w:w="2180" w:type="dxa"/>
            <w:shd w:val="clear" w:color="auto" w:fill="auto"/>
          </w:tcPr>
          <w:p w:rsidR="00633B64" w:rsidRPr="00633B64" w:rsidRDefault="00633B64" w:rsidP="00633B64">
            <w:pPr>
              <w:ind w:firstLine="0"/>
            </w:pPr>
            <w:r>
              <w:t>D. C. Moss</w:t>
            </w:r>
          </w:p>
        </w:tc>
      </w:tr>
      <w:tr w:rsidR="00633B64" w:rsidRPr="00633B64" w:rsidTr="00633B64">
        <w:tc>
          <w:tcPr>
            <w:tcW w:w="2179" w:type="dxa"/>
            <w:shd w:val="clear" w:color="auto" w:fill="auto"/>
          </w:tcPr>
          <w:p w:rsidR="00633B64" w:rsidRPr="00633B64" w:rsidRDefault="00633B64" w:rsidP="00633B64">
            <w:pPr>
              <w:ind w:firstLine="0"/>
            </w:pPr>
            <w:r>
              <w:t>V. S. Moss</w:t>
            </w:r>
          </w:p>
        </w:tc>
        <w:tc>
          <w:tcPr>
            <w:tcW w:w="2179" w:type="dxa"/>
            <w:shd w:val="clear" w:color="auto" w:fill="auto"/>
          </w:tcPr>
          <w:p w:rsidR="00633B64" w:rsidRPr="00633B64" w:rsidRDefault="00633B64" w:rsidP="00633B64">
            <w:pPr>
              <w:ind w:firstLine="0"/>
            </w:pPr>
            <w:r>
              <w:t>Munnerlyn</w:t>
            </w:r>
          </w:p>
        </w:tc>
        <w:tc>
          <w:tcPr>
            <w:tcW w:w="2180" w:type="dxa"/>
            <w:shd w:val="clear" w:color="auto" w:fill="auto"/>
          </w:tcPr>
          <w:p w:rsidR="00633B64" w:rsidRPr="00633B64" w:rsidRDefault="00633B64" w:rsidP="00633B64">
            <w:pPr>
              <w:ind w:firstLine="0"/>
            </w:pPr>
            <w:r>
              <w:t>Murphy</w:t>
            </w:r>
          </w:p>
        </w:tc>
      </w:tr>
      <w:tr w:rsidR="00633B64" w:rsidRPr="00633B64" w:rsidTr="00633B64">
        <w:tc>
          <w:tcPr>
            <w:tcW w:w="2179" w:type="dxa"/>
            <w:shd w:val="clear" w:color="auto" w:fill="auto"/>
          </w:tcPr>
          <w:p w:rsidR="00633B64" w:rsidRPr="00633B64" w:rsidRDefault="00633B64" w:rsidP="00633B64">
            <w:pPr>
              <w:ind w:firstLine="0"/>
            </w:pPr>
            <w:r>
              <w:t>Nanney</w:t>
            </w:r>
          </w:p>
        </w:tc>
        <w:tc>
          <w:tcPr>
            <w:tcW w:w="2179" w:type="dxa"/>
            <w:shd w:val="clear" w:color="auto" w:fill="auto"/>
          </w:tcPr>
          <w:p w:rsidR="00633B64" w:rsidRPr="00633B64" w:rsidRDefault="00633B64" w:rsidP="00633B64">
            <w:pPr>
              <w:ind w:firstLine="0"/>
            </w:pPr>
            <w:r>
              <w:t>Neal</w:t>
            </w:r>
          </w:p>
        </w:tc>
        <w:tc>
          <w:tcPr>
            <w:tcW w:w="2180" w:type="dxa"/>
            <w:shd w:val="clear" w:color="auto" w:fill="auto"/>
          </w:tcPr>
          <w:p w:rsidR="00633B64" w:rsidRPr="00633B64" w:rsidRDefault="00633B64" w:rsidP="00633B64">
            <w:pPr>
              <w:ind w:firstLine="0"/>
            </w:pPr>
            <w:r>
              <w:t>Newton</w:t>
            </w:r>
          </w:p>
        </w:tc>
      </w:tr>
      <w:tr w:rsidR="00633B64" w:rsidRPr="00633B64" w:rsidTr="00633B64">
        <w:tc>
          <w:tcPr>
            <w:tcW w:w="2179" w:type="dxa"/>
            <w:shd w:val="clear" w:color="auto" w:fill="auto"/>
          </w:tcPr>
          <w:p w:rsidR="00633B64" w:rsidRPr="00633B64" w:rsidRDefault="00633B64" w:rsidP="00633B64">
            <w:pPr>
              <w:ind w:firstLine="0"/>
            </w:pPr>
            <w:r>
              <w:t>Ott</w:t>
            </w:r>
          </w:p>
        </w:tc>
        <w:tc>
          <w:tcPr>
            <w:tcW w:w="2179" w:type="dxa"/>
            <w:shd w:val="clear" w:color="auto" w:fill="auto"/>
          </w:tcPr>
          <w:p w:rsidR="00633B64" w:rsidRPr="00633B64" w:rsidRDefault="00633B64" w:rsidP="00633B64">
            <w:pPr>
              <w:ind w:firstLine="0"/>
            </w:pPr>
            <w:r>
              <w:t>Owens</w:t>
            </w:r>
          </w:p>
        </w:tc>
        <w:tc>
          <w:tcPr>
            <w:tcW w:w="2180" w:type="dxa"/>
            <w:shd w:val="clear" w:color="auto" w:fill="auto"/>
          </w:tcPr>
          <w:p w:rsidR="00633B64" w:rsidRPr="00633B64" w:rsidRDefault="00633B64" w:rsidP="00633B64">
            <w:pPr>
              <w:ind w:firstLine="0"/>
            </w:pPr>
            <w:r>
              <w:t>Parks</w:t>
            </w:r>
          </w:p>
        </w:tc>
      </w:tr>
      <w:tr w:rsidR="00633B64" w:rsidRPr="00633B64" w:rsidTr="00633B64">
        <w:tc>
          <w:tcPr>
            <w:tcW w:w="2179" w:type="dxa"/>
            <w:shd w:val="clear" w:color="auto" w:fill="auto"/>
          </w:tcPr>
          <w:p w:rsidR="00633B64" w:rsidRPr="00633B64" w:rsidRDefault="00633B64" w:rsidP="00633B64">
            <w:pPr>
              <w:ind w:firstLine="0"/>
            </w:pPr>
            <w:r>
              <w:t>Patrick</w:t>
            </w:r>
          </w:p>
        </w:tc>
        <w:tc>
          <w:tcPr>
            <w:tcW w:w="2179" w:type="dxa"/>
            <w:shd w:val="clear" w:color="auto" w:fill="auto"/>
          </w:tcPr>
          <w:p w:rsidR="00633B64" w:rsidRPr="00633B64" w:rsidRDefault="00633B64" w:rsidP="00633B64">
            <w:pPr>
              <w:ind w:firstLine="0"/>
            </w:pPr>
            <w:r>
              <w:t>Pitts</w:t>
            </w:r>
          </w:p>
        </w:tc>
        <w:tc>
          <w:tcPr>
            <w:tcW w:w="2180" w:type="dxa"/>
            <w:shd w:val="clear" w:color="auto" w:fill="auto"/>
          </w:tcPr>
          <w:p w:rsidR="00633B64" w:rsidRPr="00633B64" w:rsidRDefault="00633B64" w:rsidP="00633B64">
            <w:pPr>
              <w:ind w:firstLine="0"/>
            </w:pPr>
            <w:r>
              <w:t>Pope</w:t>
            </w:r>
          </w:p>
        </w:tc>
      </w:tr>
      <w:tr w:rsidR="00633B64" w:rsidRPr="00633B64" w:rsidTr="00633B64">
        <w:tc>
          <w:tcPr>
            <w:tcW w:w="2179" w:type="dxa"/>
            <w:shd w:val="clear" w:color="auto" w:fill="auto"/>
          </w:tcPr>
          <w:p w:rsidR="00633B64" w:rsidRPr="00633B64" w:rsidRDefault="00633B64" w:rsidP="00633B64">
            <w:pPr>
              <w:ind w:firstLine="0"/>
            </w:pPr>
            <w:r>
              <w:t>Putnam</w:t>
            </w:r>
          </w:p>
        </w:tc>
        <w:tc>
          <w:tcPr>
            <w:tcW w:w="2179" w:type="dxa"/>
            <w:shd w:val="clear" w:color="auto" w:fill="auto"/>
          </w:tcPr>
          <w:p w:rsidR="00633B64" w:rsidRPr="00633B64" w:rsidRDefault="00633B64" w:rsidP="00633B64">
            <w:pPr>
              <w:ind w:firstLine="0"/>
            </w:pPr>
            <w:r>
              <w:t>Quinn</w:t>
            </w:r>
          </w:p>
        </w:tc>
        <w:tc>
          <w:tcPr>
            <w:tcW w:w="2180" w:type="dxa"/>
            <w:shd w:val="clear" w:color="auto" w:fill="auto"/>
          </w:tcPr>
          <w:p w:rsidR="00633B64" w:rsidRPr="00633B64" w:rsidRDefault="00633B64" w:rsidP="00633B64">
            <w:pPr>
              <w:ind w:firstLine="0"/>
            </w:pPr>
            <w:r>
              <w:t>Ridgeway</w:t>
            </w:r>
          </w:p>
        </w:tc>
      </w:tr>
      <w:tr w:rsidR="00633B64" w:rsidRPr="00633B64" w:rsidTr="00633B64">
        <w:tc>
          <w:tcPr>
            <w:tcW w:w="2179" w:type="dxa"/>
            <w:shd w:val="clear" w:color="auto" w:fill="auto"/>
          </w:tcPr>
          <w:p w:rsidR="00633B64" w:rsidRPr="00633B64" w:rsidRDefault="00633B64" w:rsidP="00633B64">
            <w:pPr>
              <w:ind w:firstLine="0"/>
            </w:pPr>
            <w:r>
              <w:t>Riley</w:t>
            </w:r>
          </w:p>
        </w:tc>
        <w:tc>
          <w:tcPr>
            <w:tcW w:w="2179" w:type="dxa"/>
            <w:shd w:val="clear" w:color="auto" w:fill="auto"/>
          </w:tcPr>
          <w:p w:rsidR="00633B64" w:rsidRPr="00633B64" w:rsidRDefault="00633B64" w:rsidP="00633B64">
            <w:pPr>
              <w:ind w:firstLine="0"/>
            </w:pPr>
            <w:r>
              <w:t>Rivers</w:t>
            </w:r>
          </w:p>
        </w:tc>
        <w:tc>
          <w:tcPr>
            <w:tcW w:w="2180" w:type="dxa"/>
            <w:shd w:val="clear" w:color="auto" w:fill="auto"/>
          </w:tcPr>
          <w:p w:rsidR="00633B64" w:rsidRPr="00633B64" w:rsidRDefault="00633B64" w:rsidP="00633B64">
            <w:pPr>
              <w:ind w:firstLine="0"/>
            </w:pPr>
            <w:r>
              <w:t>Robinson-Simpson</w:t>
            </w:r>
          </w:p>
        </w:tc>
      </w:tr>
      <w:tr w:rsidR="00633B64" w:rsidRPr="00633B64" w:rsidTr="00633B64">
        <w:tc>
          <w:tcPr>
            <w:tcW w:w="2179" w:type="dxa"/>
            <w:shd w:val="clear" w:color="auto" w:fill="auto"/>
          </w:tcPr>
          <w:p w:rsidR="00633B64" w:rsidRPr="00633B64" w:rsidRDefault="00633B64" w:rsidP="00633B64">
            <w:pPr>
              <w:ind w:firstLine="0"/>
            </w:pPr>
            <w:r>
              <w:t>Rutherford</w:t>
            </w:r>
          </w:p>
        </w:tc>
        <w:tc>
          <w:tcPr>
            <w:tcW w:w="2179" w:type="dxa"/>
            <w:shd w:val="clear" w:color="auto" w:fill="auto"/>
          </w:tcPr>
          <w:p w:rsidR="00633B64" w:rsidRPr="00633B64" w:rsidRDefault="00633B64" w:rsidP="00633B64">
            <w:pPr>
              <w:ind w:firstLine="0"/>
            </w:pPr>
            <w:r>
              <w:t>Ryhal</w:t>
            </w:r>
          </w:p>
        </w:tc>
        <w:tc>
          <w:tcPr>
            <w:tcW w:w="2180" w:type="dxa"/>
            <w:shd w:val="clear" w:color="auto" w:fill="auto"/>
          </w:tcPr>
          <w:p w:rsidR="00633B64" w:rsidRPr="00633B64" w:rsidRDefault="00633B64" w:rsidP="00633B64">
            <w:pPr>
              <w:ind w:firstLine="0"/>
            </w:pPr>
            <w:r>
              <w:t>Sabb</w:t>
            </w:r>
          </w:p>
        </w:tc>
      </w:tr>
      <w:tr w:rsidR="00633B64" w:rsidRPr="00633B64" w:rsidTr="00633B64">
        <w:tc>
          <w:tcPr>
            <w:tcW w:w="2179" w:type="dxa"/>
            <w:shd w:val="clear" w:color="auto" w:fill="auto"/>
          </w:tcPr>
          <w:p w:rsidR="00633B64" w:rsidRPr="00633B64" w:rsidRDefault="00633B64" w:rsidP="00633B64">
            <w:pPr>
              <w:ind w:firstLine="0"/>
            </w:pPr>
            <w:r>
              <w:t>Sandifer</w:t>
            </w:r>
          </w:p>
        </w:tc>
        <w:tc>
          <w:tcPr>
            <w:tcW w:w="2179" w:type="dxa"/>
            <w:shd w:val="clear" w:color="auto" w:fill="auto"/>
          </w:tcPr>
          <w:p w:rsidR="00633B64" w:rsidRPr="00633B64" w:rsidRDefault="00633B64" w:rsidP="00633B64">
            <w:pPr>
              <w:ind w:firstLine="0"/>
            </w:pPr>
            <w:r>
              <w:t>Sellers</w:t>
            </w:r>
          </w:p>
        </w:tc>
        <w:tc>
          <w:tcPr>
            <w:tcW w:w="2180" w:type="dxa"/>
            <w:shd w:val="clear" w:color="auto" w:fill="auto"/>
          </w:tcPr>
          <w:p w:rsidR="00633B64" w:rsidRPr="00633B64" w:rsidRDefault="00633B64" w:rsidP="00633B64">
            <w:pPr>
              <w:ind w:firstLine="0"/>
            </w:pPr>
            <w:r>
              <w:t>Simrill</w:t>
            </w:r>
          </w:p>
        </w:tc>
      </w:tr>
      <w:tr w:rsidR="00633B64" w:rsidRPr="00633B64" w:rsidTr="00633B64">
        <w:tc>
          <w:tcPr>
            <w:tcW w:w="2179" w:type="dxa"/>
            <w:shd w:val="clear" w:color="auto" w:fill="auto"/>
          </w:tcPr>
          <w:p w:rsidR="00633B64" w:rsidRPr="00633B64" w:rsidRDefault="00633B64" w:rsidP="00633B64">
            <w:pPr>
              <w:ind w:firstLine="0"/>
            </w:pPr>
            <w:r>
              <w:t>Skelton</w:t>
            </w:r>
          </w:p>
        </w:tc>
        <w:tc>
          <w:tcPr>
            <w:tcW w:w="2179" w:type="dxa"/>
            <w:shd w:val="clear" w:color="auto" w:fill="auto"/>
          </w:tcPr>
          <w:p w:rsidR="00633B64" w:rsidRPr="00633B64" w:rsidRDefault="00633B64" w:rsidP="00633B64">
            <w:pPr>
              <w:ind w:firstLine="0"/>
            </w:pPr>
            <w:r>
              <w:t>G. R. Smith</w:t>
            </w:r>
          </w:p>
        </w:tc>
        <w:tc>
          <w:tcPr>
            <w:tcW w:w="2180" w:type="dxa"/>
            <w:shd w:val="clear" w:color="auto" w:fill="auto"/>
          </w:tcPr>
          <w:p w:rsidR="00633B64" w:rsidRPr="00633B64" w:rsidRDefault="00633B64" w:rsidP="00633B64">
            <w:pPr>
              <w:ind w:firstLine="0"/>
            </w:pPr>
            <w:r>
              <w:t>J. E. Smith</w:t>
            </w:r>
          </w:p>
        </w:tc>
      </w:tr>
      <w:tr w:rsidR="00633B64" w:rsidRPr="00633B64" w:rsidTr="00633B64">
        <w:tc>
          <w:tcPr>
            <w:tcW w:w="2179" w:type="dxa"/>
            <w:shd w:val="clear" w:color="auto" w:fill="auto"/>
          </w:tcPr>
          <w:p w:rsidR="00633B64" w:rsidRPr="00633B64" w:rsidRDefault="00633B64" w:rsidP="00633B64">
            <w:pPr>
              <w:ind w:firstLine="0"/>
            </w:pPr>
            <w:r>
              <w:t>J. R. Smith</w:t>
            </w:r>
          </w:p>
        </w:tc>
        <w:tc>
          <w:tcPr>
            <w:tcW w:w="2179" w:type="dxa"/>
            <w:shd w:val="clear" w:color="auto" w:fill="auto"/>
          </w:tcPr>
          <w:p w:rsidR="00633B64" w:rsidRPr="00633B64" w:rsidRDefault="00633B64" w:rsidP="00633B64">
            <w:pPr>
              <w:ind w:firstLine="0"/>
            </w:pPr>
            <w:r>
              <w:t>Sottile</w:t>
            </w:r>
          </w:p>
        </w:tc>
        <w:tc>
          <w:tcPr>
            <w:tcW w:w="2180" w:type="dxa"/>
            <w:shd w:val="clear" w:color="auto" w:fill="auto"/>
          </w:tcPr>
          <w:p w:rsidR="00633B64" w:rsidRPr="00633B64" w:rsidRDefault="00633B64" w:rsidP="00633B64">
            <w:pPr>
              <w:ind w:firstLine="0"/>
            </w:pPr>
            <w:r>
              <w:t>Southard</w:t>
            </w:r>
          </w:p>
        </w:tc>
      </w:tr>
      <w:tr w:rsidR="00633B64" w:rsidRPr="00633B64" w:rsidTr="00633B64">
        <w:tc>
          <w:tcPr>
            <w:tcW w:w="2179" w:type="dxa"/>
            <w:shd w:val="clear" w:color="auto" w:fill="auto"/>
          </w:tcPr>
          <w:p w:rsidR="00633B64" w:rsidRPr="00633B64" w:rsidRDefault="00633B64" w:rsidP="00633B64">
            <w:pPr>
              <w:ind w:firstLine="0"/>
            </w:pPr>
            <w:r>
              <w:t>Spires</w:t>
            </w:r>
          </w:p>
        </w:tc>
        <w:tc>
          <w:tcPr>
            <w:tcW w:w="2179" w:type="dxa"/>
            <w:shd w:val="clear" w:color="auto" w:fill="auto"/>
          </w:tcPr>
          <w:p w:rsidR="00633B64" w:rsidRPr="00633B64" w:rsidRDefault="00633B64" w:rsidP="00633B64">
            <w:pPr>
              <w:ind w:firstLine="0"/>
            </w:pPr>
            <w:r>
              <w:t>Stavrinakis</w:t>
            </w:r>
          </w:p>
        </w:tc>
        <w:tc>
          <w:tcPr>
            <w:tcW w:w="2180" w:type="dxa"/>
            <w:shd w:val="clear" w:color="auto" w:fill="auto"/>
          </w:tcPr>
          <w:p w:rsidR="00633B64" w:rsidRPr="00633B64" w:rsidRDefault="00633B64" w:rsidP="00633B64">
            <w:pPr>
              <w:ind w:firstLine="0"/>
            </w:pPr>
            <w:r>
              <w:t>Stringer</w:t>
            </w:r>
          </w:p>
        </w:tc>
      </w:tr>
      <w:tr w:rsidR="00633B64" w:rsidRPr="00633B64" w:rsidTr="00633B64">
        <w:tc>
          <w:tcPr>
            <w:tcW w:w="2179" w:type="dxa"/>
            <w:shd w:val="clear" w:color="auto" w:fill="auto"/>
          </w:tcPr>
          <w:p w:rsidR="00633B64" w:rsidRPr="00633B64" w:rsidRDefault="00633B64" w:rsidP="00633B64">
            <w:pPr>
              <w:ind w:firstLine="0"/>
            </w:pPr>
            <w:r>
              <w:t>Tallon</w:t>
            </w:r>
          </w:p>
        </w:tc>
        <w:tc>
          <w:tcPr>
            <w:tcW w:w="2179" w:type="dxa"/>
            <w:shd w:val="clear" w:color="auto" w:fill="auto"/>
          </w:tcPr>
          <w:p w:rsidR="00633B64" w:rsidRPr="00633B64" w:rsidRDefault="00633B64" w:rsidP="00633B64">
            <w:pPr>
              <w:ind w:firstLine="0"/>
            </w:pPr>
            <w:r>
              <w:t>Taylor</w:t>
            </w:r>
          </w:p>
        </w:tc>
        <w:tc>
          <w:tcPr>
            <w:tcW w:w="2180" w:type="dxa"/>
            <w:shd w:val="clear" w:color="auto" w:fill="auto"/>
          </w:tcPr>
          <w:p w:rsidR="00633B64" w:rsidRPr="00633B64" w:rsidRDefault="00633B64" w:rsidP="00633B64">
            <w:pPr>
              <w:ind w:firstLine="0"/>
            </w:pPr>
            <w:r>
              <w:t>Thayer</w:t>
            </w:r>
          </w:p>
        </w:tc>
      </w:tr>
      <w:tr w:rsidR="00633B64" w:rsidRPr="00633B64" w:rsidTr="00633B64">
        <w:tc>
          <w:tcPr>
            <w:tcW w:w="2179" w:type="dxa"/>
            <w:shd w:val="clear" w:color="auto" w:fill="auto"/>
          </w:tcPr>
          <w:p w:rsidR="00633B64" w:rsidRPr="00633B64" w:rsidRDefault="00633B64" w:rsidP="00633B64">
            <w:pPr>
              <w:ind w:firstLine="0"/>
            </w:pPr>
            <w:r>
              <w:t>Toole</w:t>
            </w:r>
          </w:p>
        </w:tc>
        <w:tc>
          <w:tcPr>
            <w:tcW w:w="2179" w:type="dxa"/>
            <w:shd w:val="clear" w:color="auto" w:fill="auto"/>
          </w:tcPr>
          <w:p w:rsidR="00633B64" w:rsidRPr="00633B64" w:rsidRDefault="00633B64" w:rsidP="00633B64">
            <w:pPr>
              <w:ind w:firstLine="0"/>
            </w:pPr>
            <w:r>
              <w:t>Vick</w:t>
            </w:r>
          </w:p>
        </w:tc>
        <w:tc>
          <w:tcPr>
            <w:tcW w:w="2180" w:type="dxa"/>
            <w:shd w:val="clear" w:color="auto" w:fill="auto"/>
          </w:tcPr>
          <w:p w:rsidR="00633B64" w:rsidRPr="00633B64" w:rsidRDefault="00633B64" w:rsidP="00633B64">
            <w:pPr>
              <w:ind w:firstLine="0"/>
            </w:pPr>
            <w:r>
              <w:t>Weeks</w:t>
            </w:r>
          </w:p>
        </w:tc>
      </w:tr>
      <w:tr w:rsidR="00633B64" w:rsidRPr="00633B64" w:rsidTr="00633B64">
        <w:tc>
          <w:tcPr>
            <w:tcW w:w="2179" w:type="dxa"/>
            <w:shd w:val="clear" w:color="auto" w:fill="auto"/>
          </w:tcPr>
          <w:p w:rsidR="00633B64" w:rsidRPr="00633B64" w:rsidRDefault="00633B64" w:rsidP="00633B64">
            <w:pPr>
              <w:ind w:firstLine="0"/>
            </w:pPr>
            <w:r>
              <w:t>Wells</w:t>
            </w:r>
          </w:p>
        </w:tc>
        <w:tc>
          <w:tcPr>
            <w:tcW w:w="2179" w:type="dxa"/>
            <w:shd w:val="clear" w:color="auto" w:fill="auto"/>
          </w:tcPr>
          <w:p w:rsidR="00633B64" w:rsidRPr="00633B64" w:rsidRDefault="00633B64" w:rsidP="00633B64">
            <w:pPr>
              <w:ind w:firstLine="0"/>
            </w:pPr>
            <w:r>
              <w:t>Whipper</w:t>
            </w:r>
          </w:p>
        </w:tc>
        <w:tc>
          <w:tcPr>
            <w:tcW w:w="2180" w:type="dxa"/>
            <w:shd w:val="clear" w:color="auto" w:fill="auto"/>
          </w:tcPr>
          <w:p w:rsidR="00633B64" w:rsidRPr="00633B64" w:rsidRDefault="00633B64" w:rsidP="00633B64">
            <w:pPr>
              <w:ind w:firstLine="0"/>
            </w:pPr>
            <w:r>
              <w:t>White</w:t>
            </w:r>
          </w:p>
        </w:tc>
      </w:tr>
      <w:tr w:rsidR="00633B64" w:rsidRPr="00633B64" w:rsidTr="00633B64">
        <w:tc>
          <w:tcPr>
            <w:tcW w:w="2179" w:type="dxa"/>
            <w:shd w:val="clear" w:color="auto" w:fill="auto"/>
          </w:tcPr>
          <w:p w:rsidR="00633B64" w:rsidRPr="00633B64" w:rsidRDefault="00633B64" w:rsidP="00633B64">
            <w:pPr>
              <w:keepNext/>
              <w:ind w:firstLine="0"/>
            </w:pPr>
            <w:r>
              <w:t>Whitmire</w:t>
            </w:r>
          </w:p>
        </w:tc>
        <w:tc>
          <w:tcPr>
            <w:tcW w:w="2179" w:type="dxa"/>
            <w:shd w:val="clear" w:color="auto" w:fill="auto"/>
          </w:tcPr>
          <w:p w:rsidR="00633B64" w:rsidRPr="00633B64" w:rsidRDefault="00633B64" w:rsidP="00633B64">
            <w:pPr>
              <w:keepNext/>
              <w:ind w:firstLine="0"/>
            </w:pPr>
            <w:r>
              <w:t>Williams</w:t>
            </w:r>
          </w:p>
        </w:tc>
        <w:tc>
          <w:tcPr>
            <w:tcW w:w="2180" w:type="dxa"/>
            <w:shd w:val="clear" w:color="auto" w:fill="auto"/>
          </w:tcPr>
          <w:p w:rsidR="00633B64" w:rsidRPr="00633B64" w:rsidRDefault="00633B64" w:rsidP="00633B64">
            <w:pPr>
              <w:keepNext/>
              <w:ind w:firstLine="0"/>
            </w:pPr>
            <w:r>
              <w:t>Willis</w:t>
            </w:r>
          </w:p>
        </w:tc>
      </w:tr>
      <w:tr w:rsidR="00633B64" w:rsidRPr="00633B64" w:rsidTr="00633B64">
        <w:tc>
          <w:tcPr>
            <w:tcW w:w="2179" w:type="dxa"/>
            <w:shd w:val="clear" w:color="auto" w:fill="auto"/>
          </w:tcPr>
          <w:p w:rsidR="00633B64" w:rsidRPr="00633B64" w:rsidRDefault="00633B64" w:rsidP="00633B64">
            <w:pPr>
              <w:keepNext/>
              <w:ind w:firstLine="0"/>
            </w:pPr>
            <w:r>
              <w:t>Wood</w:t>
            </w:r>
          </w:p>
        </w:tc>
        <w:tc>
          <w:tcPr>
            <w:tcW w:w="2179" w:type="dxa"/>
            <w:shd w:val="clear" w:color="auto" w:fill="auto"/>
          </w:tcPr>
          <w:p w:rsidR="00633B64" w:rsidRPr="00633B64" w:rsidRDefault="00633B64" w:rsidP="00633B64">
            <w:pPr>
              <w:keepNext/>
              <w:ind w:firstLine="0"/>
            </w:pPr>
          </w:p>
        </w:tc>
        <w:tc>
          <w:tcPr>
            <w:tcW w:w="2180" w:type="dxa"/>
            <w:shd w:val="clear" w:color="auto" w:fill="auto"/>
          </w:tcPr>
          <w:p w:rsidR="00633B64" w:rsidRPr="00633B64" w:rsidRDefault="00633B64" w:rsidP="00633B64">
            <w:pPr>
              <w:keepNext/>
              <w:ind w:firstLine="0"/>
            </w:pPr>
          </w:p>
        </w:tc>
      </w:tr>
    </w:tbl>
    <w:p w:rsidR="00633B64" w:rsidRDefault="00633B64" w:rsidP="00633B64"/>
    <w:p w:rsidR="00633B64" w:rsidRDefault="00633B64" w:rsidP="00633B64">
      <w:pPr>
        <w:jc w:val="center"/>
        <w:rPr>
          <w:b/>
        </w:rPr>
      </w:pPr>
      <w:r w:rsidRPr="00633B64">
        <w:rPr>
          <w:b/>
        </w:rPr>
        <w:t>Total--115</w:t>
      </w:r>
    </w:p>
    <w:p w:rsidR="00633B64" w:rsidRDefault="00633B64" w:rsidP="00633B64">
      <w:pPr>
        <w:jc w:val="center"/>
        <w:rPr>
          <w:b/>
        </w:rPr>
      </w:pPr>
    </w:p>
    <w:p w:rsidR="00633B64" w:rsidRDefault="00633B64" w:rsidP="00633B64">
      <w:pPr>
        <w:ind w:firstLine="0"/>
      </w:pPr>
      <w:r w:rsidRPr="00633B64">
        <w:t xml:space="preserve"> </w:t>
      </w:r>
      <w:r>
        <w:t>Those who voted in the negative are:</w:t>
      </w:r>
    </w:p>
    <w:p w:rsidR="00633B64" w:rsidRDefault="00633B64" w:rsidP="00633B64"/>
    <w:p w:rsidR="00633B64" w:rsidRDefault="00633B64" w:rsidP="00633B64">
      <w:pPr>
        <w:jc w:val="center"/>
        <w:rPr>
          <w:b/>
        </w:rPr>
      </w:pPr>
      <w:r w:rsidRPr="00633B64">
        <w:rPr>
          <w:b/>
        </w:rPr>
        <w:t>Total--0</w:t>
      </w:r>
    </w:p>
    <w:p w:rsidR="00633B64" w:rsidRDefault="00633B64" w:rsidP="00633B64">
      <w:pPr>
        <w:jc w:val="center"/>
        <w:rPr>
          <w:b/>
        </w:rPr>
      </w:pPr>
    </w:p>
    <w:p w:rsidR="00633B64" w:rsidRDefault="00633B64" w:rsidP="00633B64">
      <w:r>
        <w:t>The Concurrent Resolution was adopted and returned to the Senate with concurrence.</w:t>
      </w:r>
    </w:p>
    <w:p w:rsidR="00633B64" w:rsidRDefault="00633B64" w:rsidP="00633B64"/>
    <w:p w:rsidR="00633B64" w:rsidRPr="009B2D25" w:rsidRDefault="00633B64" w:rsidP="00633B64">
      <w:pPr>
        <w:pStyle w:val="Title"/>
        <w:keepNext/>
      </w:pPr>
      <w:bookmarkStart w:id="37" w:name="file_start74"/>
      <w:bookmarkEnd w:id="37"/>
      <w:r w:rsidRPr="009B2D25">
        <w:t>RECORD FOR VOTING</w:t>
      </w:r>
    </w:p>
    <w:p w:rsidR="00633B64" w:rsidRPr="009B2D25" w:rsidRDefault="00633B64" w:rsidP="00633B64">
      <w:pPr>
        <w:tabs>
          <w:tab w:val="left" w:pos="360"/>
          <w:tab w:val="left" w:pos="630"/>
          <w:tab w:val="left" w:pos="900"/>
          <w:tab w:val="left" w:pos="1260"/>
          <w:tab w:val="left" w:pos="1620"/>
          <w:tab w:val="left" w:pos="1980"/>
          <w:tab w:val="left" w:pos="2340"/>
          <w:tab w:val="left" w:pos="2700"/>
        </w:tabs>
        <w:ind w:firstLine="0"/>
      </w:pPr>
      <w:r w:rsidRPr="009B2D25">
        <w:tab/>
        <w:t xml:space="preserve">Prior to the vote on S. 744, the </w:t>
      </w:r>
      <w:r w:rsidRPr="009B2D25">
        <w:rPr>
          <w:i/>
        </w:rPr>
        <w:t>Sine Die</w:t>
      </w:r>
      <w:r w:rsidRPr="009B2D25">
        <w:t xml:space="preserve"> Resolution, I had to leave the House Chamber to attend a hearing in Federal Court. Had I been present for the vote, I would have voted in favor of the Resolution.</w:t>
      </w:r>
    </w:p>
    <w:p w:rsidR="00633B64" w:rsidRDefault="00633B64" w:rsidP="00633B64">
      <w:pPr>
        <w:tabs>
          <w:tab w:val="left" w:pos="360"/>
          <w:tab w:val="left" w:pos="630"/>
          <w:tab w:val="left" w:pos="900"/>
          <w:tab w:val="left" w:pos="1260"/>
          <w:tab w:val="left" w:pos="1620"/>
          <w:tab w:val="left" w:pos="1980"/>
          <w:tab w:val="left" w:pos="2340"/>
          <w:tab w:val="left" w:pos="2700"/>
        </w:tabs>
        <w:ind w:firstLine="0"/>
      </w:pPr>
      <w:r w:rsidRPr="009B2D25">
        <w:tab/>
        <w:t>Rep. Mandy Powers Norrell</w:t>
      </w:r>
    </w:p>
    <w:p w:rsidR="00633B64" w:rsidRDefault="00633B64" w:rsidP="00633B64">
      <w:pPr>
        <w:tabs>
          <w:tab w:val="left" w:pos="360"/>
          <w:tab w:val="left" w:pos="630"/>
          <w:tab w:val="left" w:pos="900"/>
          <w:tab w:val="left" w:pos="1260"/>
          <w:tab w:val="left" w:pos="1620"/>
          <w:tab w:val="left" w:pos="1980"/>
          <w:tab w:val="left" w:pos="2340"/>
          <w:tab w:val="left" w:pos="2700"/>
        </w:tabs>
        <w:ind w:firstLine="0"/>
      </w:pPr>
    </w:p>
    <w:p w:rsidR="00633B64" w:rsidRDefault="00633B64" w:rsidP="00633B64">
      <w:r>
        <w:t xml:space="preserve">Further proceedings were interrupted by the Joint Assembly. </w:t>
      </w:r>
    </w:p>
    <w:p w:rsidR="00633B64" w:rsidRDefault="00633B64" w:rsidP="00633B64"/>
    <w:p w:rsidR="00633B64" w:rsidRDefault="00633B64" w:rsidP="00633B64">
      <w:pPr>
        <w:keepNext/>
        <w:jc w:val="center"/>
        <w:rPr>
          <w:b/>
        </w:rPr>
      </w:pPr>
      <w:r w:rsidRPr="00633B64">
        <w:rPr>
          <w:b/>
        </w:rPr>
        <w:t>JOINT ASSEMBLY</w:t>
      </w:r>
    </w:p>
    <w:p w:rsidR="00633B64" w:rsidRDefault="00633B64" w:rsidP="00633B64">
      <w:r>
        <w:t>At 12:00 noon the Senate appeared in the Hall of the House.  The President of the Senate called the Joint Assembly to order and announced that it had convened under the terms of a Concurrent Resolution adopted by both Houses.</w:t>
      </w:r>
    </w:p>
    <w:p w:rsidR="00633B64" w:rsidRDefault="00633B64" w:rsidP="00633B64">
      <w:bookmarkStart w:id="38" w:name="include_clip_start_77"/>
      <w:bookmarkEnd w:id="38"/>
    </w:p>
    <w:p w:rsidR="00633B64" w:rsidRDefault="00633B64" w:rsidP="00633B64">
      <w:r>
        <w:t>S. 745 -- Senators Peeler, Alexander, McGill and Hayes: A CONCURRENT RESOLUTION TO FIX WEDNESDAY, JUNE 5, 2013, AT 12:00 NOON, AS THE DATE AND TIME FOR THE HOUSE OF REPRESENTATIVES AND THE SENATE TO MEET IN JOINT SESSION IN THE HALL OF THE HOUSE OF REPRESENTATIVES FOR THE PURPOSE OF ELECTING A MEMBER OF THE BOARD OF TRUSTEES FOR COASTAL CAROLINA UNIVERSITY, FIFTH CONGRESSIONAL DISTRICT, SEAT 5, FOR A TERM TO EXPIRE IN 2017, AND A MEMBER OF THE BOARD OF TRUSTEES FOR THE MEDICAL UNIVERSITY OF SOUTH CAROLINA, SIXTH CONGRESSIONAL DISTRICT, LAY SEAT, FOR A TERM TO EXPIRE IN 2016; AND TO ESTABLISH A PROCEDURE REGARDING NOMINATIONS AND SECONDING SPEECHES FOR THE CANDIDATES FOR THESE OFFICES DURING THE JOINT SESSION.</w:t>
      </w:r>
    </w:p>
    <w:p w:rsidR="00633B64" w:rsidRDefault="00633B64" w:rsidP="00633B64"/>
    <w:p w:rsidR="00633B64" w:rsidRPr="001F03AE" w:rsidRDefault="00633B64" w:rsidP="00633B64">
      <w:pPr>
        <w:keepNext/>
        <w:ind w:firstLine="0"/>
        <w:jc w:val="center"/>
        <w:rPr>
          <w:b/>
        </w:rPr>
      </w:pPr>
      <w:r w:rsidRPr="001F03AE">
        <w:rPr>
          <w:b/>
        </w:rPr>
        <w:t>ELECTION OF STATE COLLEGE AND UNIVERSITY</w:t>
      </w:r>
    </w:p>
    <w:p w:rsidR="00633B64" w:rsidRPr="001F03AE" w:rsidRDefault="00633B64" w:rsidP="00633B64">
      <w:pPr>
        <w:keepNext/>
        <w:ind w:firstLine="0"/>
        <w:jc w:val="center"/>
        <w:rPr>
          <w:b/>
        </w:rPr>
      </w:pPr>
      <w:r w:rsidRPr="001F03AE">
        <w:rPr>
          <w:b/>
        </w:rPr>
        <w:t>BOARD OF TRUSTEES</w:t>
      </w:r>
    </w:p>
    <w:p w:rsidR="00633B64" w:rsidRPr="001F03AE" w:rsidRDefault="00633B64" w:rsidP="00633B64">
      <w:pPr>
        <w:ind w:left="360" w:firstLine="0"/>
        <w:jc w:val="center"/>
        <w:rPr>
          <w:b/>
        </w:rPr>
      </w:pPr>
    </w:p>
    <w:p w:rsidR="00633B64" w:rsidRPr="001F03AE" w:rsidRDefault="00633B64" w:rsidP="00633B64">
      <w:pPr>
        <w:ind w:firstLine="0"/>
      </w:pPr>
      <w:r>
        <w:tab/>
      </w:r>
      <w:r w:rsidRPr="001F03AE">
        <w:t>The President of the Senate recognized Sen. Peeler, on behalf of the Screening Committee for State Colleges and Universities Boards of Trustees.</w:t>
      </w:r>
    </w:p>
    <w:p w:rsidR="00633B64" w:rsidRPr="001F03AE" w:rsidRDefault="00633B64" w:rsidP="00633B64">
      <w:pPr>
        <w:ind w:firstLine="0"/>
      </w:pPr>
    </w:p>
    <w:p w:rsidR="00633B64" w:rsidRPr="001F03AE" w:rsidRDefault="00633B64" w:rsidP="00633B64">
      <w:pPr>
        <w:keepNext/>
        <w:ind w:firstLine="0"/>
        <w:jc w:val="center"/>
        <w:rPr>
          <w:b/>
        </w:rPr>
      </w:pPr>
      <w:r>
        <w:rPr>
          <w:b/>
        </w:rPr>
        <w:br w:type="page"/>
      </w:r>
      <w:r w:rsidRPr="001F03AE">
        <w:rPr>
          <w:b/>
        </w:rPr>
        <w:t>COASTAL CAROLINA UNIVERSITY</w:t>
      </w:r>
    </w:p>
    <w:p w:rsidR="00633B64" w:rsidRPr="001F03AE" w:rsidRDefault="00633B64" w:rsidP="00633B64">
      <w:pPr>
        <w:ind w:firstLine="0"/>
        <w:jc w:val="center"/>
        <w:rPr>
          <w:b/>
        </w:rPr>
      </w:pPr>
    </w:p>
    <w:p w:rsidR="00633B64" w:rsidRPr="001F03AE" w:rsidRDefault="00633B64" w:rsidP="00633B64">
      <w:pPr>
        <w:ind w:firstLine="0"/>
        <w:jc w:val="center"/>
      </w:pPr>
      <w:r w:rsidRPr="001F03AE">
        <w:t>FIFTH CONGRESSIONAL DISTRICT, SEAT 5</w:t>
      </w:r>
    </w:p>
    <w:p w:rsidR="00633B64" w:rsidRPr="001F03AE" w:rsidRDefault="00633B64" w:rsidP="00633B64">
      <w:pPr>
        <w:ind w:firstLine="0"/>
      </w:pPr>
      <w:r>
        <w:tab/>
      </w:r>
      <w:r w:rsidRPr="001F03AE">
        <w:t xml:space="preserve">The President announced that nominations were in order for the Fifth Congressional District, Seat 5. </w:t>
      </w:r>
    </w:p>
    <w:p w:rsidR="00633B64" w:rsidRPr="001F03AE" w:rsidRDefault="00633B64" w:rsidP="00633B64">
      <w:pPr>
        <w:ind w:firstLine="0"/>
      </w:pPr>
      <w:r>
        <w:tab/>
      </w:r>
      <w:r w:rsidRPr="001F03AE">
        <w:t>Sen. Peeler, on behalf of the Joint Screening Committee, stated that Charles E. Lewis had been screened and found qualified.</w:t>
      </w:r>
    </w:p>
    <w:p w:rsidR="00633B64" w:rsidRPr="001F03AE" w:rsidRDefault="00633B64" w:rsidP="00633B64">
      <w:pPr>
        <w:ind w:firstLine="0"/>
      </w:pPr>
      <w:r>
        <w:tab/>
      </w:r>
      <w:r w:rsidRPr="001F03AE">
        <w:t>On motion of Sen. Peeler, nominations were closed, and with unanimous consent, the vote was taken by acclamation, resulting in the election of the nominee.</w:t>
      </w:r>
    </w:p>
    <w:p w:rsidR="00633B64" w:rsidRPr="001F03AE" w:rsidRDefault="00633B64" w:rsidP="00633B64">
      <w:pPr>
        <w:ind w:firstLine="0"/>
      </w:pPr>
      <w:r>
        <w:tab/>
      </w:r>
      <w:r w:rsidRPr="001F03AE">
        <w:t>Whereupon, the President announced that Charles E. Lewis was duly elected for the term prescribed by law.</w:t>
      </w:r>
    </w:p>
    <w:p w:rsidR="00633B64" w:rsidRPr="001F03AE" w:rsidRDefault="00633B64" w:rsidP="00633B64">
      <w:pPr>
        <w:tabs>
          <w:tab w:val="right" w:leader="dot" w:pos="9360"/>
        </w:tabs>
        <w:ind w:firstLine="0"/>
      </w:pPr>
    </w:p>
    <w:p w:rsidR="00633B64" w:rsidRPr="001F03AE" w:rsidRDefault="00633B64" w:rsidP="00633B64">
      <w:pPr>
        <w:keepNext/>
        <w:ind w:firstLine="0"/>
        <w:jc w:val="center"/>
        <w:rPr>
          <w:b/>
        </w:rPr>
      </w:pPr>
      <w:r w:rsidRPr="001F03AE">
        <w:rPr>
          <w:b/>
        </w:rPr>
        <w:t>MEDICAL UNIVERSITY OF SOUTH CAROLINA</w:t>
      </w:r>
    </w:p>
    <w:p w:rsidR="00633B64" w:rsidRPr="001F03AE" w:rsidRDefault="00633B64" w:rsidP="00633B64">
      <w:pPr>
        <w:ind w:firstLine="0"/>
        <w:jc w:val="center"/>
        <w:rPr>
          <w:b/>
        </w:rPr>
      </w:pPr>
    </w:p>
    <w:p w:rsidR="00633B64" w:rsidRPr="001F03AE" w:rsidRDefault="00633B64" w:rsidP="00633B64">
      <w:pPr>
        <w:ind w:firstLine="0"/>
        <w:jc w:val="center"/>
      </w:pPr>
      <w:r w:rsidRPr="001F03AE">
        <w:t>SIXTH CONGRESSIONAL DISTRICT, LAY MEMBER</w:t>
      </w:r>
    </w:p>
    <w:p w:rsidR="00633B64" w:rsidRPr="001F03AE" w:rsidRDefault="00633B64" w:rsidP="00633B64">
      <w:pPr>
        <w:ind w:firstLine="0"/>
      </w:pPr>
      <w:r>
        <w:tab/>
      </w:r>
      <w:r w:rsidRPr="001F03AE">
        <w:t xml:space="preserve">The President announced that nominations were in order for the Sixth Congressional District, Lay Member. </w:t>
      </w:r>
    </w:p>
    <w:p w:rsidR="00633B64" w:rsidRPr="001F03AE" w:rsidRDefault="00633B64" w:rsidP="00633B64">
      <w:pPr>
        <w:ind w:firstLine="0"/>
      </w:pPr>
      <w:r>
        <w:tab/>
      </w:r>
      <w:r w:rsidRPr="001F03AE">
        <w:t>Sen. Peeler, on behalf of the Joint Screening Committee, stated that Barbara Johnson-Williams had been screened and found qualified.</w:t>
      </w:r>
    </w:p>
    <w:p w:rsidR="00633B64" w:rsidRPr="001F03AE" w:rsidRDefault="00633B64" w:rsidP="00633B64">
      <w:pPr>
        <w:ind w:firstLine="0"/>
      </w:pPr>
      <w:r>
        <w:tab/>
      </w:r>
      <w:r w:rsidRPr="001F03AE">
        <w:t>On motion of Sen. Peeler, nominations were closed, and with unanimous consent, the vote was taken by acclamation, resulting in the election of the nominee.</w:t>
      </w:r>
    </w:p>
    <w:p w:rsidR="00633B64" w:rsidRDefault="00633B64" w:rsidP="00633B64">
      <w:pPr>
        <w:ind w:firstLine="0"/>
      </w:pPr>
      <w:r>
        <w:tab/>
      </w:r>
      <w:r w:rsidRPr="001F03AE">
        <w:t>Whereupon, the President announced that Barbara Johnson-Williams was duly elected for the term prescribed by law.</w:t>
      </w:r>
    </w:p>
    <w:p w:rsidR="00633B64" w:rsidRDefault="00633B64" w:rsidP="00633B64">
      <w:pPr>
        <w:ind w:firstLine="0"/>
      </w:pPr>
    </w:p>
    <w:p w:rsidR="00633B64" w:rsidRDefault="00633B64" w:rsidP="00633B64">
      <w:pPr>
        <w:keepNext/>
        <w:jc w:val="center"/>
        <w:rPr>
          <w:b/>
        </w:rPr>
      </w:pPr>
      <w:r w:rsidRPr="00633B64">
        <w:rPr>
          <w:b/>
        </w:rPr>
        <w:t>JOINT ASSEMBLY RECEDES</w:t>
      </w:r>
    </w:p>
    <w:p w:rsidR="00633B64" w:rsidRDefault="00633B64" w:rsidP="00633B64">
      <w:r>
        <w:t>The purposes of the Joint Assembly having been accomplished, the PRESIDENT announced that under the terms of the Concurrent Resolution the Joint Assembly would recede from business.</w:t>
      </w:r>
    </w:p>
    <w:p w:rsidR="00633B64" w:rsidRDefault="00633B64" w:rsidP="00633B64">
      <w:r>
        <w:t xml:space="preserve">The Senate accordingly retired to its Chamber.  </w:t>
      </w:r>
    </w:p>
    <w:p w:rsidR="00633B64" w:rsidRDefault="00633B64" w:rsidP="00633B64"/>
    <w:p w:rsidR="00633B64" w:rsidRDefault="00633B64" w:rsidP="00633B64">
      <w:pPr>
        <w:keepNext/>
        <w:jc w:val="center"/>
        <w:rPr>
          <w:b/>
        </w:rPr>
      </w:pPr>
      <w:r w:rsidRPr="00633B64">
        <w:rPr>
          <w:b/>
        </w:rPr>
        <w:t>THE HOUSE RESUMES</w:t>
      </w:r>
    </w:p>
    <w:p w:rsidR="00633B64" w:rsidRDefault="00633B64" w:rsidP="00633B64">
      <w:r>
        <w:t xml:space="preserve">At 12:06 p.m. the House resumed, the SPEAKER </w:t>
      </w:r>
      <w:r w:rsidRPr="00633B64">
        <w:rPr>
          <w:i/>
        </w:rPr>
        <w:t>PRO TEMPORE</w:t>
      </w:r>
      <w:r>
        <w:t xml:space="preserve"> in the Chair.</w:t>
      </w:r>
    </w:p>
    <w:p w:rsidR="00633B64" w:rsidRDefault="00633B64" w:rsidP="00633B64"/>
    <w:p w:rsidR="00633B64" w:rsidRDefault="00633B64" w:rsidP="00633B64">
      <w:r>
        <w:t>Rep. BEDINGFIELD moved that the House recede until 1:30 p.m., which was agreed to.</w:t>
      </w:r>
    </w:p>
    <w:p w:rsidR="00633B64" w:rsidRDefault="00633B64" w:rsidP="00633B64"/>
    <w:p w:rsidR="00633B64" w:rsidRDefault="00633B64" w:rsidP="00633B64">
      <w:pPr>
        <w:keepNext/>
        <w:jc w:val="center"/>
        <w:rPr>
          <w:b/>
        </w:rPr>
      </w:pPr>
      <w:r w:rsidRPr="00633B64">
        <w:rPr>
          <w:b/>
        </w:rPr>
        <w:t>THE HOUSE RESUMES</w:t>
      </w:r>
    </w:p>
    <w:p w:rsidR="00633B64" w:rsidRDefault="00633B64" w:rsidP="00633B64">
      <w:r>
        <w:t>At 1:30 p.m. the House resumed, ACTING SPEAKER DOUGLAS in the Chair.</w:t>
      </w:r>
    </w:p>
    <w:p w:rsidR="00633B64" w:rsidRDefault="00633B64" w:rsidP="00633B64"/>
    <w:p w:rsidR="00633B64" w:rsidRDefault="00633B64" w:rsidP="00633B64">
      <w:pPr>
        <w:keepNext/>
        <w:jc w:val="center"/>
        <w:rPr>
          <w:b/>
        </w:rPr>
      </w:pPr>
      <w:r w:rsidRPr="00633B64">
        <w:rPr>
          <w:b/>
        </w:rPr>
        <w:t>POINT OF QUORUM</w:t>
      </w:r>
    </w:p>
    <w:p w:rsidR="00633B64" w:rsidRDefault="00633B64" w:rsidP="00633B64">
      <w:r>
        <w:t>The question of a quorum was raised.</w:t>
      </w:r>
    </w:p>
    <w:p w:rsidR="00633B64" w:rsidRDefault="00633B64" w:rsidP="00633B64">
      <w:r>
        <w:t>A quorum was later present.</w:t>
      </w:r>
    </w:p>
    <w:p w:rsidR="00633B64" w:rsidRDefault="00633B64" w:rsidP="00633B64"/>
    <w:p w:rsidR="00633B64" w:rsidRDefault="00633B64" w:rsidP="00633B64">
      <w:pPr>
        <w:keepNext/>
        <w:jc w:val="center"/>
        <w:rPr>
          <w:b/>
        </w:rPr>
      </w:pPr>
      <w:r w:rsidRPr="00633B64">
        <w:rPr>
          <w:b/>
        </w:rPr>
        <w:t>SPEAKER IN CHAIR</w:t>
      </w:r>
    </w:p>
    <w:p w:rsidR="00633B64" w:rsidRDefault="00633B64" w:rsidP="00633B64"/>
    <w:p w:rsidR="00633B64" w:rsidRDefault="00633B64" w:rsidP="00633B64">
      <w:pPr>
        <w:keepNext/>
        <w:jc w:val="center"/>
        <w:rPr>
          <w:b/>
        </w:rPr>
      </w:pPr>
      <w:r w:rsidRPr="00633B64">
        <w:rPr>
          <w:b/>
        </w:rPr>
        <w:t>H. 3147--REQUESTS FOR DEBATE WITHDRAWN</w:t>
      </w:r>
    </w:p>
    <w:p w:rsidR="00633B64" w:rsidRDefault="00633B64" w:rsidP="00633B64">
      <w:r>
        <w:t xml:space="preserve">Reps. SIMRILL, KENNEDY and HIOTT withdrew their requests for debate on the following Bill:  </w:t>
      </w:r>
    </w:p>
    <w:p w:rsidR="00633B64" w:rsidRDefault="00633B64" w:rsidP="00633B64">
      <w:bookmarkStart w:id="39" w:name="include_clip_start_90"/>
      <w:bookmarkEnd w:id="39"/>
    </w:p>
    <w:p w:rsidR="00633B64" w:rsidRDefault="00633B64" w:rsidP="00633B64">
      <w:r>
        <w:t>H. 3147 -- Reps. Pope, Tallon, Southard, V. S. Moss and Huggins: A BILL TO AMEND SECTION 42-1-160, AS AMENDED, CODE OF LAWS OF SOUTH CAROLINA, 1976, RELATING TO THE DEFINITIONS OF "INJURY" AND "PERSONAL INJURY" IN WORKERS' COMPENSATION, SO AS TO MODIFY THE REQUIREMENTS OF AN EMPLOYEE SEEKING WORKERS' COMPENSATION FOR PERSONAL INJURY CAUSED BY STRESS, MENTAL INJURY, OR MENTAL ILLNESS, AND TO ADD MENTAL ILLNESS TO RELATED CONDITIONS THAT ARE NOT COMPENSABLE IF RESULTING FROM AN EVENT INCIDENTAL TO NORMAL RELATIONS BETWEEN AN EMPLOYEE AND EMPLOYER.</w:t>
      </w:r>
    </w:p>
    <w:p w:rsidR="00633B64" w:rsidRDefault="00633B64" w:rsidP="00633B64">
      <w:bookmarkStart w:id="40" w:name="include_clip_end_90"/>
      <w:bookmarkEnd w:id="40"/>
    </w:p>
    <w:p w:rsidR="00633B64" w:rsidRDefault="00633B64" w:rsidP="00633B64">
      <w:pPr>
        <w:keepNext/>
        <w:jc w:val="center"/>
        <w:rPr>
          <w:b/>
        </w:rPr>
      </w:pPr>
      <w:r w:rsidRPr="00633B64">
        <w:rPr>
          <w:b/>
        </w:rPr>
        <w:t>S. 8--REQUESTS FOR DEBATE WITHDRAWN</w:t>
      </w:r>
    </w:p>
    <w:p w:rsidR="00633B64" w:rsidRDefault="00633B64" w:rsidP="00633B64">
      <w:r>
        <w:t xml:space="preserve">Reps. HIOTT, TALLON, J. R. SMITH, HIXON, WELLS, NORMAN, HARDEE, SPIRES, HARDWICK, V. S. MOSS, LOFTIS, PATRICK, COLE, HOSEY, KENNEDY, ANDERSON, QUINN, G. R. SMITH, POWERS NORRELL, BANNISTER, CLYBURN, COBB-HUNTER, SELLERS and D. C. MOSS withdrew their requests for debate on S. 8; however, other requests for debate remained on the Bill. </w:t>
      </w:r>
    </w:p>
    <w:p w:rsidR="00633B64" w:rsidRDefault="00633B64" w:rsidP="00633B64"/>
    <w:p w:rsidR="00633B64" w:rsidRDefault="00633B64" w:rsidP="00633B64">
      <w:pPr>
        <w:keepNext/>
        <w:jc w:val="center"/>
        <w:rPr>
          <w:b/>
        </w:rPr>
      </w:pPr>
      <w:r w:rsidRPr="00633B64">
        <w:rPr>
          <w:b/>
        </w:rPr>
        <w:t>H. 3833--REQUESTS FOR DEBATE WITHDRAWN</w:t>
      </w:r>
    </w:p>
    <w:p w:rsidR="00633B64" w:rsidRDefault="00633B64" w:rsidP="00633B64">
      <w:r>
        <w:t xml:space="preserve">Reps. J. E. SMITH, SKELTON, BRANHAM, BRANNON, JEFFERSON, WOOD, HOSEY, WELLS, J. R. SMITH and GEORGE withdrew their requests for debate on H. 3833; however, other requests for debate remained on the Bill. </w:t>
      </w:r>
    </w:p>
    <w:p w:rsidR="00633B64" w:rsidRDefault="00633B64" w:rsidP="00633B64">
      <w:pPr>
        <w:keepNext/>
        <w:jc w:val="center"/>
        <w:rPr>
          <w:b/>
        </w:rPr>
      </w:pPr>
      <w:r w:rsidRPr="00633B64">
        <w:rPr>
          <w:b/>
        </w:rPr>
        <w:t>S. 8--REQUEST FOR DEBATE WITHDRAWN</w:t>
      </w:r>
    </w:p>
    <w:p w:rsidR="00633B64" w:rsidRDefault="00633B64" w:rsidP="00633B64">
      <w:r>
        <w:t xml:space="preserve">Rep. POPE withdrew his request for debate on S. 8; however, other requests for debate remained on the Bill. </w:t>
      </w:r>
    </w:p>
    <w:p w:rsidR="00633B64" w:rsidRDefault="00633B64" w:rsidP="00633B64">
      <w:pPr>
        <w:keepNext/>
        <w:jc w:val="center"/>
        <w:rPr>
          <w:b/>
        </w:rPr>
      </w:pPr>
    </w:p>
    <w:p w:rsidR="00633B64" w:rsidRDefault="00633B64" w:rsidP="00633B64">
      <w:pPr>
        <w:keepNext/>
        <w:jc w:val="center"/>
        <w:rPr>
          <w:b/>
        </w:rPr>
      </w:pPr>
      <w:r w:rsidRPr="00633B64">
        <w:rPr>
          <w:b/>
        </w:rPr>
        <w:t>OBJECTION TO RECALL</w:t>
      </w:r>
    </w:p>
    <w:p w:rsidR="00633B64" w:rsidRDefault="00633B64" w:rsidP="00633B64">
      <w:r>
        <w:t>Rep. CROSBY asked unanimous consent to recall H. 3080 from the Committee on Judiciary.</w:t>
      </w:r>
    </w:p>
    <w:p w:rsidR="00633B64" w:rsidRDefault="00633B64" w:rsidP="00633B64">
      <w:r>
        <w:t>Rep. WHITE objected.</w:t>
      </w:r>
    </w:p>
    <w:p w:rsidR="00633B64" w:rsidRDefault="00633B64" w:rsidP="00633B64"/>
    <w:p w:rsidR="00633B64" w:rsidRDefault="00633B64" w:rsidP="00633B64">
      <w:pPr>
        <w:keepNext/>
        <w:jc w:val="center"/>
        <w:rPr>
          <w:b/>
        </w:rPr>
      </w:pPr>
      <w:r w:rsidRPr="00633B64">
        <w:rPr>
          <w:b/>
        </w:rPr>
        <w:t>OBJECTION TO RECALL</w:t>
      </w:r>
    </w:p>
    <w:p w:rsidR="00633B64" w:rsidRDefault="00633B64" w:rsidP="00633B64">
      <w:r>
        <w:t>Rep. SKELTON asked unanimous consent to recall H. 3344 from the Committee on Judiciary.</w:t>
      </w:r>
    </w:p>
    <w:p w:rsidR="00633B64" w:rsidRDefault="00633B64" w:rsidP="00633B64">
      <w:r>
        <w:t>Rep. LOFTIS objected.</w:t>
      </w:r>
    </w:p>
    <w:p w:rsidR="00633B64" w:rsidRDefault="00633B64" w:rsidP="00633B64"/>
    <w:p w:rsidR="00633B64" w:rsidRDefault="00633B64" w:rsidP="00633B64">
      <w:pPr>
        <w:keepNext/>
        <w:jc w:val="center"/>
        <w:rPr>
          <w:b/>
        </w:rPr>
      </w:pPr>
      <w:r w:rsidRPr="00633B64">
        <w:rPr>
          <w:b/>
        </w:rPr>
        <w:t>OBJECTION TO RECALL</w:t>
      </w:r>
    </w:p>
    <w:p w:rsidR="00633B64" w:rsidRDefault="00633B64" w:rsidP="00633B64">
      <w:r>
        <w:t>Rep. HENDERSON asked unanimous consent to recall H. 3134 from the Committee on Judiciary.</w:t>
      </w:r>
    </w:p>
    <w:p w:rsidR="00633B64" w:rsidRDefault="00633B64" w:rsidP="00633B64">
      <w:r>
        <w:t>Rep. NEWTON objected.</w:t>
      </w:r>
    </w:p>
    <w:p w:rsidR="00633B64" w:rsidRDefault="00633B64" w:rsidP="00633B64"/>
    <w:p w:rsidR="00633B64" w:rsidRDefault="00633B64" w:rsidP="00633B64">
      <w:pPr>
        <w:keepNext/>
        <w:jc w:val="center"/>
        <w:rPr>
          <w:b/>
        </w:rPr>
      </w:pPr>
      <w:r w:rsidRPr="00633B64">
        <w:rPr>
          <w:b/>
        </w:rPr>
        <w:t>H. 3472--SENATE AMENDMENTS CONCURRED IN AND BILL ENROLLED</w:t>
      </w:r>
    </w:p>
    <w:p w:rsidR="00633B64" w:rsidRDefault="00633B64" w:rsidP="00633B64">
      <w:r>
        <w:t xml:space="preserve">The Senate Amendments to the following Bill were taken up for consideration: </w:t>
      </w:r>
    </w:p>
    <w:p w:rsidR="00633B64" w:rsidRDefault="00633B64" w:rsidP="00633B64">
      <w:bookmarkStart w:id="41" w:name="include_clip_start_104"/>
      <w:bookmarkEnd w:id="41"/>
    </w:p>
    <w:p w:rsidR="00633B64" w:rsidRDefault="00633B64" w:rsidP="00633B64">
      <w:r>
        <w:t>H. 3472 -- Reps. Owens, Harrell, Patrick, Gambrell, Taylor, Wells, Anthony, Mitchell, Cobb-Hunter, Allison, Pitts, Daning, Wood and Southard: A BILL TO AMEND SECTION 59-40-210, AS AMENDED, CODE OF LAWS OF SOUTH CAROLINA, 1976, RELATING TO THE CONVERSION OF A PRIVATE SCHOOL TO A CHARTER SCHOOL AND THE REQUIREMENT THAT THE CONVERTED PRIVATE SCHOOL NOT BE ALLOWED TO OPEN AS A CHARTER SCHOOL FOR A PERIOD OF TWELVE MONTHS, SO AS TO PROVIDE THAT THE PROHIBITION AGAINST THE CONVERTED PRIVATE SCHOOL BEING ALLOWED TO OPEN AS A CHARTER SCHOOL FOR A PERIOD OF TWELVE MONTHS DOES NOT APPLY UNDER SPECIFIED CONDITIONS IF THE ENROLLMENT OF THE CONVERTED PRIVATE SCHOOL FOR THE MOST RECENTLY COMPLETED SCHOOL TERM BEFORE THE DATE OF THE PROPOSED CONVERSION REFLECTS THE RACIAL COMPOSITION OF THE LOCAL SCHOOL DISTRICT IN WHICH THE CONVERTED PRIVATE SCHOOL IS LOCATED.</w:t>
      </w:r>
    </w:p>
    <w:p w:rsidR="00633B64" w:rsidRDefault="00633B64" w:rsidP="00633B64">
      <w:bookmarkStart w:id="42" w:name="include_clip_end_104"/>
      <w:bookmarkEnd w:id="42"/>
    </w:p>
    <w:p w:rsidR="00633B64" w:rsidRDefault="00633B64" w:rsidP="00633B64">
      <w:r>
        <w:t>Rep. OWENS explained the Senate Amendments.</w:t>
      </w:r>
    </w:p>
    <w:p w:rsidR="00633B64" w:rsidRDefault="00633B64" w:rsidP="00633B64"/>
    <w:p w:rsidR="00633B64" w:rsidRDefault="00633B64" w:rsidP="00633B64">
      <w:r>
        <w:t xml:space="preserve">The yeas and nays were taken resulting as follows: </w:t>
      </w:r>
    </w:p>
    <w:p w:rsidR="00633B64" w:rsidRDefault="00633B64" w:rsidP="00633B64">
      <w:pPr>
        <w:jc w:val="center"/>
      </w:pPr>
      <w:r>
        <w:t xml:space="preserve"> </w:t>
      </w:r>
      <w:bookmarkStart w:id="43" w:name="vote_start106"/>
      <w:bookmarkEnd w:id="43"/>
      <w:r>
        <w:t>Yeas 110; Nays 0</w:t>
      </w:r>
    </w:p>
    <w:p w:rsidR="00633B64" w:rsidRDefault="00633B64" w:rsidP="00633B64">
      <w:pPr>
        <w:jc w:val="center"/>
      </w:pPr>
    </w:p>
    <w:p w:rsidR="00633B64" w:rsidRDefault="00633B64" w:rsidP="00633B6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33B64" w:rsidRPr="00633B64" w:rsidTr="00633B64">
        <w:tc>
          <w:tcPr>
            <w:tcW w:w="2179" w:type="dxa"/>
            <w:shd w:val="clear" w:color="auto" w:fill="auto"/>
          </w:tcPr>
          <w:p w:rsidR="00633B64" w:rsidRPr="00633B64" w:rsidRDefault="00633B64" w:rsidP="00633B64">
            <w:pPr>
              <w:keepNext/>
              <w:ind w:firstLine="0"/>
            </w:pPr>
            <w:r>
              <w:t>Alexander</w:t>
            </w:r>
          </w:p>
        </w:tc>
        <w:tc>
          <w:tcPr>
            <w:tcW w:w="2179" w:type="dxa"/>
            <w:shd w:val="clear" w:color="auto" w:fill="auto"/>
          </w:tcPr>
          <w:p w:rsidR="00633B64" w:rsidRPr="00633B64" w:rsidRDefault="00633B64" w:rsidP="00633B64">
            <w:pPr>
              <w:keepNext/>
              <w:ind w:firstLine="0"/>
            </w:pPr>
            <w:r>
              <w:t>Allison</w:t>
            </w:r>
          </w:p>
        </w:tc>
        <w:tc>
          <w:tcPr>
            <w:tcW w:w="2180" w:type="dxa"/>
            <w:shd w:val="clear" w:color="auto" w:fill="auto"/>
          </w:tcPr>
          <w:p w:rsidR="00633B64" w:rsidRPr="00633B64" w:rsidRDefault="00633B64" w:rsidP="00633B64">
            <w:pPr>
              <w:keepNext/>
              <w:ind w:firstLine="0"/>
            </w:pPr>
            <w:r>
              <w:t>Anderson</w:t>
            </w:r>
          </w:p>
        </w:tc>
      </w:tr>
      <w:tr w:rsidR="00633B64" w:rsidRPr="00633B64" w:rsidTr="00633B64">
        <w:tc>
          <w:tcPr>
            <w:tcW w:w="2179" w:type="dxa"/>
            <w:shd w:val="clear" w:color="auto" w:fill="auto"/>
          </w:tcPr>
          <w:p w:rsidR="00633B64" w:rsidRPr="00633B64" w:rsidRDefault="00633B64" w:rsidP="00633B64">
            <w:pPr>
              <w:ind w:firstLine="0"/>
            </w:pPr>
            <w:r>
              <w:t>Anthony</w:t>
            </w:r>
          </w:p>
        </w:tc>
        <w:tc>
          <w:tcPr>
            <w:tcW w:w="2179" w:type="dxa"/>
            <w:shd w:val="clear" w:color="auto" w:fill="auto"/>
          </w:tcPr>
          <w:p w:rsidR="00633B64" w:rsidRPr="00633B64" w:rsidRDefault="00633B64" w:rsidP="00633B64">
            <w:pPr>
              <w:ind w:firstLine="0"/>
            </w:pPr>
            <w:r>
              <w:t>Atwater</w:t>
            </w:r>
          </w:p>
        </w:tc>
        <w:tc>
          <w:tcPr>
            <w:tcW w:w="2180" w:type="dxa"/>
            <w:shd w:val="clear" w:color="auto" w:fill="auto"/>
          </w:tcPr>
          <w:p w:rsidR="00633B64" w:rsidRPr="00633B64" w:rsidRDefault="00633B64" w:rsidP="00633B64">
            <w:pPr>
              <w:ind w:firstLine="0"/>
            </w:pPr>
            <w:r>
              <w:t>Bales</w:t>
            </w:r>
          </w:p>
        </w:tc>
      </w:tr>
      <w:tr w:rsidR="00633B64" w:rsidRPr="00633B64" w:rsidTr="00633B64">
        <w:tc>
          <w:tcPr>
            <w:tcW w:w="2179" w:type="dxa"/>
            <w:shd w:val="clear" w:color="auto" w:fill="auto"/>
          </w:tcPr>
          <w:p w:rsidR="00633B64" w:rsidRPr="00633B64" w:rsidRDefault="00633B64" w:rsidP="00633B64">
            <w:pPr>
              <w:ind w:firstLine="0"/>
            </w:pPr>
            <w:r>
              <w:t>Ballentine</w:t>
            </w:r>
          </w:p>
        </w:tc>
        <w:tc>
          <w:tcPr>
            <w:tcW w:w="2179" w:type="dxa"/>
            <w:shd w:val="clear" w:color="auto" w:fill="auto"/>
          </w:tcPr>
          <w:p w:rsidR="00633B64" w:rsidRPr="00633B64" w:rsidRDefault="00633B64" w:rsidP="00633B64">
            <w:pPr>
              <w:ind w:firstLine="0"/>
            </w:pPr>
            <w:r>
              <w:t>Bannister</w:t>
            </w:r>
          </w:p>
        </w:tc>
        <w:tc>
          <w:tcPr>
            <w:tcW w:w="2180" w:type="dxa"/>
            <w:shd w:val="clear" w:color="auto" w:fill="auto"/>
          </w:tcPr>
          <w:p w:rsidR="00633B64" w:rsidRPr="00633B64" w:rsidRDefault="00633B64" w:rsidP="00633B64">
            <w:pPr>
              <w:ind w:firstLine="0"/>
            </w:pPr>
            <w:r>
              <w:t>Barfield</w:t>
            </w:r>
          </w:p>
        </w:tc>
      </w:tr>
      <w:tr w:rsidR="00633B64" w:rsidRPr="00633B64" w:rsidTr="00633B64">
        <w:tc>
          <w:tcPr>
            <w:tcW w:w="2179" w:type="dxa"/>
            <w:shd w:val="clear" w:color="auto" w:fill="auto"/>
          </w:tcPr>
          <w:p w:rsidR="00633B64" w:rsidRPr="00633B64" w:rsidRDefault="00633B64" w:rsidP="00633B64">
            <w:pPr>
              <w:ind w:firstLine="0"/>
            </w:pPr>
            <w:r>
              <w:t>Bedingfield</w:t>
            </w:r>
          </w:p>
        </w:tc>
        <w:tc>
          <w:tcPr>
            <w:tcW w:w="2179" w:type="dxa"/>
            <w:shd w:val="clear" w:color="auto" w:fill="auto"/>
          </w:tcPr>
          <w:p w:rsidR="00633B64" w:rsidRPr="00633B64" w:rsidRDefault="00633B64" w:rsidP="00633B64">
            <w:pPr>
              <w:ind w:firstLine="0"/>
            </w:pPr>
            <w:r>
              <w:t>Bernstein</w:t>
            </w:r>
          </w:p>
        </w:tc>
        <w:tc>
          <w:tcPr>
            <w:tcW w:w="2180" w:type="dxa"/>
            <w:shd w:val="clear" w:color="auto" w:fill="auto"/>
          </w:tcPr>
          <w:p w:rsidR="00633B64" w:rsidRPr="00633B64" w:rsidRDefault="00633B64" w:rsidP="00633B64">
            <w:pPr>
              <w:ind w:firstLine="0"/>
            </w:pPr>
            <w:r>
              <w:t>Bingham</w:t>
            </w:r>
          </w:p>
        </w:tc>
      </w:tr>
      <w:tr w:rsidR="00633B64" w:rsidRPr="00633B64" w:rsidTr="00633B64">
        <w:tc>
          <w:tcPr>
            <w:tcW w:w="2179" w:type="dxa"/>
            <w:shd w:val="clear" w:color="auto" w:fill="auto"/>
          </w:tcPr>
          <w:p w:rsidR="00633B64" w:rsidRPr="00633B64" w:rsidRDefault="00633B64" w:rsidP="00633B64">
            <w:pPr>
              <w:ind w:firstLine="0"/>
            </w:pPr>
            <w:r>
              <w:t>Bowen</w:t>
            </w:r>
          </w:p>
        </w:tc>
        <w:tc>
          <w:tcPr>
            <w:tcW w:w="2179" w:type="dxa"/>
            <w:shd w:val="clear" w:color="auto" w:fill="auto"/>
          </w:tcPr>
          <w:p w:rsidR="00633B64" w:rsidRPr="00633B64" w:rsidRDefault="00633B64" w:rsidP="00633B64">
            <w:pPr>
              <w:ind w:firstLine="0"/>
            </w:pPr>
            <w:r>
              <w:t>Bowers</w:t>
            </w:r>
          </w:p>
        </w:tc>
        <w:tc>
          <w:tcPr>
            <w:tcW w:w="2180" w:type="dxa"/>
            <w:shd w:val="clear" w:color="auto" w:fill="auto"/>
          </w:tcPr>
          <w:p w:rsidR="00633B64" w:rsidRPr="00633B64" w:rsidRDefault="00633B64" w:rsidP="00633B64">
            <w:pPr>
              <w:ind w:firstLine="0"/>
            </w:pPr>
            <w:r>
              <w:t>Branham</w:t>
            </w:r>
          </w:p>
        </w:tc>
      </w:tr>
      <w:tr w:rsidR="00633B64" w:rsidRPr="00633B64" w:rsidTr="00633B64">
        <w:tc>
          <w:tcPr>
            <w:tcW w:w="2179" w:type="dxa"/>
            <w:shd w:val="clear" w:color="auto" w:fill="auto"/>
          </w:tcPr>
          <w:p w:rsidR="00633B64" w:rsidRPr="00633B64" w:rsidRDefault="00633B64" w:rsidP="00633B64">
            <w:pPr>
              <w:ind w:firstLine="0"/>
            </w:pPr>
            <w:r>
              <w:t>Brannon</w:t>
            </w:r>
          </w:p>
        </w:tc>
        <w:tc>
          <w:tcPr>
            <w:tcW w:w="2179" w:type="dxa"/>
            <w:shd w:val="clear" w:color="auto" w:fill="auto"/>
          </w:tcPr>
          <w:p w:rsidR="00633B64" w:rsidRPr="00633B64" w:rsidRDefault="00633B64" w:rsidP="00633B64">
            <w:pPr>
              <w:ind w:firstLine="0"/>
            </w:pPr>
            <w:r>
              <w:t>G. A. Brown</w:t>
            </w:r>
          </w:p>
        </w:tc>
        <w:tc>
          <w:tcPr>
            <w:tcW w:w="2180" w:type="dxa"/>
            <w:shd w:val="clear" w:color="auto" w:fill="auto"/>
          </w:tcPr>
          <w:p w:rsidR="00633B64" w:rsidRPr="00633B64" w:rsidRDefault="00633B64" w:rsidP="00633B64">
            <w:pPr>
              <w:ind w:firstLine="0"/>
            </w:pPr>
            <w:r>
              <w:t>Burns</w:t>
            </w:r>
          </w:p>
        </w:tc>
      </w:tr>
      <w:tr w:rsidR="00633B64" w:rsidRPr="00633B64" w:rsidTr="00633B64">
        <w:tc>
          <w:tcPr>
            <w:tcW w:w="2179" w:type="dxa"/>
            <w:shd w:val="clear" w:color="auto" w:fill="auto"/>
          </w:tcPr>
          <w:p w:rsidR="00633B64" w:rsidRPr="00633B64" w:rsidRDefault="00633B64" w:rsidP="00633B64">
            <w:pPr>
              <w:ind w:firstLine="0"/>
            </w:pPr>
            <w:r>
              <w:t>Chumley</w:t>
            </w:r>
          </w:p>
        </w:tc>
        <w:tc>
          <w:tcPr>
            <w:tcW w:w="2179" w:type="dxa"/>
            <w:shd w:val="clear" w:color="auto" w:fill="auto"/>
          </w:tcPr>
          <w:p w:rsidR="00633B64" w:rsidRPr="00633B64" w:rsidRDefault="00633B64" w:rsidP="00633B64">
            <w:pPr>
              <w:ind w:firstLine="0"/>
            </w:pPr>
            <w:r>
              <w:t>Clyburn</w:t>
            </w:r>
          </w:p>
        </w:tc>
        <w:tc>
          <w:tcPr>
            <w:tcW w:w="2180" w:type="dxa"/>
            <w:shd w:val="clear" w:color="auto" w:fill="auto"/>
          </w:tcPr>
          <w:p w:rsidR="00633B64" w:rsidRPr="00633B64" w:rsidRDefault="00633B64" w:rsidP="00633B64">
            <w:pPr>
              <w:ind w:firstLine="0"/>
            </w:pPr>
            <w:r>
              <w:t>Cobb-Hunter</w:t>
            </w:r>
          </w:p>
        </w:tc>
      </w:tr>
      <w:tr w:rsidR="00633B64" w:rsidRPr="00633B64" w:rsidTr="00633B64">
        <w:tc>
          <w:tcPr>
            <w:tcW w:w="2179" w:type="dxa"/>
            <w:shd w:val="clear" w:color="auto" w:fill="auto"/>
          </w:tcPr>
          <w:p w:rsidR="00633B64" w:rsidRPr="00633B64" w:rsidRDefault="00633B64" w:rsidP="00633B64">
            <w:pPr>
              <w:ind w:firstLine="0"/>
            </w:pPr>
            <w:r>
              <w:t>Cole</w:t>
            </w:r>
          </w:p>
        </w:tc>
        <w:tc>
          <w:tcPr>
            <w:tcW w:w="2179" w:type="dxa"/>
            <w:shd w:val="clear" w:color="auto" w:fill="auto"/>
          </w:tcPr>
          <w:p w:rsidR="00633B64" w:rsidRPr="00633B64" w:rsidRDefault="00633B64" w:rsidP="00633B64">
            <w:pPr>
              <w:ind w:firstLine="0"/>
            </w:pPr>
            <w:r>
              <w:t>H. A. Crawford</w:t>
            </w:r>
          </w:p>
        </w:tc>
        <w:tc>
          <w:tcPr>
            <w:tcW w:w="2180" w:type="dxa"/>
            <w:shd w:val="clear" w:color="auto" w:fill="auto"/>
          </w:tcPr>
          <w:p w:rsidR="00633B64" w:rsidRPr="00633B64" w:rsidRDefault="00633B64" w:rsidP="00633B64">
            <w:pPr>
              <w:ind w:firstLine="0"/>
            </w:pPr>
            <w:r>
              <w:t>K. R. Crawford</w:t>
            </w:r>
          </w:p>
        </w:tc>
      </w:tr>
      <w:tr w:rsidR="00633B64" w:rsidRPr="00633B64" w:rsidTr="00633B64">
        <w:tc>
          <w:tcPr>
            <w:tcW w:w="2179" w:type="dxa"/>
            <w:shd w:val="clear" w:color="auto" w:fill="auto"/>
          </w:tcPr>
          <w:p w:rsidR="00633B64" w:rsidRPr="00633B64" w:rsidRDefault="00633B64" w:rsidP="00633B64">
            <w:pPr>
              <w:ind w:firstLine="0"/>
            </w:pPr>
            <w:r>
              <w:t>Crosby</w:t>
            </w:r>
          </w:p>
        </w:tc>
        <w:tc>
          <w:tcPr>
            <w:tcW w:w="2179" w:type="dxa"/>
            <w:shd w:val="clear" w:color="auto" w:fill="auto"/>
          </w:tcPr>
          <w:p w:rsidR="00633B64" w:rsidRPr="00633B64" w:rsidRDefault="00633B64" w:rsidP="00633B64">
            <w:pPr>
              <w:ind w:firstLine="0"/>
            </w:pPr>
            <w:r>
              <w:t>Daning</w:t>
            </w:r>
          </w:p>
        </w:tc>
        <w:tc>
          <w:tcPr>
            <w:tcW w:w="2180" w:type="dxa"/>
            <w:shd w:val="clear" w:color="auto" w:fill="auto"/>
          </w:tcPr>
          <w:p w:rsidR="00633B64" w:rsidRPr="00633B64" w:rsidRDefault="00633B64" w:rsidP="00633B64">
            <w:pPr>
              <w:ind w:firstLine="0"/>
            </w:pPr>
            <w:r>
              <w:t>Dillard</w:t>
            </w:r>
          </w:p>
        </w:tc>
      </w:tr>
      <w:tr w:rsidR="00633B64" w:rsidRPr="00633B64" w:rsidTr="00633B64">
        <w:tc>
          <w:tcPr>
            <w:tcW w:w="2179" w:type="dxa"/>
            <w:shd w:val="clear" w:color="auto" w:fill="auto"/>
          </w:tcPr>
          <w:p w:rsidR="00633B64" w:rsidRPr="00633B64" w:rsidRDefault="00633B64" w:rsidP="00633B64">
            <w:pPr>
              <w:ind w:firstLine="0"/>
            </w:pPr>
            <w:r>
              <w:t>Douglas</w:t>
            </w:r>
          </w:p>
        </w:tc>
        <w:tc>
          <w:tcPr>
            <w:tcW w:w="2179" w:type="dxa"/>
            <w:shd w:val="clear" w:color="auto" w:fill="auto"/>
          </w:tcPr>
          <w:p w:rsidR="00633B64" w:rsidRPr="00633B64" w:rsidRDefault="00633B64" w:rsidP="00633B64">
            <w:pPr>
              <w:ind w:firstLine="0"/>
            </w:pPr>
            <w:r>
              <w:t>Edge</w:t>
            </w:r>
          </w:p>
        </w:tc>
        <w:tc>
          <w:tcPr>
            <w:tcW w:w="2180" w:type="dxa"/>
            <w:shd w:val="clear" w:color="auto" w:fill="auto"/>
          </w:tcPr>
          <w:p w:rsidR="00633B64" w:rsidRPr="00633B64" w:rsidRDefault="00633B64" w:rsidP="00633B64">
            <w:pPr>
              <w:ind w:firstLine="0"/>
            </w:pPr>
            <w:r>
              <w:t>Erickson</w:t>
            </w:r>
          </w:p>
        </w:tc>
      </w:tr>
      <w:tr w:rsidR="00633B64" w:rsidRPr="00633B64" w:rsidTr="00633B64">
        <w:tc>
          <w:tcPr>
            <w:tcW w:w="2179" w:type="dxa"/>
            <w:shd w:val="clear" w:color="auto" w:fill="auto"/>
          </w:tcPr>
          <w:p w:rsidR="00633B64" w:rsidRPr="00633B64" w:rsidRDefault="00633B64" w:rsidP="00633B64">
            <w:pPr>
              <w:ind w:firstLine="0"/>
            </w:pPr>
            <w:r>
              <w:t>Felder</w:t>
            </w:r>
          </w:p>
        </w:tc>
        <w:tc>
          <w:tcPr>
            <w:tcW w:w="2179" w:type="dxa"/>
            <w:shd w:val="clear" w:color="auto" w:fill="auto"/>
          </w:tcPr>
          <w:p w:rsidR="00633B64" w:rsidRPr="00633B64" w:rsidRDefault="00633B64" w:rsidP="00633B64">
            <w:pPr>
              <w:ind w:firstLine="0"/>
            </w:pPr>
            <w:r>
              <w:t>Forrester</w:t>
            </w:r>
          </w:p>
        </w:tc>
        <w:tc>
          <w:tcPr>
            <w:tcW w:w="2180" w:type="dxa"/>
            <w:shd w:val="clear" w:color="auto" w:fill="auto"/>
          </w:tcPr>
          <w:p w:rsidR="00633B64" w:rsidRPr="00633B64" w:rsidRDefault="00633B64" w:rsidP="00633B64">
            <w:pPr>
              <w:ind w:firstLine="0"/>
            </w:pPr>
            <w:r>
              <w:t>Funderburk</w:t>
            </w:r>
          </w:p>
        </w:tc>
      </w:tr>
      <w:tr w:rsidR="00633B64" w:rsidRPr="00633B64" w:rsidTr="00633B64">
        <w:tc>
          <w:tcPr>
            <w:tcW w:w="2179" w:type="dxa"/>
            <w:shd w:val="clear" w:color="auto" w:fill="auto"/>
          </w:tcPr>
          <w:p w:rsidR="00633B64" w:rsidRPr="00633B64" w:rsidRDefault="00633B64" w:rsidP="00633B64">
            <w:pPr>
              <w:ind w:firstLine="0"/>
            </w:pPr>
            <w:r>
              <w:t>Gagnon</w:t>
            </w:r>
          </w:p>
        </w:tc>
        <w:tc>
          <w:tcPr>
            <w:tcW w:w="2179" w:type="dxa"/>
            <w:shd w:val="clear" w:color="auto" w:fill="auto"/>
          </w:tcPr>
          <w:p w:rsidR="00633B64" w:rsidRPr="00633B64" w:rsidRDefault="00633B64" w:rsidP="00633B64">
            <w:pPr>
              <w:ind w:firstLine="0"/>
            </w:pPr>
            <w:r>
              <w:t>Gambrell</w:t>
            </w:r>
          </w:p>
        </w:tc>
        <w:tc>
          <w:tcPr>
            <w:tcW w:w="2180" w:type="dxa"/>
            <w:shd w:val="clear" w:color="auto" w:fill="auto"/>
          </w:tcPr>
          <w:p w:rsidR="00633B64" w:rsidRPr="00633B64" w:rsidRDefault="00633B64" w:rsidP="00633B64">
            <w:pPr>
              <w:ind w:firstLine="0"/>
            </w:pPr>
            <w:r>
              <w:t>George</w:t>
            </w:r>
          </w:p>
        </w:tc>
      </w:tr>
      <w:tr w:rsidR="00633B64" w:rsidRPr="00633B64" w:rsidTr="00633B64">
        <w:tc>
          <w:tcPr>
            <w:tcW w:w="2179" w:type="dxa"/>
            <w:shd w:val="clear" w:color="auto" w:fill="auto"/>
          </w:tcPr>
          <w:p w:rsidR="00633B64" w:rsidRPr="00633B64" w:rsidRDefault="00633B64" w:rsidP="00633B64">
            <w:pPr>
              <w:ind w:firstLine="0"/>
            </w:pPr>
            <w:r>
              <w:t>Gilliard</w:t>
            </w:r>
          </w:p>
        </w:tc>
        <w:tc>
          <w:tcPr>
            <w:tcW w:w="2179" w:type="dxa"/>
            <w:shd w:val="clear" w:color="auto" w:fill="auto"/>
          </w:tcPr>
          <w:p w:rsidR="00633B64" w:rsidRPr="00633B64" w:rsidRDefault="00633B64" w:rsidP="00633B64">
            <w:pPr>
              <w:ind w:firstLine="0"/>
            </w:pPr>
            <w:r>
              <w:t>Goldfinch</w:t>
            </w:r>
          </w:p>
        </w:tc>
        <w:tc>
          <w:tcPr>
            <w:tcW w:w="2180" w:type="dxa"/>
            <w:shd w:val="clear" w:color="auto" w:fill="auto"/>
          </w:tcPr>
          <w:p w:rsidR="00633B64" w:rsidRPr="00633B64" w:rsidRDefault="00633B64" w:rsidP="00633B64">
            <w:pPr>
              <w:ind w:firstLine="0"/>
            </w:pPr>
            <w:r>
              <w:t>Hamilton</w:t>
            </w:r>
          </w:p>
        </w:tc>
      </w:tr>
      <w:tr w:rsidR="00633B64" w:rsidRPr="00633B64" w:rsidTr="00633B64">
        <w:tc>
          <w:tcPr>
            <w:tcW w:w="2179" w:type="dxa"/>
            <w:shd w:val="clear" w:color="auto" w:fill="auto"/>
          </w:tcPr>
          <w:p w:rsidR="00633B64" w:rsidRPr="00633B64" w:rsidRDefault="00633B64" w:rsidP="00633B64">
            <w:pPr>
              <w:ind w:firstLine="0"/>
            </w:pPr>
            <w:r>
              <w:t>Hardee</w:t>
            </w:r>
          </w:p>
        </w:tc>
        <w:tc>
          <w:tcPr>
            <w:tcW w:w="2179" w:type="dxa"/>
            <w:shd w:val="clear" w:color="auto" w:fill="auto"/>
          </w:tcPr>
          <w:p w:rsidR="00633B64" w:rsidRPr="00633B64" w:rsidRDefault="00633B64" w:rsidP="00633B64">
            <w:pPr>
              <w:ind w:firstLine="0"/>
            </w:pPr>
            <w:r>
              <w:t>Hardwick</w:t>
            </w:r>
          </w:p>
        </w:tc>
        <w:tc>
          <w:tcPr>
            <w:tcW w:w="2180" w:type="dxa"/>
            <w:shd w:val="clear" w:color="auto" w:fill="auto"/>
          </w:tcPr>
          <w:p w:rsidR="00633B64" w:rsidRPr="00633B64" w:rsidRDefault="00633B64" w:rsidP="00633B64">
            <w:pPr>
              <w:ind w:firstLine="0"/>
            </w:pPr>
            <w:r>
              <w:t>Harrell</w:t>
            </w:r>
          </w:p>
        </w:tc>
      </w:tr>
      <w:tr w:rsidR="00633B64" w:rsidRPr="00633B64" w:rsidTr="00633B64">
        <w:tc>
          <w:tcPr>
            <w:tcW w:w="2179" w:type="dxa"/>
            <w:shd w:val="clear" w:color="auto" w:fill="auto"/>
          </w:tcPr>
          <w:p w:rsidR="00633B64" w:rsidRPr="00633B64" w:rsidRDefault="00633B64" w:rsidP="00633B64">
            <w:pPr>
              <w:ind w:firstLine="0"/>
            </w:pPr>
            <w:r>
              <w:t>Hayes</w:t>
            </w:r>
          </w:p>
        </w:tc>
        <w:tc>
          <w:tcPr>
            <w:tcW w:w="2179" w:type="dxa"/>
            <w:shd w:val="clear" w:color="auto" w:fill="auto"/>
          </w:tcPr>
          <w:p w:rsidR="00633B64" w:rsidRPr="00633B64" w:rsidRDefault="00633B64" w:rsidP="00633B64">
            <w:pPr>
              <w:ind w:firstLine="0"/>
            </w:pPr>
            <w:r>
              <w:t>Henderson</w:t>
            </w:r>
          </w:p>
        </w:tc>
        <w:tc>
          <w:tcPr>
            <w:tcW w:w="2180" w:type="dxa"/>
            <w:shd w:val="clear" w:color="auto" w:fill="auto"/>
          </w:tcPr>
          <w:p w:rsidR="00633B64" w:rsidRPr="00633B64" w:rsidRDefault="00633B64" w:rsidP="00633B64">
            <w:pPr>
              <w:ind w:firstLine="0"/>
            </w:pPr>
            <w:r>
              <w:t>Herbkersman</w:t>
            </w:r>
          </w:p>
        </w:tc>
      </w:tr>
      <w:tr w:rsidR="00633B64" w:rsidRPr="00633B64" w:rsidTr="00633B64">
        <w:tc>
          <w:tcPr>
            <w:tcW w:w="2179" w:type="dxa"/>
            <w:shd w:val="clear" w:color="auto" w:fill="auto"/>
          </w:tcPr>
          <w:p w:rsidR="00633B64" w:rsidRPr="00633B64" w:rsidRDefault="00633B64" w:rsidP="00633B64">
            <w:pPr>
              <w:ind w:firstLine="0"/>
            </w:pPr>
            <w:r>
              <w:t>Hiott</w:t>
            </w:r>
          </w:p>
        </w:tc>
        <w:tc>
          <w:tcPr>
            <w:tcW w:w="2179" w:type="dxa"/>
            <w:shd w:val="clear" w:color="auto" w:fill="auto"/>
          </w:tcPr>
          <w:p w:rsidR="00633B64" w:rsidRPr="00633B64" w:rsidRDefault="00633B64" w:rsidP="00633B64">
            <w:pPr>
              <w:ind w:firstLine="0"/>
            </w:pPr>
            <w:r>
              <w:t>Hixon</w:t>
            </w:r>
          </w:p>
        </w:tc>
        <w:tc>
          <w:tcPr>
            <w:tcW w:w="2180" w:type="dxa"/>
            <w:shd w:val="clear" w:color="auto" w:fill="auto"/>
          </w:tcPr>
          <w:p w:rsidR="00633B64" w:rsidRPr="00633B64" w:rsidRDefault="00633B64" w:rsidP="00633B64">
            <w:pPr>
              <w:ind w:firstLine="0"/>
            </w:pPr>
            <w:r>
              <w:t>Hodges</w:t>
            </w:r>
          </w:p>
        </w:tc>
      </w:tr>
      <w:tr w:rsidR="00633B64" w:rsidRPr="00633B64" w:rsidTr="00633B64">
        <w:tc>
          <w:tcPr>
            <w:tcW w:w="2179" w:type="dxa"/>
            <w:shd w:val="clear" w:color="auto" w:fill="auto"/>
          </w:tcPr>
          <w:p w:rsidR="00633B64" w:rsidRPr="00633B64" w:rsidRDefault="00633B64" w:rsidP="00633B64">
            <w:pPr>
              <w:ind w:firstLine="0"/>
            </w:pPr>
            <w:r>
              <w:t>Horne</w:t>
            </w:r>
          </w:p>
        </w:tc>
        <w:tc>
          <w:tcPr>
            <w:tcW w:w="2179" w:type="dxa"/>
            <w:shd w:val="clear" w:color="auto" w:fill="auto"/>
          </w:tcPr>
          <w:p w:rsidR="00633B64" w:rsidRPr="00633B64" w:rsidRDefault="00633B64" w:rsidP="00633B64">
            <w:pPr>
              <w:ind w:firstLine="0"/>
            </w:pPr>
            <w:r>
              <w:t>Hosey</w:t>
            </w:r>
          </w:p>
        </w:tc>
        <w:tc>
          <w:tcPr>
            <w:tcW w:w="2180" w:type="dxa"/>
            <w:shd w:val="clear" w:color="auto" w:fill="auto"/>
          </w:tcPr>
          <w:p w:rsidR="00633B64" w:rsidRPr="00633B64" w:rsidRDefault="00633B64" w:rsidP="00633B64">
            <w:pPr>
              <w:ind w:firstLine="0"/>
            </w:pPr>
            <w:r>
              <w:t>Howard</w:t>
            </w:r>
          </w:p>
        </w:tc>
      </w:tr>
      <w:tr w:rsidR="00633B64" w:rsidRPr="00633B64" w:rsidTr="00633B64">
        <w:tc>
          <w:tcPr>
            <w:tcW w:w="2179" w:type="dxa"/>
            <w:shd w:val="clear" w:color="auto" w:fill="auto"/>
          </w:tcPr>
          <w:p w:rsidR="00633B64" w:rsidRPr="00633B64" w:rsidRDefault="00633B64" w:rsidP="00633B64">
            <w:pPr>
              <w:ind w:firstLine="0"/>
            </w:pPr>
            <w:r>
              <w:t>Huggins</w:t>
            </w:r>
          </w:p>
        </w:tc>
        <w:tc>
          <w:tcPr>
            <w:tcW w:w="2179" w:type="dxa"/>
            <w:shd w:val="clear" w:color="auto" w:fill="auto"/>
          </w:tcPr>
          <w:p w:rsidR="00633B64" w:rsidRPr="00633B64" w:rsidRDefault="00633B64" w:rsidP="00633B64">
            <w:pPr>
              <w:ind w:firstLine="0"/>
            </w:pPr>
            <w:r>
              <w:t>Jefferson</w:t>
            </w:r>
          </w:p>
        </w:tc>
        <w:tc>
          <w:tcPr>
            <w:tcW w:w="2180" w:type="dxa"/>
            <w:shd w:val="clear" w:color="auto" w:fill="auto"/>
          </w:tcPr>
          <w:p w:rsidR="00633B64" w:rsidRPr="00633B64" w:rsidRDefault="00633B64" w:rsidP="00633B64">
            <w:pPr>
              <w:ind w:firstLine="0"/>
            </w:pPr>
            <w:r>
              <w:t>Kennedy</w:t>
            </w:r>
          </w:p>
        </w:tc>
      </w:tr>
      <w:tr w:rsidR="00633B64" w:rsidRPr="00633B64" w:rsidTr="00633B64">
        <w:tc>
          <w:tcPr>
            <w:tcW w:w="2179" w:type="dxa"/>
            <w:shd w:val="clear" w:color="auto" w:fill="auto"/>
          </w:tcPr>
          <w:p w:rsidR="00633B64" w:rsidRPr="00633B64" w:rsidRDefault="00633B64" w:rsidP="00633B64">
            <w:pPr>
              <w:ind w:firstLine="0"/>
            </w:pPr>
            <w:r>
              <w:t>Knight</w:t>
            </w:r>
          </w:p>
        </w:tc>
        <w:tc>
          <w:tcPr>
            <w:tcW w:w="2179" w:type="dxa"/>
            <w:shd w:val="clear" w:color="auto" w:fill="auto"/>
          </w:tcPr>
          <w:p w:rsidR="00633B64" w:rsidRPr="00633B64" w:rsidRDefault="00633B64" w:rsidP="00633B64">
            <w:pPr>
              <w:ind w:firstLine="0"/>
            </w:pPr>
            <w:r>
              <w:t>Loftis</w:t>
            </w:r>
          </w:p>
        </w:tc>
        <w:tc>
          <w:tcPr>
            <w:tcW w:w="2180" w:type="dxa"/>
            <w:shd w:val="clear" w:color="auto" w:fill="auto"/>
          </w:tcPr>
          <w:p w:rsidR="00633B64" w:rsidRPr="00633B64" w:rsidRDefault="00633B64" w:rsidP="00633B64">
            <w:pPr>
              <w:ind w:firstLine="0"/>
            </w:pPr>
            <w:r>
              <w:t>Long</w:t>
            </w:r>
          </w:p>
        </w:tc>
      </w:tr>
      <w:tr w:rsidR="00633B64" w:rsidRPr="00633B64" w:rsidTr="00633B64">
        <w:tc>
          <w:tcPr>
            <w:tcW w:w="2179" w:type="dxa"/>
            <w:shd w:val="clear" w:color="auto" w:fill="auto"/>
          </w:tcPr>
          <w:p w:rsidR="00633B64" w:rsidRPr="00633B64" w:rsidRDefault="00633B64" w:rsidP="00633B64">
            <w:pPr>
              <w:ind w:firstLine="0"/>
            </w:pPr>
            <w:r>
              <w:t>Lowe</w:t>
            </w:r>
          </w:p>
        </w:tc>
        <w:tc>
          <w:tcPr>
            <w:tcW w:w="2179" w:type="dxa"/>
            <w:shd w:val="clear" w:color="auto" w:fill="auto"/>
          </w:tcPr>
          <w:p w:rsidR="00633B64" w:rsidRPr="00633B64" w:rsidRDefault="00633B64" w:rsidP="00633B64">
            <w:pPr>
              <w:ind w:firstLine="0"/>
            </w:pPr>
            <w:r>
              <w:t>McCoy</w:t>
            </w:r>
          </w:p>
        </w:tc>
        <w:tc>
          <w:tcPr>
            <w:tcW w:w="2180" w:type="dxa"/>
            <w:shd w:val="clear" w:color="auto" w:fill="auto"/>
          </w:tcPr>
          <w:p w:rsidR="00633B64" w:rsidRPr="00633B64" w:rsidRDefault="00633B64" w:rsidP="00633B64">
            <w:pPr>
              <w:ind w:firstLine="0"/>
            </w:pPr>
            <w:r>
              <w:t>McEachern</w:t>
            </w:r>
          </w:p>
        </w:tc>
      </w:tr>
      <w:tr w:rsidR="00633B64" w:rsidRPr="00633B64" w:rsidTr="00633B64">
        <w:tc>
          <w:tcPr>
            <w:tcW w:w="2179" w:type="dxa"/>
            <w:shd w:val="clear" w:color="auto" w:fill="auto"/>
          </w:tcPr>
          <w:p w:rsidR="00633B64" w:rsidRPr="00633B64" w:rsidRDefault="00633B64" w:rsidP="00633B64">
            <w:pPr>
              <w:ind w:firstLine="0"/>
            </w:pPr>
            <w:r>
              <w:t>M. S. McLeod</w:t>
            </w:r>
          </w:p>
        </w:tc>
        <w:tc>
          <w:tcPr>
            <w:tcW w:w="2179" w:type="dxa"/>
            <w:shd w:val="clear" w:color="auto" w:fill="auto"/>
          </w:tcPr>
          <w:p w:rsidR="00633B64" w:rsidRPr="00633B64" w:rsidRDefault="00633B64" w:rsidP="00633B64">
            <w:pPr>
              <w:ind w:firstLine="0"/>
            </w:pPr>
            <w:r>
              <w:t>W. J. McLeod</w:t>
            </w:r>
          </w:p>
        </w:tc>
        <w:tc>
          <w:tcPr>
            <w:tcW w:w="2180" w:type="dxa"/>
            <w:shd w:val="clear" w:color="auto" w:fill="auto"/>
          </w:tcPr>
          <w:p w:rsidR="00633B64" w:rsidRPr="00633B64" w:rsidRDefault="00633B64" w:rsidP="00633B64">
            <w:pPr>
              <w:ind w:firstLine="0"/>
            </w:pPr>
            <w:r>
              <w:t>Merrill</w:t>
            </w:r>
          </w:p>
        </w:tc>
      </w:tr>
      <w:tr w:rsidR="00633B64" w:rsidRPr="00633B64" w:rsidTr="00633B64">
        <w:tc>
          <w:tcPr>
            <w:tcW w:w="2179" w:type="dxa"/>
            <w:shd w:val="clear" w:color="auto" w:fill="auto"/>
          </w:tcPr>
          <w:p w:rsidR="00633B64" w:rsidRPr="00633B64" w:rsidRDefault="00633B64" w:rsidP="00633B64">
            <w:pPr>
              <w:ind w:firstLine="0"/>
            </w:pPr>
            <w:r>
              <w:t>Mitchell</w:t>
            </w:r>
          </w:p>
        </w:tc>
        <w:tc>
          <w:tcPr>
            <w:tcW w:w="2179" w:type="dxa"/>
            <w:shd w:val="clear" w:color="auto" w:fill="auto"/>
          </w:tcPr>
          <w:p w:rsidR="00633B64" w:rsidRPr="00633B64" w:rsidRDefault="00633B64" w:rsidP="00633B64">
            <w:pPr>
              <w:ind w:firstLine="0"/>
            </w:pPr>
            <w:r>
              <w:t>D. C. Moss</w:t>
            </w:r>
          </w:p>
        </w:tc>
        <w:tc>
          <w:tcPr>
            <w:tcW w:w="2180" w:type="dxa"/>
            <w:shd w:val="clear" w:color="auto" w:fill="auto"/>
          </w:tcPr>
          <w:p w:rsidR="00633B64" w:rsidRPr="00633B64" w:rsidRDefault="00633B64" w:rsidP="00633B64">
            <w:pPr>
              <w:ind w:firstLine="0"/>
            </w:pPr>
            <w:r>
              <w:t>V. S. Moss</w:t>
            </w:r>
          </w:p>
        </w:tc>
      </w:tr>
      <w:tr w:rsidR="00633B64" w:rsidRPr="00633B64" w:rsidTr="00633B64">
        <w:tc>
          <w:tcPr>
            <w:tcW w:w="2179" w:type="dxa"/>
            <w:shd w:val="clear" w:color="auto" w:fill="auto"/>
          </w:tcPr>
          <w:p w:rsidR="00633B64" w:rsidRPr="00633B64" w:rsidRDefault="00633B64" w:rsidP="00633B64">
            <w:pPr>
              <w:ind w:firstLine="0"/>
            </w:pPr>
            <w:r>
              <w:t>Munnerlyn</w:t>
            </w:r>
          </w:p>
        </w:tc>
        <w:tc>
          <w:tcPr>
            <w:tcW w:w="2179" w:type="dxa"/>
            <w:shd w:val="clear" w:color="auto" w:fill="auto"/>
          </w:tcPr>
          <w:p w:rsidR="00633B64" w:rsidRPr="00633B64" w:rsidRDefault="00633B64" w:rsidP="00633B64">
            <w:pPr>
              <w:ind w:firstLine="0"/>
            </w:pPr>
            <w:r>
              <w:t>Murphy</w:t>
            </w:r>
          </w:p>
        </w:tc>
        <w:tc>
          <w:tcPr>
            <w:tcW w:w="2180" w:type="dxa"/>
            <w:shd w:val="clear" w:color="auto" w:fill="auto"/>
          </w:tcPr>
          <w:p w:rsidR="00633B64" w:rsidRPr="00633B64" w:rsidRDefault="00633B64" w:rsidP="00633B64">
            <w:pPr>
              <w:ind w:firstLine="0"/>
            </w:pPr>
            <w:r>
              <w:t>Nanney</w:t>
            </w:r>
          </w:p>
        </w:tc>
      </w:tr>
      <w:tr w:rsidR="00633B64" w:rsidRPr="00633B64" w:rsidTr="00633B64">
        <w:tc>
          <w:tcPr>
            <w:tcW w:w="2179" w:type="dxa"/>
            <w:shd w:val="clear" w:color="auto" w:fill="auto"/>
          </w:tcPr>
          <w:p w:rsidR="00633B64" w:rsidRPr="00633B64" w:rsidRDefault="00633B64" w:rsidP="00633B64">
            <w:pPr>
              <w:ind w:firstLine="0"/>
            </w:pPr>
            <w:r>
              <w:t>Neal</w:t>
            </w:r>
          </w:p>
        </w:tc>
        <w:tc>
          <w:tcPr>
            <w:tcW w:w="2179" w:type="dxa"/>
            <w:shd w:val="clear" w:color="auto" w:fill="auto"/>
          </w:tcPr>
          <w:p w:rsidR="00633B64" w:rsidRPr="00633B64" w:rsidRDefault="00633B64" w:rsidP="00633B64">
            <w:pPr>
              <w:ind w:firstLine="0"/>
            </w:pPr>
            <w:r>
              <w:t>Newton</w:t>
            </w:r>
          </w:p>
        </w:tc>
        <w:tc>
          <w:tcPr>
            <w:tcW w:w="2180" w:type="dxa"/>
            <w:shd w:val="clear" w:color="auto" w:fill="auto"/>
          </w:tcPr>
          <w:p w:rsidR="00633B64" w:rsidRPr="00633B64" w:rsidRDefault="00633B64" w:rsidP="00633B64">
            <w:pPr>
              <w:ind w:firstLine="0"/>
            </w:pPr>
            <w:r>
              <w:t>Norman</w:t>
            </w:r>
          </w:p>
        </w:tc>
      </w:tr>
      <w:tr w:rsidR="00633B64" w:rsidRPr="00633B64" w:rsidTr="00633B64">
        <w:tc>
          <w:tcPr>
            <w:tcW w:w="2179" w:type="dxa"/>
            <w:shd w:val="clear" w:color="auto" w:fill="auto"/>
          </w:tcPr>
          <w:p w:rsidR="00633B64" w:rsidRPr="00633B64" w:rsidRDefault="00633B64" w:rsidP="00633B64">
            <w:pPr>
              <w:ind w:firstLine="0"/>
            </w:pPr>
            <w:r>
              <w:t>Owens</w:t>
            </w:r>
          </w:p>
        </w:tc>
        <w:tc>
          <w:tcPr>
            <w:tcW w:w="2179" w:type="dxa"/>
            <w:shd w:val="clear" w:color="auto" w:fill="auto"/>
          </w:tcPr>
          <w:p w:rsidR="00633B64" w:rsidRPr="00633B64" w:rsidRDefault="00633B64" w:rsidP="00633B64">
            <w:pPr>
              <w:ind w:firstLine="0"/>
            </w:pPr>
            <w:r>
              <w:t>Parks</w:t>
            </w:r>
          </w:p>
        </w:tc>
        <w:tc>
          <w:tcPr>
            <w:tcW w:w="2180" w:type="dxa"/>
            <w:shd w:val="clear" w:color="auto" w:fill="auto"/>
          </w:tcPr>
          <w:p w:rsidR="00633B64" w:rsidRPr="00633B64" w:rsidRDefault="00633B64" w:rsidP="00633B64">
            <w:pPr>
              <w:ind w:firstLine="0"/>
            </w:pPr>
            <w:r>
              <w:t>Patrick</w:t>
            </w:r>
          </w:p>
        </w:tc>
      </w:tr>
      <w:tr w:rsidR="00633B64" w:rsidRPr="00633B64" w:rsidTr="00633B64">
        <w:tc>
          <w:tcPr>
            <w:tcW w:w="2179" w:type="dxa"/>
            <w:shd w:val="clear" w:color="auto" w:fill="auto"/>
          </w:tcPr>
          <w:p w:rsidR="00633B64" w:rsidRPr="00633B64" w:rsidRDefault="00633B64" w:rsidP="00633B64">
            <w:pPr>
              <w:ind w:firstLine="0"/>
            </w:pPr>
            <w:r>
              <w:t>Pitts</w:t>
            </w:r>
          </w:p>
        </w:tc>
        <w:tc>
          <w:tcPr>
            <w:tcW w:w="2179" w:type="dxa"/>
            <w:shd w:val="clear" w:color="auto" w:fill="auto"/>
          </w:tcPr>
          <w:p w:rsidR="00633B64" w:rsidRPr="00633B64" w:rsidRDefault="00633B64" w:rsidP="00633B64">
            <w:pPr>
              <w:ind w:firstLine="0"/>
            </w:pPr>
            <w:r>
              <w:t>Pope</w:t>
            </w:r>
          </w:p>
        </w:tc>
        <w:tc>
          <w:tcPr>
            <w:tcW w:w="2180" w:type="dxa"/>
            <w:shd w:val="clear" w:color="auto" w:fill="auto"/>
          </w:tcPr>
          <w:p w:rsidR="00633B64" w:rsidRPr="00633B64" w:rsidRDefault="00633B64" w:rsidP="00633B64">
            <w:pPr>
              <w:ind w:firstLine="0"/>
            </w:pPr>
            <w:r>
              <w:t>Powers Norrell</w:t>
            </w:r>
          </w:p>
        </w:tc>
      </w:tr>
      <w:tr w:rsidR="00633B64" w:rsidRPr="00633B64" w:rsidTr="00633B64">
        <w:tc>
          <w:tcPr>
            <w:tcW w:w="2179" w:type="dxa"/>
            <w:shd w:val="clear" w:color="auto" w:fill="auto"/>
          </w:tcPr>
          <w:p w:rsidR="00633B64" w:rsidRPr="00633B64" w:rsidRDefault="00633B64" w:rsidP="00633B64">
            <w:pPr>
              <w:ind w:firstLine="0"/>
            </w:pPr>
            <w:r>
              <w:t>Putnam</w:t>
            </w:r>
          </w:p>
        </w:tc>
        <w:tc>
          <w:tcPr>
            <w:tcW w:w="2179" w:type="dxa"/>
            <w:shd w:val="clear" w:color="auto" w:fill="auto"/>
          </w:tcPr>
          <w:p w:rsidR="00633B64" w:rsidRPr="00633B64" w:rsidRDefault="00633B64" w:rsidP="00633B64">
            <w:pPr>
              <w:ind w:firstLine="0"/>
            </w:pPr>
            <w:r>
              <w:t>Quinn</w:t>
            </w:r>
          </w:p>
        </w:tc>
        <w:tc>
          <w:tcPr>
            <w:tcW w:w="2180" w:type="dxa"/>
            <w:shd w:val="clear" w:color="auto" w:fill="auto"/>
          </w:tcPr>
          <w:p w:rsidR="00633B64" w:rsidRPr="00633B64" w:rsidRDefault="00633B64" w:rsidP="00633B64">
            <w:pPr>
              <w:ind w:firstLine="0"/>
            </w:pPr>
            <w:r>
              <w:t>Ridgeway</w:t>
            </w:r>
          </w:p>
        </w:tc>
      </w:tr>
      <w:tr w:rsidR="00633B64" w:rsidRPr="00633B64" w:rsidTr="00633B64">
        <w:tc>
          <w:tcPr>
            <w:tcW w:w="2179" w:type="dxa"/>
            <w:shd w:val="clear" w:color="auto" w:fill="auto"/>
          </w:tcPr>
          <w:p w:rsidR="00633B64" w:rsidRPr="00633B64" w:rsidRDefault="00633B64" w:rsidP="00633B64">
            <w:pPr>
              <w:ind w:firstLine="0"/>
            </w:pPr>
            <w:r>
              <w:t>Riley</w:t>
            </w:r>
          </w:p>
        </w:tc>
        <w:tc>
          <w:tcPr>
            <w:tcW w:w="2179" w:type="dxa"/>
            <w:shd w:val="clear" w:color="auto" w:fill="auto"/>
          </w:tcPr>
          <w:p w:rsidR="00633B64" w:rsidRPr="00633B64" w:rsidRDefault="00633B64" w:rsidP="00633B64">
            <w:pPr>
              <w:ind w:firstLine="0"/>
            </w:pPr>
            <w:r>
              <w:t>Rivers</w:t>
            </w:r>
          </w:p>
        </w:tc>
        <w:tc>
          <w:tcPr>
            <w:tcW w:w="2180" w:type="dxa"/>
            <w:shd w:val="clear" w:color="auto" w:fill="auto"/>
          </w:tcPr>
          <w:p w:rsidR="00633B64" w:rsidRPr="00633B64" w:rsidRDefault="00633B64" w:rsidP="00633B64">
            <w:pPr>
              <w:ind w:firstLine="0"/>
            </w:pPr>
            <w:r>
              <w:t>Robinson-Simpson</w:t>
            </w:r>
          </w:p>
        </w:tc>
      </w:tr>
      <w:tr w:rsidR="00633B64" w:rsidRPr="00633B64" w:rsidTr="00633B64">
        <w:tc>
          <w:tcPr>
            <w:tcW w:w="2179" w:type="dxa"/>
            <w:shd w:val="clear" w:color="auto" w:fill="auto"/>
          </w:tcPr>
          <w:p w:rsidR="00633B64" w:rsidRPr="00633B64" w:rsidRDefault="00633B64" w:rsidP="00633B64">
            <w:pPr>
              <w:ind w:firstLine="0"/>
            </w:pPr>
            <w:r>
              <w:t>Rutherford</w:t>
            </w:r>
          </w:p>
        </w:tc>
        <w:tc>
          <w:tcPr>
            <w:tcW w:w="2179" w:type="dxa"/>
            <w:shd w:val="clear" w:color="auto" w:fill="auto"/>
          </w:tcPr>
          <w:p w:rsidR="00633B64" w:rsidRPr="00633B64" w:rsidRDefault="00633B64" w:rsidP="00633B64">
            <w:pPr>
              <w:ind w:firstLine="0"/>
            </w:pPr>
            <w:r>
              <w:t>Ryhal</w:t>
            </w:r>
          </w:p>
        </w:tc>
        <w:tc>
          <w:tcPr>
            <w:tcW w:w="2180" w:type="dxa"/>
            <w:shd w:val="clear" w:color="auto" w:fill="auto"/>
          </w:tcPr>
          <w:p w:rsidR="00633B64" w:rsidRPr="00633B64" w:rsidRDefault="00633B64" w:rsidP="00633B64">
            <w:pPr>
              <w:ind w:firstLine="0"/>
            </w:pPr>
            <w:r>
              <w:t>Sandifer</w:t>
            </w:r>
          </w:p>
        </w:tc>
      </w:tr>
      <w:tr w:rsidR="00633B64" w:rsidRPr="00633B64" w:rsidTr="00633B64">
        <w:tc>
          <w:tcPr>
            <w:tcW w:w="2179" w:type="dxa"/>
            <w:shd w:val="clear" w:color="auto" w:fill="auto"/>
          </w:tcPr>
          <w:p w:rsidR="00633B64" w:rsidRPr="00633B64" w:rsidRDefault="00633B64" w:rsidP="00633B64">
            <w:pPr>
              <w:ind w:firstLine="0"/>
            </w:pPr>
            <w:r>
              <w:t>Sellers</w:t>
            </w:r>
          </w:p>
        </w:tc>
        <w:tc>
          <w:tcPr>
            <w:tcW w:w="2179" w:type="dxa"/>
            <w:shd w:val="clear" w:color="auto" w:fill="auto"/>
          </w:tcPr>
          <w:p w:rsidR="00633B64" w:rsidRPr="00633B64" w:rsidRDefault="00633B64" w:rsidP="00633B64">
            <w:pPr>
              <w:ind w:firstLine="0"/>
            </w:pPr>
            <w:r>
              <w:t>Simrill</w:t>
            </w:r>
          </w:p>
        </w:tc>
        <w:tc>
          <w:tcPr>
            <w:tcW w:w="2180" w:type="dxa"/>
            <w:shd w:val="clear" w:color="auto" w:fill="auto"/>
          </w:tcPr>
          <w:p w:rsidR="00633B64" w:rsidRPr="00633B64" w:rsidRDefault="00633B64" w:rsidP="00633B64">
            <w:pPr>
              <w:ind w:firstLine="0"/>
            </w:pPr>
            <w:r>
              <w:t>G. M. Smith</w:t>
            </w:r>
          </w:p>
        </w:tc>
      </w:tr>
      <w:tr w:rsidR="00633B64" w:rsidRPr="00633B64" w:rsidTr="00633B64">
        <w:tc>
          <w:tcPr>
            <w:tcW w:w="2179" w:type="dxa"/>
            <w:shd w:val="clear" w:color="auto" w:fill="auto"/>
          </w:tcPr>
          <w:p w:rsidR="00633B64" w:rsidRPr="00633B64" w:rsidRDefault="00633B64" w:rsidP="00633B64">
            <w:pPr>
              <w:ind w:firstLine="0"/>
            </w:pPr>
            <w:r>
              <w:t>G. R. Smith</w:t>
            </w:r>
          </w:p>
        </w:tc>
        <w:tc>
          <w:tcPr>
            <w:tcW w:w="2179" w:type="dxa"/>
            <w:shd w:val="clear" w:color="auto" w:fill="auto"/>
          </w:tcPr>
          <w:p w:rsidR="00633B64" w:rsidRPr="00633B64" w:rsidRDefault="00633B64" w:rsidP="00633B64">
            <w:pPr>
              <w:ind w:firstLine="0"/>
            </w:pPr>
            <w:r>
              <w:t>J. E. Smith</w:t>
            </w:r>
          </w:p>
        </w:tc>
        <w:tc>
          <w:tcPr>
            <w:tcW w:w="2180" w:type="dxa"/>
            <w:shd w:val="clear" w:color="auto" w:fill="auto"/>
          </w:tcPr>
          <w:p w:rsidR="00633B64" w:rsidRPr="00633B64" w:rsidRDefault="00633B64" w:rsidP="00633B64">
            <w:pPr>
              <w:ind w:firstLine="0"/>
            </w:pPr>
            <w:r>
              <w:t>J. R. Smith</w:t>
            </w:r>
          </w:p>
        </w:tc>
      </w:tr>
      <w:tr w:rsidR="00633B64" w:rsidRPr="00633B64" w:rsidTr="00633B64">
        <w:tc>
          <w:tcPr>
            <w:tcW w:w="2179" w:type="dxa"/>
            <w:shd w:val="clear" w:color="auto" w:fill="auto"/>
          </w:tcPr>
          <w:p w:rsidR="00633B64" w:rsidRPr="00633B64" w:rsidRDefault="00633B64" w:rsidP="00633B64">
            <w:pPr>
              <w:ind w:firstLine="0"/>
            </w:pPr>
            <w:r>
              <w:t>Sottile</w:t>
            </w:r>
          </w:p>
        </w:tc>
        <w:tc>
          <w:tcPr>
            <w:tcW w:w="2179" w:type="dxa"/>
            <w:shd w:val="clear" w:color="auto" w:fill="auto"/>
          </w:tcPr>
          <w:p w:rsidR="00633B64" w:rsidRPr="00633B64" w:rsidRDefault="00633B64" w:rsidP="00633B64">
            <w:pPr>
              <w:ind w:firstLine="0"/>
            </w:pPr>
            <w:r>
              <w:t>Southard</w:t>
            </w:r>
          </w:p>
        </w:tc>
        <w:tc>
          <w:tcPr>
            <w:tcW w:w="2180" w:type="dxa"/>
            <w:shd w:val="clear" w:color="auto" w:fill="auto"/>
          </w:tcPr>
          <w:p w:rsidR="00633B64" w:rsidRPr="00633B64" w:rsidRDefault="00633B64" w:rsidP="00633B64">
            <w:pPr>
              <w:ind w:firstLine="0"/>
            </w:pPr>
            <w:r>
              <w:t>Spires</w:t>
            </w:r>
          </w:p>
        </w:tc>
      </w:tr>
      <w:tr w:rsidR="00633B64" w:rsidRPr="00633B64" w:rsidTr="00633B64">
        <w:tc>
          <w:tcPr>
            <w:tcW w:w="2179" w:type="dxa"/>
            <w:shd w:val="clear" w:color="auto" w:fill="auto"/>
          </w:tcPr>
          <w:p w:rsidR="00633B64" w:rsidRPr="00633B64" w:rsidRDefault="00633B64" w:rsidP="00633B64">
            <w:pPr>
              <w:ind w:firstLine="0"/>
            </w:pPr>
            <w:r>
              <w:t>Stavrinakis</w:t>
            </w:r>
          </w:p>
        </w:tc>
        <w:tc>
          <w:tcPr>
            <w:tcW w:w="2179" w:type="dxa"/>
            <w:shd w:val="clear" w:color="auto" w:fill="auto"/>
          </w:tcPr>
          <w:p w:rsidR="00633B64" w:rsidRPr="00633B64" w:rsidRDefault="00633B64" w:rsidP="00633B64">
            <w:pPr>
              <w:ind w:firstLine="0"/>
            </w:pPr>
            <w:r>
              <w:t>Stringer</w:t>
            </w:r>
          </w:p>
        </w:tc>
        <w:tc>
          <w:tcPr>
            <w:tcW w:w="2180" w:type="dxa"/>
            <w:shd w:val="clear" w:color="auto" w:fill="auto"/>
          </w:tcPr>
          <w:p w:rsidR="00633B64" w:rsidRPr="00633B64" w:rsidRDefault="00633B64" w:rsidP="00633B64">
            <w:pPr>
              <w:ind w:firstLine="0"/>
            </w:pPr>
            <w:r>
              <w:t>Tallon</w:t>
            </w:r>
          </w:p>
        </w:tc>
      </w:tr>
      <w:tr w:rsidR="00633B64" w:rsidRPr="00633B64" w:rsidTr="00633B64">
        <w:tc>
          <w:tcPr>
            <w:tcW w:w="2179" w:type="dxa"/>
            <w:shd w:val="clear" w:color="auto" w:fill="auto"/>
          </w:tcPr>
          <w:p w:rsidR="00633B64" w:rsidRPr="00633B64" w:rsidRDefault="00633B64" w:rsidP="00633B64">
            <w:pPr>
              <w:ind w:firstLine="0"/>
            </w:pPr>
            <w:r>
              <w:t>Taylor</w:t>
            </w:r>
          </w:p>
        </w:tc>
        <w:tc>
          <w:tcPr>
            <w:tcW w:w="2179" w:type="dxa"/>
            <w:shd w:val="clear" w:color="auto" w:fill="auto"/>
          </w:tcPr>
          <w:p w:rsidR="00633B64" w:rsidRPr="00633B64" w:rsidRDefault="00633B64" w:rsidP="00633B64">
            <w:pPr>
              <w:ind w:firstLine="0"/>
            </w:pPr>
            <w:r>
              <w:t>Thayer</w:t>
            </w:r>
          </w:p>
        </w:tc>
        <w:tc>
          <w:tcPr>
            <w:tcW w:w="2180" w:type="dxa"/>
            <w:shd w:val="clear" w:color="auto" w:fill="auto"/>
          </w:tcPr>
          <w:p w:rsidR="00633B64" w:rsidRPr="00633B64" w:rsidRDefault="00633B64" w:rsidP="00633B64">
            <w:pPr>
              <w:ind w:firstLine="0"/>
            </w:pPr>
            <w:r>
              <w:t>Toole</w:t>
            </w:r>
          </w:p>
        </w:tc>
      </w:tr>
      <w:tr w:rsidR="00633B64" w:rsidRPr="00633B64" w:rsidTr="00633B64">
        <w:tc>
          <w:tcPr>
            <w:tcW w:w="2179" w:type="dxa"/>
            <w:shd w:val="clear" w:color="auto" w:fill="auto"/>
          </w:tcPr>
          <w:p w:rsidR="00633B64" w:rsidRPr="00633B64" w:rsidRDefault="00633B64" w:rsidP="00633B64">
            <w:pPr>
              <w:ind w:firstLine="0"/>
            </w:pPr>
            <w:r>
              <w:t>Vick</w:t>
            </w:r>
          </w:p>
        </w:tc>
        <w:tc>
          <w:tcPr>
            <w:tcW w:w="2179" w:type="dxa"/>
            <w:shd w:val="clear" w:color="auto" w:fill="auto"/>
          </w:tcPr>
          <w:p w:rsidR="00633B64" w:rsidRPr="00633B64" w:rsidRDefault="00633B64" w:rsidP="00633B64">
            <w:pPr>
              <w:ind w:firstLine="0"/>
            </w:pPr>
            <w:r>
              <w:t>Wells</w:t>
            </w:r>
          </w:p>
        </w:tc>
        <w:tc>
          <w:tcPr>
            <w:tcW w:w="2180" w:type="dxa"/>
            <w:shd w:val="clear" w:color="auto" w:fill="auto"/>
          </w:tcPr>
          <w:p w:rsidR="00633B64" w:rsidRPr="00633B64" w:rsidRDefault="00633B64" w:rsidP="00633B64">
            <w:pPr>
              <w:ind w:firstLine="0"/>
            </w:pPr>
            <w:r>
              <w:t>Whipper</w:t>
            </w:r>
          </w:p>
        </w:tc>
      </w:tr>
      <w:tr w:rsidR="00633B64" w:rsidRPr="00633B64" w:rsidTr="00633B64">
        <w:tc>
          <w:tcPr>
            <w:tcW w:w="2179" w:type="dxa"/>
            <w:shd w:val="clear" w:color="auto" w:fill="auto"/>
          </w:tcPr>
          <w:p w:rsidR="00633B64" w:rsidRPr="00633B64" w:rsidRDefault="00633B64" w:rsidP="00633B64">
            <w:pPr>
              <w:keepNext/>
              <w:ind w:firstLine="0"/>
            </w:pPr>
            <w:r>
              <w:t>White</w:t>
            </w:r>
          </w:p>
        </w:tc>
        <w:tc>
          <w:tcPr>
            <w:tcW w:w="2179" w:type="dxa"/>
            <w:shd w:val="clear" w:color="auto" w:fill="auto"/>
          </w:tcPr>
          <w:p w:rsidR="00633B64" w:rsidRPr="00633B64" w:rsidRDefault="00633B64" w:rsidP="00633B64">
            <w:pPr>
              <w:keepNext/>
              <w:ind w:firstLine="0"/>
            </w:pPr>
            <w:r>
              <w:t>Whitmire</w:t>
            </w:r>
          </w:p>
        </w:tc>
        <w:tc>
          <w:tcPr>
            <w:tcW w:w="2180" w:type="dxa"/>
            <w:shd w:val="clear" w:color="auto" w:fill="auto"/>
          </w:tcPr>
          <w:p w:rsidR="00633B64" w:rsidRPr="00633B64" w:rsidRDefault="00633B64" w:rsidP="00633B64">
            <w:pPr>
              <w:keepNext/>
              <w:ind w:firstLine="0"/>
            </w:pPr>
            <w:r>
              <w:t>Williams</w:t>
            </w:r>
          </w:p>
        </w:tc>
      </w:tr>
      <w:tr w:rsidR="00633B64" w:rsidRPr="00633B64" w:rsidTr="00633B64">
        <w:tc>
          <w:tcPr>
            <w:tcW w:w="2179" w:type="dxa"/>
            <w:shd w:val="clear" w:color="auto" w:fill="auto"/>
          </w:tcPr>
          <w:p w:rsidR="00633B64" w:rsidRPr="00633B64" w:rsidRDefault="00633B64" w:rsidP="00633B64">
            <w:pPr>
              <w:keepNext/>
              <w:ind w:firstLine="0"/>
            </w:pPr>
            <w:r>
              <w:t>Willis</w:t>
            </w:r>
          </w:p>
        </w:tc>
        <w:tc>
          <w:tcPr>
            <w:tcW w:w="2179" w:type="dxa"/>
            <w:shd w:val="clear" w:color="auto" w:fill="auto"/>
          </w:tcPr>
          <w:p w:rsidR="00633B64" w:rsidRPr="00633B64" w:rsidRDefault="00633B64" w:rsidP="00633B64">
            <w:pPr>
              <w:keepNext/>
              <w:ind w:firstLine="0"/>
            </w:pPr>
            <w:r>
              <w:t>Wood</w:t>
            </w:r>
          </w:p>
        </w:tc>
        <w:tc>
          <w:tcPr>
            <w:tcW w:w="2180" w:type="dxa"/>
            <w:shd w:val="clear" w:color="auto" w:fill="auto"/>
          </w:tcPr>
          <w:p w:rsidR="00633B64" w:rsidRPr="00633B64" w:rsidRDefault="00633B64" w:rsidP="00633B64">
            <w:pPr>
              <w:keepNext/>
              <w:ind w:firstLine="0"/>
            </w:pPr>
          </w:p>
        </w:tc>
      </w:tr>
    </w:tbl>
    <w:p w:rsidR="00633B64" w:rsidRDefault="00633B64" w:rsidP="00633B64"/>
    <w:p w:rsidR="00633B64" w:rsidRDefault="00633B64" w:rsidP="00633B64">
      <w:pPr>
        <w:jc w:val="center"/>
        <w:rPr>
          <w:b/>
        </w:rPr>
      </w:pPr>
      <w:r w:rsidRPr="00633B64">
        <w:rPr>
          <w:b/>
        </w:rPr>
        <w:t>Total--110</w:t>
      </w:r>
    </w:p>
    <w:p w:rsidR="00633B64" w:rsidRDefault="00633B64" w:rsidP="00633B64">
      <w:pPr>
        <w:jc w:val="center"/>
        <w:rPr>
          <w:b/>
        </w:rPr>
      </w:pPr>
    </w:p>
    <w:p w:rsidR="00633B64" w:rsidRDefault="00633B64" w:rsidP="00633B64">
      <w:pPr>
        <w:ind w:firstLine="0"/>
      </w:pPr>
      <w:r w:rsidRPr="00633B64">
        <w:t xml:space="preserve"> </w:t>
      </w:r>
      <w:r>
        <w:t>Those who voted in the negative are:</w:t>
      </w:r>
    </w:p>
    <w:p w:rsidR="00633B64" w:rsidRDefault="00633B64" w:rsidP="00633B64"/>
    <w:p w:rsidR="00633B64" w:rsidRDefault="00633B64" w:rsidP="00633B64">
      <w:pPr>
        <w:jc w:val="center"/>
        <w:rPr>
          <w:b/>
        </w:rPr>
      </w:pPr>
      <w:r w:rsidRPr="00633B64">
        <w:rPr>
          <w:b/>
        </w:rPr>
        <w:t>Total--0</w:t>
      </w:r>
    </w:p>
    <w:p w:rsidR="00633B64" w:rsidRDefault="00633B64" w:rsidP="00633B64">
      <w:pPr>
        <w:jc w:val="center"/>
        <w:rPr>
          <w:b/>
        </w:rPr>
      </w:pPr>
    </w:p>
    <w:p w:rsidR="00633B64" w:rsidRDefault="00633B64" w:rsidP="00633B64">
      <w:r>
        <w:t>The Senate Amendments were agreed to, and the Bill having received three readings in both Houses, it was ordered that the title be changed to that of an Act, and that it be enrolled for ratification.</w:t>
      </w:r>
    </w:p>
    <w:p w:rsidR="00633B64" w:rsidRDefault="00633B64" w:rsidP="00633B64"/>
    <w:p w:rsidR="00633B64" w:rsidRDefault="00633B64" w:rsidP="00633B64">
      <w:pPr>
        <w:keepNext/>
        <w:jc w:val="center"/>
        <w:rPr>
          <w:b/>
        </w:rPr>
      </w:pPr>
      <w:r w:rsidRPr="00633B64">
        <w:rPr>
          <w:b/>
        </w:rPr>
        <w:t>H. 3710--SENATE AMENDMENTS AMENDED AND RETURNED TO THE SENATE</w:t>
      </w:r>
    </w:p>
    <w:p w:rsidR="00633B64" w:rsidRDefault="00633B64" w:rsidP="00633B64">
      <w:r>
        <w:t xml:space="preserve">The Senate Amendments to the following Bill were taken up for consideration: </w:t>
      </w:r>
    </w:p>
    <w:p w:rsidR="00633B64" w:rsidRDefault="00633B64" w:rsidP="00633B64">
      <w:bookmarkStart w:id="44" w:name="include_clip_start_109"/>
      <w:bookmarkEnd w:id="44"/>
    </w:p>
    <w:p w:rsidR="00633B64" w:rsidRDefault="00633B64" w:rsidP="00633B64">
      <w:r>
        <w:t>H. 3710 -- Ways and Means Committee: A BILL TO MAKE APPROPRIATIONS AND TO PROVIDE REVENUES TO MEET THE ORDINARY EXPENSES OF STATE GOVERNMENT FOR THE FISCAL YEAR BEGINNING JULY 1, 2013, TO REGULATE THE EXPENDITURE OF SUCH FUNDS, AND TO FURTHER PROVIDE FOR THE OPERATION OF STATE GOVERNMENT DURING THIS FISCAL YEAR AND FOR OTHER PURPOSES.</w:t>
      </w:r>
    </w:p>
    <w:p w:rsidR="00633B64" w:rsidRDefault="00633B64" w:rsidP="00633B64"/>
    <w:p w:rsidR="00633B64" w:rsidRPr="00862ACD" w:rsidRDefault="00633B64" w:rsidP="00633B64">
      <w:pPr>
        <w:widowControl w:val="0"/>
        <w:rPr>
          <w:snapToGrid w:val="0"/>
        </w:rPr>
      </w:pPr>
      <w:bookmarkStart w:id="45" w:name="Mark1"/>
      <w:bookmarkEnd w:id="45"/>
      <w:r w:rsidRPr="00862ACD">
        <w:rPr>
          <w:snapToGrid w:val="0"/>
        </w:rPr>
        <w:t>Reps. WHITE, BINGHAM, HERBKERSMAN, LIMEHOUSE, MERRILL, M.A. PITTS, SIMRILL, G.</w:t>
      </w:r>
      <w:r>
        <w:rPr>
          <w:snapToGrid w:val="0"/>
        </w:rPr>
        <w:t xml:space="preserve"> </w:t>
      </w:r>
      <w:r w:rsidRPr="00862ACD">
        <w:rPr>
          <w:snapToGrid w:val="0"/>
        </w:rPr>
        <w:t>M. SMITH, and J.</w:t>
      </w:r>
      <w:r>
        <w:rPr>
          <w:snapToGrid w:val="0"/>
        </w:rPr>
        <w:t xml:space="preserve"> </w:t>
      </w:r>
      <w:r w:rsidRPr="00862ACD">
        <w:rPr>
          <w:snapToGrid w:val="0"/>
        </w:rPr>
        <w:t>R. SMITH proposed the following Amendment No. </w:t>
      </w:r>
      <w:bookmarkStart w:id="46" w:name="AmendNo"/>
      <w:bookmarkEnd w:id="46"/>
      <w:r w:rsidRPr="00862ACD">
        <w:rPr>
          <w:snapToGrid w:val="0"/>
        </w:rPr>
        <w:t>1A</w:t>
      </w:r>
      <w:r>
        <w:rPr>
          <w:snapToGrid w:val="0"/>
        </w:rPr>
        <w:t xml:space="preserve"> to H. 3710, as</w:t>
      </w:r>
      <w:r w:rsidRPr="00862ACD">
        <w:rPr>
          <w:snapToGrid w:val="0"/>
        </w:rPr>
        <w:t xml:space="preserve"> passed by the House</w:t>
      </w:r>
      <w:r>
        <w:rPr>
          <w:snapToGrid w:val="0"/>
        </w:rPr>
        <w:t xml:space="preserve"> </w:t>
      </w:r>
      <w:r w:rsidRPr="00862ACD">
        <w:rPr>
          <w:snapToGrid w:val="0"/>
        </w:rPr>
        <w:t>(Doc Name H:\LEGWORK\HOUSE\AMEND\H-WM\001\HOU2 AMEND BACK#3.DOCX), which was adopted:</w:t>
      </w:r>
    </w:p>
    <w:p w:rsidR="00633B64" w:rsidRPr="00862ACD" w:rsidRDefault="00633B64" w:rsidP="00633B64">
      <w:r w:rsidRPr="00862ACD">
        <w:t>Amend the bill, as and if amended, by striking all after the enacting words and inserting the bill as passed by the House of Representatives, which is hereby incorporated into this amendment by reference.</w:t>
      </w:r>
    </w:p>
    <w:p w:rsidR="00633B64" w:rsidRDefault="00633B64" w:rsidP="00633B64">
      <w:pPr>
        <w:widowControl w:val="0"/>
        <w:rPr>
          <w:snapToGrid w:val="0"/>
        </w:rPr>
      </w:pPr>
      <w:r w:rsidRPr="00862ACD">
        <w:rPr>
          <w:snapToGrid w:val="0"/>
        </w:rPr>
        <w:t xml:space="preserve">Amend the bill further, as and if amended, Part IA, Section 1, DEPARTMENT OF EDUCATION, page 10, line 19, opposite </w:t>
      </w:r>
      <w:r>
        <w:rPr>
          <w:snapToGrid w:val="0"/>
        </w:rPr>
        <w:br/>
      </w:r>
    </w:p>
    <w:p w:rsidR="00633B64" w:rsidRPr="00862ACD" w:rsidRDefault="00633B64" w:rsidP="00633B64">
      <w:pPr>
        <w:widowControl w:val="0"/>
        <w:ind w:firstLine="0"/>
        <w:rPr>
          <w:snapToGrid w:val="0"/>
        </w:rPr>
      </w:pPr>
      <w:r>
        <w:rPr>
          <w:snapToGrid w:val="0"/>
        </w:rPr>
        <w:br w:type="page"/>
      </w:r>
      <w:r w:rsidRPr="00862ACD">
        <w:rPr>
          <w:snapToGrid w:val="0"/>
        </w:rPr>
        <w:t>/EMPLOYER CONTRIBUTIONS/ by increasing the amount(s) in Columns 5 and 6 by:</w:t>
      </w:r>
    </w:p>
    <w:p w:rsidR="00633B64" w:rsidRPr="00862ACD" w:rsidRDefault="00633B64" w:rsidP="00633B64">
      <w:pPr>
        <w:widowControl w:val="0"/>
        <w:tabs>
          <w:tab w:val="right" w:pos="3600"/>
          <w:tab w:val="right" w:pos="5040"/>
        </w:tabs>
        <w:rPr>
          <w:snapToGrid w:val="0"/>
        </w:rPr>
      </w:pPr>
      <w:r w:rsidRPr="00862ACD">
        <w:rPr>
          <w:snapToGrid w:val="0"/>
        </w:rPr>
        <w:tab/>
        <w:t xml:space="preserve">Column 5 </w:t>
      </w:r>
      <w:r w:rsidRPr="00862ACD">
        <w:rPr>
          <w:snapToGrid w:val="0"/>
        </w:rPr>
        <w:tab/>
        <w:t xml:space="preserve">Column 6 </w:t>
      </w:r>
    </w:p>
    <w:p w:rsidR="00633B64" w:rsidRPr="00862ACD" w:rsidRDefault="00633B64" w:rsidP="00633B64">
      <w:pPr>
        <w:widowControl w:val="0"/>
        <w:tabs>
          <w:tab w:val="right" w:pos="3600"/>
          <w:tab w:val="right" w:pos="5040"/>
        </w:tabs>
        <w:rPr>
          <w:snapToGrid w:val="0"/>
        </w:rPr>
      </w:pPr>
      <w:r w:rsidRPr="00862ACD">
        <w:rPr>
          <w:snapToGrid w:val="0"/>
        </w:rPr>
        <w:tab/>
        <w:t>5,403</w:t>
      </w:r>
      <w:r w:rsidRPr="00862ACD">
        <w:rPr>
          <w:snapToGrid w:val="0"/>
        </w:rPr>
        <w:tab/>
        <w:t>5,403</w:t>
      </w:r>
    </w:p>
    <w:p w:rsidR="00633B64" w:rsidRPr="00862ACD" w:rsidRDefault="00633B64" w:rsidP="00633B64">
      <w:pPr>
        <w:widowControl w:val="0"/>
        <w:tabs>
          <w:tab w:val="right" w:pos="3600"/>
          <w:tab w:val="right" w:pos="5040"/>
        </w:tabs>
        <w:rPr>
          <w:snapToGrid w:val="0"/>
        </w:rPr>
      </w:pPr>
      <w:r w:rsidRPr="00862ACD">
        <w:rPr>
          <w:snapToGrid w:val="0"/>
        </w:rPr>
        <w:t>Amend the bill further, as and if amended, Part IA, Section 1, DEPARTMENT OF EDUCATION, page 10, line 32, opposite /EMPLOYER CONTRIB - EFA/ by increasing the amount(s) in Columns 5 and 6 by:</w:t>
      </w:r>
    </w:p>
    <w:p w:rsidR="00633B64" w:rsidRPr="00862ACD" w:rsidRDefault="00633B64" w:rsidP="00633B64">
      <w:pPr>
        <w:widowControl w:val="0"/>
        <w:tabs>
          <w:tab w:val="right" w:pos="3600"/>
          <w:tab w:val="right" w:pos="5040"/>
        </w:tabs>
        <w:rPr>
          <w:snapToGrid w:val="0"/>
        </w:rPr>
      </w:pPr>
      <w:r w:rsidRPr="00862ACD">
        <w:rPr>
          <w:snapToGrid w:val="0"/>
        </w:rPr>
        <w:tab/>
        <w:t xml:space="preserve">Column 5 </w:t>
      </w:r>
      <w:r w:rsidRPr="00862ACD">
        <w:rPr>
          <w:snapToGrid w:val="0"/>
        </w:rPr>
        <w:tab/>
        <w:t xml:space="preserve">Column 6 </w:t>
      </w:r>
    </w:p>
    <w:p w:rsidR="00633B64" w:rsidRPr="00862ACD" w:rsidRDefault="00633B64" w:rsidP="00633B64">
      <w:pPr>
        <w:widowControl w:val="0"/>
        <w:tabs>
          <w:tab w:val="right" w:pos="3600"/>
          <w:tab w:val="right" w:pos="5040"/>
        </w:tabs>
        <w:rPr>
          <w:snapToGrid w:val="0"/>
        </w:rPr>
      </w:pPr>
      <w:r w:rsidRPr="00862ACD">
        <w:rPr>
          <w:snapToGrid w:val="0"/>
        </w:rPr>
        <w:tab/>
        <w:t>3,949,387</w:t>
      </w:r>
      <w:r w:rsidRPr="00862ACD">
        <w:rPr>
          <w:snapToGrid w:val="0"/>
        </w:rPr>
        <w:tab/>
        <w:t>3,949,387</w:t>
      </w:r>
    </w:p>
    <w:p w:rsidR="00633B64" w:rsidRPr="00862ACD" w:rsidRDefault="00633B64" w:rsidP="00633B64">
      <w:pPr>
        <w:widowControl w:val="0"/>
        <w:tabs>
          <w:tab w:val="right" w:pos="3600"/>
          <w:tab w:val="right" w:pos="5040"/>
        </w:tabs>
        <w:rPr>
          <w:snapToGrid w:val="0"/>
        </w:rPr>
      </w:pPr>
      <w:r w:rsidRPr="00862ACD">
        <w:rPr>
          <w:snapToGrid w:val="0"/>
        </w:rPr>
        <w:t>Amend the bill further, as and if amended, Part IA, Section 1, DEPARTMENT OF EDUCATION, page 11, line 38, opposite /EMPLOYER CONTRIBUTIONS/ by increasing the amount(s) in Columns 5 and 6 by:</w:t>
      </w:r>
    </w:p>
    <w:p w:rsidR="00633B64" w:rsidRPr="00862ACD" w:rsidRDefault="00633B64" w:rsidP="00633B64">
      <w:pPr>
        <w:widowControl w:val="0"/>
        <w:tabs>
          <w:tab w:val="right" w:pos="3600"/>
          <w:tab w:val="right" w:pos="5040"/>
        </w:tabs>
        <w:rPr>
          <w:snapToGrid w:val="0"/>
          <w:szCs w:val="28"/>
        </w:rPr>
      </w:pPr>
      <w:r w:rsidRPr="00862ACD">
        <w:rPr>
          <w:snapToGrid w:val="0"/>
        </w:rPr>
        <w:tab/>
      </w:r>
      <w:r w:rsidRPr="00862ACD">
        <w:rPr>
          <w:snapToGrid w:val="0"/>
          <w:szCs w:val="28"/>
        </w:rPr>
        <w:t xml:space="preserve">Column 5 </w:t>
      </w:r>
      <w:r w:rsidRPr="00862ACD">
        <w:rPr>
          <w:snapToGrid w:val="0"/>
          <w:szCs w:val="28"/>
        </w:rPr>
        <w:tab/>
        <w:t xml:space="preserve">Column 6 </w:t>
      </w:r>
    </w:p>
    <w:p w:rsidR="00633B64" w:rsidRPr="00862ACD" w:rsidRDefault="00633B64" w:rsidP="00633B64">
      <w:pPr>
        <w:widowControl w:val="0"/>
        <w:tabs>
          <w:tab w:val="right" w:pos="3600"/>
          <w:tab w:val="right" w:pos="5040"/>
        </w:tabs>
        <w:rPr>
          <w:snapToGrid w:val="0"/>
          <w:szCs w:val="28"/>
        </w:rPr>
      </w:pPr>
      <w:r w:rsidRPr="00862ACD">
        <w:rPr>
          <w:snapToGrid w:val="0"/>
          <w:szCs w:val="28"/>
        </w:rPr>
        <w:tab/>
        <w:t>5,156</w:t>
      </w:r>
      <w:r w:rsidRPr="00862ACD">
        <w:rPr>
          <w:snapToGrid w:val="0"/>
          <w:szCs w:val="28"/>
        </w:rPr>
        <w:tab/>
        <w:t>5,156</w:t>
      </w:r>
    </w:p>
    <w:p w:rsidR="00633B64" w:rsidRPr="00862ACD" w:rsidRDefault="00633B64" w:rsidP="00633B64">
      <w:pPr>
        <w:widowControl w:val="0"/>
        <w:tabs>
          <w:tab w:val="right" w:pos="3600"/>
          <w:tab w:val="right" w:pos="5040"/>
        </w:tabs>
        <w:rPr>
          <w:snapToGrid w:val="0"/>
        </w:rPr>
      </w:pPr>
      <w:r w:rsidRPr="00862ACD">
        <w:rPr>
          <w:snapToGrid w:val="0"/>
        </w:rPr>
        <w:t>Amend the bill further, as and if amended, Part IA, Section 1, DEPARTMENT OF EDUCATION, page 13, line 19, opposite /EMPLOYER CONTRIBUTIONS/ by increasing the amount(s) in Columns 5 and 6 by:</w:t>
      </w:r>
    </w:p>
    <w:p w:rsidR="00633B64" w:rsidRPr="00862ACD" w:rsidRDefault="00633B64" w:rsidP="00633B64">
      <w:pPr>
        <w:widowControl w:val="0"/>
        <w:tabs>
          <w:tab w:val="right" w:pos="3600"/>
          <w:tab w:val="right" w:pos="5040"/>
        </w:tabs>
        <w:rPr>
          <w:snapToGrid w:val="0"/>
        </w:rPr>
      </w:pPr>
      <w:r w:rsidRPr="00862ACD">
        <w:rPr>
          <w:snapToGrid w:val="0"/>
        </w:rPr>
        <w:tab/>
        <w:t xml:space="preserve">Column 5 </w:t>
      </w:r>
      <w:r w:rsidRPr="00862ACD">
        <w:rPr>
          <w:snapToGrid w:val="0"/>
        </w:rPr>
        <w:tab/>
        <w:t xml:space="preserve">Column 6 </w:t>
      </w:r>
    </w:p>
    <w:p w:rsidR="00633B64" w:rsidRPr="00862ACD" w:rsidRDefault="00633B64" w:rsidP="00633B64">
      <w:pPr>
        <w:widowControl w:val="0"/>
        <w:tabs>
          <w:tab w:val="right" w:pos="3600"/>
          <w:tab w:val="right" w:pos="5040"/>
        </w:tabs>
        <w:rPr>
          <w:snapToGrid w:val="0"/>
        </w:rPr>
      </w:pPr>
      <w:r w:rsidRPr="00862ACD">
        <w:rPr>
          <w:snapToGrid w:val="0"/>
        </w:rPr>
        <w:tab/>
        <w:t>2,029</w:t>
      </w:r>
      <w:r w:rsidRPr="00862ACD">
        <w:rPr>
          <w:snapToGrid w:val="0"/>
        </w:rPr>
        <w:tab/>
        <w:t>2,029</w:t>
      </w:r>
    </w:p>
    <w:p w:rsidR="00633B64" w:rsidRPr="00862ACD" w:rsidRDefault="00633B64" w:rsidP="00633B64">
      <w:pPr>
        <w:widowControl w:val="0"/>
        <w:tabs>
          <w:tab w:val="right" w:pos="3600"/>
          <w:tab w:val="right" w:pos="5040"/>
        </w:tabs>
        <w:rPr>
          <w:snapToGrid w:val="0"/>
        </w:rPr>
      </w:pPr>
      <w:r w:rsidRPr="00862ACD">
        <w:rPr>
          <w:snapToGrid w:val="0"/>
        </w:rPr>
        <w:t>Amend the bill further, as and if amended, Part IA, Section 1, DEPARTMENT OF EDUCATION, page 13, line 29, opposite /EMPLOYER CONTRIBUTIONS/ by increasing the amount(s) in Columns 5 and 6 by:</w:t>
      </w:r>
    </w:p>
    <w:p w:rsidR="00633B64" w:rsidRPr="00862ACD" w:rsidRDefault="00633B64" w:rsidP="00633B64">
      <w:pPr>
        <w:widowControl w:val="0"/>
        <w:tabs>
          <w:tab w:val="right" w:pos="3600"/>
          <w:tab w:val="right" w:pos="5040"/>
        </w:tabs>
        <w:rPr>
          <w:snapToGrid w:val="0"/>
        </w:rPr>
      </w:pPr>
      <w:r w:rsidRPr="00862ACD">
        <w:rPr>
          <w:snapToGrid w:val="0"/>
        </w:rPr>
        <w:tab/>
        <w:t xml:space="preserve">Column 5 </w:t>
      </w:r>
      <w:r w:rsidRPr="00862ACD">
        <w:rPr>
          <w:snapToGrid w:val="0"/>
        </w:rPr>
        <w:tab/>
        <w:t xml:space="preserve">Column 6 </w:t>
      </w:r>
    </w:p>
    <w:p w:rsidR="00633B64" w:rsidRPr="00862ACD" w:rsidRDefault="00633B64" w:rsidP="00633B64">
      <w:pPr>
        <w:widowControl w:val="0"/>
        <w:tabs>
          <w:tab w:val="right" w:pos="3600"/>
          <w:tab w:val="right" w:pos="5040"/>
        </w:tabs>
        <w:rPr>
          <w:snapToGrid w:val="0"/>
        </w:rPr>
      </w:pPr>
      <w:r w:rsidRPr="00862ACD">
        <w:rPr>
          <w:snapToGrid w:val="0"/>
        </w:rPr>
        <w:tab/>
        <w:t>30,036</w:t>
      </w:r>
      <w:r w:rsidRPr="00862ACD">
        <w:rPr>
          <w:snapToGrid w:val="0"/>
        </w:rPr>
        <w:tab/>
        <w:t>30,036</w:t>
      </w:r>
    </w:p>
    <w:p w:rsidR="00633B64" w:rsidRPr="00862ACD" w:rsidRDefault="00633B64" w:rsidP="00633B64">
      <w:pPr>
        <w:widowControl w:val="0"/>
        <w:tabs>
          <w:tab w:val="right" w:pos="3600"/>
          <w:tab w:val="right" w:pos="5040"/>
        </w:tabs>
        <w:rPr>
          <w:snapToGrid w:val="0"/>
        </w:rPr>
      </w:pPr>
      <w:r w:rsidRPr="00862ACD">
        <w:rPr>
          <w:snapToGrid w:val="0"/>
        </w:rPr>
        <w:t>Amend the bill further, as and if amended, Part IA, Section 5, WIL LOU GRAY OPPORTUNITY SCHOOL, page 18, line 39, opposite /EMPLOYER CONTRIBUTIONS/ by increasing the amount(s) in Columns 5 and 6 by:</w:t>
      </w:r>
    </w:p>
    <w:p w:rsidR="00633B64" w:rsidRPr="00862ACD" w:rsidRDefault="00633B64" w:rsidP="00633B64">
      <w:pPr>
        <w:widowControl w:val="0"/>
        <w:tabs>
          <w:tab w:val="right" w:pos="3600"/>
          <w:tab w:val="right" w:pos="5040"/>
        </w:tabs>
        <w:rPr>
          <w:snapToGrid w:val="0"/>
        </w:rPr>
      </w:pPr>
      <w:r w:rsidRPr="00862ACD">
        <w:rPr>
          <w:snapToGrid w:val="0"/>
        </w:rPr>
        <w:tab/>
        <w:t xml:space="preserve">Column 5 </w:t>
      </w:r>
      <w:r w:rsidRPr="00862ACD">
        <w:rPr>
          <w:snapToGrid w:val="0"/>
        </w:rPr>
        <w:tab/>
        <w:t xml:space="preserve">Column 6 </w:t>
      </w:r>
    </w:p>
    <w:p w:rsidR="00633B64" w:rsidRPr="00862ACD" w:rsidRDefault="00633B64" w:rsidP="00633B64">
      <w:pPr>
        <w:widowControl w:val="0"/>
        <w:tabs>
          <w:tab w:val="right" w:pos="3600"/>
          <w:tab w:val="right" w:pos="5040"/>
        </w:tabs>
        <w:rPr>
          <w:snapToGrid w:val="0"/>
        </w:rPr>
      </w:pPr>
      <w:r w:rsidRPr="00862ACD">
        <w:rPr>
          <w:snapToGrid w:val="0"/>
        </w:rPr>
        <w:tab/>
        <w:t>3,350</w:t>
      </w:r>
      <w:r w:rsidRPr="00862ACD">
        <w:rPr>
          <w:snapToGrid w:val="0"/>
        </w:rPr>
        <w:tab/>
        <w:t>3,350</w:t>
      </w:r>
    </w:p>
    <w:p w:rsidR="00633B64" w:rsidRPr="00862ACD" w:rsidRDefault="00633B64" w:rsidP="00633B64">
      <w:pPr>
        <w:widowControl w:val="0"/>
        <w:tabs>
          <w:tab w:val="right" w:pos="3600"/>
          <w:tab w:val="right" w:pos="5040"/>
        </w:tabs>
        <w:rPr>
          <w:snapToGrid w:val="0"/>
        </w:rPr>
      </w:pPr>
      <w:r w:rsidRPr="00862ACD">
        <w:rPr>
          <w:snapToGrid w:val="0"/>
        </w:rPr>
        <w:t>Amend the bill further, as and if amended, Part IA, Section 6, SCHOOL FOR THE DEAF AND THE BLIND, page 23, line 18, opposite /EMPLOYER CONTRIBUTIONS/ by increasing the amount(s) in Columns 5 and 6 by:</w:t>
      </w:r>
    </w:p>
    <w:p w:rsidR="00633B64" w:rsidRPr="00862ACD" w:rsidRDefault="00633B64" w:rsidP="00633B64">
      <w:pPr>
        <w:widowControl w:val="0"/>
        <w:tabs>
          <w:tab w:val="right" w:pos="3600"/>
          <w:tab w:val="right" w:pos="5040"/>
        </w:tabs>
        <w:rPr>
          <w:snapToGrid w:val="0"/>
        </w:rPr>
      </w:pPr>
      <w:r w:rsidRPr="00862ACD">
        <w:rPr>
          <w:snapToGrid w:val="0"/>
        </w:rPr>
        <w:tab/>
        <w:t xml:space="preserve">Column 5 </w:t>
      </w:r>
      <w:r w:rsidRPr="00862ACD">
        <w:rPr>
          <w:snapToGrid w:val="0"/>
        </w:rPr>
        <w:tab/>
        <w:t xml:space="preserve">Column 6 </w:t>
      </w:r>
    </w:p>
    <w:p w:rsidR="00633B64" w:rsidRPr="00862ACD" w:rsidRDefault="00633B64" w:rsidP="00633B64">
      <w:pPr>
        <w:widowControl w:val="0"/>
        <w:tabs>
          <w:tab w:val="right" w:pos="3600"/>
          <w:tab w:val="right" w:pos="5040"/>
        </w:tabs>
        <w:rPr>
          <w:snapToGrid w:val="0"/>
        </w:rPr>
      </w:pPr>
      <w:r w:rsidRPr="00862ACD">
        <w:rPr>
          <w:snapToGrid w:val="0"/>
        </w:rPr>
        <w:tab/>
        <w:t>8,393</w:t>
      </w:r>
      <w:r w:rsidRPr="00862ACD">
        <w:rPr>
          <w:snapToGrid w:val="0"/>
        </w:rPr>
        <w:tab/>
        <w:t>8,393</w:t>
      </w:r>
    </w:p>
    <w:p w:rsidR="00633B64" w:rsidRPr="00862ACD" w:rsidRDefault="00633B64" w:rsidP="00633B64">
      <w:pPr>
        <w:widowControl w:val="0"/>
        <w:tabs>
          <w:tab w:val="right" w:pos="3600"/>
          <w:tab w:val="right" w:pos="5040"/>
        </w:tabs>
        <w:rPr>
          <w:snapToGrid w:val="0"/>
        </w:rPr>
      </w:pPr>
      <w:r w:rsidRPr="00862ACD">
        <w:rPr>
          <w:snapToGrid w:val="0"/>
        </w:rPr>
        <w:t>Amend the bill further, as and if amended, Part IA, Section 7, JOHN DE LA HOWE SCHOOL, page 27, line 12, opposite /EMPLOYER CONTRIBUTIONS/ by increasing the amount(s) in Columns 5 and 6 by:</w:t>
      </w:r>
    </w:p>
    <w:p w:rsidR="00633B64" w:rsidRPr="00862ACD" w:rsidRDefault="00633B64" w:rsidP="00633B64">
      <w:pPr>
        <w:widowControl w:val="0"/>
        <w:tabs>
          <w:tab w:val="right" w:pos="3600"/>
          <w:tab w:val="right" w:pos="5040"/>
        </w:tabs>
        <w:rPr>
          <w:snapToGrid w:val="0"/>
        </w:rPr>
      </w:pPr>
      <w:r w:rsidRPr="00862ACD">
        <w:rPr>
          <w:snapToGrid w:val="0"/>
        </w:rPr>
        <w:tab/>
        <w:t xml:space="preserve">Column 5 </w:t>
      </w:r>
      <w:r w:rsidRPr="00862ACD">
        <w:rPr>
          <w:snapToGrid w:val="0"/>
        </w:rPr>
        <w:tab/>
        <w:t xml:space="preserve">Column 6 </w:t>
      </w:r>
    </w:p>
    <w:p w:rsidR="00633B64" w:rsidRPr="00862ACD" w:rsidRDefault="00633B64" w:rsidP="00633B64">
      <w:pPr>
        <w:widowControl w:val="0"/>
        <w:tabs>
          <w:tab w:val="right" w:pos="3600"/>
          <w:tab w:val="right" w:pos="5040"/>
        </w:tabs>
        <w:rPr>
          <w:snapToGrid w:val="0"/>
        </w:rPr>
      </w:pPr>
      <w:r w:rsidRPr="00862ACD">
        <w:rPr>
          <w:snapToGrid w:val="0"/>
        </w:rPr>
        <w:tab/>
        <w:t>3,741</w:t>
      </w:r>
      <w:r w:rsidRPr="00862ACD">
        <w:rPr>
          <w:snapToGrid w:val="0"/>
        </w:rPr>
        <w:tab/>
        <w:t>3,741</w:t>
      </w:r>
    </w:p>
    <w:p w:rsidR="00633B64" w:rsidRPr="00862ACD" w:rsidRDefault="00633B64" w:rsidP="00633B64">
      <w:pPr>
        <w:widowControl w:val="0"/>
        <w:tabs>
          <w:tab w:val="right" w:pos="3600"/>
          <w:tab w:val="right" w:pos="5040"/>
        </w:tabs>
        <w:rPr>
          <w:snapToGrid w:val="0"/>
        </w:rPr>
      </w:pPr>
      <w:r w:rsidRPr="00862ACD">
        <w:rPr>
          <w:snapToGrid w:val="0"/>
        </w:rPr>
        <w:t>Amend the bill further, as and if amended, Part IA, Section 11, COMMISSION ON HIGHER EDUCATION, page 32, line 38, opposite /EMPLOYER CONTRIBUTIONS/ by increasing the amount(s) in Columns 5 and 6 by:</w:t>
      </w:r>
    </w:p>
    <w:p w:rsidR="00633B64" w:rsidRPr="00862ACD" w:rsidRDefault="00633B64" w:rsidP="00633B64">
      <w:pPr>
        <w:widowControl w:val="0"/>
        <w:tabs>
          <w:tab w:val="right" w:pos="3600"/>
          <w:tab w:val="right" w:pos="5040"/>
        </w:tabs>
        <w:rPr>
          <w:snapToGrid w:val="0"/>
        </w:rPr>
      </w:pPr>
      <w:r w:rsidRPr="00862ACD">
        <w:rPr>
          <w:snapToGrid w:val="0"/>
        </w:rPr>
        <w:tab/>
        <w:t xml:space="preserve">Column 5 </w:t>
      </w:r>
      <w:r w:rsidRPr="00862ACD">
        <w:rPr>
          <w:snapToGrid w:val="0"/>
        </w:rPr>
        <w:tab/>
        <w:t xml:space="preserve">Column 6 </w:t>
      </w:r>
    </w:p>
    <w:p w:rsidR="00633B64" w:rsidRPr="00862ACD" w:rsidRDefault="00633B64" w:rsidP="00633B64">
      <w:pPr>
        <w:widowControl w:val="0"/>
        <w:tabs>
          <w:tab w:val="right" w:pos="3600"/>
          <w:tab w:val="right" w:pos="5040"/>
        </w:tabs>
        <w:rPr>
          <w:snapToGrid w:val="0"/>
        </w:rPr>
      </w:pPr>
      <w:r w:rsidRPr="00862ACD">
        <w:rPr>
          <w:snapToGrid w:val="0"/>
        </w:rPr>
        <w:tab/>
        <w:t>1,568</w:t>
      </w:r>
      <w:r w:rsidRPr="00862ACD">
        <w:rPr>
          <w:snapToGrid w:val="0"/>
        </w:rPr>
        <w:tab/>
        <w:t>1,568</w:t>
      </w:r>
    </w:p>
    <w:p w:rsidR="00633B64" w:rsidRPr="00862ACD" w:rsidRDefault="00633B64" w:rsidP="00633B64">
      <w:pPr>
        <w:widowControl w:val="0"/>
        <w:tabs>
          <w:tab w:val="right" w:pos="3600"/>
          <w:tab w:val="right" w:pos="5040"/>
        </w:tabs>
        <w:rPr>
          <w:snapToGrid w:val="0"/>
        </w:rPr>
      </w:pPr>
      <w:r w:rsidRPr="00862ACD">
        <w:rPr>
          <w:snapToGrid w:val="0"/>
        </w:rPr>
        <w:t>Amend the bill further, as and if amended, Part IA, Section 12, HIGHER EDUCATION TUITION GRANTS COMMISSION, page 34, line 21, opposite /EMPLOYER CONTRIBUTIONS/ by increasing the amount(s) in Columns 5 and 6 by:</w:t>
      </w:r>
    </w:p>
    <w:p w:rsidR="00633B64" w:rsidRPr="00862ACD" w:rsidRDefault="00633B64" w:rsidP="00633B64">
      <w:pPr>
        <w:widowControl w:val="0"/>
        <w:tabs>
          <w:tab w:val="right" w:pos="3600"/>
          <w:tab w:val="right" w:pos="5040"/>
        </w:tabs>
        <w:rPr>
          <w:snapToGrid w:val="0"/>
        </w:rPr>
      </w:pPr>
      <w:r w:rsidRPr="00862ACD">
        <w:rPr>
          <w:snapToGrid w:val="0"/>
        </w:rPr>
        <w:tab/>
        <w:t xml:space="preserve">Column 5 </w:t>
      </w:r>
      <w:r w:rsidRPr="00862ACD">
        <w:rPr>
          <w:snapToGrid w:val="0"/>
        </w:rPr>
        <w:tab/>
        <w:t xml:space="preserve">Column 6 </w:t>
      </w:r>
    </w:p>
    <w:p w:rsidR="00633B64" w:rsidRPr="00862ACD" w:rsidRDefault="00633B64" w:rsidP="00633B64">
      <w:pPr>
        <w:widowControl w:val="0"/>
        <w:tabs>
          <w:tab w:val="right" w:pos="3600"/>
          <w:tab w:val="right" w:pos="5040"/>
        </w:tabs>
        <w:rPr>
          <w:snapToGrid w:val="0"/>
        </w:rPr>
      </w:pPr>
      <w:r w:rsidRPr="00862ACD">
        <w:rPr>
          <w:snapToGrid w:val="0"/>
        </w:rPr>
        <w:tab/>
        <w:t>264</w:t>
      </w:r>
      <w:r w:rsidRPr="00862ACD">
        <w:rPr>
          <w:snapToGrid w:val="0"/>
        </w:rPr>
        <w:tab/>
        <w:t>264</w:t>
      </w:r>
    </w:p>
    <w:p w:rsidR="00633B64" w:rsidRPr="00862ACD" w:rsidRDefault="00633B64" w:rsidP="00633B64">
      <w:pPr>
        <w:widowControl w:val="0"/>
        <w:tabs>
          <w:tab w:val="right" w:pos="3600"/>
          <w:tab w:val="right" w:pos="5040"/>
        </w:tabs>
        <w:rPr>
          <w:snapToGrid w:val="0"/>
        </w:rPr>
      </w:pPr>
      <w:r w:rsidRPr="00862ACD">
        <w:rPr>
          <w:snapToGrid w:val="0"/>
        </w:rPr>
        <w:t>Amend the bill further, as and if amended, Part IA, Section 13, THE CITADEL, page 36, line 23, opposite /EMPLOYER CONTRIBUTIONS/ by increasing the amount(s) in Columns 5 and 6 by:</w:t>
      </w:r>
    </w:p>
    <w:p w:rsidR="00633B64" w:rsidRPr="00862ACD" w:rsidRDefault="00633B64" w:rsidP="00633B64">
      <w:pPr>
        <w:widowControl w:val="0"/>
        <w:tabs>
          <w:tab w:val="right" w:pos="3600"/>
          <w:tab w:val="right" w:pos="5040"/>
        </w:tabs>
        <w:rPr>
          <w:snapToGrid w:val="0"/>
        </w:rPr>
      </w:pPr>
      <w:r w:rsidRPr="00862ACD">
        <w:rPr>
          <w:snapToGrid w:val="0"/>
        </w:rPr>
        <w:tab/>
        <w:t xml:space="preserve">Column 5 </w:t>
      </w:r>
      <w:r w:rsidRPr="00862ACD">
        <w:rPr>
          <w:snapToGrid w:val="0"/>
        </w:rPr>
        <w:tab/>
        <w:t xml:space="preserve">Column 6 </w:t>
      </w:r>
    </w:p>
    <w:p w:rsidR="00633B64" w:rsidRPr="00862ACD" w:rsidRDefault="00633B64" w:rsidP="00633B64">
      <w:pPr>
        <w:widowControl w:val="0"/>
        <w:tabs>
          <w:tab w:val="right" w:pos="3600"/>
          <w:tab w:val="right" w:pos="5040"/>
        </w:tabs>
        <w:rPr>
          <w:snapToGrid w:val="0"/>
        </w:rPr>
      </w:pPr>
      <w:r w:rsidRPr="00862ACD">
        <w:rPr>
          <w:snapToGrid w:val="0"/>
        </w:rPr>
        <w:tab/>
        <w:t>13,135</w:t>
      </w:r>
      <w:r w:rsidRPr="00862ACD">
        <w:rPr>
          <w:snapToGrid w:val="0"/>
        </w:rPr>
        <w:tab/>
        <w:t>13,135</w:t>
      </w:r>
    </w:p>
    <w:p w:rsidR="00633B64" w:rsidRPr="00862ACD" w:rsidRDefault="00633B64" w:rsidP="00633B64">
      <w:pPr>
        <w:widowControl w:val="0"/>
        <w:rPr>
          <w:snapToGrid w:val="0"/>
        </w:rPr>
      </w:pPr>
      <w:r w:rsidRPr="00862ACD">
        <w:rPr>
          <w:snapToGrid w:val="0"/>
        </w:rPr>
        <w:t>Amend the bill further, as and if amended, Part IA, Section 14, CLEMSON UNIVERSITY (EDUCATION &amp; GENERAL), page 38, line 24, opposite /EMPLOYER CONTRIBUTIONS/ by increasing the amount(s) in Columns 5 and 6 by:</w:t>
      </w:r>
    </w:p>
    <w:p w:rsidR="00633B64" w:rsidRPr="00862ACD" w:rsidRDefault="00633B64" w:rsidP="00633B64">
      <w:pPr>
        <w:widowControl w:val="0"/>
        <w:tabs>
          <w:tab w:val="right" w:pos="3600"/>
          <w:tab w:val="right" w:pos="5040"/>
        </w:tabs>
        <w:rPr>
          <w:snapToGrid w:val="0"/>
        </w:rPr>
      </w:pPr>
      <w:r w:rsidRPr="00862ACD">
        <w:rPr>
          <w:snapToGrid w:val="0"/>
        </w:rPr>
        <w:tab/>
        <w:t xml:space="preserve">Column 5 </w:t>
      </w:r>
      <w:r w:rsidRPr="00862ACD">
        <w:rPr>
          <w:snapToGrid w:val="0"/>
        </w:rPr>
        <w:tab/>
        <w:t xml:space="preserve">Column 6 </w:t>
      </w:r>
    </w:p>
    <w:p w:rsidR="00633B64" w:rsidRPr="00862ACD" w:rsidRDefault="00633B64" w:rsidP="00633B64">
      <w:pPr>
        <w:widowControl w:val="0"/>
        <w:tabs>
          <w:tab w:val="right" w:pos="3600"/>
          <w:tab w:val="right" w:pos="5040"/>
        </w:tabs>
        <w:rPr>
          <w:snapToGrid w:val="0"/>
        </w:rPr>
      </w:pPr>
      <w:r w:rsidRPr="00862ACD">
        <w:rPr>
          <w:snapToGrid w:val="0"/>
        </w:rPr>
        <w:tab/>
        <w:t>77,347</w:t>
      </w:r>
      <w:r w:rsidRPr="00862ACD">
        <w:rPr>
          <w:snapToGrid w:val="0"/>
        </w:rPr>
        <w:tab/>
        <w:t>77,347</w:t>
      </w:r>
    </w:p>
    <w:p w:rsidR="00633B64" w:rsidRPr="00862ACD" w:rsidRDefault="00633B64" w:rsidP="00633B64">
      <w:pPr>
        <w:widowControl w:val="0"/>
        <w:tabs>
          <w:tab w:val="right" w:pos="3600"/>
          <w:tab w:val="right" w:pos="5040"/>
        </w:tabs>
        <w:rPr>
          <w:snapToGrid w:val="0"/>
        </w:rPr>
      </w:pPr>
      <w:r w:rsidRPr="00862ACD">
        <w:rPr>
          <w:snapToGrid w:val="0"/>
        </w:rPr>
        <w:t>Amend the bill further, as and if amended, Part IA, Section 15, UNIVERSITY OF CHARLESTON, page 41, line 16, opposite /EMPLOYER CONTRIBUTIONS/ by increasing the amount(s) in Columns 5 and 6 by:</w:t>
      </w:r>
    </w:p>
    <w:p w:rsidR="00633B64" w:rsidRPr="00862ACD" w:rsidRDefault="00633B64" w:rsidP="00633B64">
      <w:pPr>
        <w:widowControl w:val="0"/>
        <w:tabs>
          <w:tab w:val="right" w:pos="3600"/>
          <w:tab w:val="right" w:pos="5040"/>
        </w:tabs>
        <w:rPr>
          <w:snapToGrid w:val="0"/>
        </w:rPr>
      </w:pPr>
      <w:r w:rsidRPr="00862ACD">
        <w:rPr>
          <w:snapToGrid w:val="0"/>
        </w:rPr>
        <w:tab/>
        <w:t xml:space="preserve">Column 5 </w:t>
      </w:r>
      <w:r w:rsidRPr="00862ACD">
        <w:rPr>
          <w:snapToGrid w:val="0"/>
        </w:rPr>
        <w:tab/>
        <w:t xml:space="preserve">Column 6 </w:t>
      </w:r>
    </w:p>
    <w:p w:rsidR="00633B64" w:rsidRPr="00862ACD" w:rsidRDefault="00633B64" w:rsidP="00633B64">
      <w:pPr>
        <w:widowControl w:val="0"/>
        <w:tabs>
          <w:tab w:val="right" w:pos="3600"/>
          <w:tab w:val="right" w:pos="5040"/>
        </w:tabs>
        <w:rPr>
          <w:snapToGrid w:val="0"/>
        </w:rPr>
      </w:pPr>
      <w:r w:rsidRPr="00862ACD">
        <w:rPr>
          <w:snapToGrid w:val="0"/>
        </w:rPr>
        <w:tab/>
        <w:t>27,202</w:t>
      </w:r>
      <w:r w:rsidRPr="00862ACD">
        <w:rPr>
          <w:snapToGrid w:val="0"/>
        </w:rPr>
        <w:tab/>
        <w:t>27,202</w:t>
      </w:r>
    </w:p>
    <w:p w:rsidR="00633B64" w:rsidRPr="00862ACD" w:rsidRDefault="00633B64" w:rsidP="00633B64">
      <w:pPr>
        <w:widowControl w:val="0"/>
        <w:tabs>
          <w:tab w:val="right" w:pos="3600"/>
          <w:tab w:val="right" w:pos="5040"/>
        </w:tabs>
        <w:rPr>
          <w:snapToGrid w:val="0"/>
        </w:rPr>
      </w:pPr>
      <w:r w:rsidRPr="00862ACD">
        <w:rPr>
          <w:snapToGrid w:val="0"/>
        </w:rPr>
        <w:t>Amend the bill further, as and if amended, Part IA, Section 16, COASTAL CAROLINA UNIVERSITY, page 44, line 6, opposite /EMPLOYER CONTRIBUTIONS/ by increasing the amount(s) in Columns 5 and 6 by:</w:t>
      </w:r>
    </w:p>
    <w:p w:rsidR="00633B64" w:rsidRPr="00862ACD" w:rsidRDefault="00633B64" w:rsidP="00633B64">
      <w:pPr>
        <w:widowControl w:val="0"/>
        <w:tabs>
          <w:tab w:val="right" w:pos="3600"/>
          <w:tab w:val="right" w:pos="5040"/>
        </w:tabs>
        <w:rPr>
          <w:snapToGrid w:val="0"/>
        </w:rPr>
      </w:pPr>
      <w:r w:rsidRPr="00862ACD">
        <w:rPr>
          <w:snapToGrid w:val="0"/>
        </w:rPr>
        <w:tab/>
        <w:t xml:space="preserve">Column 5 </w:t>
      </w:r>
      <w:r w:rsidRPr="00862ACD">
        <w:rPr>
          <w:snapToGrid w:val="0"/>
        </w:rPr>
        <w:tab/>
        <w:t xml:space="preserve">Column 6 </w:t>
      </w:r>
    </w:p>
    <w:p w:rsidR="00633B64" w:rsidRPr="00862ACD" w:rsidRDefault="00633B64" w:rsidP="00633B64">
      <w:pPr>
        <w:widowControl w:val="0"/>
        <w:tabs>
          <w:tab w:val="right" w:pos="3600"/>
          <w:tab w:val="right" w:pos="5040"/>
        </w:tabs>
        <w:rPr>
          <w:snapToGrid w:val="0"/>
        </w:rPr>
      </w:pPr>
      <w:r w:rsidRPr="00862ACD">
        <w:rPr>
          <w:snapToGrid w:val="0"/>
        </w:rPr>
        <w:tab/>
        <w:t>10,630</w:t>
      </w:r>
      <w:r w:rsidRPr="00862ACD">
        <w:rPr>
          <w:snapToGrid w:val="0"/>
        </w:rPr>
        <w:tab/>
        <w:t>10,630</w:t>
      </w:r>
    </w:p>
    <w:p w:rsidR="00633B64" w:rsidRPr="00862ACD" w:rsidRDefault="00633B64" w:rsidP="00633B64">
      <w:pPr>
        <w:widowControl w:val="0"/>
        <w:tabs>
          <w:tab w:val="right" w:pos="3600"/>
          <w:tab w:val="right" w:pos="5040"/>
        </w:tabs>
        <w:rPr>
          <w:snapToGrid w:val="0"/>
        </w:rPr>
      </w:pPr>
      <w:r w:rsidRPr="00862ACD">
        <w:rPr>
          <w:snapToGrid w:val="0"/>
        </w:rPr>
        <w:t>Amend the bill further, as and if amended, Part IA, Section 17, FRANCIS MARION UNIVERSITY, page 46, line 8, opposite /EMPLOYER CONTRIBUTIONS/ by increasing the amount(s) in Columns 5 and 6 by:</w:t>
      </w:r>
    </w:p>
    <w:p w:rsidR="00633B64" w:rsidRPr="00862ACD" w:rsidRDefault="00633B64" w:rsidP="00633B64">
      <w:pPr>
        <w:widowControl w:val="0"/>
        <w:tabs>
          <w:tab w:val="right" w:pos="3600"/>
          <w:tab w:val="right" w:pos="5040"/>
        </w:tabs>
        <w:rPr>
          <w:snapToGrid w:val="0"/>
        </w:rPr>
      </w:pPr>
      <w:r w:rsidRPr="00862ACD">
        <w:rPr>
          <w:snapToGrid w:val="0"/>
        </w:rPr>
        <w:tab/>
        <w:t xml:space="preserve">Column 5 </w:t>
      </w:r>
      <w:r w:rsidRPr="00862ACD">
        <w:rPr>
          <w:snapToGrid w:val="0"/>
        </w:rPr>
        <w:tab/>
        <w:t xml:space="preserve">Column 6 </w:t>
      </w:r>
    </w:p>
    <w:p w:rsidR="00633B64" w:rsidRPr="00862ACD" w:rsidRDefault="00633B64" w:rsidP="00633B64">
      <w:pPr>
        <w:widowControl w:val="0"/>
        <w:tabs>
          <w:tab w:val="right" w:pos="3600"/>
          <w:tab w:val="right" w:pos="5040"/>
        </w:tabs>
        <w:rPr>
          <w:snapToGrid w:val="0"/>
        </w:rPr>
      </w:pPr>
      <w:r w:rsidRPr="00862ACD">
        <w:rPr>
          <w:snapToGrid w:val="0"/>
        </w:rPr>
        <w:tab/>
        <w:t>17,122</w:t>
      </w:r>
      <w:r w:rsidRPr="00862ACD">
        <w:rPr>
          <w:snapToGrid w:val="0"/>
        </w:rPr>
        <w:tab/>
        <w:t>17,122</w:t>
      </w:r>
    </w:p>
    <w:p w:rsidR="00633B64" w:rsidRPr="00862ACD" w:rsidRDefault="00633B64" w:rsidP="00633B64">
      <w:pPr>
        <w:widowControl w:val="0"/>
        <w:tabs>
          <w:tab w:val="right" w:pos="3600"/>
          <w:tab w:val="right" w:pos="5040"/>
        </w:tabs>
        <w:rPr>
          <w:snapToGrid w:val="0"/>
        </w:rPr>
      </w:pPr>
      <w:r w:rsidRPr="00862ACD">
        <w:rPr>
          <w:snapToGrid w:val="0"/>
        </w:rPr>
        <w:t>Amend the bill further, as and if amended, Part IA, Section 18, LANDER UNIVERSITY, page 49, line 7, opposite /EMPLOYER CONTRIBUTIONS/ by increasing the amount(s) in Columns 5 and 6 by:</w:t>
      </w:r>
    </w:p>
    <w:p w:rsidR="00633B64" w:rsidRPr="00862ACD" w:rsidRDefault="00633B64" w:rsidP="00633B64">
      <w:pPr>
        <w:widowControl w:val="0"/>
        <w:tabs>
          <w:tab w:val="right" w:pos="3600"/>
          <w:tab w:val="right" w:pos="5040"/>
        </w:tabs>
        <w:rPr>
          <w:snapToGrid w:val="0"/>
        </w:rPr>
      </w:pPr>
      <w:r w:rsidRPr="00862ACD">
        <w:rPr>
          <w:snapToGrid w:val="0"/>
        </w:rPr>
        <w:tab/>
        <w:t xml:space="preserve">Column 5 </w:t>
      </w:r>
      <w:r w:rsidRPr="00862ACD">
        <w:rPr>
          <w:snapToGrid w:val="0"/>
        </w:rPr>
        <w:tab/>
        <w:t xml:space="preserve">Column 6 </w:t>
      </w:r>
    </w:p>
    <w:p w:rsidR="00633B64" w:rsidRPr="00862ACD" w:rsidRDefault="00633B64" w:rsidP="00633B64">
      <w:pPr>
        <w:widowControl w:val="0"/>
        <w:tabs>
          <w:tab w:val="right" w:pos="3600"/>
          <w:tab w:val="right" w:pos="5040"/>
        </w:tabs>
        <w:rPr>
          <w:snapToGrid w:val="0"/>
        </w:rPr>
      </w:pPr>
      <w:r w:rsidRPr="00862ACD">
        <w:rPr>
          <w:snapToGrid w:val="0"/>
        </w:rPr>
        <w:tab/>
        <w:t>9,418</w:t>
      </w:r>
      <w:r w:rsidRPr="00862ACD">
        <w:rPr>
          <w:snapToGrid w:val="0"/>
        </w:rPr>
        <w:tab/>
        <w:t>9,418</w:t>
      </w:r>
    </w:p>
    <w:p w:rsidR="00633B64" w:rsidRPr="00862ACD" w:rsidRDefault="00633B64" w:rsidP="00633B64">
      <w:pPr>
        <w:widowControl w:val="0"/>
        <w:tabs>
          <w:tab w:val="right" w:pos="3600"/>
          <w:tab w:val="right" w:pos="5040"/>
        </w:tabs>
        <w:rPr>
          <w:snapToGrid w:val="0"/>
        </w:rPr>
      </w:pPr>
      <w:r w:rsidRPr="00862ACD">
        <w:rPr>
          <w:snapToGrid w:val="0"/>
        </w:rPr>
        <w:t>Amend the bill further, as and if amended, Part IA, Section 19, SOUTH CAROLINA STATE UNIVERSITY, page 51, line 15, opposite /EMPLOYER CONTRIBUTIONS/ by increasing the amount(s) in Columns 5 and 6 by:</w:t>
      </w:r>
    </w:p>
    <w:p w:rsidR="00633B64" w:rsidRPr="00862ACD" w:rsidRDefault="00633B64" w:rsidP="00633B64">
      <w:pPr>
        <w:widowControl w:val="0"/>
        <w:tabs>
          <w:tab w:val="right" w:pos="3600"/>
          <w:tab w:val="right" w:pos="5040"/>
        </w:tabs>
        <w:rPr>
          <w:snapToGrid w:val="0"/>
        </w:rPr>
      </w:pPr>
      <w:r w:rsidRPr="00862ACD">
        <w:rPr>
          <w:snapToGrid w:val="0"/>
        </w:rPr>
        <w:tab/>
        <w:t xml:space="preserve">Column 5 </w:t>
      </w:r>
      <w:r w:rsidRPr="00862ACD">
        <w:rPr>
          <w:snapToGrid w:val="0"/>
        </w:rPr>
        <w:tab/>
        <w:t xml:space="preserve">Column 6 </w:t>
      </w:r>
    </w:p>
    <w:p w:rsidR="00633B64" w:rsidRPr="00862ACD" w:rsidRDefault="00633B64" w:rsidP="00633B64">
      <w:pPr>
        <w:widowControl w:val="0"/>
        <w:tabs>
          <w:tab w:val="right" w:pos="3600"/>
          <w:tab w:val="right" w:pos="5040"/>
        </w:tabs>
        <w:rPr>
          <w:snapToGrid w:val="0"/>
        </w:rPr>
      </w:pPr>
      <w:r w:rsidRPr="00862ACD">
        <w:rPr>
          <w:snapToGrid w:val="0"/>
        </w:rPr>
        <w:tab/>
        <w:t>19,441</w:t>
      </w:r>
      <w:r w:rsidRPr="00862ACD">
        <w:rPr>
          <w:snapToGrid w:val="0"/>
        </w:rPr>
        <w:tab/>
        <w:t>19,441</w:t>
      </w:r>
    </w:p>
    <w:p w:rsidR="00633B64" w:rsidRPr="00862ACD" w:rsidRDefault="00633B64" w:rsidP="00633B64">
      <w:pPr>
        <w:widowControl w:val="0"/>
        <w:tabs>
          <w:tab w:val="right" w:pos="3600"/>
          <w:tab w:val="right" w:pos="5040"/>
        </w:tabs>
        <w:rPr>
          <w:snapToGrid w:val="0"/>
        </w:rPr>
      </w:pPr>
      <w:r w:rsidRPr="00862ACD">
        <w:rPr>
          <w:snapToGrid w:val="0"/>
        </w:rPr>
        <w:t>Amend the bill further, as and if amended, Part IA, Section 20A, UNIVERSITY OF SOUTH CAROLINA, page 54, line 11, opposite /EMPLOYER CONTRIBUTIONS/ by increasing the amount(s) in Columns 5 and 6 by:</w:t>
      </w:r>
    </w:p>
    <w:p w:rsidR="00633B64" w:rsidRPr="00862ACD" w:rsidRDefault="00633B64" w:rsidP="00633B64">
      <w:pPr>
        <w:widowControl w:val="0"/>
        <w:tabs>
          <w:tab w:val="right" w:pos="3600"/>
          <w:tab w:val="right" w:pos="5040"/>
        </w:tabs>
        <w:rPr>
          <w:snapToGrid w:val="0"/>
        </w:rPr>
      </w:pPr>
      <w:r w:rsidRPr="00862ACD">
        <w:rPr>
          <w:snapToGrid w:val="0"/>
        </w:rPr>
        <w:tab/>
        <w:t xml:space="preserve">Column 5 </w:t>
      </w:r>
      <w:r w:rsidRPr="00862ACD">
        <w:rPr>
          <w:snapToGrid w:val="0"/>
        </w:rPr>
        <w:tab/>
        <w:t xml:space="preserve">Column 6 </w:t>
      </w:r>
    </w:p>
    <w:p w:rsidR="00633B64" w:rsidRPr="00862ACD" w:rsidRDefault="00633B64" w:rsidP="00633B64">
      <w:pPr>
        <w:widowControl w:val="0"/>
        <w:tabs>
          <w:tab w:val="right" w:pos="3600"/>
          <w:tab w:val="right" w:pos="5040"/>
        </w:tabs>
        <w:rPr>
          <w:snapToGrid w:val="0"/>
        </w:rPr>
      </w:pPr>
      <w:r w:rsidRPr="00862ACD">
        <w:rPr>
          <w:snapToGrid w:val="0"/>
        </w:rPr>
        <w:tab/>
        <w:t>19,790</w:t>
      </w:r>
      <w:r w:rsidRPr="00862ACD">
        <w:rPr>
          <w:snapToGrid w:val="0"/>
        </w:rPr>
        <w:tab/>
        <w:t>19,790</w:t>
      </w:r>
    </w:p>
    <w:p w:rsidR="00633B64" w:rsidRPr="00862ACD" w:rsidRDefault="00633B64" w:rsidP="00633B64">
      <w:pPr>
        <w:widowControl w:val="0"/>
        <w:tabs>
          <w:tab w:val="right" w:pos="3600"/>
          <w:tab w:val="right" w:pos="5040"/>
        </w:tabs>
        <w:rPr>
          <w:snapToGrid w:val="0"/>
        </w:rPr>
      </w:pPr>
      <w:r w:rsidRPr="00862ACD">
        <w:rPr>
          <w:snapToGrid w:val="0"/>
        </w:rPr>
        <w:t>Amend the bill further, as and if amended, Part IA, Section 20A, UNIVERSITY OF SOUTH CAROLINA, page 55, line 31, opposite /EMPLOYER CONTRIBUTIONS/ by increasing the amount(s) in Columns 5 and 6 by:</w:t>
      </w:r>
    </w:p>
    <w:p w:rsidR="00633B64" w:rsidRPr="00862ACD" w:rsidRDefault="00633B64" w:rsidP="00633B64">
      <w:pPr>
        <w:widowControl w:val="0"/>
        <w:tabs>
          <w:tab w:val="right" w:pos="3600"/>
          <w:tab w:val="right" w:pos="5040"/>
        </w:tabs>
        <w:rPr>
          <w:snapToGrid w:val="0"/>
        </w:rPr>
      </w:pPr>
      <w:r w:rsidRPr="00862ACD">
        <w:rPr>
          <w:snapToGrid w:val="0"/>
        </w:rPr>
        <w:tab/>
        <w:t xml:space="preserve">Column 5 </w:t>
      </w:r>
      <w:r w:rsidRPr="00862ACD">
        <w:rPr>
          <w:snapToGrid w:val="0"/>
        </w:rPr>
        <w:tab/>
        <w:t xml:space="preserve">Column 6 </w:t>
      </w:r>
    </w:p>
    <w:p w:rsidR="00633B64" w:rsidRPr="00862ACD" w:rsidRDefault="00633B64" w:rsidP="00633B64">
      <w:pPr>
        <w:widowControl w:val="0"/>
        <w:tabs>
          <w:tab w:val="right" w:pos="3600"/>
          <w:tab w:val="right" w:pos="5040"/>
        </w:tabs>
        <w:rPr>
          <w:snapToGrid w:val="0"/>
        </w:rPr>
      </w:pPr>
      <w:r w:rsidRPr="00862ACD">
        <w:rPr>
          <w:snapToGrid w:val="0"/>
        </w:rPr>
        <w:tab/>
        <w:t>1,714</w:t>
      </w:r>
      <w:r w:rsidRPr="00862ACD">
        <w:rPr>
          <w:snapToGrid w:val="0"/>
        </w:rPr>
        <w:tab/>
        <w:t>1,714</w:t>
      </w:r>
    </w:p>
    <w:p w:rsidR="00633B64" w:rsidRPr="00862ACD" w:rsidRDefault="00633B64" w:rsidP="00633B64">
      <w:pPr>
        <w:widowControl w:val="0"/>
        <w:tabs>
          <w:tab w:val="right" w:pos="3600"/>
          <w:tab w:val="right" w:pos="5040"/>
        </w:tabs>
        <w:rPr>
          <w:snapToGrid w:val="0"/>
        </w:rPr>
      </w:pPr>
      <w:r w:rsidRPr="00862ACD">
        <w:rPr>
          <w:snapToGrid w:val="0"/>
        </w:rPr>
        <w:t>Amend the bill further, as and if amended, Part IA, Section 20A, UNIVERSITY OF SOUTH CAROLINA, page 57, line 2, opposite /EMPLOYER CONTRIBUTIONS/ by increasing the amount(s) in Columns 5 and 6 by:</w:t>
      </w:r>
    </w:p>
    <w:p w:rsidR="00633B64" w:rsidRPr="00862ACD" w:rsidRDefault="00633B64" w:rsidP="00633B64">
      <w:pPr>
        <w:widowControl w:val="0"/>
        <w:tabs>
          <w:tab w:val="right" w:pos="3600"/>
          <w:tab w:val="right" w:pos="5040"/>
        </w:tabs>
        <w:rPr>
          <w:snapToGrid w:val="0"/>
        </w:rPr>
      </w:pPr>
      <w:r w:rsidRPr="00862ACD">
        <w:rPr>
          <w:snapToGrid w:val="0"/>
        </w:rPr>
        <w:tab/>
        <w:t xml:space="preserve">Column 5 </w:t>
      </w:r>
      <w:r w:rsidRPr="00862ACD">
        <w:rPr>
          <w:snapToGrid w:val="0"/>
        </w:rPr>
        <w:tab/>
        <w:t xml:space="preserve">Column 6 </w:t>
      </w:r>
    </w:p>
    <w:p w:rsidR="00633B64" w:rsidRPr="00862ACD" w:rsidRDefault="00633B64" w:rsidP="00633B64">
      <w:pPr>
        <w:widowControl w:val="0"/>
        <w:tabs>
          <w:tab w:val="right" w:pos="3600"/>
          <w:tab w:val="right" w:pos="5040"/>
        </w:tabs>
        <w:rPr>
          <w:snapToGrid w:val="0"/>
        </w:rPr>
      </w:pPr>
      <w:r w:rsidRPr="00862ACD">
        <w:rPr>
          <w:snapToGrid w:val="0"/>
        </w:rPr>
        <w:tab/>
        <w:t>1,487</w:t>
      </w:r>
      <w:r w:rsidRPr="00862ACD">
        <w:rPr>
          <w:snapToGrid w:val="0"/>
        </w:rPr>
        <w:tab/>
        <w:t>1,487</w:t>
      </w:r>
    </w:p>
    <w:p w:rsidR="00633B64" w:rsidRPr="00862ACD" w:rsidRDefault="00633B64" w:rsidP="00633B64">
      <w:pPr>
        <w:widowControl w:val="0"/>
        <w:tabs>
          <w:tab w:val="right" w:pos="3600"/>
          <w:tab w:val="right" w:pos="5040"/>
        </w:tabs>
        <w:rPr>
          <w:snapToGrid w:val="0"/>
        </w:rPr>
      </w:pPr>
      <w:r w:rsidRPr="00862ACD">
        <w:rPr>
          <w:snapToGrid w:val="0"/>
        </w:rPr>
        <w:t>Amend the bill further, as and if amended, Part IA, Section 20A, UNIVERSITY OF SOUTH CAROLINA, page 58, line 9, opposite /EMPLOYER CONTRIBUTIONS/ by increasing the amount(s) in Columns 5 and 6 by:</w:t>
      </w:r>
    </w:p>
    <w:p w:rsidR="00633B64" w:rsidRPr="00862ACD" w:rsidRDefault="00633B64" w:rsidP="00633B64">
      <w:pPr>
        <w:widowControl w:val="0"/>
        <w:tabs>
          <w:tab w:val="right" w:pos="3600"/>
          <w:tab w:val="right" w:pos="5040"/>
        </w:tabs>
        <w:rPr>
          <w:snapToGrid w:val="0"/>
        </w:rPr>
      </w:pPr>
      <w:r>
        <w:rPr>
          <w:snapToGrid w:val="0"/>
        </w:rPr>
        <w:br w:type="page"/>
      </w:r>
      <w:r w:rsidRPr="00862ACD">
        <w:rPr>
          <w:snapToGrid w:val="0"/>
        </w:rPr>
        <w:tab/>
        <w:t xml:space="preserve">Column 5 </w:t>
      </w:r>
      <w:r w:rsidRPr="00862ACD">
        <w:rPr>
          <w:snapToGrid w:val="0"/>
        </w:rPr>
        <w:tab/>
        <w:t xml:space="preserve">Column 6 </w:t>
      </w:r>
    </w:p>
    <w:p w:rsidR="00633B64" w:rsidRPr="00862ACD" w:rsidRDefault="00633B64" w:rsidP="00633B64">
      <w:pPr>
        <w:widowControl w:val="0"/>
        <w:tabs>
          <w:tab w:val="right" w:pos="3600"/>
          <w:tab w:val="right" w:pos="5040"/>
        </w:tabs>
        <w:rPr>
          <w:snapToGrid w:val="0"/>
        </w:rPr>
      </w:pPr>
      <w:r w:rsidRPr="00862ACD">
        <w:rPr>
          <w:snapToGrid w:val="0"/>
        </w:rPr>
        <w:tab/>
        <w:t>3,318</w:t>
      </w:r>
      <w:r w:rsidRPr="00862ACD">
        <w:rPr>
          <w:snapToGrid w:val="0"/>
        </w:rPr>
        <w:tab/>
        <w:t>3,318</w:t>
      </w:r>
    </w:p>
    <w:p w:rsidR="00633B64" w:rsidRPr="00862ACD" w:rsidRDefault="00633B64" w:rsidP="00633B64">
      <w:pPr>
        <w:widowControl w:val="0"/>
        <w:rPr>
          <w:snapToGrid w:val="0"/>
        </w:rPr>
      </w:pPr>
      <w:r w:rsidRPr="00862ACD">
        <w:rPr>
          <w:snapToGrid w:val="0"/>
        </w:rPr>
        <w:t>Amend the bill further, as and if amended, Part IA, Section 20A, UNIVERSITY OF SOUTH CAROLINA, page 59, line 9, opposite /EMPLOYER CONTRIBUTIONS/ by increasing the amount(s) in Columns 5 and 6 by:</w:t>
      </w:r>
    </w:p>
    <w:p w:rsidR="00633B64" w:rsidRPr="00862ACD" w:rsidRDefault="00633B64" w:rsidP="00633B64">
      <w:pPr>
        <w:widowControl w:val="0"/>
        <w:tabs>
          <w:tab w:val="right" w:pos="3600"/>
          <w:tab w:val="right" w:pos="5040"/>
        </w:tabs>
        <w:rPr>
          <w:snapToGrid w:val="0"/>
        </w:rPr>
      </w:pPr>
      <w:r w:rsidRPr="00862ACD">
        <w:rPr>
          <w:snapToGrid w:val="0"/>
        </w:rPr>
        <w:tab/>
        <w:t xml:space="preserve">Column 5 </w:t>
      </w:r>
      <w:r w:rsidRPr="00862ACD">
        <w:rPr>
          <w:snapToGrid w:val="0"/>
        </w:rPr>
        <w:tab/>
        <w:t xml:space="preserve">Column 6 </w:t>
      </w:r>
    </w:p>
    <w:p w:rsidR="00633B64" w:rsidRPr="00862ACD" w:rsidRDefault="00633B64" w:rsidP="00633B64">
      <w:pPr>
        <w:widowControl w:val="0"/>
        <w:tabs>
          <w:tab w:val="right" w:pos="3600"/>
          <w:tab w:val="right" w:pos="5040"/>
        </w:tabs>
        <w:rPr>
          <w:snapToGrid w:val="0"/>
        </w:rPr>
      </w:pPr>
      <w:r w:rsidRPr="00862ACD">
        <w:rPr>
          <w:snapToGrid w:val="0"/>
        </w:rPr>
        <w:tab/>
        <w:t>979</w:t>
      </w:r>
      <w:r w:rsidRPr="00862ACD">
        <w:rPr>
          <w:snapToGrid w:val="0"/>
        </w:rPr>
        <w:tab/>
        <w:t>979</w:t>
      </w:r>
    </w:p>
    <w:p w:rsidR="00633B64" w:rsidRPr="00862ACD" w:rsidRDefault="00633B64" w:rsidP="00633B64">
      <w:pPr>
        <w:widowControl w:val="0"/>
        <w:tabs>
          <w:tab w:val="right" w:pos="3600"/>
          <w:tab w:val="right" w:pos="5040"/>
        </w:tabs>
        <w:rPr>
          <w:snapToGrid w:val="0"/>
        </w:rPr>
      </w:pPr>
      <w:r w:rsidRPr="00862ACD">
        <w:rPr>
          <w:snapToGrid w:val="0"/>
        </w:rPr>
        <w:t>Amend the bill further, as and if amended, Part IA, Section 20A, UNIVERSITY OF SOUTH CAROLINA, page 59, line 22, opposite /EMPLOYER CONTRIBUTIONS/ by increasing the amount(s) in Columns 5 and 6 by:</w:t>
      </w:r>
    </w:p>
    <w:p w:rsidR="00633B64" w:rsidRPr="00862ACD" w:rsidRDefault="00633B64" w:rsidP="00633B64">
      <w:pPr>
        <w:widowControl w:val="0"/>
        <w:tabs>
          <w:tab w:val="right" w:pos="3600"/>
          <w:tab w:val="right" w:pos="5040"/>
        </w:tabs>
        <w:rPr>
          <w:snapToGrid w:val="0"/>
        </w:rPr>
      </w:pPr>
      <w:r w:rsidRPr="00862ACD">
        <w:rPr>
          <w:snapToGrid w:val="0"/>
        </w:rPr>
        <w:tab/>
        <w:t xml:space="preserve">Column 5 </w:t>
      </w:r>
      <w:r w:rsidRPr="00862ACD">
        <w:rPr>
          <w:snapToGrid w:val="0"/>
        </w:rPr>
        <w:tab/>
        <w:t xml:space="preserve">Column 6 </w:t>
      </w:r>
    </w:p>
    <w:p w:rsidR="00633B64" w:rsidRPr="00862ACD" w:rsidRDefault="00633B64" w:rsidP="00633B64">
      <w:pPr>
        <w:widowControl w:val="0"/>
        <w:tabs>
          <w:tab w:val="right" w:pos="3600"/>
          <w:tab w:val="right" w:pos="5040"/>
        </w:tabs>
        <w:rPr>
          <w:snapToGrid w:val="0"/>
        </w:rPr>
      </w:pPr>
      <w:r w:rsidRPr="00862ACD">
        <w:rPr>
          <w:snapToGrid w:val="0"/>
        </w:rPr>
        <w:tab/>
        <w:t>132,437</w:t>
      </w:r>
      <w:r w:rsidRPr="00862ACD">
        <w:rPr>
          <w:snapToGrid w:val="0"/>
        </w:rPr>
        <w:tab/>
        <w:t>132,437</w:t>
      </w:r>
    </w:p>
    <w:p w:rsidR="00633B64" w:rsidRPr="00862ACD" w:rsidRDefault="00633B64" w:rsidP="00633B64">
      <w:pPr>
        <w:widowControl w:val="0"/>
        <w:tabs>
          <w:tab w:val="right" w:pos="3600"/>
          <w:tab w:val="right" w:pos="5040"/>
        </w:tabs>
        <w:rPr>
          <w:snapToGrid w:val="0"/>
        </w:rPr>
      </w:pPr>
      <w:r w:rsidRPr="00862ACD">
        <w:rPr>
          <w:snapToGrid w:val="0"/>
        </w:rPr>
        <w:t>Amend the bill further, as and if amended, Part IA, Section 20B, USC - AIKEN CAMPUS, page 62, line 7, opposite /EMPLOYER CONTRIBUTIONS/ by increasing the amount(s) in Columns 5 and 6 by:</w:t>
      </w:r>
    </w:p>
    <w:p w:rsidR="00633B64" w:rsidRPr="00862ACD" w:rsidRDefault="00633B64" w:rsidP="00633B64">
      <w:pPr>
        <w:widowControl w:val="0"/>
        <w:tabs>
          <w:tab w:val="right" w:pos="3600"/>
          <w:tab w:val="right" w:pos="5040"/>
        </w:tabs>
        <w:rPr>
          <w:snapToGrid w:val="0"/>
        </w:rPr>
      </w:pPr>
      <w:r w:rsidRPr="00862ACD">
        <w:rPr>
          <w:snapToGrid w:val="0"/>
        </w:rPr>
        <w:tab/>
        <w:t xml:space="preserve">Column 5 </w:t>
      </w:r>
      <w:r w:rsidRPr="00862ACD">
        <w:rPr>
          <w:snapToGrid w:val="0"/>
        </w:rPr>
        <w:tab/>
        <w:t xml:space="preserve">Column 6 </w:t>
      </w:r>
    </w:p>
    <w:p w:rsidR="00633B64" w:rsidRPr="00862ACD" w:rsidRDefault="00633B64" w:rsidP="00633B64">
      <w:pPr>
        <w:widowControl w:val="0"/>
        <w:tabs>
          <w:tab w:val="right" w:pos="3600"/>
          <w:tab w:val="right" w:pos="5040"/>
        </w:tabs>
        <w:rPr>
          <w:snapToGrid w:val="0"/>
        </w:rPr>
      </w:pPr>
      <w:r w:rsidRPr="00862ACD">
        <w:rPr>
          <w:snapToGrid w:val="0"/>
        </w:rPr>
        <w:tab/>
        <w:t>8,986</w:t>
      </w:r>
      <w:r w:rsidRPr="00862ACD">
        <w:rPr>
          <w:snapToGrid w:val="0"/>
        </w:rPr>
        <w:tab/>
        <w:t>8,986</w:t>
      </w:r>
    </w:p>
    <w:p w:rsidR="00633B64" w:rsidRPr="00862ACD" w:rsidRDefault="00633B64" w:rsidP="00633B64">
      <w:pPr>
        <w:widowControl w:val="0"/>
        <w:tabs>
          <w:tab w:val="right" w:pos="3600"/>
          <w:tab w:val="right" w:pos="5040"/>
        </w:tabs>
        <w:rPr>
          <w:snapToGrid w:val="0"/>
        </w:rPr>
      </w:pPr>
      <w:r w:rsidRPr="00862ACD">
        <w:rPr>
          <w:snapToGrid w:val="0"/>
        </w:rPr>
        <w:t>Amend the bill further, as and if amended, Part IA, Section 20C, USC - UPSTATE, page 64, line 7, opposite /EMPLOYER CONTRIBUTIONS/ by increasing the amount(s) in Columns 5 and 6 by:</w:t>
      </w:r>
    </w:p>
    <w:p w:rsidR="00633B64" w:rsidRPr="00862ACD" w:rsidRDefault="00633B64" w:rsidP="00633B64">
      <w:pPr>
        <w:widowControl w:val="0"/>
        <w:tabs>
          <w:tab w:val="right" w:pos="3600"/>
          <w:tab w:val="right" w:pos="5040"/>
        </w:tabs>
        <w:rPr>
          <w:snapToGrid w:val="0"/>
        </w:rPr>
      </w:pPr>
      <w:r w:rsidRPr="00862ACD">
        <w:rPr>
          <w:snapToGrid w:val="0"/>
        </w:rPr>
        <w:tab/>
        <w:t xml:space="preserve">Column 5 </w:t>
      </w:r>
      <w:r w:rsidRPr="00862ACD">
        <w:rPr>
          <w:snapToGrid w:val="0"/>
        </w:rPr>
        <w:tab/>
        <w:t xml:space="preserve">Column 6 </w:t>
      </w:r>
    </w:p>
    <w:p w:rsidR="00633B64" w:rsidRPr="00862ACD" w:rsidRDefault="00633B64" w:rsidP="00633B64">
      <w:pPr>
        <w:widowControl w:val="0"/>
        <w:tabs>
          <w:tab w:val="right" w:pos="3600"/>
          <w:tab w:val="right" w:pos="5040"/>
        </w:tabs>
        <w:rPr>
          <w:snapToGrid w:val="0"/>
        </w:rPr>
      </w:pPr>
      <w:r w:rsidRPr="00862ACD">
        <w:rPr>
          <w:snapToGrid w:val="0"/>
        </w:rPr>
        <w:tab/>
        <w:t>10,954</w:t>
      </w:r>
      <w:r w:rsidRPr="00862ACD">
        <w:rPr>
          <w:snapToGrid w:val="0"/>
        </w:rPr>
        <w:tab/>
        <w:t>10,954</w:t>
      </w:r>
    </w:p>
    <w:p w:rsidR="00633B64" w:rsidRPr="00862ACD" w:rsidRDefault="00633B64" w:rsidP="00633B64">
      <w:pPr>
        <w:widowControl w:val="0"/>
        <w:rPr>
          <w:snapToGrid w:val="0"/>
        </w:rPr>
      </w:pPr>
      <w:r w:rsidRPr="00862ACD">
        <w:rPr>
          <w:snapToGrid w:val="0"/>
        </w:rPr>
        <w:t>Amend the bill further, as and if amended, Part IA, Section 20D, USC - BEAUFORT CAMPUS, page 65, line 38, opposite /EMPLOYER CONTRIBUTIONS/ by increasing the amount(s) in Columns 5 and 6 by:</w:t>
      </w:r>
    </w:p>
    <w:p w:rsidR="00633B64" w:rsidRPr="00862ACD" w:rsidRDefault="00633B64" w:rsidP="00633B64">
      <w:pPr>
        <w:widowControl w:val="0"/>
        <w:tabs>
          <w:tab w:val="right" w:pos="3600"/>
          <w:tab w:val="right" w:pos="5040"/>
        </w:tabs>
        <w:rPr>
          <w:snapToGrid w:val="0"/>
        </w:rPr>
      </w:pPr>
      <w:r w:rsidRPr="00862ACD">
        <w:rPr>
          <w:snapToGrid w:val="0"/>
        </w:rPr>
        <w:tab/>
        <w:t xml:space="preserve">Column 5 </w:t>
      </w:r>
      <w:r w:rsidRPr="00862ACD">
        <w:rPr>
          <w:snapToGrid w:val="0"/>
        </w:rPr>
        <w:tab/>
        <w:t xml:space="preserve">Column 6 </w:t>
      </w:r>
    </w:p>
    <w:p w:rsidR="00633B64" w:rsidRPr="00862ACD" w:rsidRDefault="00633B64" w:rsidP="00633B64">
      <w:pPr>
        <w:widowControl w:val="0"/>
        <w:tabs>
          <w:tab w:val="right" w:pos="3600"/>
          <w:tab w:val="right" w:pos="5040"/>
        </w:tabs>
        <w:rPr>
          <w:snapToGrid w:val="0"/>
        </w:rPr>
      </w:pPr>
      <w:r w:rsidRPr="00862ACD">
        <w:rPr>
          <w:snapToGrid w:val="0"/>
        </w:rPr>
        <w:tab/>
        <w:t>1,447</w:t>
      </w:r>
      <w:r w:rsidRPr="00862ACD">
        <w:rPr>
          <w:snapToGrid w:val="0"/>
        </w:rPr>
        <w:tab/>
        <w:t>1,447</w:t>
      </w:r>
    </w:p>
    <w:p w:rsidR="00633B64" w:rsidRPr="00862ACD" w:rsidRDefault="00633B64" w:rsidP="00633B64">
      <w:pPr>
        <w:widowControl w:val="0"/>
        <w:tabs>
          <w:tab w:val="right" w:pos="3600"/>
          <w:tab w:val="right" w:pos="5040"/>
        </w:tabs>
        <w:rPr>
          <w:snapToGrid w:val="0"/>
        </w:rPr>
      </w:pPr>
      <w:r w:rsidRPr="00862ACD">
        <w:rPr>
          <w:snapToGrid w:val="0"/>
        </w:rPr>
        <w:t>Amend the bill further, as and if amended, Part IA, Section 21, WINTHROP UNIVERSITY, page 76, line 6, opposite /EMPLOYER CONTRIBUTIONS/ by increasing the amount(s) in Columns 5 and 6 by:</w:t>
      </w:r>
    </w:p>
    <w:p w:rsidR="00633B64" w:rsidRPr="00862ACD" w:rsidRDefault="00633B64" w:rsidP="00633B64">
      <w:pPr>
        <w:widowControl w:val="0"/>
        <w:tabs>
          <w:tab w:val="right" w:pos="3600"/>
          <w:tab w:val="right" w:pos="5040"/>
        </w:tabs>
        <w:rPr>
          <w:snapToGrid w:val="0"/>
        </w:rPr>
      </w:pPr>
      <w:r w:rsidRPr="00862ACD">
        <w:rPr>
          <w:snapToGrid w:val="0"/>
        </w:rPr>
        <w:tab/>
        <w:t xml:space="preserve">Column 5 </w:t>
      </w:r>
      <w:r w:rsidRPr="00862ACD">
        <w:rPr>
          <w:snapToGrid w:val="0"/>
        </w:rPr>
        <w:tab/>
        <w:t xml:space="preserve">Column 6 </w:t>
      </w:r>
    </w:p>
    <w:p w:rsidR="00633B64" w:rsidRPr="00862ACD" w:rsidRDefault="00633B64" w:rsidP="00633B64">
      <w:pPr>
        <w:widowControl w:val="0"/>
        <w:tabs>
          <w:tab w:val="right" w:pos="3600"/>
          <w:tab w:val="right" w:pos="5040"/>
        </w:tabs>
        <w:rPr>
          <w:snapToGrid w:val="0"/>
        </w:rPr>
      </w:pPr>
      <w:r w:rsidRPr="00862ACD">
        <w:rPr>
          <w:snapToGrid w:val="0"/>
        </w:rPr>
        <w:tab/>
        <w:t>24,257</w:t>
      </w:r>
      <w:r w:rsidRPr="00862ACD">
        <w:rPr>
          <w:snapToGrid w:val="0"/>
        </w:rPr>
        <w:tab/>
        <w:t>24,257</w:t>
      </w:r>
    </w:p>
    <w:p w:rsidR="00633B64" w:rsidRDefault="00633B64" w:rsidP="00633B64">
      <w:pPr>
        <w:widowControl w:val="0"/>
        <w:tabs>
          <w:tab w:val="right" w:pos="3600"/>
          <w:tab w:val="right" w:pos="5040"/>
        </w:tabs>
        <w:rPr>
          <w:snapToGrid w:val="0"/>
        </w:rPr>
      </w:pPr>
      <w:r w:rsidRPr="00862ACD">
        <w:rPr>
          <w:snapToGrid w:val="0"/>
        </w:rPr>
        <w:t xml:space="preserve">Amend the bill further, as and if amended, Part IA, Section 23, MEDICAL UNIVERSITY OF SOUTH CAROLINA, page 78, line 20, </w:t>
      </w:r>
      <w:r>
        <w:rPr>
          <w:snapToGrid w:val="0"/>
        </w:rPr>
        <w:br/>
      </w:r>
    </w:p>
    <w:p w:rsidR="00633B64" w:rsidRPr="00862ACD" w:rsidRDefault="00633B64" w:rsidP="00633B64">
      <w:pPr>
        <w:widowControl w:val="0"/>
        <w:tabs>
          <w:tab w:val="right" w:pos="3600"/>
          <w:tab w:val="right" w:pos="5040"/>
        </w:tabs>
        <w:ind w:firstLine="0"/>
        <w:rPr>
          <w:snapToGrid w:val="0"/>
        </w:rPr>
      </w:pPr>
      <w:r>
        <w:rPr>
          <w:snapToGrid w:val="0"/>
        </w:rPr>
        <w:br w:type="page"/>
      </w:r>
      <w:r w:rsidRPr="00862ACD">
        <w:rPr>
          <w:snapToGrid w:val="0"/>
        </w:rPr>
        <w:t>opposite /EMPLOYER CONTRIBUTIONS/ by increasing the amount(s) in Columns 5 and 6 by:</w:t>
      </w:r>
    </w:p>
    <w:p w:rsidR="00633B64" w:rsidRPr="00862ACD" w:rsidRDefault="00633B64" w:rsidP="00633B64">
      <w:pPr>
        <w:widowControl w:val="0"/>
        <w:tabs>
          <w:tab w:val="right" w:pos="3600"/>
          <w:tab w:val="right" w:pos="5040"/>
        </w:tabs>
        <w:rPr>
          <w:snapToGrid w:val="0"/>
        </w:rPr>
      </w:pPr>
      <w:r w:rsidRPr="00862ACD">
        <w:rPr>
          <w:snapToGrid w:val="0"/>
        </w:rPr>
        <w:tab/>
        <w:t xml:space="preserve">Column 5 </w:t>
      </w:r>
      <w:r w:rsidRPr="00862ACD">
        <w:rPr>
          <w:snapToGrid w:val="0"/>
        </w:rPr>
        <w:tab/>
        <w:t xml:space="preserve">Column 6 </w:t>
      </w:r>
    </w:p>
    <w:p w:rsidR="00633B64" w:rsidRPr="00862ACD" w:rsidRDefault="00633B64" w:rsidP="00633B64">
      <w:pPr>
        <w:widowControl w:val="0"/>
        <w:tabs>
          <w:tab w:val="right" w:pos="3600"/>
          <w:tab w:val="right" w:pos="5040"/>
        </w:tabs>
        <w:rPr>
          <w:snapToGrid w:val="0"/>
        </w:rPr>
      </w:pPr>
      <w:r w:rsidRPr="00862ACD">
        <w:rPr>
          <w:snapToGrid w:val="0"/>
        </w:rPr>
        <w:tab/>
        <w:t>82,910</w:t>
      </w:r>
      <w:r w:rsidRPr="00862ACD">
        <w:rPr>
          <w:snapToGrid w:val="0"/>
        </w:rPr>
        <w:tab/>
        <w:t>82,910</w:t>
      </w:r>
    </w:p>
    <w:p w:rsidR="00633B64" w:rsidRPr="00862ACD" w:rsidRDefault="00633B64" w:rsidP="00633B64">
      <w:pPr>
        <w:widowControl w:val="0"/>
        <w:tabs>
          <w:tab w:val="right" w:pos="3600"/>
          <w:tab w:val="right" w:pos="5040"/>
        </w:tabs>
        <w:rPr>
          <w:snapToGrid w:val="0"/>
        </w:rPr>
      </w:pPr>
      <w:r w:rsidRPr="00862ACD">
        <w:rPr>
          <w:snapToGrid w:val="0"/>
        </w:rPr>
        <w:t>Amend the bill further, as and if amended, Part IA, Section 24, AREA HEALTH EDUCATION CONSORTIUM, page 80, line 17, opposite /EMPLOYER CONTRIBUTIONS/ by increasing the amount(s) in Columns 5 and 6 by:</w:t>
      </w:r>
    </w:p>
    <w:p w:rsidR="00633B64" w:rsidRPr="00862ACD" w:rsidRDefault="00633B64" w:rsidP="00633B64">
      <w:pPr>
        <w:widowControl w:val="0"/>
        <w:tabs>
          <w:tab w:val="right" w:pos="3600"/>
          <w:tab w:val="right" w:pos="5040"/>
        </w:tabs>
        <w:rPr>
          <w:snapToGrid w:val="0"/>
        </w:rPr>
      </w:pPr>
      <w:r w:rsidRPr="00862ACD">
        <w:rPr>
          <w:snapToGrid w:val="0"/>
        </w:rPr>
        <w:tab/>
        <w:t xml:space="preserve">Column 5 </w:t>
      </w:r>
      <w:r w:rsidRPr="00862ACD">
        <w:rPr>
          <w:snapToGrid w:val="0"/>
        </w:rPr>
        <w:tab/>
        <w:t xml:space="preserve">Column 6 </w:t>
      </w:r>
    </w:p>
    <w:p w:rsidR="00633B64" w:rsidRPr="00862ACD" w:rsidRDefault="00633B64" w:rsidP="00633B64">
      <w:pPr>
        <w:widowControl w:val="0"/>
        <w:tabs>
          <w:tab w:val="right" w:pos="3600"/>
          <w:tab w:val="right" w:pos="5040"/>
        </w:tabs>
        <w:rPr>
          <w:snapToGrid w:val="0"/>
        </w:rPr>
      </w:pPr>
      <w:r w:rsidRPr="00862ACD">
        <w:rPr>
          <w:snapToGrid w:val="0"/>
        </w:rPr>
        <w:tab/>
        <w:t>3,075</w:t>
      </w:r>
      <w:r w:rsidRPr="00862ACD">
        <w:rPr>
          <w:snapToGrid w:val="0"/>
        </w:rPr>
        <w:tab/>
        <w:t>3,075</w:t>
      </w:r>
    </w:p>
    <w:p w:rsidR="00633B64" w:rsidRPr="00862ACD" w:rsidRDefault="00633B64" w:rsidP="00633B64">
      <w:pPr>
        <w:widowControl w:val="0"/>
        <w:tabs>
          <w:tab w:val="right" w:pos="3600"/>
          <w:tab w:val="right" w:pos="5040"/>
        </w:tabs>
        <w:rPr>
          <w:snapToGrid w:val="0"/>
        </w:rPr>
      </w:pPr>
      <w:r w:rsidRPr="00862ACD">
        <w:rPr>
          <w:snapToGrid w:val="0"/>
        </w:rPr>
        <w:t>Amend the bill further, as and if amended, Part IA, Section 25, TECHNICAL &amp; COMPREHENSIVE EDUCATION BD, page 83, line 8, opposite /EMPLOYER CONTRIBUTIONS/ by increasing the amount(s) in Columns 5 and 6 by:</w:t>
      </w:r>
    </w:p>
    <w:p w:rsidR="00633B64" w:rsidRPr="00862ACD" w:rsidRDefault="00633B64" w:rsidP="00633B64">
      <w:pPr>
        <w:widowControl w:val="0"/>
        <w:tabs>
          <w:tab w:val="right" w:pos="3600"/>
          <w:tab w:val="right" w:pos="5040"/>
        </w:tabs>
        <w:rPr>
          <w:snapToGrid w:val="0"/>
        </w:rPr>
      </w:pPr>
      <w:r w:rsidRPr="00862ACD">
        <w:rPr>
          <w:snapToGrid w:val="0"/>
        </w:rPr>
        <w:tab/>
        <w:t xml:space="preserve">Column 5 </w:t>
      </w:r>
      <w:r w:rsidRPr="00862ACD">
        <w:rPr>
          <w:snapToGrid w:val="0"/>
        </w:rPr>
        <w:tab/>
        <w:t xml:space="preserve">Column 6 </w:t>
      </w:r>
    </w:p>
    <w:p w:rsidR="00633B64" w:rsidRPr="00862ACD" w:rsidRDefault="00633B64" w:rsidP="00633B64">
      <w:pPr>
        <w:widowControl w:val="0"/>
        <w:tabs>
          <w:tab w:val="right" w:pos="3600"/>
          <w:tab w:val="right" w:pos="5040"/>
        </w:tabs>
        <w:rPr>
          <w:snapToGrid w:val="0"/>
        </w:rPr>
      </w:pPr>
      <w:r w:rsidRPr="00862ACD">
        <w:rPr>
          <w:snapToGrid w:val="0"/>
        </w:rPr>
        <w:tab/>
        <w:t>157,767</w:t>
      </w:r>
      <w:r w:rsidRPr="00862ACD">
        <w:rPr>
          <w:snapToGrid w:val="0"/>
        </w:rPr>
        <w:tab/>
        <w:t>157,767</w:t>
      </w:r>
    </w:p>
    <w:p w:rsidR="00633B64" w:rsidRPr="00862ACD" w:rsidRDefault="00633B64" w:rsidP="00633B64">
      <w:pPr>
        <w:widowControl w:val="0"/>
        <w:tabs>
          <w:tab w:val="right" w:pos="3600"/>
          <w:tab w:val="right" w:pos="5040"/>
        </w:tabs>
        <w:rPr>
          <w:snapToGrid w:val="0"/>
        </w:rPr>
      </w:pPr>
      <w:r w:rsidRPr="00862ACD">
        <w:rPr>
          <w:snapToGrid w:val="0"/>
        </w:rPr>
        <w:t>Amend the bill further, as and if amended, Part IA, Section 25, TECHNICAL &amp; COMPREHENSIVE EDUCATION BD, page 84, line 3, opposite /EMPLOYER CONTRIBUTIONS/ by increasing the amount(s) in Columns 5 and 6 by:</w:t>
      </w:r>
    </w:p>
    <w:p w:rsidR="00633B64" w:rsidRPr="00862ACD" w:rsidRDefault="00633B64" w:rsidP="00633B64">
      <w:pPr>
        <w:widowControl w:val="0"/>
        <w:tabs>
          <w:tab w:val="right" w:pos="3600"/>
          <w:tab w:val="right" w:pos="5040"/>
        </w:tabs>
        <w:rPr>
          <w:snapToGrid w:val="0"/>
        </w:rPr>
      </w:pPr>
      <w:r w:rsidRPr="00862ACD">
        <w:rPr>
          <w:snapToGrid w:val="0"/>
        </w:rPr>
        <w:tab/>
        <w:t xml:space="preserve">Column 5 </w:t>
      </w:r>
      <w:r w:rsidRPr="00862ACD">
        <w:rPr>
          <w:snapToGrid w:val="0"/>
        </w:rPr>
        <w:tab/>
        <w:t xml:space="preserve">Column 6 </w:t>
      </w:r>
    </w:p>
    <w:p w:rsidR="00633B64" w:rsidRPr="00862ACD" w:rsidRDefault="00633B64" w:rsidP="00633B64">
      <w:pPr>
        <w:widowControl w:val="0"/>
        <w:tabs>
          <w:tab w:val="right" w:pos="3600"/>
          <w:tab w:val="right" w:pos="5040"/>
        </w:tabs>
        <w:rPr>
          <w:snapToGrid w:val="0"/>
        </w:rPr>
      </w:pPr>
      <w:r w:rsidRPr="00862ACD">
        <w:rPr>
          <w:snapToGrid w:val="0"/>
        </w:rPr>
        <w:tab/>
        <w:t>4,178</w:t>
      </w:r>
      <w:r w:rsidRPr="00862ACD">
        <w:rPr>
          <w:snapToGrid w:val="0"/>
        </w:rPr>
        <w:tab/>
        <w:t>4,178</w:t>
      </w:r>
    </w:p>
    <w:p w:rsidR="00633B64" w:rsidRPr="00862ACD" w:rsidRDefault="00633B64" w:rsidP="00633B64">
      <w:pPr>
        <w:widowControl w:val="0"/>
        <w:tabs>
          <w:tab w:val="right" w:pos="3600"/>
          <w:tab w:val="right" w:pos="5040"/>
        </w:tabs>
        <w:rPr>
          <w:snapToGrid w:val="0"/>
        </w:rPr>
      </w:pPr>
      <w:r w:rsidRPr="00862ACD">
        <w:rPr>
          <w:snapToGrid w:val="0"/>
        </w:rPr>
        <w:t>Amend the bill further, as and if amended, Part IA, Section 26, DEPARTMENT OF ARCHIVES AND HISTORY, page 87, line 13, opposite /EMPLOYER CONTRIBUTIONS/ by increasing the amount(s) in Columns 5 and 6 by:</w:t>
      </w:r>
    </w:p>
    <w:p w:rsidR="00633B64" w:rsidRPr="00862ACD" w:rsidRDefault="00633B64" w:rsidP="00633B64">
      <w:pPr>
        <w:widowControl w:val="0"/>
        <w:tabs>
          <w:tab w:val="right" w:pos="3600"/>
          <w:tab w:val="right" w:pos="5040"/>
        </w:tabs>
        <w:rPr>
          <w:snapToGrid w:val="0"/>
        </w:rPr>
      </w:pPr>
      <w:r w:rsidRPr="00862ACD">
        <w:rPr>
          <w:snapToGrid w:val="0"/>
        </w:rPr>
        <w:tab/>
        <w:t xml:space="preserve">Column 5 </w:t>
      </w:r>
      <w:r w:rsidRPr="00862ACD">
        <w:rPr>
          <w:snapToGrid w:val="0"/>
        </w:rPr>
        <w:tab/>
        <w:t xml:space="preserve">Column 6 </w:t>
      </w:r>
    </w:p>
    <w:p w:rsidR="00633B64" w:rsidRPr="00862ACD" w:rsidRDefault="00633B64" w:rsidP="00633B64">
      <w:pPr>
        <w:widowControl w:val="0"/>
        <w:tabs>
          <w:tab w:val="right" w:pos="3600"/>
          <w:tab w:val="right" w:pos="5040"/>
        </w:tabs>
        <w:rPr>
          <w:snapToGrid w:val="0"/>
        </w:rPr>
      </w:pPr>
      <w:r w:rsidRPr="00862ACD">
        <w:rPr>
          <w:snapToGrid w:val="0"/>
        </w:rPr>
        <w:tab/>
        <w:t>1,699</w:t>
      </w:r>
      <w:r w:rsidRPr="00862ACD">
        <w:rPr>
          <w:snapToGrid w:val="0"/>
        </w:rPr>
        <w:tab/>
        <w:t>1,699</w:t>
      </w:r>
    </w:p>
    <w:p w:rsidR="00633B64" w:rsidRPr="00862ACD" w:rsidRDefault="00633B64" w:rsidP="00633B64">
      <w:pPr>
        <w:widowControl w:val="0"/>
        <w:tabs>
          <w:tab w:val="right" w:pos="3600"/>
          <w:tab w:val="right" w:pos="5040"/>
        </w:tabs>
        <w:rPr>
          <w:snapToGrid w:val="0"/>
        </w:rPr>
      </w:pPr>
      <w:r w:rsidRPr="00862ACD">
        <w:rPr>
          <w:snapToGrid w:val="0"/>
        </w:rPr>
        <w:t>Amend the bill further, as and if amended, Part IA, Section 27, STATE LIBRARY, page 89, line 20, opposite /EMPLOYER CONTRIBUTIONS/ by increasing the amount(s) in Columns 5 and 6 by:</w:t>
      </w:r>
    </w:p>
    <w:p w:rsidR="00633B64" w:rsidRPr="00862ACD" w:rsidRDefault="00633B64" w:rsidP="00633B64">
      <w:pPr>
        <w:widowControl w:val="0"/>
        <w:tabs>
          <w:tab w:val="right" w:pos="3600"/>
          <w:tab w:val="right" w:pos="5040"/>
        </w:tabs>
        <w:rPr>
          <w:snapToGrid w:val="0"/>
        </w:rPr>
      </w:pPr>
      <w:r w:rsidRPr="00862ACD">
        <w:rPr>
          <w:snapToGrid w:val="0"/>
        </w:rPr>
        <w:tab/>
        <w:t xml:space="preserve">Column 5 </w:t>
      </w:r>
      <w:r w:rsidRPr="00862ACD">
        <w:rPr>
          <w:snapToGrid w:val="0"/>
        </w:rPr>
        <w:tab/>
        <w:t xml:space="preserve">Column 6 </w:t>
      </w:r>
    </w:p>
    <w:p w:rsidR="00633B64" w:rsidRPr="00862ACD" w:rsidRDefault="00633B64" w:rsidP="00633B64">
      <w:pPr>
        <w:widowControl w:val="0"/>
        <w:tabs>
          <w:tab w:val="right" w:pos="3600"/>
          <w:tab w:val="right" w:pos="5040"/>
        </w:tabs>
        <w:rPr>
          <w:snapToGrid w:val="0"/>
        </w:rPr>
      </w:pPr>
      <w:r w:rsidRPr="00862ACD">
        <w:rPr>
          <w:snapToGrid w:val="0"/>
        </w:rPr>
        <w:tab/>
        <w:t>1,047</w:t>
      </w:r>
      <w:r w:rsidRPr="00862ACD">
        <w:rPr>
          <w:snapToGrid w:val="0"/>
        </w:rPr>
        <w:tab/>
        <w:t>1,047</w:t>
      </w:r>
    </w:p>
    <w:p w:rsidR="00633B64" w:rsidRPr="00862ACD" w:rsidRDefault="00633B64" w:rsidP="00633B64">
      <w:pPr>
        <w:widowControl w:val="0"/>
        <w:tabs>
          <w:tab w:val="right" w:pos="3600"/>
          <w:tab w:val="right" w:pos="5040"/>
        </w:tabs>
        <w:rPr>
          <w:snapToGrid w:val="0"/>
        </w:rPr>
      </w:pPr>
      <w:r w:rsidRPr="00862ACD">
        <w:rPr>
          <w:snapToGrid w:val="0"/>
        </w:rPr>
        <w:t>Amend the bill further, as and if amended, Part IA, Section 28, ARTS COMMISSION, page 90, line 27, opposite /EMPLOYER CONTRIBUTIONS/ by increasing the amount(s) in Columns 5 and 6 by:</w:t>
      </w:r>
    </w:p>
    <w:p w:rsidR="00633B64" w:rsidRPr="00862ACD" w:rsidRDefault="00633B64" w:rsidP="00633B64">
      <w:pPr>
        <w:widowControl w:val="0"/>
        <w:tabs>
          <w:tab w:val="right" w:pos="3600"/>
          <w:tab w:val="right" w:pos="5040"/>
        </w:tabs>
        <w:rPr>
          <w:snapToGrid w:val="0"/>
        </w:rPr>
      </w:pPr>
      <w:r w:rsidRPr="00862ACD">
        <w:rPr>
          <w:snapToGrid w:val="0"/>
        </w:rPr>
        <w:tab/>
        <w:t xml:space="preserve">Column 5 </w:t>
      </w:r>
      <w:r w:rsidRPr="00862ACD">
        <w:rPr>
          <w:snapToGrid w:val="0"/>
        </w:rPr>
        <w:tab/>
        <w:t xml:space="preserve">Column 6 </w:t>
      </w:r>
    </w:p>
    <w:p w:rsidR="00633B64" w:rsidRPr="00862ACD" w:rsidRDefault="00633B64" w:rsidP="00633B64">
      <w:pPr>
        <w:widowControl w:val="0"/>
        <w:tabs>
          <w:tab w:val="right" w:pos="3600"/>
          <w:tab w:val="right" w:pos="5040"/>
        </w:tabs>
        <w:rPr>
          <w:snapToGrid w:val="0"/>
        </w:rPr>
      </w:pPr>
      <w:r w:rsidRPr="00862ACD">
        <w:rPr>
          <w:snapToGrid w:val="0"/>
        </w:rPr>
        <w:tab/>
        <w:t>704</w:t>
      </w:r>
      <w:r w:rsidRPr="00862ACD">
        <w:rPr>
          <w:snapToGrid w:val="0"/>
        </w:rPr>
        <w:tab/>
        <w:t>704</w:t>
      </w:r>
    </w:p>
    <w:p w:rsidR="00633B64" w:rsidRPr="00862ACD" w:rsidRDefault="00633B64" w:rsidP="00633B64">
      <w:pPr>
        <w:widowControl w:val="0"/>
        <w:tabs>
          <w:tab w:val="right" w:pos="3600"/>
          <w:tab w:val="right" w:pos="5040"/>
        </w:tabs>
        <w:rPr>
          <w:snapToGrid w:val="0"/>
        </w:rPr>
      </w:pPr>
      <w:r>
        <w:rPr>
          <w:snapToGrid w:val="0"/>
        </w:rPr>
        <w:br w:type="page"/>
      </w:r>
      <w:r w:rsidRPr="00862ACD">
        <w:rPr>
          <w:snapToGrid w:val="0"/>
        </w:rPr>
        <w:t>Amend the bill further, as and if amended, Part IA, Section 29, STATE MUSEUM COMMISSION, page 93, line 12, opposite /EMPLOYER CONTRIBUTIONS/ by increasing the amount(s) in Columns 5 and 6 by:</w:t>
      </w:r>
    </w:p>
    <w:p w:rsidR="00633B64" w:rsidRPr="00862ACD" w:rsidRDefault="00633B64" w:rsidP="00633B64">
      <w:pPr>
        <w:widowControl w:val="0"/>
        <w:tabs>
          <w:tab w:val="right" w:pos="3600"/>
          <w:tab w:val="right" w:pos="5040"/>
        </w:tabs>
        <w:rPr>
          <w:snapToGrid w:val="0"/>
        </w:rPr>
      </w:pPr>
      <w:r w:rsidRPr="00862ACD">
        <w:rPr>
          <w:snapToGrid w:val="0"/>
        </w:rPr>
        <w:tab/>
        <w:t xml:space="preserve">Column 5 </w:t>
      </w:r>
      <w:r w:rsidRPr="00862ACD">
        <w:rPr>
          <w:snapToGrid w:val="0"/>
        </w:rPr>
        <w:tab/>
        <w:t xml:space="preserve">Column 6 </w:t>
      </w:r>
    </w:p>
    <w:p w:rsidR="00633B64" w:rsidRPr="00862ACD" w:rsidRDefault="00633B64" w:rsidP="00633B64">
      <w:pPr>
        <w:widowControl w:val="0"/>
        <w:tabs>
          <w:tab w:val="right" w:pos="3600"/>
          <w:tab w:val="right" w:pos="5040"/>
        </w:tabs>
        <w:rPr>
          <w:snapToGrid w:val="0"/>
        </w:rPr>
      </w:pPr>
      <w:r w:rsidRPr="00862ACD">
        <w:rPr>
          <w:snapToGrid w:val="0"/>
        </w:rPr>
        <w:tab/>
        <w:t>1,434</w:t>
      </w:r>
      <w:r w:rsidRPr="00862ACD">
        <w:rPr>
          <w:snapToGrid w:val="0"/>
        </w:rPr>
        <w:tab/>
        <w:t>1,434</w:t>
      </w:r>
    </w:p>
    <w:p w:rsidR="00633B64" w:rsidRPr="00862ACD" w:rsidRDefault="00633B64" w:rsidP="00633B64">
      <w:pPr>
        <w:widowControl w:val="0"/>
        <w:tabs>
          <w:tab w:val="right" w:pos="3600"/>
          <w:tab w:val="right" w:pos="5040"/>
        </w:tabs>
        <w:rPr>
          <w:snapToGrid w:val="0"/>
        </w:rPr>
      </w:pPr>
      <w:r w:rsidRPr="00862ACD">
        <w:rPr>
          <w:snapToGrid w:val="0"/>
        </w:rPr>
        <w:t>Amend the bill further, as and if amended, Part IA, Section 32, VOCATIONAL REHABILITATION, page 95, line 34, opposite /EMPLOYER CONTRIBUTIONS/ by increasing the amount(s) in Columns 5 and 6 by:</w:t>
      </w:r>
    </w:p>
    <w:p w:rsidR="00633B64" w:rsidRPr="00862ACD" w:rsidRDefault="00633B64" w:rsidP="00633B64">
      <w:pPr>
        <w:widowControl w:val="0"/>
        <w:tabs>
          <w:tab w:val="right" w:pos="3600"/>
          <w:tab w:val="right" w:pos="5040"/>
        </w:tabs>
        <w:rPr>
          <w:snapToGrid w:val="0"/>
        </w:rPr>
      </w:pPr>
      <w:r w:rsidRPr="00862ACD">
        <w:rPr>
          <w:snapToGrid w:val="0"/>
        </w:rPr>
        <w:tab/>
        <w:t xml:space="preserve">Column 5 </w:t>
      </w:r>
      <w:r w:rsidRPr="00862ACD">
        <w:rPr>
          <w:snapToGrid w:val="0"/>
        </w:rPr>
        <w:tab/>
        <w:t xml:space="preserve">Column 6 </w:t>
      </w:r>
    </w:p>
    <w:p w:rsidR="00633B64" w:rsidRPr="00862ACD" w:rsidRDefault="00633B64" w:rsidP="00633B64">
      <w:pPr>
        <w:widowControl w:val="0"/>
        <w:tabs>
          <w:tab w:val="right" w:pos="3600"/>
          <w:tab w:val="right" w:pos="5040"/>
        </w:tabs>
        <w:rPr>
          <w:snapToGrid w:val="0"/>
        </w:rPr>
      </w:pPr>
      <w:r w:rsidRPr="00862ACD">
        <w:rPr>
          <w:snapToGrid w:val="0"/>
        </w:rPr>
        <w:tab/>
        <w:t>10,496</w:t>
      </w:r>
      <w:r w:rsidRPr="00862ACD">
        <w:rPr>
          <w:snapToGrid w:val="0"/>
        </w:rPr>
        <w:tab/>
        <w:t>10,496</w:t>
      </w:r>
    </w:p>
    <w:p w:rsidR="00633B64" w:rsidRPr="00862ACD" w:rsidRDefault="00633B64" w:rsidP="00633B64">
      <w:pPr>
        <w:widowControl w:val="0"/>
        <w:tabs>
          <w:tab w:val="right" w:pos="3600"/>
          <w:tab w:val="right" w:pos="5040"/>
        </w:tabs>
        <w:rPr>
          <w:snapToGrid w:val="0"/>
        </w:rPr>
      </w:pPr>
      <w:r w:rsidRPr="00862ACD">
        <w:rPr>
          <w:snapToGrid w:val="0"/>
        </w:rPr>
        <w:t>Amend the bill further, as and if amended, Part IA, Section 33, DEPARTMENT OF HEALTH AND HUMAN SERVICES, page 100, line 24, opposite /EMPLOYER CONTRIBUTIONS/ by increasing the amount(s) in Columns 5 and 6 by:</w:t>
      </w:r>
    </w:p>
    <w:p w:rsidR="00633B64" w:rsidRPr="00862ACD" w:rsidRDefault="00633B64" w:rsidP="00633B64">
      <w:pPr>
        <w:widowControl w:val="0"/>
        <w:tabs>
          <w:tab w:val="right" w:pos="3600"/>
          <w:tab w:val="right" w:pos="5040"/>
        </w:tabs>
        <w:rPr>
          <w:snapToGrid w:val="0"/>
        </w:rPr>
      </w:pPr>
      <w:r w:rsidRPr="00862ACD">
        <w:rPr>
          <w:snapToGrid w:val="0"/>
        </w:rPr>
        <w:tab/>
        <w:t xml:space="preserve">Column 5 </w:t>
      </w:r>
      <w:r w:rsidRPr="00862ACD">
        <w:rPr>
          <w:snapToGrid w:val="0"/>
        </w:rPr>
        <w:tab/>
        <w:t xml:space="preserve">Column 6 </w:t>
      </w:r>
    </w:p>
    <w:p w:rsidR="00633B64" w:rsidRPr="00862ACD" w:rsidRDefault="00633B64" w:rsidP="00633B64">
      <w:pPr>
        <w:widowControl w:val="0"/>
        <w:tabs>
          <w:tab w:val="right" w:pos="3600"/>
          <w:tab w:val="right" w:pos="5040"/>
        </w:tabs>
        <w:rPr>
          <w:snapToGrid w:val="0"/>
        </w:rPr>
      </w:pPr>
      <w:r w:rsidRPr="00862ACD">
        <w:rPr>
          <w:snapToGrid w:val="0"/>
        </w:rPr>
        <w:tab/>
        <w:t>25,220</w:t>
      </w:r>
      <w:r w:rsidRPr="00862ACD">
        <w:rPr>
          <w:snapToGrid w:val="0"/>
        </w:rPr>
        <w:tab/>
        <w:t>25,220</w:t>
      </w:r>
    </w:p>
    <w:p w:rsidR="00633B64" w:rsidRPr="00862ACD" w:rsidRDefault="00633B64" w:rsidP="00633B64">
      <w:pPr>
        <w:widowControl w:val="0"/>
        <w:rPr>
          <w:snapToGrid w:val="0"/>
        </w:rPr>
      </w:pPr>
      <w:r w:rsidRPr="00862ACD">
        <w:rPr>
          <w:snapToGrid w:val="0"/>
        </w:rPr>
        <w:t>Amend the bill further, as and if amended, Part IA, Section 34, DEPARTMENT OF HEALTH AND ENVIRONMENTAL CONTROL, page 111, line 27, opposite /EMPLOYER CONTRIBUTIONS/ by increasing the amount(s) in Columns 5 and 6 by:</w:t>
      </w:r>
    </w:p>
    <w:p w:rsidR="00633B64" w:rsidRPr="00862ACD" w:rsidRDefault="00633B64" w:rsidP="00633B64">
      <w:pPr>
        <w:widowControl w:val="0"/>
        <w:tabs>
          <w:tab w:val="right" w:pos="3600"/>
          <w:tab w:val="right" w:pos="5040"/>
        </w:tabs>
        <w:rPr>
          <w:snapToGrid w:val="0"/>
        </w:rPr>
      </w:pPr>
      <w:r w:rsidRPr="00862ACD">
        <w:rPr>
          <w:snapToGrid w:val="0"/>
        </w:rPr>
        <w:tab/>
        <w:t xml:space="preserve">Column 5 </w:t>
      </w:r>
      <w:r w:rsidRPr="00862ACD">
        <w:rPr>
          <w:snapToGrid w:val="0"/>
        </w:rPr>
        <w:tab/>
        <w:t xml:space="preserve">Column 6 </w:t>
      </w:r>
    </w:p>
    <w:p w:rsidR="00633B64" w:rsidRPr="00862ACD" w:rsidRDefault="00633B64" w:rsidP="00633B64">
      <w:pPr>
        <w:widowControl w:val="0"/>
        <w:tabs>
          <w:tab w:val="right" w:pos="3600"/>
          <w:tab w:val="right" w:pos="5040"/>
        </w:tabs>
        <w:rPr>
          <w:snapToGrid w:val="0"/>
        </w:rPr>
      </w:pPr>
      <w:r w:rsidRPr="00862ACD">
        <w:rPr>
          <w:snapToGrid w:val="0"/>
        </w:rPr>
        <w:tab/>
        <w:t>64,344</w:t>
      </w:r>
      <w:r w:rsidRPr="00862ACD">
        <w:rPr>
          <w:snapToGrid w:val="0"/>
        </w:rPr>
        <w:tab/>
        <w:t>64,344</w:t>
      </w:r>
    </w:p>
    <w:p w:rsidR="00633B64" w:rsidRPr="00862ACD" w:rsidRDefault="00633B64" w:rsidP="00633B64">
      <w:pPr>
        <w:widowControl w:val="0"/>
        <w:tabs>
          <w:tab w:val="right" w:pos="3600"/>
          <w:tab w:val="right" w:pos="5040"/>
        </w:tabs>
        <w:rPr>
          <w:snapToGrid w:val="0"/>
        </w:rPr>
      </w:pPr>
      <w:r w:rsidRPr="00862ACD">
        <w:rPr>
          <w:snapToGrid w:val="0"/>
        </w:rPr>
        <w:t>Amend the bill further, as and if amended, Part IA, Section 35, DEPARTMENT OF MENTAL HEALTH, page 119, line 26, opposite /EMPLOYER CONTRIBUTIONS/ by increasing the amount(s) in Columns 5 and 6 by:</w:t>
      </w:r>
    </w:p>
    <w:p w:rsidR="00633B64" w:rsidRPr="00862ACD" w:rsidRDefault="00633B64" w:rsidP="00633B64">
      <w:pPr>
        <w:widowControl w:val="0"/>
        <w:tabs>
          <w:tab w:val="right" w:pos="3600"/>
          <w:tab w:val="right" w:pos="5040"/>
        </w:tabs>
        <w:rPr>
          <w:snapToGrid w:val="0"/>
        </w:rPr>
      </w:pPr>
      <w:r w:rsidRPr="00862ACD">
        <w:rPr>
          <w:snapToGrid w:val="0"/>
        </w:rPr>
        <w:tab/>
        <w:t xml:space="preserve">Column 5 </w:t>
      </w:r>
      <w:r w:rsidRPr="00862ACD">
        <w:rPr>
          <w:snapToGrid w:val="0"/>
        </w:rPr>
        <w:tab/>
        <w:t xml:space="preserve">Column 6 </w:t>
      </w:r>
    </w:p>
    <w:p w:rsidR="00633B64" w:rsidRPr="00862ACD" w:rsidRDefault="00633B64" w:rsidP="00633B64">
      <w:pPr>
        <w:widowControl w:val="0"/>
        <w:tabs>
          <w:tab w:val="right" w:pos="3600"/>
          <w:tab w:val="right" w:pos="5040"/>
        </w:tabs>
        <w:rPr>
          <w:snapToGrid w:val="0"/>
        </w:rPr>
      </w:pPr>
      <w:r w:rsidRPr="00862ACD">
        <w:rPr>
          <w:snapToGrid w:val="0"/>
        </w:rPr>
        <w:tab/>
        <w:t>120,468</w:t>
      </w:r>
      <w:r w:rsidRPr="00862ACD">
        <w:rPr>
          <w:snapToGrid w:val="0"/>
        </w:rPr>
        <w:tab/>
        <w:t>120,468</w:t>
      </w:r>
    </w:p>
    <w:p w:rsidR="00633B64" w:rsidRPr="00862ACD" w:rsidRDefault="00633B64" w:rsidP="00633B64">
      <w:pPr>
        <w:widowControl w:val="0"/>
        <w:tabs>
          <w:tab w:val="right" w:pos="3600"/>
          <w:tab w:val="right" w:pos="5040"/>
        </w:tabs>
        <w:rPr>
          <w:snapToGrid w:val="0"/>
        </w:rPr>
      </w:pPr>
      <w:r w:rsidRPr="00862ACD">
        <w:rPr>
          <w:snapToGrid w:val="0"/>
        </w:rPr>
        <w:t>Amend the bill further, as and if amended, Part IA, Section 36, DEPARTMENT OF DISABILITIES AND SPECIAL NEEDS, page 123, line 4, opposite /OTHER OPERATING EXPENSES/ by increasing the amount(s) in Columns 5 and 6 by:</w:t>
      </w:r>
    </w:p>
    <w:p w:rsidR="00633B64" w:rsidRPr="00862ACD" w:rsidRDefault="00633B64" w:rsidP="00633B64">
      <w:pPr>
        <w:widowControl w:val="0"/>
        <w:tabs>
          <w:tab w:val="right" w:pos="3600"/>
          <w:tab w:val="right" w:pos="5040"/>
        </w:tabs>
        <w:rPr>
          <w:snapToGrid w:val="0"/>
        </w:rPr>
      </w:pPr>
      <w:r w:rsidRPr="00862ACD">
        <w:rPr>
          <w:snapToGrid w:val="0"/>
        </w:rPr>
        <w:tab/>
        <w:t xml:space="preserve">Column 5 </w:t>
      </w:r>
      <w:r w:rsidRPr="00862ACD">
        <w:rPr>
          <w:snapToGrid w:val="0"/>
        </w:rPr>
        <w:tab/>
        <w:t xml:space="preserve">Column 6 </w:t>
      </w:r>
    </w:p>
    <w:p w:rsidR="00633B64" w:rsidRPr="00862ACD" w:rsidRDefault="00633B64" w:rsidP="00633B64">
      <w:pPr>
        <w:widowControl w:val="0"/>
        <w:tabs>
          <w:tab w:val="right" w:pos="3600"/>
          <w:tab w:val="right" w:pos="5040"/>
        </w:tabs>
        <w:rPr>
          <w:snapToGrid w:val="0"/>
        </w:rPr>
      </w:pPr>
      <w:r w:rsidRPr="00862ACD">
        <w:rPr>
          <w:snapToGrid w:val="0"/>
        </w:rPr>
        <w:tab/>
        <w:t>62,027</w:t>
      </w:r>
      <w:r w:rsidRPr="00862ACD">
        <w:rPr>
          <w:snapToGrid w:val="0"/>
        </w:rPr>
        <w:tab/>
        <w:t>62,027</w:t>
      </w:r>
    </w:p>
    <w:p w:rsidR="00633B64" w:rsidRPr="00862ACD" w:rsidRDefault="00633B64" w:rsidP="00633B64">
      <w:pPr>
        <w:widowControl w:val="0"/>
        <w:tabs>
          <w:tab w:val="right" w:pos="3600"/>
          <w:tab w:val="right" w:pos="5040"/>
        </w:tabs>
        <w:rPr>
          <w:snapToGrid w:val="0"/>
        </w:rPr>
      </w:pPr>
      <w:r w:rsidRPr="00862ACD">
        <w:rPr>
          <w:snapToGrid w:val="0"/>
        </w:rPr>
        <w:t>Amend the bill further, as and if amended, Part IA, Section 36, DEPARTMENT OF DISABILITIES AND SPECIAL NEEDS, page 124, line 17, opposite /EMPLOYER CONTRIBUTIONS/ by increasing the amount(s) in Columns 5 and 6 by:</w:t>
      </w:r>
    </w:p>
    <w:p w:rsidR="00633B64" w:rsidRPr="00862ACD" w:rsidRDefault="00633B64" w:rsidP="00633B64">
      <w:pPr>
        <w:widowControl w:val="0"/>
        <w:tabs>
          <w:tab w:val="right" w:pos="3600"/>
          <w:tab w:val="right" w:pos="5040"/>
        </w:tabs>
        <w:rPr>
          <w:snapToGrid w:val="0"/>
        </w:rPr>
      </w:pPr>
      <w:r w:rsidRPr="00862ACD">
        <w:rPr>
          <w:snapToGrid w:val="0"/>
        </w:rPr>
        <w:tab/>
        <w:t xml:space="preserve">Column 5 </w:t>
      </w:r>
      <w:r w:rsidRPr="00862ACD">
        <w:rPr>
          <w:snapToGrid w:val="0"/>
        </w:rPr>
        <w:tab/>
        <w:t xml:space="preserve">Column 6 </w:t>
      </w:r>
    </w:p>
    <w:p w:rsidR="00633B64" w:rsidRPr="00862ACD" w:rsidRDefault="00633B64" w:rsidP="00633B64">
      <w:pPr>
        <w:widowControl w:val="0"/>
        <w:tabs>
          <w:tab w:val="right" w:pos="3600"/>
          <w:tab w:val="right" w:pos="5040"/>
        </w:tabs>
        <w:rPr>
          <w:snapToGrid w:val="0"/>
        </w:rPr>
      </w:pPr>
      <w:r w:rsidRPr="00862ACD">
        <w:rPr>
          <w:snapToGrid w:val="0"/>
        </w:rPr>
        <w:tab/>
        <w:t>70,759</w:t>
      </w:r>
      <w:r w:rsidRPr="00862ACD">
        <w:rPr>
          <w:snapToGrid w:val="0"/>
        </w:rPr>
        <w:tab/>
        <w:t>70,759</w:t>
      </w:r>
    </w:p>
    <w:p w:rsidR="00633B64" w:rsidRPr="00862ACD" w:rsidRDefault="00633B64" w:rsidP="00633B64">
      <w:pPr>
        <w:widowControl w:val="0"/>
        <w:tabs>
          <w:tab w:val="right" w:pos="3600"/>
          <w:tab w:val="right" w:pos="5040"/>
        </w:tabs>
        <w:rPr>
          <w:snapToGrid w:val="0"/>
        </w:rPr>
      </w:pPr>
      <w:r w:rsidRPr="00862ACD">
        <w:rPr>
          <w:snapToGrid w:val="0"/>
        </w:rPr>
        <w:t>Amend the bill further, as and if amended, Part IA, Section 37, DEPARTMENT OF ALCOHOL &amp; OTHER DRUG ABUSE SERVICES, page 126, line 39, opposite /EMPLOYER CONTRIBUTIONS/ by increasing the amount(s) in Columns 5 and 6 by:</w:t>
      </w:r>
    </w:p>
    <w:p w:rsidR="00633B64" w:rsidRPr="00862ACD" w:rsidRDefault="00633B64" w:rsidP="00633B64">
      <w:pPr>
        <w:widowControl w:val="0"/>
        <w:tabs>
          <w:tab w:val="right" w:pos="3600"/>
          <w:tab w:val="right" w:pos="5040"/>
        </w:tabs>
        <w:rPr>
          <w:snapToGrid w:val="0"/>
        </w:rPr>
      </w:pPr>
      <w:r w:rsidRPr="00862ACD">
        <w:rPr>
          <w:snapToGrid w:val="0"/>
        </w:rPr>
        <w:tab/>
        <w:t xml:space="preserve">Column 5 </w:t>
      </w:r>
      <w:r w:rsidRPr="00862ACD">
        <w:rPr>
          <w:snapToGrid w:val="0"/>
        </w:rPr>
        <w:tab/>
        <w:t xml:space="preserve">Column 6 </w:t>
      </w:r>
    </w:p>
    <w:p w:rsidR="00633B64" w:rsidRPr="00862ACD" w:rsidRDefault="00633B64" w:rsidP="00633B64">
      <w:pPr>
        <w:widowControl w:val="0"/>
        <w:tabs>
          <w:tab w:val="right" w:pos="3600"/>
          <w:tab w:val="right" w:pos="5040"/>
        </w:tabs>
        <w:rPr>
          <w:snapToGrid w:val="0"/>
        </w:rPr>
      </w:pPr>
      <w:r w:rsidRPr="00862ACD">
        <w:rPr>
          <w:snapToGrid w:val="0"/>
        </w:rPr>
        <w:tab/>
        <w:t>647</w:t>
      </w:r>
      <w:r w:rsidRPr="00862ACD">
        <w:rPr>
          <w:snapToGrid w:val="0"/>
        </w:rPr>
        <w:tab/>
        <w:t>647</w:t>
      </w:r>
    </w:p>
    <w:p w:rsidR="00633B64" w:rsidRPr="00862ACD" w:rsidRDefault="00633B64" w:rsidP="00633B64">
      <w:pPr>
        <w:widowControl w:val="0"/>
        <w:rPr>
          <w:snapToGrid w:val="0"/>
        </w:rPr>
      </w:pPr>
      <w:r w:rsidRPr="00862ACD">
        <w:rPr>
          <w:snapToGrid w:val="0"/>
        </w:rPr>
        <w:t>Amend the bill further, as and if amended, Part IA, Section 38, DEPARTMENT OF SOCIAL SERVICES, page 137, line 19, opposite /EMPLOYER CONTRIBUTIONS/ by increasing the amount(s) in Columns 5 and 6 by:</w:t>
      </w:r>
    </w:p>
    <w:p w:rsidR="00633B64" w:rsidRPr="00862ACD" w:rsidRDefault="00633B64" w:rsidP="00633B64">
      <w:pPr>
        <w:widowControl w:val="0"/>
        <w:tabs>
          <w:tab w:val="right" w:pos="3600"/>
          <w:tab w:val="right" w:pos="5040"/>
        </w:tabs>
        <w:rPr>
          <w:snapToGrid w:val="0"/>
        </w:rPr>
      </w:pPr>
      <w:r w:rsidRPr="00862ACD">
        <w:rPr>
          <w:snapToGrid w:val="0"/>
        </w:rPr>
        <w:tab/>
        <w:t xml:space="preserve">Column 5 </w:t>
      </w:r>
      <w:r w:rsidRPr="00862ACD">
        <w:rPr>
          <w:snapToGrid w:val="0"/>
        </w:rPr>
        <w:tab/>
        <w:t xml:space="preserve">Column 6 </w:t>
      </w:r>
    </w:p>
    <w:p w:rsidR="00633B64" w:rsidRPr="00862ACD" w:rsidRDefault="00633B64" w:rsidP="00633B64">
      <w:pPr>
        <w:widowControl w:val="0"/>
        <w:tabs>
          <w:tab w:val="right" w:pos="3600"/>
          <w:tab w:val="right" w:pos="5040"/>
        </w:tabs>
        <w:rPr>
          <w:snapToGrid w:val="0"/>
        </w:rPr>
      </w:pPr>
      <w:r w:rsidRPr="00862ACD">
        <w:rPr>
          <w:snapToGrid w:val="0"/>
        </w:rPr>
        <w:tab/>
        <w:t>50,900</w:t>
      </w:r>
      <w:r w:rsidRPr="00862ACD">
        <w:rPr>
          <w:snapToGrid w:val="0"/>
        </w:rPr>
        <w:tab/>
        <w:t>50,900</w:t>
      </w:r>
    </w:p>
    <w:p w:rsidR="00633B64" w:rsidRPr="00862ACD" w:rsidRDefault="00633B64" w:rsidP="00633B64">
      <w:pPr>
        <w:widowControl w:val="0"/>
        <w:tabs>
          <w:tab w:val="right" w:pos="3600"/>
          <w:tab w:val="right" w:pos="5040"/>
        </w:tabs>
        <w:rPr>
          <w:snapToGrid w:val="0"/>
        </w:rPr>
      </w:pPr>
      <w:r w:rsidRPr="00862ACD">
        <w:rPr>
          <w:snapToGrid w:val="0"/>
        </w:rPr>
        <w:t>Amend the bill further, as and if amended, Part IA, Section 39, COMMISSION FOR THE BLIND, page 139, line 21, opposite /EMPLOYER CONTRIBUTIONS/ by increasing the amount(s) in Columns 5 and 6 by:</w:t>
      </w:r>
    </w:p>
    <w:p w:rsidR="00633B64" w:rsidRPr="00862ACD" w:rsidRDefault="00633B64" w:rsidP="00633B64">
      <w:pPr>
        <w:widowControl w:val="0"/>
        <w:tabs>
          <w:tab w:val="right" w:pos="3600"/>
          <w:tab w:val="right" w:pos="5040"/>
        </w:tabs>
        <w:rPr>
          <w:snapToGrid w:val="0"/>
        </w:rPr>
      </w:pPr>
      <w:r w:rsidRPr="00862ACD">
        <w:rPr>
          <w:snapToGrid w:val="0"/>
        </w:rPr>
        <w:tab/>
        <w:t xml:space="preserve">Column 5 </w:t>
      </w:r>
      <w:r w:rsidRPr="00862ACD">
        <w:rPr>
          <w:snapToGrid w:val="0"/>
        </w:rPr>
        <w:tab/>
        <w:t xml:space="preserve">Column 6 </w:t>
      </w:r>
    </w:p>
    <w:p w:rsidR="00633B64" w:rsidRPr="00862ACD" w:rsidRDefault="00633B64" w:rsidP="00633B64">
      <w:pPr>
        <w:widowControl w:val="0"/>
        <w:tabs>
          <w:tab w:val="right" w:pos="3600"/>
          <w:tab w:val="right" w:pos="5040"/>
        </w:tabs>
        <w:rPr>
          <w:snapToGrid w:val="0"/>
        </w:rPr>
      </w:pPr>
      <w:r w:rsidRPr="00862ACD">
        <w:rPr>
          <w:snapToGrid w:val="0"/>
        </w:rPr>
        <w:tab/>
        <w:t>1,930</w:t>
      </w:r>
      <w:r w:rsidRPr="00862ACD">
        <w:rPr>
          <w:snapToGrid w:val="0"/>
        </w:rPr>
        <w:tab/>
        <w:t>1,930</w:t>
      </w:r>
    </w:p>
    <w:p w:rsidR="00633B64" w:rsidRPr="00862ACD" w:rsidRDefault="00633B64" w:rsidP="00633B64">
      <w:pPr>
        <w:widowControl w:val="0"/>
        <w:rPr>
          <w:snapToGrid w:val="0"/>
        </w:rPr>
      </w:pPr>
      <w:r w:rsidRPr="00862ACD">
        <w:rPr>
          <w:snapToGrid w:val="0"/>
        </w:rPr>
        <w:t>Amend the bill further, as and if amended, Part IA, Section 43, FORESTRY COMMISSION, page 145, line 34, opposite /EMPLOYER CONTRIBUTIONS/ by increasing the amount(s) in Columns 5 and 6 by:</w:t>
      </w:r>
    </w:p>
    <w:p w:rsidR="00633B64" w:rsidRPr="00862ACD" w:rsidRDefault="00633B64" w:rsidP="00633B64">
      <w:pPr>
        <w:widowControl w:val="0"/>
        <w:tabs>
          <w:tab w:val="right" w:pos="3600"/>
          <w:tab w:val="right" w:pos="5040"/>
        </w:tabs>
        <w:rPr>
          <w:snapToGrid w:val="0"/>
        </w:rPr>
      </w:pPr>
      <w:r w:rsidRPr="00862ACD">
        <w:rPr>
          <w:snapToGrid w:val="0"/>
        </w:rPr>
        <w:tab/>
        <w:t xml:space="preserve">Column 5 </w:t>
      </w:r>
      <w:r w:rsidRPr="00862ACD">
        <w:rPr>
          <w:snapToGrid w:val="0"/>
        </w:rPr>
        <w:tab/>
        <w:t xml:space="preserve">Column 6 </w:t>
      </w:r>
    </w:p>
    <w:p w:rsidR="00633B64" w:rsidRPr="00862ACD" w:rsidRDefault="00633B64" w:rsidP="00633B64">
      <w:pPr>
        <w:widowControl w:val="0"/>
        <w:tabs>
          <w:tab w:val="right" w:pos="3600"/>
          <w:tab w:val="right" w:pos="5040"/>
        </w:tabs>
        <w:rPr>
          <w:snapToGrid w:val="0"/>
        </w:rPr>
      </w:pPr>
      <w:r w:rsidRPr="00862ACD">
        <w:rPr>
          <w:snapToGrid w:val="0"/>
        </w:rPr>
        <w:tab/>
        <w:t>13,417</w:t>
      </w:r>
      <w:r w:rsidRPr="00862ACD">
        <w:rPr>
          <w:snapToGrid w:val="0"/>
        </w:rPr>
        <w:tab/>
        <w:t>13,417</w:t>
      </w:r>
    </w:p>
    <w:p w:rsidR="00633B64" w:rsidRPr="00862ACD" w:rsidRDefault="00633B64" w:rsidP="00633B64">
      <w:pPr>
        <w:widowControl w:val="0"/>
        <w:tabs>
          <w:tab w:val="right" w:pos="3600"/>
          <w:tab w:val="right" w:pos="5040"/>
        </w:tabs>
        <w:rPr>
          <w:snapToGrid w:val="0"/>
        </w:rPr>
      </w:pPr>
      <w:r w:rsidRPr="00862ACD">
        <w:rPr>
          <w:snapToGrid w:val="0"/>
        </w:rPr>
        <w:t>Amend the bill further, as and if amended, Part IA, Section 44, DEPARTMENT OF AGRICULTURE, page 149, line 25, opposite /EMPLOYER CONTRIBUTIONS/ by increasing the amount(s) in Columns 5 and 6 by:</w:t>
      </w:r>
    </w:p>
    <w:p w:rsidR="00633B64" w:rsidRPr="00862ACD" w:rsidRDefault="00633B64" w:rsidP="00633B64">
      <w:pPr>
        <w:widowControl w:val="0"/>
        <w:tabs>
          <w:tab w:val="right" w:pos="3600"/>
          <w:tab w:val="right" w:pos="5040"/>
        </w:tabs>
        <w:rPr>
          <w:snapToGrid w:val="0"/>
        </w:rPr>
      </w:pPr>
      <w:r w:rsidRPr="00862ACD">
        <w:rPr>
          <w:snapToGrid w:val="0"/>
        </w:rPr>
        <w:tab/>
        <w:t xml:space="preserve">Column 5 </w:t>
      </w:r>
      <w:r w:rsidRPr="00862ACD">
        <w:rPr>
          <w:snapToGrid w:val="0"/>
        </w:rPr>
        <w:tab/>
        <w:t xml:space="preserve">Column 6 </w:t>
      </w:r>
    </w:p>
    <w:p w:rsidR="00633B64" w:rsidRPr="00862ACD" w:rsidRDefault="00633B64" w:rsidP="00633B64">
      <w:pPr>
        <w:widowControl w:val="0"/>
        <w:tabs>
          <w:tab w:val="right" w:pos="3600"/>
          <w:tab w:val="right" w:pos="5040"/>
        </w:tabs>
        <w:rPr>
          <w:snapToGrid w:val="0"/>
        </w:rPr>
      </w:pPr>
      <w:r w:rsidRPr="00862ACD">
        <w:rPr>
          <w:snapToGrid w:val="0"/>
        </w:rPr>
        <w:tab/>
        <w:t>2,958</w:t>
      </w:r>
      <w:r w:rsidRPr="00862ACD">
        <w:rPr>
          <w:snapToGrid w:val="0"/>
        </w:rPr>
        <w:tab/>
        <w:t>2,958</w:t>
      </w:r>
    </w:p>
    <w:p w:rsidR="00633B64" w:rsidRPr="00862ACD" w:rsidRDefault="00633B64" w:rsidP="00633B64">
      <w:pPr>
        <w:widowControl w:val="0"/>
        <w:tabs>
          <w:tab w:val="right" w:pos="3600"/>
          <w:tab w:val="right" w:pos="5040"/>
        </w:tabs>
        <w:rPr>
          <w:snapToGrid w:val="0"/>
        </w:rPr>
      </w:pPr>
      <w:r w:rsidRPr="00862ACD">
        <w:rPr>
          <w:snapToGrid w:val="0"/>
        </w:rPr>
        <w:t>Amend the bill further, as and if amended, Part IA, Section 45, CLEMSON UNIV.  (PUBLIC SERVICE ACTIVITIES), page 153, line 30, opposite /EMPLOYER CONTRIBUTIONS/ by increasing the amount(s) in Columns 5 and 6 by:</w:t>
      </w:r>
    </w:p>
    <w:p w:rsidR="00633B64" w:rsidRPr="00862ACD" w:rsidRDefault="00633B64" w:rsidP="00633B64">
      <w:pPr>
        <w:widowControl w:val="0"/>
        <w:tabs>
          <w:tab w:val="right" w:pos="3600"/>
          <w:tab w:val="right" w:pos="5040"/>
        </w:tabs>
        <w:rPr>
          <w:snapToGrid w:val="0"/>
        </w:rPr>
      </w:pPr>
      <w:r w:rsidRPr="00862ACD">
        <w:rPr>
          <w:snapToGrid w:val="0"/>
        </w:rPr>
        <w:tab/>
        <w:t xml:space="preserve">Column 5 </w:t>
      </w:r>
      <w:r w:rsidRPr="00862ACD">
        <w:rPr>
          <w:snapToGrid w:val="0"/>
        </w:rPr>
        <w:tab/>
        <w:t xml:space="preserve">Column 6 </w:t>
      </w:r>
    </w:p>
    <w:p w:rsidR="00633B64" w:rsidRPr="00862ACD" w:rsidRDefault="00633B64" w:rsidP="00633B64">
      <w:pPr>
        <w:widowControl w:val="0"/>
        <w:tabs>
          <w:tab w:val="right" w:pos="3600"/>
          <w:tab w:val="right" w:pos="5040"/>
        </w:tabs>
        <w:rPr>
          <w:snapToGrid w:val="0"/>
        </w:rPr>
      </w:pPr>
      <w:r w:rsidRPr="00862ACD">
        <w:rPr>
          <w:snapToGrid w:val="0"/>
        </w:rPr>
        <w:tab/>
        <w:t>27,987</w:t>
      </w:r>
      <w:r w:rsidRPr="00862ACD">
        <w:rPr>
          <w:snapToGrid w:val="0"/>
        </w:rPr>
        <w:tab/>
        <w:t>27,987</w:t>
      </w:r>
    </w:p>
    <w:p w:rsidR="00633B64" w:rsidRPr="00862ACD" w:rsidRDefault="00633B64" w:rsidP="00633B64">
      <w:pPr>
        <w:widowControl w:val="0"/>
        <w:tabs>
          <w:tab w:val="right" w:pos="3600"/>
          <w:tab w:val="right" w:pos="5040"/>
        </w:tabs>
        <w:rPr>
          <w:snapToGrid w:val="0"/>
        </w:rPr>
      </w:pPr>
      <w:r w:rsidRPr="00862ACD">
        <w:rPr>
          <w:snapToGrid w:val="0"/>
        </w:rPr>
        <w:t>Amend the bill further, as and if amended, Part IA, Section 46, S.C.  STATE UNIV. (PUBLIC SERVICE ACTIVITIES), page 155, line 31, opposite /EMPLOYER CONTRIBUTIONS/ by increasing the amount(s) in Columns 5 and 6 by:</w:t>
      </w:r>
    </w:p>
    <w:p w:rsidR="00633B64" w:rsidRPr="00862ACD" w:rsidRDefault="00633B64" w:rsidP="00633B64">
      <w:pPr>
        <w:widowControl w:val="0"/>
        <w:tabs>
          <w:tab w:val="right" w:pos="3600"/>
          <w:tab w:val="right" w:pos="5040"/>
        </w:tabs>
        <w:rPr>
          <w:snapToGrid w:val="0"/>
        </w:rPr>
      </w:pPr>
      <w:r w:rsidRPr="00862ACD">
        <w:rPr>
          <w:snapToGrid w:val="0"/>
        </w:rPr>
        <w:tab/>
        <w:t xml:space="preserve">Column 5 </w:t>
      </w:r>
      <w:r w:rsidRPr="00862ACD">
        <w:rPr>
          <w:snapToGrid w:val="0"/>
        </w:rPr>
        <w:tab/>
        <w:t xml:space="preserve">Column 6 </w:t>
      </w:r>
    </w:p>
    <w:p w:rsidR="00633B64" w:rsidRPr="00862ACD" w:rsidRDefault="00633B64" w:rsidP="00633B64">
      <w:pPr>
        <w:widowControl w:val="0"/>
        <w:tabs>
          <w:tab w:val="right" w:pos="3600"/>
          <w:tab w:val="right" w:pos="5040"/>
        </w:tabs>
        <w:rPr>
          <w:snapToGrid w:val="0"/>
        </w:rPr>
      </w:pPr>
      <w:r w:rsidRPr="00862ACD">
        <w:rPr>
          <w:snapToGrid w:val="0"/>
        </w:rPr>
        <w:tab/>
        <w:t>675</w:t>
      </w:r>
      <w:r w:rsidRPr="00862ACD">
        <w:rPr>
          <w:snapToGrid w:val="0"/>
        </w:rPr>
        <w:tab/>
        <w:t>675</w:t>
      </w:r>
    </w:p>
    <w:p w:rsidR="00633B64" w:rsidRPr="00862ACD" w:rsidRDefault="00633B64" w:rsidP="00633B64">
      <w:pPr>
        <w:widowControl w:val="0"/>
        <w:tabs>
          <w:tab w:val="right" w:pos="3600"/>
          <w:tab w:val="right" w:pos="5040"/>
        </w:tabs>
        <w:rPr>
          <w:snapToGrid w:val="0"/>
        </w:rPr>
      </w:pPr>
      <w:r w:rsidRPr="00862ACD">
        <w:rPr>
          <w:snapToGrid w:val="0"/>
        </w:rPr>
        <w:t>Amend the bill further, as and if amended, Part IA, Section 47, DEPT. OF NATURAL RESOURCES, page 165, line 14, opposite /EMPLOYER CONTRIBUTIONS/ by increasing the amount(s) in Columns 5 and 6 by:</w:t>
      </w:r>
    </w:p>
    <w:p w:rsidR="00633B64" w:rsidRPr="00862ACD" w:rsidRDefault="00633B64" w:rsidP="00633B64">
      <w:pPr>
        <w:widowControl w:val="0"/>
        <w:tabs>
          <w:tab w:val="right" w:pos="3600"/>
          <w:tab w:val="right" w:pos="5040"/>
        </w:tabs>
        <w:rPr>
          <w:snapToGrid w:val="0"/>
        </w:rPr>
      </w:pPr>
      <w:r w:rsidRPr="00862ACD">
        <w:rPr>
          <w:snapToGrid w:val="0"/>
        </w:rPr>
        <w:tab/>
        <w:t xml:space="preserve">Column 5 </w:t>
      </w:r>
      <w:r w:rsidRPr="00862ACD">
        <w:rPr>
          <w:snapToGrid w:val="0"/>
        </w:rPr>
        <w:tab/>
        <w:t xml:space="preserve">Column 6 </w:t>
      </w:r>
    </w:p>
    <w:p w:rsidR="00633B64" w:rsidRPr="00862ACD" w:rsidRDefault="00633B64" w:rsidP="00633B64">
      <w:pPr>
        <w:widowControl w:val="0"/>
        <w:tabs>
          <w:tab w:val="right" w:pos="3600"/>
          <w:tab w:val="right" w:pos="5040"/>
        </w:tabs>
        <w:rPr>
          <w:snapToGrid w:val="0"/>
        </w:rPr>
      </w:pPr>
      <w:r w:rsidRPr="00862ACD">
        <w:rPr>
          <w:snapToGrid w:val="0"/>
        </w:rPr>
        <w:tab/>
        <w:t>15,107</w:t>
      </w:r>
      <w:r w:rsidRPr="00862ACD">
        <w:rPr>
          <w:snapToGrid w:val="0"/>
        </w:rPr>
        <w:tab/>
        <w:t>15,107</w:t>
      </w:r>
    </w:p>
    <w:p w:rsidR="00633B64" w:rsidRPr="00862ACD" w:rsidRDefault="00633B64" w:rsidP="00633B64">
      <w:pPr>
        <w:widowControl w:val="0"/>
        <w:tabs>
          <w:tab w:val="right" w:pos="3600"/>
          <w:tab w:val="right" w:pos="5040"/>
        </w:tabs>
        <w:rPr>
          <w:snapToGrid w:val="0"/>
        </w:rPr>
      </w:pPr>
      <w:r w:rsidRPr="00862ACD">
        <w:rPr>
          <w:snapToGrid w:val="0"/>
        </w:rPr>
        <w:t>Amend the bill further, as and if amended, Part IA, Section 48, SEA GRANT CONSORTIUM, page 166, line 22, opposite /EMPLOYER CONTRIBUTIONS/ by increasing the amount(s) in Columns 5 and 6 by:</w:t>
      </w:r>
    </w:p>
    <w:p w:rsidR="00633B64" w:rsidRPr="00862ACD" w:rsidRDefault="00633B64" w:rsidP="00633B64">
      <w:pPr>
        <w:widowControl w:val="0"/>
        <w:tabs>
          <w:tab w:val="right" w:pos="3600"/>
          <w:tab w:val="right" w:pos="5040"/>
        </w:tabs>
        <w:rPr>
          <w:snapToGrid w:val="0"/>
        </w:rPr>
      </w:pPr>
      <w:r w:rsidRPr="00862ACD">
        <w:rPr>
          <w:snapToGrid w:val="0"/>
        </w:rPr>
        <w:tab/>
        <w:t xml:space="preserve">Column 5 </w:t>
      </w:r>
      <w:r w:rsidRPr="00862ACD">
        <w:rPr>
          <w:snapToGrid w:val="0"/>
        </w:rPr>
        <w:tab/>
        <w:t xml:space="preserve">Column 6 </w:t>
      </w:r>
    </w:p>
    <w:p w:rsidR="00633B64" w:rsidRPr="00862ACD" w:rsidRDefault="00633B64" w:rsidP="00633B64">
      <w:pPr>
        <w:widowControl w:val="0"/>
        <w:tabs>
          <w:tab w:val="right" w:pos="3600"/>
          <w:tab w:val="right" w:pos="5040"/>
        </w:tabs>
        <w:rPr>
          <w:snapToGrid w:val="0"/>
        </w:rPr>
      </w:pPr>
      <w:r w:rsidRPr="00862ACD">
        <w:rPr>
          <w:snapToGrid w:val="0"/>
        </w:rPr>
        <w:tab/>
        <w:t>508</w:t>
      </w:r>
      <w:r w:rsidRPr="00862ACD">
        <w:rPr>
          <w:snapToGrid w:val="0"/>
        </w:rPr>
        <w:tab/>
        <w:t>508</w:t>
      </w:r>
    </w:p>
    <w:p w:rsidR="00633B64" w:rsidRPr="00862ACD" w:rsidRDefault="00633B64" w:rsidP="00633B64">
      <w:pPr>
        <w:widowControl w:val="0"/>
        <w:tabs>
          <w:tab w:val="right" w:pos="3600"/>
          <w:tab w:val="right" w:pos="5040"/>
        </w:tabs>
        <w:rPr>
          <w:snapToGrid w:val="0"/>
        </w:rPr>
      </w:pPr>
      <w:r w:rsidRPr="00862ACD">
        <w:rPr>
          <w:snapToGrid w:val="0"/>
        </w:rPr>
        <w:t>Amend the bill further, as and if amended, Part IA, Section 49, DEPT. OF PARKS, RECREATION &amp; TOURISM, page 170, line 31, opposite /EMPLOYER CONTRIBUTIONS/ by increasing the amount(s) in Columns 5 and 6 by:</w:t>
      </w:r>
    </w:p>
    <w:p w:rsidR="00633B64" w:rsidRPr="00862ACD" w:rsidRDefault="00633B64" w:rsidP="00633B64">
      <w:pPr>
        <w:widowControl w:val="0"/>
        <w:tabs>
          <w:tab w:val="right" w:pos="3600"/>
          <w:tab w:val="right" w:pos="5040"/>
        </w:tabs>
        <w:rPr>
          <w:snapToGrid w:val="0"/>
        </w:rPr>
      </w:pPr>
      <w:r w:rsidRPr="00862ACD">
        <w:rPr>
          <w:snapToGrid w:val="0"/>
        </w:rPr>
        <w:tab/>
        <w:t xml:space="preserve">Column 5 </w:t>
      </w:r>
      <w:r w:rsidRPr="00862ACD">
        <w:rPr>
          <w:snapToGrid w:val="0"/>
        </w:rPr>
        <w:tab/>
        <w:t xml:space="preserve">Column 6 </w:t>
      </w:r>
    </w:p>
    <w:p w:rsidR="00633B64" w:rsidRPr="00862ACD" w:rsidRDefault="00633B64" w:rsidP="00633B64">
      <w:pPr>
        <w:widowControl w:val="0"/>
        <w:tabs>
          <w:tab w:val="right" w:pos="3600"/>
          <w:tab w:val="right" w:pos="5040"/>
        </w:tabs>
        <w:rPr>
          <w:snapToGrid w:val="0"/>
        </w:rPr>
      </w:pPr>
      <w:r w:rsidRPr="00862ACD">
        <w:rPr>
          <w:snapToGrid w:val="0"/>
        </w:rPr>
        <w:tab/>
        <w:t>11,406</w:t>
      </w:r>
      <w:r w:rsidRPr="00862ACD">
        <w:rPr>
          <w:snapToGrid w:val="0"/>
        </w:rPr>
        <w:tab/>
        <w:t>11,406</w:t>
      </w:r>
    </w:p>
    <w:p w:rsidR="00633B64" w:rsidRPr="00862ACD" w:rsidRDefault="00633B64" w:rsidP="00633B64">
      <w:pPr>
        <w:widowControl w:val="0"/>
        <w:tabs>
          <w:tab w:val="right" w:pos="3600"/>
          <w:tab w:val="right" w:pos="5040"/>
        </w:tabs>
        <w:rPr>
          <w:snapToGrid w:val="0"/>
        </w:rPr>
      </w:pPr>
      <w:r w:rsidRPr="00862ACD">
        <w:rPr>
          <w:snapToGrid w:val="0"/>
        </w:rPr>
        <w:t>Amend the bill further, as and if amended, Part IA, Section 50, DEPARTMENT OF COMMERCE, page 175, line 32, opposite /EMPLOYER CONTRIBUTIONS/ by increasing the amount(s) in Columns 5 and 6 by:</w:t>
      </w:r>
    </w:p>
    <w:p w:rsidR="00633B64" w:rsidRPr="00862ACD" w:rsidRDefault="00633B64" w:rsidP="00633B64">
      <w:pPr>
        <w:widowControl w:val="0"/>
        <w:tabs>
          <w:tab w:val="right" w:pos="3600"/>
          <w:tab w:val="right" w:pos="5040"/>
        </w:tabs>
        <w:rPr>
          <w:snapToGrid w:val="0"/>
        </w:rPr>
      </w:pPr>
      <w:r w:rsidRPr="00862ACD">
        <w:rPr>
          <w:snapToGrid w:val="0"/>
        </w:rPr>
        <w:tab/>
        <w:t xml:space="preserve">Column 5 </w:t>
      </w:r>
      <w:r w:rsidRPr="00862ACD">
        <w:rPr>
          <w:snapToGrid w:val="0"/>
        </w:rPr>
        <w:tab/>
        <w:t xml:space="preserve">Column 6 </w:t>
      </w:r>
    </w:p>
    <w:p w:rsidR="00633B64" w:rsidRPr="00862ACD" w:rsidRDefault="00633B64" w:rsidP="00633B64">
      <w:pPr>
        <w:widowControl w:val="0"/>
        <w:tabs>
          <w:tab w:val="right" w:pos="3600"/>
          <w:tab w:val="right" w:pos="5040"/>
        </w:tabs>
        <w:rPr>
          <w:snapToGrid w:val="0"/>
        </w:rPr>
      </w:pPr>
      <w:r w:rsidRPr="00862ACD">
        <w:rPr>
          <w:snapToGrid w:val="0"/>
        </w:rPr>
        <w:tab/>
        <w:t>2,749</w:t>
      </w:r>
      <w:r w:rsidRPr="00862ACD">
        <w:rPr>
          <w:snapToGrid w:val="0"/>
        </w:rPr>
        <w:tab/>
        <w:t>2,749</w:t>
      </w:r>
    </w:p>
    <w:p w:rsidR="00633B64" w:rsidRPr="00862ACD" w:rsidRDefault="00633B64" w:rsidP="00633B64">
      <w:pPr>
        <w:widowControl w:val="0"/>
        <w:tabs>
          <w:tab w:val="right" w:pos="3600"/>
          <w:tab w:val="right" w:pos="5040"/>
        </w:tabs>
        <w:rPr>
          <w:snapToGrid w:val="0"/>
        </w:rPr>
      </w:pPr>
      <w:r w:rsidRPr="00862ACD">
        <w:rPr>
          <w:snapToGrid w:val="0"/>
        </w:rPr>
        <w:t>Amend the bill further, as and if amended, Part IA, Section 57, JUDICIAL DEPARTMENT, page 185, line 15, opposite /EMPLOYER CONTRIBUTIONS/ by increasing the amount(s) in Columns 5 and 6 by:</w:t>
      </w:r>
    </w:p>
    <w:p w:rsidR="00633B64" w:rsidRPr="00862ACD" w:rsidRDefault="00633B64" w:rsidP="00633B64">
      <w:pPr>
        <w:widowControl w:val="0"/>
        <w:tabs>
          <w:tab w:val="right" w:pos="3600"/>
          <w:tab w:val="right" w:pos="5040"/>
        </w:tabs>
        <w:rPr>
          <w:snapToGrid w:val="0"/>
        </w:rPr>
      </w:pPr>
      <w:r w:rsidRPr="00862ACD">
        <w:rPr>
          <w:snapToGrid w:val="0"/>
        </w:rPr>
        <w:tab/>
        <w:t xml:space="preserve">Column 5 </w:t>
      </w:r>
      <w:r w:rsidRPr="00862ACD">
        <w:rPr>
          <w:snapToGrid w:val="0"/>
        </w:rPr>
        <w:tab/>
        <w:t xml:space="preserve">Column 6 </w:t>
      </w:r>
    </w:p>
    <w:p w:rsidR="00633B64" w:rsidRPr="00862ACD" w:rsidRDefault="00633B64" w:rsidP="00633B64">
      <w:pPr>
        <w:widowControl w:val="0"/>
        <w:tabs>
          <w:tab w:val="right" w:pos="3600"/>
          <w:tab w:val="right" w:pos="5040"/>
        </w:tabs>
        <w:rPr>
          <w:snapToGrid w:val="0"/>
        </w:rPr>
      </w:pPr>
      <w:r w:rsidRPr="00862ACD">
        <w:rPr>
          <w:snapToGrid w:val="0"/>
        </w:rPr>
        <w:tab/>
        <w:t>28,759</w:t>
      </w:r>
      <w:r w:rsidRPr="00862ACD">
        <w:rPr>
          <w:snapToGrid w:val="0"/>
        </w:rPr>
        <w:tab/>
        <w:t>28,759</w:t>
      </w:r>
    </w:p>
    <w:p w:rsidR="00633B64" w:rsidRPr="00862ACD" w:rsidRDefault="00633B64" w:rsidP="00633B64">
      <w:pPr>
        <w:widowControl w:val="0"/>
        <w:tabs>
          <w:tab w:val="right" w:pos="3600"/>
          <w:tab w:val="right" w:pos="5040"/>
        </w:tabs>
        <w:rPr>
          <w:snapToGrid w:val="0"/>
        </w:rPr>
      </w:pPr>
      <w:r w:rsidRPr="00862ACD">
        <w:rPr>
          <w:snapToGrid w:val="0"/>
        </w:rPr>
        <w:t>Amend the bill further, as and if amended, Part IA, Section 58, ADMINISTRATIVE LAW COURT, page 186, line 19, opposite /EMPLOYER CONTRIBUTIONS/ by increasing the amount(s) in Columns 5 and 6 by:</w:t>
      </w:r>
    </w:p>
    <w:p w:rsidR="00633B64" w:rsidRPr="00862ACD" w:rsidRDefault="00633B64" w:rsidP="00633B64">
      <w:pPr>
        <w:widowControl w:val="0"/>
        <w:tabs>
          <w:tab w:val="right" w:pos="3600"/>
          <w:tab w:val="right" w:pos="5040"/>
        </w:tabs>
        <w:rPr>
          <w:snapToGrid w:val="0"/>
        </w:rPr>
      </w:pPr>
      <w:r w:rsidRPr="00862ACD">
        <w:rPr>
          <w:snapToGrid w:val="0"/>
        </w:rPr>
        <w:tab/>
        <w:t xml:space="preserve">Column 5 </w:t>
      </w:r>
      <w:r w:rsidRPr="00862ACD">
        <w:rPr>
          <w:snapToGrid w:val="0"/>
        </w:rPr>
        <w:tab/>
        <w:t xml:space="preserve">Column 6 </w:t>
      </w:r>
    </w:p>
    <w:p w:rsidR="00633B64" w:rsidRPr="00862ACD" w:rsidRDefault="00633B64" w:rsidP="00633B64">
      <w:pPr>
        <w:widowControl w:val="0"/>
        <w:tabs>
          <w:tab w:val="right" w:pos="3600"/>
          <w:tab w:val="right" w:pos="5040"/>
        </w:tabs>
        <w:rPr>
          <w:snapToGrid w:val="0"/>
        </w:rPr>
      </w:pPr>
      <w:r w:rsidRPr="00862ACD">
        <w:rPr>
          <w:snapToGrid w:val="0"/>
        </w:rPr>
        <w:tab/>
        <w:t>1,496</w:t>
      </w:r>
      <w:r w:rsidRPr="00862ACD">
        <w:rPr>
          <w:snapToGrid w:val="0"/>
        </w:rPr>
        <w:tab/>
        <w:t>1,496</w:t>
      </w:r>
    </w:p>
    <w:p w:rsidR="00633B64" w:rsidRPr="00862ACD" w:rsidRDefault="00633B64" w:rsidP="00633B64">
      <w:pPr>
        <w:widowControl w:val="0"/>
        <w:tabs>
          <w:tab w:val="right" w:pos="3600"/>
          <w:tab w:val="right" w:pos="5040"/>
        </w:tabs>
        <w:rPr>
          <w:snapToGrid w:val="0"/>
        </w:rPr>
      </w:pPr>
      <w:r>
        <w:rPr>
          <w:snapToGrid w:val="0"/>
        </w:rPr>
        <w:br w:type="page"/>
      </w:r>
      <w:r w:rsidRPr="00862ACD">
        <w:rPr>
          <w:snapToGrid w:val="0"/>
        </w:rPr>
        <w:t>Amend the bill further, as and if amended, Part IA, Section 59, ATTORNEY GENERAL'S OFFICE, page 187, line 38, opposite /EMPLOYER CONTRIBUTIONS/ by increasing the amount(s) in Columns 5 and 6 by:</w:t>
      </w:r>
    </w:p>
    <w:p w:rsidR="00633B64" w:rsidRPr="00862ACD" w:rsidRDefault="00633B64" w:rsidP="00633B64">
      <w:pPr>
        <w:widowControl w:val="0"/>
        <w:tabs>
          <w:tab w:val="right" w:pos="3600"/>
          <w:tab w:val="right" w:pos="5040"/>
        </w:tabs>
        <w:rPr>
          <w:snapToGrid w:val="0"/>
        </w:rPr>
      </w:pPr>
      <w:r w:rsidRPr="00862ACD">
        <w:rPr>
          <w:snapToGrid w:val="0"/>
        </w:rPr>
        <w:tab/>
        <w:t xml:space="preserve">Column 5 </w:t>
      </w:r>
      <w:r w:rsidRPr="00862ACD">
        <w:rPr>
          <w:snapToGrid w:val="0"/>
        </w:rPr>
        <w:tab/>
        <w:t xml:space="preserve">Column 6 </w:t>
      </w:r>
    </w:p>
    <w:p w:rsidR="00633B64" w:rsidRPr="00862ACD" w:rsidRDefault="00633B64" w:rsidP="00633B64">
      <w:pPr>
        <w:widowControl w:val="0"/>
        <w:tabs>
          <w:tab w:val="right" w:pos="3600"/>
          <w:tab w:val="right" w:pos="5040"/>
        </w:tabs>
        <w:rPr>
          <w:snapToGrid w:val="0"/>
        </w:rPr>
      </w:pPr>
      <w:r w:rsidRPr="00862ACD">
        <w:rPr>
          <w:snapToGrid w:val="0"/>
        </w:rPr>
        <w:tab/>
        <w:t>4,689</w:t>
      </w:r>
      <w:r w:rsidRPr="00862ACD">
        <w:rPr>
          <w:snapToGrid w:val="0"/>
        </w:rPr>
        <w:tab/>
        <w:t>4,689</w:t>
      </w:r>
    </w:p>
    <w:p w:rsidR="00633B64" w:rsidRPr="00862ACD" w:rsidRDefault="00633B64" w:rsidP="00633B64">
      <w:pPr>
        <w:widowControl w:val="0"/>
        <w:tabs>
          <w:tab w:val="right" w:pos="3600"/>
          <w:tab w:val="right" w:pos="5040"/>
        </w:tabs>
        <w:rPr>
          <w:snapToGrid w:val="0"/>
        </w:rPr>
      </w:pPr>
      <w:r w:rsidRPr="00862ACD">
        <w:rPr>
          <w:snapToGrid w:val="0"/>
        </w:rPr>
        <w:t>Amend the bill further, as and if amended, Part IA, Section 60, PROSECUTION COORDINATION COMMISSION, page 190, line 20, opposite /EMPLOYER CONTRIBUTIONS/ by increasing the amount(s) in Columns 5 and 6 by:</w:t>
      </w:r>
    </w:p>
    <w:p w:rsidR="00633B64" w:rsidRPr="00862ACD" w:rsidRDefault="00633B64" w:rsidP="00633B64">
      <w:pPr>
        <w:widowControl w:val="0"/>
        <w:tabs>
          <w:tab w:val="right" w:pos="3600"/>
          <w:tab w:val="right" w:pos="5040"/>
        </w:tabs>
        <w:rPr>
          <w:snapToGrid w:val="0"/>
        </w:rPr>
      </w:pPr>
      <w:r w:rsidRPr="00862ACD">
        <w:rPr>
          <w:snapToGrid w:val="0"/>
        </w:rPr>
        <w:tab/>
        <w:t xml:space="preserve">Column 5 </w:t>
      </w:r>
      <w:r w:rsidRPr="00862ACD">
        <w:rPr>
          <w:snapToGrid w:val="0"/>
        </w:rPr>
        <w:tab/>
        <w:t xml:space="preserve">Column 6 </w:t>
      </w:r>
    </w:p>
    <w:p w:rsidR="00633B64" w:rsidRPr="00862ACD" w:rsidRDefault="00633B64" w:rsidP="00633B64">
      <w:pPr>
        <w:widowControl w:val="0"/>
        <w:tabs>
          <w:tab w:val="right" w:pos="3600"/>
          <w:tab w:val="right" w:pos="5040"/>
        </w:tabs>
        <w:rPr>
          <w:snapToGrid w:val="0"/>
        </w:rPr>
      </w:pPr>
      <w:r w:rsidRPr="00862ACD">
        <w:rPr>
          <w:snapToGrid w:val="0"/>
        </w:rPr>
        <w:tab/>
        <w:t>2,952</w:t>
      </w:r>
      <w:r w:rsidRPr="00862ACD">
        <w:rPr>
          <w:snapToGrid w:val="0"/>
        </w:rPr>
        <w:tab/>
        <w:t>2,952</w:t>
      </w:r>
    </w:p>
    <w:p w:rsidR="00633B64" w:rsidRPr="00862ACD" w:rsidRDefault="00633B64" w:rsidP="00633B64">
      <w:pPr>
        <w:widowControl w:val="0"/>
        <w:tabs>
          <w:tab w:val="right" w:pos="3600"/>
          <w:tab w:val="right" w:pos="5040"/>
        </w:tabs>
        <w:rPr>
          <w:snapToGrid w:val="0"/>
        </w:rPr>
      </w:pPr>
      <w:r w:rsidRPr="00862ACD">
        <w:rPr>
          <w:snapToGrid w:val="0"/>
        </w:rPr>
        <w:t>Amend the bill further, as and if amended, Part IA, Section 61, COMMISSION ON INDIGENT DEFENSE, page 192, line 31, opposite /EMPLOYER CONTRIBUTIONS/ by increasing the amount(s) in Columns 5 and 6 by:</w:t>
      </w:r>
    </w:p>
    <w:p w:rsidR="00633B64" w:rsidRPr="00862ACD" w:rsidRDefault="00633B64" w:rsidP="00633B64">
      <w:pPr>
        <w:widowControl w:val="0"/>
        <w:tabs>
          <w:tab w:val="right" w:pos="3600"/>
          <w:tab w:val="right" w:pos="5040"/>
        </w:tabs>
        <w:rPr>
          <w:snapToGrid w:val="0"/>
        </w:rPr>
      </w:pPr>
      <w:r w:rsidRPr="00862ACD">
        <w:rPr>
          <w:snapToGrid w:val="0"/>
        </w:rPr>
        <w:tab/>
        <w:t xml:space="preserve">Column 5 </w:t>
      </w:r>
      <w:r w:rsidRPr="00862ACD">
        <w:rPr>
          <w:snapToGrid w:val="0"/>
        </w:rPr>
        <w:tab/>
        <w:t xml:space="preserve">Column 6 </w:t>
      </w:r>
    </w:p>
    <w:p w:rsidR="00633B64" w:rsidRPr="00862ACD" w:rsidRDefault="00633B64" w:rsidP="00633B64">
      <w:pPr>
        <w:widowControl w:val="0"/>
        <w:tabs>
          <w:tab w:val="right" w:pos="3600"/>
          <w:tab w:val="right" w:pos="5040"/>
        </w:tabs>
        <w:rPr>
          <w:snapToGrid w:val="0"/>
        </w:rPr>
      </w:pPr>
      <w:r w:rsidRPr="00862ACD">
        <w:rPr>
          <w:snapToGrid w:val="0"/>
        </w:rPr>
        <w:tab/>
        <w:t>3,852</w:t>
      </w:r>
      <w:r w:rsidRPr="00862ACD">
        <w:rPr>
          <w:snapToGrid w:val="0"/>
        </w:rPr>
        <w:tab/>
        <w:t>3,852</w:t>
      </w:r>
    </w:p>
    <w:p w:rsidR="00633B64" w:rsidRPr="00862ACD" w:rsidRDefault="00633B64" w:rsidP="00633B64">
      <w:pPr>
        <w:widowControl w:val="0"/>
        <w:tabs>
          <w:tab w:val="right" w:pos="3600"/>
          <w:tab w:val="right" w:pos="5040"/>
        </w:tabs>
        <w:rPr>
          <w:snapToGrid w:val="0"/>
        </w:rPr>
      </w:pPr>
      <w:r w:rsidRPr="00862ACD">
        <w:rPr>
          <w:snapToGrid w:val="0"/>
        </w:rPr>
        <w:t>Amend the bill further, as and if amended, Part IA, Section 62, GOVERNOR'S OFF.- STATE LAW ENFORCEMENT DIVISION, page 199, line 35, opposite /EMPLOYER CONTRIBUTIONS/ by increasing the amount(s) in Columns 5 and 6 by:</w:t>
      </w:r>
    </w:p>
    <w:p w:rsidR="00633B64" w:rsidRPr="00862ACD" w:rsidRDefault="00633B64" w:rsidP="00633B64">
      <w:pPr>
        <w:widowControl w:val="0"/>
        <w:tabs>
          <w:tab w:val="right" w:pos="3600"/>
          <w:tab w:val="right" w:pos="5040"/>
        </w:tabs>
        <w:rPr>
          <w:snapToGrid w:val="0"/>
        </w:rPr>
      </w:pPr>
      <w:r w:rsidRPr="00862ACD">
        <w:rPr>
          <w:snapToGrid w:val="0"/>
        </w:rPr>
        <w:tab/>
        <w:t xml:space="preserve">Column 5 </w:t>
      </w:r>
      <w:r w:rsidRPr="00862ACD">
        <w:rPr>
          <w:snapToGrid w:val="0"/>
        </w:rPr>
        <w:tab/>
        <w:t xml:space="preserve">Column 6 </w:t>
      </w:r>
    </w:p>
    <w:p w:rsidR="00633B64" w:rsidRPr="00862ACD" w:rsidRDefault="00633B64" w:rsidP="00633B64">
      <w:pPr>
        <w:widowControl w:val="0"/>
        <w:tabs>
          <w:tab w:val="right" w:pos="3600"/>
          <w:tab w:val="right" w:pos="5040"/>
        </w:tabs>
        <w:rPr>
          <w:snapToGrid w:val="0"/>
        </w:rPr>
      </w:pPr>
      <w:r w:rsidRPr="00862ACD">
        <w:rPr>
          <w:snapToGrid w:val="0"/>
        </w:rPr>
        <w:tab/>
        <w:t>23,440</w:t>
      </w:r>
      <w:r w:rsidRPr="00862ACD">
        <w:rPr>
          <w:snapToGrid w:val="0"/>
        </w:rPr>
        <w:tab/>
        <w:t>23,440</w:t>
      </w:r>
    </w:p>
    <w:p w:rsidR="00633B64" w:rsidRPr="00862ACD" w:rsidRDefault="00633B64" w:rsidP="00633B64">
      <w:pPr>
        <w:widowControl w:val="0"/>
        <w:tabs>
          <w:tab w:val="right" w:pos="3600"/>
          <w:tab w:val="right" w:pos="5040"/>
        </w:tabs>
        <w:rPr>
          <w:snapToGrid w:val="0"/>
        </w:rPr>
      </w:pPr>
      <w:r w:rsidRPr="00862ACD">
        <w:rPr>
          <w:snapToGrid w:val="0"/>
        </w:rPr>
        <w:t>Amend the bill further, as and if amended, Part IA, Section 63, DEPARTMENT OF PUBLIC SAFETY, page 203, line 29, opposite /EMPLOYER CONTRIBUTIONS/ by increasing the amount(s) in Columns 5 and 6 by:</w:t>
      </w:r>
    </w:p>
    <w:p w:rsidR="00633B64" w:rsidRPr="00862ACD" w:rsidRDefault="00633B64" w:rsidP="00633B64">
      <w:pPr>
        <w:widowControl w:val="0"/>
        <w:tabs>
          <w:tab w:val="right" w:pos="3600"/>
          <w:tab w:val="right" w:pos="5040"/>
        </w:tabs>
        <w:rPr>
          <w:snapToGrid w:val="0"/>
        </w:rPr>
      </w:pPr>
      <w:r w:rsidRPr="00862ACD">
        <w:rPr>
          <w:snapToGrid w:val="0"/>
        </w:rPr>
        <w:tab/>
        <w:t xml:space="preserve">Column 5 </w:t>
      </w:r>
      <w:r w:rsidRPr="00862ACD">
        <w:rPr>
          <w:snapToGrid w:val="0"/>
        </w:rPr>
        <w:tab/>
        <w:t xml:space="preserve">Column 6 </w:t>
      </w:r>
    </w:p>
    <w:p w:rsidR="00633B64" w:rsidRPr="00862ACD" w:rsidRDefault="00633B64" w:rsidP="00633B64">
      <w:pPr>
        <w:widowControl w:val="0"/>
        <w:tabs>
          <w:tab w:val="right" w:pos="3600"/>
          <w:tab w:val="right" w:pos="5040"/>
        </w:tabs>
        <w:rPr>
          <w:snapToGrid w:val="0"/>
        </w:rPr>
      </w:pPr>
      <w:r w:rsidRPr="00862ACD">
        <w:rPr>
          <w:snapToGrid w:val="0"/>
        </w:rPr>
        <w:tab/>
        <w:t>63,969</w:t>
      </w:r>
      <w:r w:rsidRPr="00862ACD">
        <w:rPr>
          <w:snapToGrid w:val="0"/>
        </w:rPr>
        <w:tab/>
        <w:t>63,969</w:t>
      </w:r>
    </w:p>
    <w:p w:rsidR="00633B64" w:rsidRPr="00862ACD" w:rsidRDefault="00633B64" w:rsidP="00633B64">
      <w:pPr>
        <w:widowControl w:val="0"/>
        <w:tabs>
          <w:tab w:val="right" w:pos="3600"/>
          <w:tab w:val="right" w:pos="5040"/>
        </w:tabs>
        <w:rPr>
          <w:snapToGrid w:val="0"/>
        </w:rPr>
      </w:pPr>
      <w:r w:rsidRPr="00862ACD">
        <w:rPr>
          <w:snapToGrid w:val="0"/>
        </w:rPr>
        <w:t>Amend the bill further, as and if amended, Part IA, Section 64, LAW ENFORCEMENT TRAINING COUNCIL, page 205, line 33, opposite /EMPLOYER CONTRIBUTIONS/ by increasing the amount(s) in Columns 5 and 6 by:</w:t>
      </w:r>
    </w:p>
    <w:p w:rsidR="00633B64" w:rsidRPr="00862ACD" w:rsidRDefault="00633B64" w:rsidP="00633B64">
      <w:pPr>
        <w:widowControl w:val="0"/>
        <w:tabs>
          <w:tab w:val="right" w:pos="3600"/>
          <w:tab w:val="right" w:pos="5040"/>
        </w:tabs>
        <w:rPr>
          <w:snapToGrid w:val="0"/>
        </w:rPr>
      </w:pPr>
      <w:r w:rsidRPr="00862ACD">
        <w:rPr>
          <w:snapToGrid w:val="0"/>
        </w:rPr>
        <w:tab/>
        <w:t xml:space="preserve">Column 5 </w:t>
      </w:r>
      <w:r w:rsidRPr="00862ACD">
        <w:rPr>
          <w:snapToGrid w:val="0"/>
        </w:rPr>
        <w:tab/>
        <w:t xml:space="preserve">Column 6 </w:t>
      </w:r>
    </w:p>
    <w:p w:rsidR="00633B64" w:rsidRPr="00862ACD" w:rsidRDefault="00633B64" w:rsidP="00633B64">
      <w:pPr>
        <w:widowControl w:val="0"/>
        <w:tabs>
          <w:tab w:val="right" w:pos="3600"/>
          <w:tab w:val="right" w:pos="5040"/>
        </w:tabs>
        <w:rPr>
          <w:snapToGrid w:val="0"/>
        </w:rPr>
      </w:pPr>
      <w:r w:rsidRPr="00862ACD">
        <w:rPr>
          <w:snapToGrid w:val="0"/>
        </w:rPr>
        <w:tab/>
        <w:t>406</w:t>
      </w:r>
      <w:r w:rsidRPr="00862ACD">
        <w:rPr>
          <w:snapToGrid w:val="0"/>
        </w:rPr>
        <w:tab/>
        <w:t>406</w:t>
      </w:r>
    </w:p>
    <w:p w:rsidR="00633B64" w:rsidRPr="00862ACD" w:rsidRDefault="00633B64" w:rsidP="00633B64">
      <w:pPr>
        <w:widowControl w:val="0"/>
        <w:tabs>
          <w:tab w:val="right" w:pos="3600"/>
          <w:tab w:val="right" w:pos="5040"/>
        </w:tabs>
        <w:rPr>
          <w:snapToGrid w:val="0"/>
        </w:rPr>
      </w:pPr>
      <w:r w:rsidRPr="00862ACD">
        <w:rPr>
          <w:snapToGrid w:val="0"/>
        </w:rPr>
        <w:t>Amend the bill further, as and if amended, Part IA, Section 65, DEPARTMENT OF CORRECTIONS, page 209, line 34, opposite /EMPLOYER CONTRIBUTIONS/ by increasing the amount(s) in Columns 5 and 6 by:</w:t>
      </w:r>
    </w:p>
    <w:p w:rsidR="00633B64" w:rsidRPr="00862ACD" w:rsidRDefault="00633B64" w:rsidP="00633B64">
      <w:pPr>
        <w:widowControl w:val="0"/>
        <w:tabs>
          <w:tab w:val="right" w:pos="3600"/>
          <w:tab w:val="right" w:pos="5040"/>
        </w:tabs>
        <w:rPr>
          <w:snapToGrid w:val="0"/>
        </w:rPr>
      </w:pPr>
      <w:r>
        <w:rPr>
          <w:snapToGrid w:val="0"/>
        </w:rPr>
        <w:br w:type="page"/>
      </w:r>
      <w:r w:rsidRPr="00862ACD">
        <w:rPr>
          <w:snapToGrid w:val="0"/>
        </w:rPr>
        <w:tab/>
        <w:t xml:space="preserve">Column 5 </w:t>
      </w:r>
      <w:r w:rsidRPr="00862ACD">
        <w:rPr>
          <w:snapToGrid w:val="0"/>
        </w:rPr>
        <w:tab/>
        <w:t xml:space="preserve">Column 6 </w:t>
      </w:r>
    </w:p>
    <w:p w:rsidR="00633B64" w:rsidRPr="00862ACD" w:rsidRDefault="00633B64" w:rsidP="00633B64">
      <w:pPr>
        <w:widowControl w:val="0"/>
        <w:tabs>
          <w:tab w:val="right" w:pos="3600"/>
          <w:tab w:val="right" w:pos="5040"/>
        </w:tabs>
        <w:rPr>
          <w:snapToGrid w:val="0"/>
        </w:rPr>
      </w:pPr>
      <w:r w:rsidRPr="00862ACD">
        <w:rPr>
          <w:snapToGrid w:val="0"/>
        </w:rPr>
        <w:tab/>
        <w:t>284,368</w:t>
      </w:r>
      <w:r w:rsidRPr="00862ACD">
        <w:rPr>
          <w:snapToGrid w:val="0"/>
        </w:rPr>
        <w:tab/>
        <w:t>284,368</w:t>
      </w:r>
    </w:p>
    <w:p w:rsidR="00633B64" w:rsidRPr="00862ACD" w:rsidRDefault="00633B64" w:rsidP="00633B64">
      <w:pPr>
        <w:widowControl w:val="0"/>
        <w:tabs>
          <w:tab w:val="right" w:pos="3600"/>
          <w:tab w:val="right" w:pos="5040"/>
        </w:tabs>
        <w:rPr>
          <w:snapToGrid w:val="0"/>
        </w:rPr>
      </w:pPr>
      <w:r w:rsidRPr="00862ACD">
        <w:rPr>
          <w:snapToGrid w:val="0"/>
        </w:rPr>
        <w:t>Amend the bill further, as and if amended, Part IA, Section 66, DEPARTMENT OF PROBATION, PAROLE &amp; PARDON SERVICES, page 212, line 8, opposite /EMPLOYER CONTRIBUTIONS/ by increasing the amount(s) in Columns 5 and 6 by:</w:t>
      </w:r>
    </w:p>
    <w:p w:rsidR="00633B64" w:rsidRPr="00862ACD" w:rsidRDefault="00633B64" w:rsidP="00633B64">
      <w:pPr>
        <w:widowControl w:val="0"/>
        <w:tabs>
          <w:tab w:val="right" w:pos="3600"/>
          <w:tab w:val="right" w:pos="5040"/>
        </w:tabs>
        <w:rPr>
          <w:snapToGrid w:val="0"/>
        </w:rPr>
      </w:pPr>
      <w:r w:rsidRPr="00862ACD">
        <w:rPr>
          <w:snapToGrid w:val="0"/>
        </w:rPr>
        <w:tab/>
        <w:t xml:space="preserve">Column 5 </w:t>
      </w:r>
      <w:r w:rsidRPr="00862ACD">
        <w:rPr>
          <w:snapToGrid w:val="0"/>
        </w:rPr>
        <w:tab/>
        <w:t xml:space="preserve">Column 6 </w:t>
      </w:r>
    </w:p>
    <w:p w:rsidR="00633B64" w:rsidRPr="00862ACD" w:rsidRDefault="00633B64" w:rsidP="00633B64">
      <w:pPr>
        <w:widowControl w:val="0"/>
        <w:tabs>
          <w:tab w:val="right" w:pos="3600"/>
          <w:tab w:val="right" w:pos="5040"/>
        </w:tabs>
        <w:rPr>
          <w:snapToGrid w:val="0"/>
        </w:rPr>
      </w:pPr>
      <w:r w:rsidRPr="00862ACD">
        <w:rPr>
          <w:snapToGrid w:val="0"/>
        </w:rPr>
        <w:tab/>
        <w:t>3,194</w:t>
      </w:r>
      <w:r w:rsidRPr="00862ACD">
        <w:rPr>
          <w:snapToGrid w:val="0"/>
        </w:rPr>
        <w:tab/>
        <w:t>3,194</w:t>
      </w:r>
    </w:p>
    <w:p w:rsidR="00633B64" w:rsidRPr="00862ACD" w:rsidRDefault="00633B64" w:rsidP="00633B64">
      <w:pPr>
        <w:widowControl w:val="0"/>
        <w:tabs>
          <w:tab w:val="right" w:pos="3600"/>
          <w:tab w:val="right" w:pos="5040"/>
        </w:tabs>
        <w:rPr>
          <w:snapToGrid w:val="0"/>
        </w:rPr>
      </w:pPr>
      <w:r w:rsidRPr="00862ACD">
        <w:rPr>
          <w:snapToGrid w:val="0"/>
        </w:rPr>
        <w:t>Amend the bill further, as and if amended, Part IA, Section 66, DEPARTMENT OF PROBATION, PAROLE &amp; PARDON SERVICES, page 214, line 11, opposite /EMPLOYER CONTRIBUTIONS/ by increasing the amount(s) in Columns 5 and 6 by:</w:t>
      </w:r>
    </w:p>
    <w:p w:rsidR="00633B64" w:rsidRPr="00862ACD" w:rsidRDefault="00633B64" w:rsidP="00633B64">
      <w:pPr>
        <w:widowControl w:val="0"/>
        <w:tabs>
          <w:tab w:val="right" w:pos="3600"/>
          <w:tab w:val="right" w:pos="5040"/>
        </w:tabs>
        <w:rPr>
          <w:snapToGrid w:val="0"/>
        </w:rPr>
      </w:pPr>
      <w:r w:rsidRPr="00862ACD">
        <w:rPr>
          <w:snapToGrid w:val="0"/>
        </w:rPr>
        <w:tab/>
        <w:t xml:space="preserve">Column 5 </w:t>
      </w:r>
      <w:r w:rsidRPr="00862ACD">
        <w:rPr>
          <w:snapToGrid w:val="0"/>
        </w:rPr>
        <w:tab/>
        <w:t xml:space="preserve">Column 6 </w:t>
      </w:r>
    </w:p>
    <w:p w:rsidR="00633B64" w:rsidRPr="00862ACD" w:rsidRDefault="00633B64" w:rsidP="00633B64">
      <w:pPr>
        <w:widowControl w:val="0"/>
        <w:tabs>
          <w:tab w:val="right" w:pos="3600"/>
          <w:tab w:val="right" w:pos="5040"/>
        </w:tabs>
        <w:rPr>
          <w:snapToGrid w:val="0"/>
        </w:rPr>
      </w:pPr>
      <w:r w:rsidRPr="00862ACD">
        <w:rPr>
          <w:snapToGrid w:val="0"/>
        </w:rPr>
        <w:tab/>
        <w:t>17,012</w:t>
      </w:r>
      <w:r w:rsidRPr="00862ACD">
        <w:rPr>
          <w:snapToGrid w:val="0"/>
        </w:rPr>
        <w:tab/>
        <w:t>17,012</w:t>
      </w:r>
    </w:p>
    <w:p w:rsidR="00633B64" w:rsidRPr="00862ACD" w:rsidRDefault="00633B64" w:rsidP="00633B64">
      <w:pPr>
        <w:widowControl w:val="0"/>
        <w:tabs>
          <w:tab w:val="right" w:pos="3600"/>
          <w:tab w:val="right" w:pos="5040"/>
        </w:tabs>
        <w:rPr>
          <w:snapToGrid w:val="0"/>
        </w:rPr>
      </w:pPr>
      <w:r w:rsidRPr="00862ACD">
        <w:rPr>
          <w:snapToGrid w:val="0"/>
        </w:rPr>
        <w:t>Amend the bill further, as and if amended, Part IA, Section 67, DEPARTMENT OF JUVENILE JUSTICE, page 219, line 13, opposite /EMPLOYER CONTRIBUTIONS/ by increasing the amount(s) in Columns 5 and 6 by:</w:t>
      </w:r>
    </w:p>
    <w:p w:rsidR="00633B64" w:rsidRPr="00862ACD" w:rsidRDefault="00633B64" w:rsidP="00633B64">
      <w:pPr>
        <w:widowControl w:val="0"/>
        <w:tabs>
          <w:tab w:val="right" w:pos="3600"/>
          <w:tab w:val="right" w:pos="5040"/>
        </w:tabs>
        <w:rPr>
          <w:snapToGrid w:val="0"/>
        </w:rPr>
      </w:pPr>
      <w:r w:rsidRPr="00862ACD">
        <w:rPr>
          <w:snapToGrid w:val="0"/>
        </w:rPr>
        <w:tab/>
        <w:t xml:space="preserve">Column 5 </w:t>
      </w:r>
      <w:r w:rsidRPr="00862ACD">
        <w:rPr>
          <w:snapToGrid w:val="0"/>
        </w:rPr>
        <w:tab/>
        <w:t xml:space="preserve">Column 6 </w:t>
      </w:r>
    </w:p>
    <w:p w:rsidR="00633B64" w:rsidRPr="00862ACD" w:rsidRDefault="00633B64" w:rsidP="00633B64">
      <w:pPr>
        <w:widowControl w:val="0"/>
        <w:tabs>
          <w:tab w:val="right" w:pos="3600"/>
          <w:tab w:val="right" w:pos="5040"/>
        </w:tabs>
        <w:rPr>
          <w:snapToGrid w:val="0"/>
        </w:rPr>
      </w:pPr>
      <w:r w:rsidRPr="00862ACD">
        <w:rPr>
          <w:snapToGrid w:val="0"/>
        </w:rPr>
        <w:tab/>
        <w:t>61,642</w:t>
      </w:r>
      <w:r w:rsidRPr="00862ACD">
        <w:rPr>
          <w:snapToGrid w:val="0"/>
        </w:rPr>
        <w:tab/>
        <w:t>61,642</w:t>
      </w:r>
    </w:p>
    <w:p w:rsidR="00633B64" w:rsidRPr="00862ACD" w:rsidRDefault="00633B64" w:rsidP="00633B64">
      <w:pPr>
        <w:widowControl w:val="0"/>
        <w:tabs>
          <w:tab w:val="right" w:pos="3600"/>
          <w:tab w:val="right" w:pos="5040"/>
        </w:tabs>
        <w:rPr>
          <w:snapToGrid w:val="0"/>
        </w:rPr>
      </w:pPr>
      <w:r w:rsidRPr="00862ACD">
        <w:rPr>
          <w:snapToGrid w:val="0"/>
        </w:rPr>
        <w:t>Amend the bill further, as and if amended, Part IA, Section 70, HUMAN AFFAIRS COMMISSION, page 220, line 39, opposite /EMPLOYER CONTRIBUTIONS/ by increasing the amount(s) in Columns 5 and 6 by:</w:t>
      </w:r>
    </w:p>
    <w:p w:rsidR="00633B64" w:rsidRPr="00862ACD" w:rsidRDefault="00633B64" w:rsidP="00633B64">
      <w:pPr>
        <w:widowControl w:val="0"/>
        <w:tabs>
          <w:tab w:val="right" w:pos="3600"/>
          <w:tab w:val="right" w:pos="5040"/>
        </w:tabs>
        <w:rPr>
          <w:snapToGrid w:val="0"/>
        </w:rPr>
      </w:pPr>
      <w:r w:rsidRPr="00862ACD">
        <w:rPr>
          <w:snapToGrid w:val="0"/>
        </w:rPr>
        <w:tab/>
        <w:t xml:space="preserve">Column 5 </w:t>
      </w:r>
      <w:r w:rsidRPr="00862ACD">
        <w:rPr>
          <w:snapToGrid w:val="0"/>
        </w:rPr>
        <w:tab/>
        <w:t xml:space="preserve">Column 6 </w:t>
      </w:r>
    </w:p>
    <w:p w:rsidR="00633B64" w:rsidRPr="00862ACD" w:rsidRDefault="00633B64" w:rsidP="00633B64">
      <w:pPr>
        <w:widowControl w:val="0"/>
        <w:tabs>
          <w:tab w:val="right" w:pos="3600"/>
          <w:tab w:val="right" w:pos="5040"/>
        </w:tabs>
        <w:rPr>
          <w:snapToGrid w:val="0"/>
        </w:rPr>
      </w:pPr>
      <w:r w:rsidRPr="00862ACD">
        <w:rPr>
          <w:snapToGrid w:val="0"/>
        </w:rPr>
        <w:tab/>
        <w:t>932</w:t>
      </w:r>
      <w:r w:rsidRPr="00862ACD">
        <w:rPr>
          <w:snapToGrid w:val="0"/>
        </w:rPr>
        <w:tab/>
        <w:t>932</w:t>
      </w:r>
    </w:p>
    <w:p w:rsidR="00633B64" w:rsidRPr="00862ACD" w:rsidRDefault="00633B64" w:rsidP="00633B64">
      <w:pPr>
        <w:widowControl w:val="0"/>
        <w:tabs>
          <w:tab w:val="right" w:pos="3600"/>
          <w:tab w:val="right" w:pos="5040"/>
        </w:tabs>
        <w:rPr>
          <w:snapToGrid w:val="0"/>
        </w:rPr>
      </w:pPr>
      <w:r w:rsidRPr="00862ACD">
        <w:rPr>
          <w:snapToGrid w:val="0"/>
        </w:rPr>
        <w:t>Amend the bill further, as and if amended, Part IA, Section 71, STATE COMMISSION FOR MINORITY AFFAIRS, page 222, line 16, opposite /EMPLOYER CONTRIBUTIONS/ by increasing the amount(s) in Columns 5 and 6 by:</w:t>
      </w:r>
    </w:p>
    <w:p w:rsidR="00633B64" w:rsidRPr="00862ACD" w:rsidRDefault="00633B64" w:rsidP="00633B64">
      <w:pPr>
        <w:widowControl w:val="0"/>
        <w:tabs>
          <w:tab w:val="right" w:pos="3600"/>
          <w:tab w:val="right" w:pos="5040"/>
        </w:tabs>
        <w:rPr>
          <w:snapToGrid w:val="0"/>
        </w:rPr>
      </w:pPr>
      <w:r w:rsidRPr="00862ACD">
        <w:rPr>
          <w:snapToGrid w:val="0"/>
        </w:rPr>
        <w:tab/>
        <w:t xml:space="preserve">Column 5 </w:t>
      </w:r>
      <w:r w:rsidRPr="00862ACD">
        <w:rPr>
          <w:snapToGrid w:val="0"/>
        </w:rPr>
        <w:tab/>
        <w:t xml:space="preserve">Column 6 </w:t>
      </w:r>
    </w:p>
    <w:p w:rsidR="00633B64" w:rsidRPr="00862ACD" w:rsidRDefault="00633B64" w:rsidP="00633B64">
      <w:pPr>
        <w:widowControl w:val="0"/>
        <w:tabs>
          <w:tab w:val="right" w:pos="3600"/>
          <w:tab w:val="right" w:pos="5040"/>
        </w:tabs>
        <w:rPr>
          <w:snapToGrid w:val="0"/>
        </w:rPr>
      </w:pPr>
      <w:r w:rsidRPr="00862ACD">
        <w:rPr>
          <w:snapToGrid w:val="0"/>
        </w:rPr>
        <w:tab/>
        <w:t>346</w:t>
      </w:r>
      <w:r w:rsidRPr="00862ACD">
        <w:rPr>
          <w:snapToGrid w:val="0"/>
        </w:rPr>
        <w:tab/>
        <w:t>346</w:t>
      </w:r>
    </w:p>
    <w:p w:rsidR="00633B64" w:rsidRPr="00862ACD" w:rsidRDefault="00633B64" w:rsidP="00633B64">
      <w:pPr>
        <w:widowControl w:val="0"/>
        <w:tabs>
          <w:tab w:val="right" w:pos="3600"/>
          <w:tab w:val="right" w:pos="5040"/>
        </w:tabs>
        <w:rPr>
          <w:snapToGrid w:val="0"/>
        </w:rPr>
      </w:pPr>
      <w:r w:rsidRPr="00862ACD">
        <w:rPr>
          <w:snapToGrid w:val="0"/>
        </w:rPr>
        <w:t>Amend the bill further, as and if amended, Part IA, Section 74, WORKERS' COMPENSATION COMMISSION, page 227, line 31, opposite /EMPLOYER CONTRIBUTIONS/ by increasing the amount(s) in Columns 5 and 6 by:</w:t>
      </w:r>
    </w:p>
    <w:p w:rsidR="00633B64" w:rsidRPr="00862ACD" w:rsidRDefault="00633B64" w:rsidP="00633B64">
      <w:pPr>
        <w:widowControl w:val="0"/>
        <w:tabs>
          <w:tab w:val="right" w:pos="3600"/>
          <w:tab w:val="right" w:pos="5040"/>
        </w:tabs>
        <w:rPr>
          <w:snapToGrid w:val="0"/>
        </w:rPr>
      </w:pPr>
      <w:r w:rsidRPr="00862ACD">
        <w:rPr>
          <w:snapToGrid w:val="0"/>
        </w:rPr>
        <w:tab/>
        <w:t xml:space="preserve">Column 5 </w:t>
      </w:r>
      <w:r w:rsidRPr="00862ACD">
        <w:rPr>
          <w:snapToGrid w:val="0"/>
        </w:rPr>
        <w:tab/>
        <w:t xml:space="preserve">Column 6 </w:t>
      </w:r>
    </w:p>
    <w:p w:rsidR="00633B64" w:rsidRPr="00862ACD" w:rsidRDefault="00633B64" w:rsidP="00633B64">
      <w:pPr>
        <w:widowControl w:val="0"/>
        <w:tabs>
          <w:tab w:val="right" w:pos="3600"/>
          <w:tab w:val="right" w:pos="5040"/>
        </w:tabs>
        <w:rPr>
          <w:snapToGrid w:val="0"/>
        </w:rPr>
      </w:pPr>
      <w:r w:rsidRPr="00862ACD">
        <w:rPr>
          <w:snapToGrid w:val="0"/>
        </w:rPr>
        <w:tab/>
        <w:t>1,581</w:t>
      </w:r>
      <w:r w:rsidRPr="00862ACD">
        <w:rPr>
          <w:snapToGrid w:val="0"/>
        </w:rPr>
        <w:tab/>
        <w:t>1,581</w:t>
      </w:r>
    </w:p>
    <w:p w:rsidR="00633B64" w:rsidRPr="00862ACD" w:rsidRDefault="00633B64" w:rsidP="00633B64">
      <w:pPr>
        <w:widowControl w:val="0"/>
        <w:rPr>
          <w:snapToGrid w:val="0"/>
        </w:rPr>
      </w:pPr>
      <w:r>
        <w:rPr>
          <w:snapToGrid w:val="0"/>
        </w:rPr>
        <w:br w:type="page"/>
      </w:r>
      <w:r w:rsidRPr="00862ACD">
        <w:rPr>
          <w:snapToGrid w:val="0"/>
        </w:rPr>
        <w:t>Amend the bill further, as and if amended, Part IA, Section 78, DEPARTMENT OF INSURANCE, page 236, line 2, opposite /EMPLOYER CONTRIBUTIONS/ by increasing the amount(s) in Columns 5 and 6 by:</w:t>
      </w:r>
    </w:p>
    <w:p w:rsidR="00633B64" w:rsidRPr="00862ACD" w:rsidRDefault="00633B64" w:rsidP="00633B64">
      <w:pPr>
        <w:widowControl w:val="0"/>
        <w:tabs>
          <w:tab w:val="right" w:pos="3600"/>
          <w:tab w:val="right" w:pos="5040"/>
        </w:tabs>
        <w:rPr>
          <w:snapToGrid w:val="0"/>
        </w:rPr>
      </w:pPr>
      <w:r w:rsidRPr="00862ACD">
        <w:rPr>
          <w:snapToGrid w:val="0"/>
        </w:rPr>
        <w:tab/>
        <w:t xml:space="preserve">Column 5 </w:t>
      </w:r>
      <w:r w:rsidRPr="00862ACD">
        <w:rPr>
          <w:snapToGrid w:val="0"/>
        </w:rPr>
        <w:tab/>
        <w:t xml:space="preserve">Column 6 </w:t>
      </w:r>
    </w:p>
    <w:p w:rsidR="00633B64" w:rsidRPr="00862ACD" w:rsidRDefault="00633B64" w:rsidP="00633B64">
      <w:pPr>
        <w:widowControl w:val="0"/>
        <w:tabs>
          <w:tab w:val="right" w:pos="3600"/>
          <w:tab w:val="right" w:pos="5040"/>
        </w:tabs>
        <w:rPr>
          <w:snapToGrid w:val="0"/>
        </w:rPr>
      </w:pPr>
      <w:r w:rsidRPr="00862ACD">
        <w:rPr>
          <w:snapToGrid w:val="0"/>
        </w:rPr>
        <w:tab/>
        <w:t>2,309</w:t>
      </w:r>
      <w:r w:rsidRPr="00862ACD">
        <w:rPr>
          <w:snapToGrid w:val="0"/>
        </w:rPr>
        <w:tab/>
        <w:t>2,309</w:t>
      </w:r>
    </w:p>
    <w:p w:rsidR="00633B64" w:rsidRPr="00862ACD" w:rsidRDefault="00633B64" w:rsidP="00633B64">
      <w:pPr>
        <w:widowControl w:val="0"/>
        <w:tabs>
          <w:tab w:val="right" w:pos="3600"/>
          <w:tab w:val="right" w:pos="5040"/>
        </w:tabs>
        <w:rPr>
          <w:snapToGrid w:val="0"/>
        </w:rPr>
      </w:pPr>
      <w:r w:rsidRPr="00862ACD">
        <w:rPr>
          <w:snapToGrid w:val="0"/>
        </w:rPr>
        <w:t>Amend the bill further, as and if amended, Part IA, Section 80, DEPARTMENT OF CONSUMER AFFAIRS, page 240, line 35, opposite /EMPLOYER CONTRIBUTIONS/ by increasing the amount(s) in Columns 5 and 6 by:</w:t>
      </w:r>
    </w:p>
    <w:p w:rsidR="00633B64" w:rsidRPr="00862ACD" w:rsidRDefault="00633B64" w:rsidP="00633B64">
      <w:pPr>
        <w:widowControl w:val="0"/>
        <w:tabs>
          <w:tab w:val="right" w:pos="3600"/>
          <w:tab w:val="right" w:pos="5040"/>
        </w:tabs>
        <w:rPr>
          <w:snapToGrid w:val="0"/>
        </w:rPr>
      </w:pPr>
      <w:r w:rsidRPr="00862ACD">
        <w:rPr>
          <w:snapToGrid w:val="0"/>
        </w:rPr>
        <w:tab/>
        <w:t xml:space="preserve">Column 5 </w:t>
      </w:r>
      <w:r w:rsidRPr="00862ACD">
        <w:rPr>
          <w:snapToGrid w:val="0"/>
        </w:rPr>
        <w:tab/>
        <w:t xml:space="preserve">Column 6 </w:t>
      </w:r>
    </w:p>
    <w:p w:rsidR="00633B64" w:rsidRPr="00862ACD" w:rsidRDefault="00633B64" w:rsidP="00633B64">
      <w:pPr>
        <w:widowControl w:val="0"/>
        <w:tabs>
          <w:tab w:val="right" w:pos="3600"/>
          <w:tab w:val="right" w:pos="5040"/>
        </w:tabs>
        <w:rPr>
          <w:snapToGrid w:val="0"/>
        </w:rPr>
      </w:pPr>
      <w:r w:rsidRPr="00862ACD">
        <w:rPr>
          <w:snapToGrid w:val="0"/>
        </w:rPr>
        <w:tab/>
        <w:t>389</w:t>
      </w:r>
      <w:r w:rsidRPr="00862ACD">
        <w:rPr>
          <w:snapToGrid w:val="0"/>
        </w:rPr>
        <w:tab/>
        <w:t>389</w:t>
      </w:r>
    </w:p>
    <w:p w:rsidR="00633B64" w:rsidRPr="00862ACD" w:rsidRDefault="00633B64" w:rsidP="00633B64">
      <w:pPr>
        <w:widowControl w:val="0"/>
        <w:tabs>
          <w:tab w:val="right" w:pos="3600"/>
          <w:tab w:val="right" w:pos="5040"/>
        </w:tabs>
        <w:rPr>
          <w:snapToGrid w:val="0"/>
        </w:rPr>
      </w:pPr>
      <w:r w:rsidRPr="00862ACD">
        <w:rPr>
          <w:snapToGrid w:val="0"/>
        </w:rPr>
        <w:t>Amend the bill further, as and if amended, Part IA, Section 81, DEPARTMENT OF LABOR, LICENSING &amp; REGULATION, page 244, line 37, opposite /EMPLOYER CONTRIBUTIONS/ by increasing the amount(s) in Columns 5 and 6 by:</w:t>
      </w:r>
    </w:p>
    <w:p w:rsidR="00633B64" w:rsidRPr="00862ACD" w:rsidRDefault="00633B64" w:rsidP="00633B64">
      <w:pPr>
        <w:widowControl w:val="0"/>
        <w:tabs>
          <w:tab w:val="right" w:pos="3600"/>
          <w:tab w:val="right" w:pos="5040"/>
        </w:tabs>
        <w:rPr>
          <w:snapToGrid w:val="0"/>
        </w:rPr>
      </w:pPr>
      <w:r w:rsidRPr="00862ACD">
        <w:rPr>
          <w:snapToGrid w:val="0"/>
        </w:rPr>
        <w:tab/>
        <w:t xml:space="preserve">Column 5 </w:t>
      </w:r>
      <w:r w:rsidRPr="00862ACD">
        <w:rPr>
          <w:snapToGrid w:val="0"/>
        </w:rPr>
        <w:tab/>
        <w:t xml:space="preserve">Column 6 </w:t>
      </w:r>
    </w:p>
    <w:p w:rsidR="00633B64" w:rsidRPr="00862ACD" w:rsidRDefault="00633B64" w:rsidP="00633B64">
      <w:pPr>
        <w:widowControl w:val="0"/>
        <w:tabs>
          <w:tab w:val="right" w:pos="3600"/>
          <w:tab w:val="right" w:pos="5040"/>
        </w:tabs>
        <w:rPr>
          <w:snapToGrid w:val="0"/>
        </w:rPr>
      </w:pPr>
      <w:r w:rsidRPr="00862ACD">
        <w:rPr>
          <w:snapToGrid w:val="0"/>
        </w:rPr>
        <w:tab/>
        <w:t>1,425</w:t>
      </w:r>
      <w:r w:rsidRPr="00862ACD">
        <w:rPr>
          <w:snapToGrid w:val="0"/>
        </w:rPr>
        <w:tab/>
        <w:t>1,425</w:t>
      </w:r>
    </w:p>
    <w:p w:rsidR="00633B64" w:rsidRPr="00862ACD" w:rsidRDefault="00633B64" w:rsidP="00633B64">
      <w:pPr>
        <w:widowControl w:val="0"/>
        <w:rPr>
          <w:snapToGrid w:val="0"/>
        </w:rPr>
      </w:pPr>
      <w:r w:rsidRPr="00862ACD">
        <w:rPr>
          <w:snapToGrid w:val="0"/>
        </w:rPr>
        <w:t>Amend the bill further, as and if amended, Part IA, Section 83, DEPARTMENT OF EMPLOYMENT AND WORKFORCE, page 252, line 38, opposite /EMPLOYER CONTRIBUTIONS/ by increasing the amount(s) in Columns 5 and 6 by:</w:t>
      </w:r>
    </w:p>
    <w:p w:rsidR="00633B64" w:rsidRPr="00862ACD" w:rsidRDefault="00633B64" w:rsidP="00633B64">
      <w:pPr>
        <w:widowControl w:val="0"/>
        <w:tabs>
          <w:tab w:val="right" w:pos="3600"/>
          <w:tab w:val="right" w:pos="5040"/>
        </w:tabs>
        <w:rPr>
          <w:snapToGrid w:val="0"/>
        </w:rPr>
      </w:pPr>
      <w:r w:rsidRPr="00862ACD">
        <w:rPr>
          <w:snapToGrid w:val="0"/>
        </w:rPr>
        <w:tab/>
        <w:t xml:space="preserve">Column 5 </w:t>
      </w:r>
      <w:r w:rsidRPr="00862ACD">
        <w:rPr>
          <w:snapToGrid w:val="0"/>
        </w:rPr>
        <w:tab/>
        <w:t xml:space="preserve">Column 6 </w:t>
      </w:r>
    </w:p>
    <w:p w:rsidR="00633B64" w:rsidRPr="00862ACD" w:rsidRDefault="00633B64" w:rsidP="00633B64">
      <w:pPr>
        <w:widowControl w:val="0"/>
        <w:tabs>
          <w:tab w:val="right" w:pos="3600"/>
          <w:tab w:val="right" w:pos="5040"/>
        </w:tabs>
        <w:rPr>
          <w:snapToGrid w:val="0"/>
        </w:rPr>
      </w:pPr>
      <w:r w:rsidRPr="00862ACD">
        <w:rPr>
          <w:snapToGrid w:val="0"/>
        </w:rPr>
        <w:tab/>
        <w:t>275</w:t>
      </w:r>
      <w:r w:rsidRPr="00862ACD">
        <w:rPr>
          <w:snapToGrid w:val="0"/>
        </w:rPr>
        <w:tab/>
        <w:t>275</w:t>
      </w:r>
    </w:p>
    <w:p w:rsidR="00633B64" w:rsidRPr="00862ACD" w:rsidRDefault="00633B64" w:rsidP="00633B64">
      <w:pPr>
        <w:widowControl w:val="0"/>
        <w:rPr>
          <w:snapToGrid w:val="0"/>
        </w:rPr>
      </w:pPr>
      <w:r w:rsidRPr="00862ACD">
        <w:rPr>
          <w:snapToGrid w:val="0"/>
        </w:rPr>
        <w:t>Amend the bill further, as and if amended, Part IA, Section 87, DIVISION OF AERONAUTICS, page 260, line 22, opposite /EMPLOYER CONTRIBUTIONS/ by increasing the amount(s) in Columns 5 and 6 by:</w:t>
      </w:r>
    </w:p>
    <w:p w:rsidR="00633B64" w:rsidRPr="00862ACD" w:rsidRDefault="00633B64" w:rsidP="00633B64">
      <w:pPr>
        <w:widowControl w:val="0"/>
        <w:tabs>
          <w:tab w:val="right" w:pos="3600"/>
          <w:tab w:val="right" w:pos="5040"/>
        </w:tabs>
        <w:rPr>
          <w:snapToGrid w:val="0"/>
        </w:rPr>
      </w:pPr>
      <w:r w:rsidRPr="00862ACD">
        <w:rPr>
          <w:snapToGrid w:val="0"/>
        </w:rPr>
        <w:tab/>
        <w:t xml:space="preserve">Column 5 </w:t>
      </w:r>
      <w:r w:rsidRPr="00862ACD">
        <w:rPr>
          <w:snapToGrid w:val="0"/>
        </w:rPr>
        <w:tab/>
        <w:t xml:space="preserve">Column 6 </w:t>
      </w:r>
    </w:p>
    <w:p w:rsidR="00633B64" w:rsidRPr="00862ACD" w:rsidRDefault="00633B64" w:rsidP="00633B64">
      <w:pPr>
        <w:widowControl w:val="0"/>
        <w:tabs>
          <w:tab w:val="right" w:pos="3600"/>
          <w:tab w:val="right" w:pos="5040"/>
        </w:tabs>
        <w:rPr>
          <w:snapToGrid w:val="0"/>
        </w:rPr>
      </w:pPr>
      <w:r w:rsidRPr="00862ACD">
        <w:rPr>
          <w:snapToGrid w:val="0"/>
        </w:rPr>
        <w:tab/>
        <w:t>576</w:t>
      </w:r>
      <w:r w:rsidRPr="00862ACD">
        <w:rPr>
          <w:snapToGrid w:val="0"/>
        </w:rPr>
        <w:tab/>
        <w:t>576</w:t>
      </w:r>
    </w:p>
    <w:p w:rsidR="00633B64" w:rsidRPr="00862ACD" w:rsidRDefault="00633B64" w:rsidP="00633B64">
      <w:pPr>
        <w:widowControl w:val="0"/>
        <w:tabs>
          <w:tab w:val="right" w:pos="3600"/>
          <w:tab w:val="right" w:pos="5040"/>
        </w:tabs>
        <w:rPr>
          <w:snapToGrid w:val="0"/>
        </w:rPr>
      </w:pPr>
      <w:r w:rsidRPr="00862ACD">
        <w:rPr>
          <w:snapToGrid w:val="0"/>
        </w:rPr>
        <w:t>Amend the bill further, as and if amended, Part IA, Section 91A, LEG. DEPT - THE SENATE, page 262, line 22, opposite /EMPLOYER CONTRIBUTIONS/ by increasing the amount(s) in Columns 5 and 6 by:</w:t>
      </w:r>
    </w:p>
    <w:p w:rsidR="00633B64" w:rsidRPr="00862ACD" w:rsidRDefault="00633B64" w:rsidP="00633B64">
      <w:pPr>
        <w:widowControl w:val="0"/>
        <w:tabs>
          <w:tab w:val="right" w:pos="3600"/>
          <w:tab w:val="right" w:pos="5040"/>
        </w:tabs>
        <w:rPr>
          <w:snapToGrid w:val="0"/>
        </w:rPr>
      </w:pPr>
      <w:r w:rsidRPr="00862ACD">
        <w:rPr>
          <w:snapToGrid w:val="0"/>
        </w:rPr>
        <w:tab/>
        <w:t xml:space="preserve">Column 5 </w:t>
      </w:r>
      <w:r w:rsidRPr="00862ACD">
        <w:rPr>
          <w:snapToGrid w:val="0"/>
        </w:rPr>
        <w:tab/>
        <w:t xml:space="preserve">Column 6 </w:t>
      </w:r>
    </w:p>
    <w:p w:rsidR="00633B64" w:rsidRPr="00862ACD" w:rsidRDefault="00633B64" w:rsidP="00633B64">
      <w:pPr>
        <w:widowControl w:val="0"/>
        <w:tabs>
          <w:tab w:val="right" w:pos="3600"/>
          <w:tab w:val="right" w:pos="5040"/>
        </w:tabs>
        <w:rPr>
          <w:snapToGrid w:val="0"/>
        </w:rPr>
      </w:pPr>
      <w:r w:rsidRPr="00862ACD">
        <w:rPr>
          <w:snapToGrid w:val="0"/>
        </w:rPr>
        <w:tab/>
        <w:t>9,398</w:t>
      </w:r>
      <w:r w:rsidRPr="00862ACD">
        <w:rPr>
          <w:snapToGrid w:val="0"/>
        </w:rPr>
        <w:tab/>
        <w:t>9,398</w:t>
      </w:r>
    </w:p>
    <w:p w:rsidR="00633B64" w:rsidRPr="00862ACD" w:rsidRDefault="00633B64" w:rsidP="00633B64">
      <w:pPr>
        <w:widowControl w:val="0"/>
        <w:rPr>
          <w:snapToGrid w:val="0"/>
        </w:rPr>
      </w:pPr>
      <w:r w:rsidRPr="00862ACD">
        <w:rPr>
          <w:snapToGrid w:val="0"/>
        </w:rPr>
        <w:t>Amend the bill further, as and if amended, Part IA, Section 91B, LEG. DEPT - HOUSE OF REPRESENTATIVES, page 263, line 19, opposite /EMPLOYER CONTRIBUTIONS/ by increasing the amount(s) in Columns 5 and 6 by:</w:t>
      </w:r>
    </w:p>
    <w:p w:rsidR="00633B64" w:rsidRPr="00862ACD" w:rsidRDefault="00633B64" w:rsidP="00633B64">
      <w:pPr>
        <w:widowControl w:val="0"/>
        <w:tabs>
          <w:tab w:val="right" w:pos="3600"/>
          <w:tab w:val="right" w:pos="5040"/>
        </w:tabs>
        <w:rPr>
          <w:snapToGrid w:val="0"/>
        </w:rPr>
      </w:pPr>
      <w:r>
        <w:rPr>
          <w:snapToGrid w:val="0"/>
        </w:rPr>
        <w:br w:type="page"/>
      </w:r>
      <w:r w:rsidRPr="00862ACD">
        <w:rPr>
          <w:snapToGrid w:val="0"/>
        </w:rPr>
        <w:tab/>
        <w:t xml:space="preserve">Column 5 </w:t>
      </w:r>
      <w:r w:rsidRPr="00862ACD">
        <w:rPr>
          <w:snapToGrid w:val="0"/>
        </w:rPr>
        <w:tab/>
        <w:t xml:space="preserve">Column 6 </w:t>
      </w:r>
    </w:p>
    <w:p w:rsidR="00633B64" w:rsidRPr="00862ACD" w:rsidRDefault="00633B64" w:rsidP="00633B64">
      <w:pPr>
        <w:widowControl w:val="0"/>
        <w:tabs>
          <w:tab w:val="right" w:pos="3600"/>
          <w:tab w:val="right" w:pos="5040"/>
        </w:tabs>
        <w:rPr>
          <w:snapToGrid w:val="0"/>
        </w:rPr>
      </w:pPr>
      <w:r w:rsidRPr="00862ACD">
        <w:rPr>
          <w:snapToGrid w:val="0"/>
        </w:rPr>
        <w:tab/>
        <w:t>9,659</w:t>
      </w:r>
      <w:r w:rsidRPr="00862ACD">
        <w:rPr>
          <w:snapToGrid w:val="0"/>
        </w:rPr>
        <w:tab/>
        <w:t>9,659</w:t>
      </w:r>
    </w:p>
    <w:p w:rsidR="00633B64" w:rsidRPr="00862ACD" w:rsidRDefault="00633B64" w:rsidP="00633B64">
      <w:pPr>
        <w:widowControl w:val="0"/>
        <w:tabs>
          <w:tab w:val="right" w:pos="3600"/>
          <w:tab w:val="right" w:pos="5040"/>
        </w:tabs>
        <w:rPr>
          <w:snapToGrid w:val="0"/>
        </w:rPr>
      </w:pPr>
      <w:r w:rsidRPr="00862ACD">
        <w:rPr>
          <w:snapToGrid w:val="0"/>
        </w:rPr>
        <w:t>Amend the bill further, as and if amended, Part IA, Section 91C, LEG. DEPT - CODIFICATION OF LAWS &amp; LEG. COUNCIL, page 264, line 33, opposite /EMPLOYER CONTRIBUTIONS/ by increasing the amount(s) in Columns 5 and 6 by:</w:t>
      </w:r>
    </w:p>
    <w:p w:rsidR="00633B64" w:rsidRPr="00862ACD" w:rsidRDefault="00633B64" w:rsidP="00633B64">
      <w:pPr>
        <w:widowControl w:val="0"/>
        <w:tabs>
          <w:tab w:val="right" w:pos="3600"/>
          <w:tab w:val="right" w:pos="5040"/>
        </w:tabs>
        <w:rPr>
          <w:snapToGrid w:val="0"/>
        </w:rPr>
      </w:pPr>
      <w:r w:rsidRPr="00862ACD">
        <w:rPr>
          <w:snapToGrid w:val="0"/>
        </w:rPr>
        <w:tab/>
        <w:t xml:space="preserve">Column 5 </w:t>
      </w:r>
      <w:r w:rsidRPr="00862ACD">
        <w:rPr>
          <w:snapToGrid w:val="0"/>
        </w:rPr>
        <w:tab/>
        <w:t xml:space="preserve">Column 6 </w:t>
      </w:r>
    </w:p>
    <w:p w:rsidR="00633B64" w:rsidRPr="00862ACD" w:rsidRDefault="00633B64" w:rsidP="00633B64">
      <w:pPr>
        <w:widowControl w:val="0"/>
        <w:tabs>
          <w:tab w:val="right" w:pos="3600"/>
          <w:tab w:val="right" w:pos="5040"/>
        </w:tabs>
        <w:rPr>
          <w:snapToGrid w:val="0"/>
        </w:rPr>
      </w:pPr>
      <w:r w:rsidRPr="00862ACD">
        <w:rPr>
          <w:snapToGrid w:val="0"/>
        </w:rPr>
        <w:tab/>
        <w:t>1,945</w:t>
      </w:r>
      <w:r w:rsidRPr="00862ACD">
        <w:rPr>
          <w:snapToGrid w:val="0"/>
        </w:rPr>
        <w:tab/>
        <w:t>1,945</w:t>
      </w:r>
    </w:p>
    <w:p w:rsidR="00633B64" w:rsidRPr="00862ACD" w:rsidRDefault="00633B64" w:rsidP="00633B64">
      <w:pPr>
        <w:widowControl w:val="0"/>
        <w:tabs>
          <w:tab w:val="right" w:pos="3600"/>
          <w:tab w:val="right" w:pos="5040"/>
        </w:tabs>
        <w:rPr>
          <w:snapToGrid w:val="0"/>
        </w:rPr>
      </w:pPr>
      <w:r w:rsidRPr="00862ACD">
        <w:rPr>
          <w:snapToGrid w:val="0"/>
        </w:rPr>
        <w:t>Amend the bill further, as and if amended, Part IA, Section 91D, LEG. DEPT - LEG. PRINTING, INF. TECH. SYSTEMS, page 266, line 18, opposite /EMPLOYER CONTRIBUTIONS/ by increasing the amount(s) in Columns 5 and 6 by:</w:t>
      </w:r>
    </w:p>
    <w:p w:rsidR="00633B64" w:rsidRPr="00862ACD" w:rsidRDefault="00633B64" w:rsidP="00633B64">
      <w:pPr>
        <w:widowControl w:val="0"/>
        <w:tabs>
          <w:tab w:val="right" w:pos="3600"/>
          <w:tab w:val="right" w:pos="5040"/>
        </w:tabs>
        <w:rPr>
          <w:snapToGrid w:val="0"/>
        </w:rPr>
      </w:pPr>
      <w:r w:rsidRPr="00862ACD">
        <w:rPr>
          <w:snapToGrid w:val="0"/>
        </w:rPr>
        <w:tab/>
        <w:t xml:space="preserve">Column 5 </w:t>
      </w:r>
      <w:r w:rsidRPr="00862ACD">
        <w:rPr>
          <w:snapToGrid w:val="0"/>
        </w:rPr>
        <w:tab/>
        <w:t xml:space="preserve">Column 6 </w:t>
      </w:r>
    </w:p>
    <w:p w:rsidR="00633B64" w:rsidRPr="00862ACD" w:rsidRDefault="00633B64" w:rsidP="00633B64">
      <w:pPr>
        <w:widowControl w:val="0"/>
        <w:tabs>
          <w:tab w:val="right" w:pos="3600"/>
          <w:tab w:val="right" w:pos="5040"/>
        </w:tabs>
        <w:rPr>
          <w:snapToGrid w:val="0"/>
        </w:rPr>
      </w:pPr>
      <w:r w:rsidRPr="00862ACD">
        <w:rPr>
          <w:snapToGrid w:val="0"/>
        </w:rPr>
        <w:tab/>
        <w:t>1,732</w:t>
      </w:r>
      <w:r w:rsidRPr="00862ACD">
        <w:rPr>
          <w:snapToGrid w:val="0"/>
        </w:rPr>
        <w:tab/>
        <w:t>1,732</w:t>
      </w:r>
    </w:p>
    <w:p w:rsidR="00633B64" w:rsidRPr="00862ACD" w:rsidRDefault="00633B64" w:rsidP="00633B64">
      <w:pPr>
        <w:widowControl w:val="0"/>
        <w:tabs>
          <w:tab w:val="right" w:pos="3600"/>
          <w:tab w:val="right" w:pos="5040"/>
        </w:tabs>
        <w:rPr>
          <w:snapToGrid w:val="0"/>
        </w:rPr>
      </w:pPr>
      <w:r w:rsidRPr="00862ACD">
        <w:rPr>
          <w:snapToGrid w:val="0"/>
        </w:rPr>
        <w:t>Amend the bill further, as and if amended, Part IA, Section 91E, LEG. DEPT - LEG. AUDIT COUNCIL, page 267, line 17, opposite /EMPLOYER CONTRIBUTIONS/ by increasing the amount(s) in Columns 5 and 6 by:</w:t>
      </w:r>
    </w:p>
    <w:p w:rsidR="00633B64" w:rsidRPr="00862ACD" w:rsidRDefault="00633B64" w:rsidP="00633B64">
      <w:pPr>
        <w:widowControl w:val="0"/>
        <w:tabs>
          <w:tab w:val="right" w:pos="3600"/>
          <w:tab w:val="right" w:pos="5040"/>
        </w:tabs>
        <w:rPr>
          <w:snapToGrid w:val="0"/>
        </w:rPr>
      </w:pPr>
      <w:r w:rsidRPr="00862ACD">
        <w:rPr>
          <w:snapToGrid w:val="0"/>
        </w:rPr>
        <w:tab/>
        <w:t xml:space="preserve">Column 5 </w:t>
      </w:r>
      <w:r w:rsidRPr="00862ACD">
        <w:rPr>
          <w:snapToGrid w:val="0"/>
        </w:rPr>
        <w:tab/>
        <w:t xml:space="preserve">Column 6 </w:t>
      </w:r>
    </w:p>
    <w:p w:rsidR="00633B64" w:rsidRPr="00862ACD" w:rsidRDefault="00633B64" w:rsidP="00633B64">
      <w:pPr>
        <w:widowControl w:val="0"/>
        <w:tabs>
          <w:tab w:val="right" w:pos="3600"/>
          <w:tab w:val="right" w:pos="5040"/>
        </w:tabs>
        <w:rPr>
          <w:snapToGrid w:val="0"/>
        </w:rPr>
      </w:pPr>
      <w:r w:rsidRPr="00862ACD">
        <w:rPr>
          <w:snapToGrid w:val="0"/>
        </w:rPr>
        <w:tab/>
        <w:t>1,055</w:t>
      </w:r>
      <w:r w:rsidRPr="00862ACD">
        <w:rPr>
          <w:snapToGrid w:val="0"/>
        </w:rPr>
        <w:tab/>
        <w:t>1,055</w:t>
      </w:r>
    </w:p>
    <w:p w:rsidR="00633B64" w:rsidRPr="00862ACD" w:rsidRDefault="00633B64" w:rsidP="00633B64">
      <w:pPr>
        <w:widowControl w:val="0"/>
        <w:tabs>
          <w:tab w:val="right" w:pos="3600"/>
          <w:tab w:val="right" w:pos="5040"/>
        </w:tabs>
        <w:rPr>
          <w:snapToGrid w:val="0"/>
        </w:rPr>
      </w:pPr>
      <w:r w:rsidRPr="00862ACD">
        <w:rPr>
          <w:snapToGrid w:val="0"/>
        </w:rPr>
        <w:t>Amend the bill further, as and if amended, Part IA, Section 92A, GOVERNOR'S OFF. - EXECUTIVE CONTROL OF STATE, page 268, line 16, opposite /EMPLOYER CONTRIBUTIONS/ by increasing the amount(s) in Columns 5 and 6 by:</w:t>
      </w:r>
    </w:p>
    <w:p w:rsidR="00633B64" w:rsidRPr="00862ACD" w:rsidRDefault="00633B64" w:rsidP="00633B64">
      <w:pPr>
        <w:widowControl w:val="0"/>
        <w:tabs>
          <w:tab w:val="right" w:pos="3600"/>
          <w:tab w:val="right" w:pos="5040"/>
        </w:tabs>
        <w:rPr>
          <w:snapToGrid w:val="0"/>
        </w:rPr>
      </w:pPr>
      <w:r w:rsidRPr="00862ACD">
        <w:rPr>
          <w:snapToGrid w:val="0"/>
        </w:rPr>
        <w:tab/>
        <w:t xml:space="preserve">Column 5 </w:t>
      </w:r>
      <w:r w:rsidRPr="00862ACD">
        <w:rPr>
          <w:snapToGrid w:val="0"/>
        </w:rPr>
        <w:tab/>
        <w:t xml:space="preserve">Column 6 </w:t>
      </w:r>
    </w:p>
    <w:p w:rsidR="00633B64" w:rsidRPr="00862ACD" w:rsidRDefault="00633B64" w:rsidP="00633B64">
      <w:pPr>
        <w:widowControl w:val="0"/>
        <w:tabs>
          <w:tab w:val="right" w:pos="3600"/>
          <w:tab w:val="right" w:pos="5040"/>
        </w:tabs>
        <w:rPr>
          <w:snapToGrid w:val="0"/>
        </w:rPr>
      </w:pPr>
      <w:r w:rsidRPr="00862ACD">
        <w:rPr>
          <w:snapToGrid w:val="0"/>
        </w:rPr>
        <w:tab/>
        <w:t>1,057</w:t>
      </w:r>
      <w:r w:rsidRPr="00862ACD">
        <w:rPr>
          <w:snapToGrid w:val="0"/>
        </w:rPr>
        <w:tab/>
        <w:t>1,057</w:t>
      </w:r>
    </w:p>
    <w:p w:rsidR="00633B64" w:rsidRPr="00862ACD" w:rsidRDefault="00633B64" w:rsidP="00633B64">
      <w:pPr>
        <w:widowControl w:val="0"/>
        <w:tabs>
          <w:tab w:val="right" w:pos="3600"/>
          <w:tab w:val="right" w:pos="5040"/>
        </w:tabs>
        <w:rPr>
          <w:snapToGrid w:val="0"/>
        </w:rPr>
      </w:pPr>
      <w:r w:rsidRPr="00862ACD">
        <w:rPr>
          <w:snapToGrid w:val="0"/>
        </w:rPr>
        <w:t>Amend the bill further, as and if amended, Part IA, Section 92B, GOVERNOR'S OFF. -EXECUTIVE POLICY &amp; PROGRAMS, page 274, line 25, opposite /EMPLOYER CONTRIBUTIONS/ by increasing the amount(s) in Columns 5 and 6 by:</w:t>
      </w:r>
    </w:p>
    <w:p w:rsidR="00633B64" w:rsidRPr="00862ACD" w:rsidRDefault="00633B64" w:rsidP="00633B64">
      <w:pPr>
        <w:widowControl w:val="0"/>
        <w:tabs>
          <w:tab w:val="right" w:pos="3600"/>
          <w:tab w:val="right" w:pos="5040"/>
        </w:tabs>
        <w:rPr>
          <w:snapToGrid w:val="0"/>
        </w:rPr>
      </w:pPr>
      <w:r w:rsidRPr="00862ACD">
        <w:rPr>
          <w:snapToGrid w:val="0"/>
        </w:rPr>
        <w:tab/>
        <w:t xml:space="preserve">Column 5 </w:t>
      </w:r>
      <w:r w:rsidRPr="00862ACD">
        <w:rPr>
          <w:snapToGrid w:val="0"/>
        </w:rPr>
        <w:tab/>
        <w:t xml:space="preserve">Column 6 </w:t>
      </w:r>
    </w:p>
    <w:p w:rsidR="00633B64" w:rsidRPr="00862ACD" w:rsidRDefault="00633B64" w:rsidP="00633B64">
      <w:pPr>
        <w:widowControl w:val="0"/>
        <w:tabs>
          <w:tab w:val="right" w:pos="3600"/>
          <w:tab w:val="right" w:pos="5040"/>
        </w:tabs>
        <w:rPr>
          <w:snapToGrid w:val="0"/>
        </w:rPr>
      </w:pPr>
      <w:r w:rsidRPr="00862ACD">
        <w:rPr>
          <w:snapToGrid w:val="0"/>
        </w:rPr>
        <w:tab/>
        <w:t>6,526</w:t>
      </w:r>
      <w:r w:rsidRPr="00862ACD">
        <w:rPr>
          <w:snapToGrid w:val="0"/>
        </w:rPr>
        <w:tab/>
        <w:t>6,526</w:t>
      </w:r>
    </w:p>
    <w:p w:rsidR="00633B64" w:rsidRPr="00862ACD" w:rsidRDefault="00633B64" w:rsidP="00633B64">
      <w:pPr>
        <w:widowControl w:val="0"/>
        <w:tabs>
          <w:tab w:val="right" w:pos="3600"/>
          <w:tab w:val="right" w:pos="5040"/>
        </w:tabs>
        <w:rPr>
          <w:snapToGrid w:val="0"/>
        </w:rPr>
      </w:pPr>
      <w:r w:rsidRPr="00862ACD">
        <w:rPr>
          <w:snapToGrid w:val="0"/>
        </w:rPr>
        <w:t>Amend the bill further, as and if amended, Part IA, Section 92C, GOVERNOR'S OFF. - MANSION AND GROUNDS, page 275, line 17, opposite /EMPLOYER CONTRIBUTIONS/ by increasing the amount(s) in Columns 5 and 6 by:</w:t>
      </w:r>
    </w:p>
    <w:p w:rsidR="00633B64" w:rsidRPr="00862ACD" w:rsidRDefault="00633B64" w:rsidP="00633B64">
      <w:pPr>
        <w:widowControl w:val="0"/>
        <w:tabs>
          <w:tab w:val="right" w:pos="3600"/>
          <w:tab w:val="right" w:pos="5040"/>
        </w:tabs>
        <w:rPr>
          <w:snapToGrid w:val="0"/>
        </w:rPr>
      </w:pPr>
      <w:r w:rsidRPr="00862ACD">
        <w:rPr>
          <w:snapToGrid w:val="0"/>
        </w:rPr>
        <w:tab/>
        <w:t xml:space="preserve">Column 5 </w:t>
      </w:r>
      <w:r w:rsidRPr="00862ACD">
        <w:rPr>
          <w:snapToGrid w:val="0"/>
        </w:rPr>
        <w:tab/>
        <w:t xml:space="preserve">Column 6 </w:t>
      </w:r>
    </w:p>
    <w:p w:rsidR="00633B64" w:rsidRPr="00862ACD" w:rsidRDefault="00633B64" w:rsidP="00633B64">
      <w:pPr>
        <w:widowControl w:val="0"/>
        <w:tabs>
          <w:tab w:val="right" w:pos="3600"/>
          <w:tab w:val="right" w:pos="5040"/>
        </w:tabs>
        <w:rPr>
          <w:snapToGrid w:val="0"/>
        </w:rPr>
      </w:pPr>
      <w:r w:rsidRPr="00862ACD">
        <w:rPr>
          <w:snapToGrid w:val="0"/>
        </w:rPr>
        <w:tab/>
        <w:t>244</w:t>
      </w:r>
      <w:r w:rsidRPr="00862ACD">
        <w:rPr>
          <w:snapToGrid w:val="0"/>
        </w:rPr>
        <w:tab/>
        <w:t>244</w:t>
      </w:r>
    </w:p>
    <w:p w:rsidR="00633B64" w:rsidRDefault="00633B64" w:rsidP="00633B64">
      <w:pPr>
        <w:widowControl w:val="0"/>
        <w:tabs>
          <w:tab w:val="right" w:pos="3600"/>
          <w:tab w:val="right" w:pos="5040"/>
        </w:tabs>
        <w:rPr>
          <w:snapToGrid w:val="0"/>
        </w:rPr>
      </w:pPr>
      <w:r w:rsidRPr="00862ACD">
        <w:rPr>
          <w:snapToGrid w:val="0"/>
        </w:rPr>
        <w:t xml:space="preserve">Amend the bill further, as and if amended, Part IA, Section 93, OFFICE OF INSPECTOR GENERAL, page 276, line 25, opposite </w:t>
      </w:r>
      <w:r>
        <w:rPr>
          <w:snapToGrid w:val="0"/>
        </w:rPr>
        <w:br/>
      </w:r>
    </w:p>
    <w:p w:rsidR="00633B64" w:rsidRPr="00862ACD" w:rsidRDefault="00633B64" w:rsidP="00633B64">
      <w:pPr>
        <w:widowControl w:val="0"/>
        <w:tabs>
          <w:tab w:val="right" w:pos="3600"/>
          <w:tab w:val="right" w:pos="5040"/>
        </w:tabs>
        <w:ind w:firstLine="0"/>
        <w:rPr>
          <w:snapToGrid w:val="0"/>
        </w:rPr>
      </w:pPr>
      <w:r>
        <w:rPr>
          <w:snapToGrid w:val="0"/>
        </w:rPr>
        <w:br w:type="page"/>
      </w:r>
      <w:r w:rsidRPr="00862ACD">
        <w:rPr>
          <w:snapToGrid w:val="0"/>
        </w:rPr>
        <w:t>/EMPLOYER CONTRIBUTIONS/ by increasing the amount(s) in Columns 5 and 6 by:</w:t>
      </w:r>
    </w:p>
    <w:p w:rsidR="00633B64" w:rsidRPr="00862ACD" w:rsidRDefault="00633B64" w:rsidP="00633B64">
      <w:pPr>
        <w:widowControl w:val="0"/>
        <w:tabs>
          <w:tab w:val="right" w:pos="3600"/>
          <w:tab w:val="right" w:pos="5040"/>
        </w:tabs>
        <w:rPr>
          <w:snapToGrid w:val="0"/>
        </w:rPr>
      </w:pPr>
      <w:r w:rsidRPr="00862ACD">
        <w:rPr>
          <w:snapToGrid w:val="0"/>
        </w:rPr>
        <w:tab/>
        <w:t xml:space="preserve">Column 5 </w:t>
      </w:r>
      <w:r w:rsidRPr="00862ACD">
        <w:rPr>
          <w:snapToGrid w:val="0"/>
        </w:rPr>
        <w:tab/>
        <w:t xml:space="preserve">Column 6 </w:t>
      </w:r>
    </w:p>
    <w:p w:rsidR="00633B64" w:rsidRPr="00862ACD" w:rsidRDefault="00633B64" w:rsidP="00633B64">
      <w:pPr>
        <w:widowControl w:val="0"/>
        <w:tabs>
          <w:tab w:val="right" w:pos="3600"/>
          <w:tab w:val="right" w:pos="5040"/>
        </w:tabs>
        <w:rPr>
          <w:snapToGrid w:val="0"/>
        </w:rPr>
      </w:pPr>
      <w:r w:rsidRPr="00862ACD">
        <w:rPr>
          <w:snapToGrid w:val="0"/>
        </w:rPr>
        <w:tab/>
        <w:t>139</w:t>
      </w:r>
      <w:r w:rsidRPr="00862ACD">
        <w:rPr>
          <w:snapToGrid w:val="0"/>
        </w:rPr>
        <w:tab/>
        <w:t>139</w:t>
      </w:r>
    </w:p>
    <w:p w:rsidR="00633B64" w:rsidRPr="00862ACD" w:rsidRDefault="00633B64" w:rsidP="00633B64">
      <w:pPr>
        <w:widowControl w:val="0"/>
        <w:tabs>
          <w:tab w:val="right" w:pos="3600"/>
          <w:tab w:val="right" w:pos="5040"/>
        </w:tabs>
        <w:rPr>
          <w:snapToGrid w:val="0"/>
        </w:rPr>
      </w:pPr>
      <w:r w:rsidRPr="00862ACD">
        <w:rPr>
          <w:snapToGrid w:val="0"/>
        </w:rPr>
        <w:t>Amend the bill further, as and if amended, Part IA, Section 94, LIEUTENANT GOVERNOR'S OFFICE, page 278, line 20, opposite /EMPLOYER CONTRIBUTIONS/ by increasing the amount(s) in Columns 5 and 6 by:</w:t>
      </w:r>
    </w:p>
    <w:p w:rsidR="00633B64" w:rsidRPr="00862ACD" w:rsidRDefault="00633B64" w:rsidP="00633B64">
      <w:pPr>
        <w:widowControl w:val="0"/>
        <w:tabs>
          <w:tab w:val="right" w:pos="3600"/>
          <w:tab w:val="right" w:pos="5040"/>
        </w:tabs>
        <w:rPr>
          <w:snapToGrid w:val="0"/>
        </w:rPr>
      </w:pPr>
      <w:r w:rsidRPr="00862ACD">
        <w:rPr>
          <w:snapToGrid w:val="0"/>
        </w:rPr>
        <w:tab/>
        <w:t xml:space="preserve">Column 5 </w:t>
      </w:r>
      <w:r w:rsidRPr="00862ACD">
        <w:rPr>
          <w:snapToGrid w:val="0"/>
        </w:rPr>
        <w:tab/>
        <w:t xml:space="preserve">Column 6 </w:t>
      </w:r>
    </w:p>
    <w:p w:rsidR="00633B64" w:rsidRPr="00862ACD" w:rsidRDefault="00633B64" w:rsidP="00633B64">
      <w:pPr>
        <w:widowControl w:val="0"/>
        <w:tabs>
          <w:tab w:val="right" w:pos="3600"/>
          <w:tab w:val="right" w:pos="5040"/>
        </w:tabs>
        <w:rPr>
          <w:snapToGrid w:val="0"/>
        </w:rPr>
      </w:pPr>
      <w:r w:rsidRPr="00862ACD">
        <w:rPr>
          <w:snapToGrid w:val="0"/>
        </w:rPr>
        <w:tab/>
        <w:t>1,380</w:t>
      </w:r>
      <w:r w:rsidRPr="00862ACD">
        <w:rPr>
          <w:snapToGrid w:val="0"/>
        </w:rPr>
        <w:tab/>
        <w:t>1,380</w:t>
      </w:r>
    </w:p>
    <w:p w:rsidR="00633B64" w:rsidRPr="00862ACD" w:rsidRDefault="00633B64" w:rsidP="00633B64">
      <w:pPr>
        <w:widowControl w:val="0"/>
        <w:tabs>
          <w:tab w:val="right" w:pos="3600"/>
          <w:tab w:val="right" w:pos="5040"/>
        </w:tabs>
        <w:rPr>
          <w:snapToGrid w:val="0"/>
        </w:rPr>
      </w:pPr>
      <w:r w:rsidRPr="00862ACD">
        <w:rPr>
          <w:snapToGrid w:val="0"/>
        </w:rPr>
        <w:t>Amend the bill further, as and if amended, Part IA, Section 95, SECRETARY OF STATE, page 279, line 17, opposite /EMPLOYER CONTRIBUTIONS/ by increasing the amount(s) in Columns 5 and 6 by:</w:t>
      </w:r>
    </w:p>
    <w:p w:rsidR="00633B64" w:rsidRPr="00862ACD" w:rsidRDefault="00633B64" w:rsidP="00633B64">
      <w:pPr>
        <w:widowControl w:val="0"/>
        <w:tabs>
          <w:tab w:val="right" w:pos="3600"/>
          <w:tab w:val="right" w:pos="5040"/>
        </w:tabs>
        <w:rPr>
          <w:snapToGrid w:val="0"/>
        </w:rPr>
      </w:pPr>
      <w:r w:rsidRPr="00862ACD">
        <w:rPr>
          <w:snapToGrid w:val="0"/>
        </w:rPr>
        <w:tab/>
        <w:t xml:space="preserve">Column 5 </w:t>
      </w:r>
      <w:r w:rsidRPr="00862ACD">
        <w:rPr>
          <w:snapToGrid w:val="0"/>
        </w:rPr>
        <w:tab/>
        <w:t xml:space="preserve">Column 6 </w:t>
      </w:r>
    </w:p>
    <w:p w:rsidR="00633B64" w:rsidRPr="00862ACD" w:rsidRDefault="00633B64" w:rsidP="00633B64">
      <w:pPr>
        <w:widowControl w:val="0"/>
        <w:tabs>
          <w:tab w:val="right" w:pos="3600"/>
          <w:tab w:val="right" w:pos="5040"/>
        </w:tabs>
        <w:rPr>
          <w:snapToGrid w:val="0"/>
        </w:rPr>
      </w:pPr>
      <w:r w:rsidRPr="00862ACD">
        <w:rPr>
          <w:snapToGrid w:val="0"/>
        </w:rPr>
        <w:tab/>
        <w:t>828</w:t>
      </w:r>
      <w:r w:rsidRPr="00862ACD">
        <w:rPr>
          <w:snapToGrid w:val="0"/>
        </w:rPr>
        <w:tab/>
        <w:t>828</w:t>
      </w:r>
    </w:p>
    <w:p w:rsidR="00633B64" w:rsidRPr="00862ACD" w:rsidRDefault="00633B64" w:rsidP="00633B64">
      <w:pPr>
        <w:widowControl w:val="0"/>
        <w:tabs>
          <w:tab w:val="right" w:pos="3600"/>
          <w:tab w:val="right" w:pos="5040"/>
        </w:tabs>
        <w:rPr>
          <w:snapToGrid w:val="0"/>
        </w:rPr>
      </w:pPr>
      <w:r w:rsidRPr="00862ACD">
        <w:rPr>
          <w:snapToGrid w:val="0"/>
        </w:rPr>
        <w:t>Amend the bill further, as and if amended, Part IA, Section 96, COMPTROLLER GENERAL'S OFFICE, page 281, line 35, opposite /EMPLOYER CONTRIBUTIONS/ by increasing the amount(s) in Columns 5 and 6 by:</w:t>
      </w:r>
    </w:p>
    <w:p w:rsidR="00633B64" w:rsidRPr="00862ACD" w:rsidRDefault="00633B64" w:rsidP="00633B64">
      <w:pPr>
        <w:widowControl w:val="0"/>
        <w:tabs>
          <w:tab w:val="right" w:pos="3600"/>
          <w:tab w:val="right" w:pos="5040"/>
        </w:tabs>
        <w:rPr>
          <w:snapToGrid w:val="0"/>
        </w:rPr>
      </w:pPr>
      <w:r w:rsidRPr="00862ACD">
        <w:rPr>
          <w:snapToGrid w:val="0"/>
        </w:rPr>
        <w:tab/>
        <w:t xml:space="preserve">Column 5 </w:t>
      </w:r>
      <w:r w:rsidRPr="00862ACD">
        <w:rPr>
          <w:snapToGrid w:val="0"/>
        </w:rPr>
        <w:tab/>
        <w:t xml:space="preserve">Column 6 </w:t>
      </w:r>
    </w:p>
    <w:p w:rsidR="00633B64" w:rsidRPr="00862ACD" w:rsidRDefault="00633B64" w:rsidP="00633B64">
      <w:pPr>
        <w:widowControl w:val="0"/>
        <w:tabs>
          <w:tab w:val="right" w:pos="3600"/>
          <w:tab w:val="right" w:pos="5040"/>
        </w:tabs>
        <w:rPr>
          <w:snapToGrid w:val="0"/>
        </w:rPr>
      </w:pPr>
      <w:r w:rsidRPr="00862ACD">
        <w:rPr>
          <w:snapToGrid w:val="0"/>
        </w:rPr>
        <w:tab/>
        <w:t>1,617</w:t>
      </w:r>
      <w:r w:rsidRPr="00862ACD">
        <w:rPr>
          <w:snapToGrid w:val="0"/>
        </w:rPr>
        <w:tab/>
        <w:t>1,617</w:t>
      </w:r>
    </w:p>
    <w:p w:rsidR="00633B64" w:rsidRPr="00862ACD" w:rsidRDefault="00633B64" w:rsidP="00633B64">
      <w:pPr>
        <w:widowControl w:val="0"/>
        <w:tabs>
          <w:tab w:val="right" w:pos="3600"/>
          <w:tab w:val="right" w:pos="5040"/>
        </w:tabs>
        <w:rPr>
          <w:snapToGrid w:val="0"/>
        </w:rPr>
      </w:pPr>
      <w:r w:rsidRPr="00862ACD">
        <w:rPr>
          <w:snapToGrid w:val="0"/>
        </w:rPr>
        <w:t>Amend the bill further, as and if amended, Part IA, Section 97, STATE TREASURER'S OFFICE, page 283, line 30, opposite /EMPLOYER CONTRIBUTIONS/ by increasing the amount(s) in Columns 5 and 6 by:</w:t>
      </w:r>
    </w:p>
    <w:p w:rsidR="00633B64" w:rsidRPr="00862ACD" w:rsidRDefault="00633B64" w:rsidP="00633B64">
      <w:pPr>
        <w:widowControl w:val="0"/>
        <w:tabs>
          <w:tab w:val="right" w:pos="3600"/>
          <w:tab w:val="right" w:pos="5040"/>
        </w:tabs>
        <w:rPr>
          <w:snapToGrid w:val="0"/>
        </w:rPr>
      </w:pPr>
      <w:r w:rsidRPr="00862ACD">
        <w:rPr>
          <w:snapToGrid w:val="0"/>
        </w:rPr>
        <w:tab/>
        <w:t xml:space="preserve">Column 5 </w:t>
      </w:r>
      <w:r w:rsidRPr="00862ACD">
        <w:rPr>
          <w:snapToGrid w:val="0"/>
        </w:rPr>
        <w:tab/>
        <w:t xml:space="preserve">Column 6 </w:t>
      </w:r>
    </w:p>
    <w:p w:rsidR="00633B64" w:rsidRPr="00862ACD" w:rsidRDefault="00633B64" w:rsidP="00633B64">
      <w:pPr>
        <w:widowControl w:val="0"/>
        <w:tabs>
          <w:tab w:val="right" w:pos="3600"/>
          <w:tab w:val="right" w:pos="5040"/>
        </w:tabs>
        <w:rPr>
          <w:snapToGrid w:val="0"/>
        </w:rPr>
      </w:pPr>
      <w:r w:rsidRPr="00862ACD">
        <w:rPr>
          <w:snapToGrid w:val="0"/>
        </w:rPr>
        <w:tab/>
        <w:t>1,822</w:t>
      </w:r>
      <w:r w:rsidRPr="00862ACD">
        <w:rPr>
          <w:snapToGrid w:val="0"/>
        </w:rPr>
        <w:tab/>
        <w:t>1,822</w:t>
      </w:r>
    </w:p>
    <w:p w:rsidR="00633B64" w:rsidRPr="00862ACD" w:rsidRDefault="00633B64" w:rsidP="00633B64">
      <w:pPr>
        <w:widowControl w:val="0"/>
        <w:tabs>
          <w:tab w:val="right" w:pos="3600"/>
          <w:tab w:val="right" w:pos="5040"/>
        </w:tabs>
        <w:rPr>
          <w:snapToGrid w:val="0"/>
        </w:rPr>
      </w:pPr>
      <w:r w:rsidRPr="00862ACD">
        <w:rPr>
          <w:snapToGrid w:val="0"/>
        </w:rPr>
        <w:t>Amend the bill further, as and if amended, Part IA, Section 99, ADJUTANT GENERAL'S OFFICE, page 289, line 6, opposite /EMPLOYER CONTRIBUTIONS/ by increasing the amount(s) in Columns 5 and 6 by:</w:t>
      </w:r>
    </w:p>
    <w:p w:rsidR="00633B64" w:rsidRPr="00862ACD" w:rsidRDefault="00633B64" w:rsidP="00633B64">
      <w:pPr>
        <w:widowControl w:val="0"/>
        <w:tabs>
          <w:tab w:val="right" w:pos="3600"/>
          <w:tab w:val="right" w:pos="5040"/>
        </w:tabs>
        <w:rPr>
          <w:snapToGrid w:val="0"/>
        </w:rPr>
      </w:pPr>
      <w:r w:rsidRPr="00862ACD">
        <w:rPr>
          <w:snapToGrid w:val="0"/>
        </w:rPr>
        <w:tab/>
        <w:t xml:space="preserve">Column 5 </w:t>
      </w:r>
      <w:r w:rsidRPr="00862ACD">
        <w:rPr>
          <w:snapToGrid w:val="0"/>
        </w:rPr>
        <w:tab/>
        <w:t xml:space="preserve">Column 6 </w:t>
      </w:r>
    </w:p>
    <w:p w:rsidR="00633B64" w:rsidRPr="00862ACD" w:rsidRDefault="00633B64" w:rsidP="00633B64">
      <w:pPr>
        <w:widowControl w:val="0"/>
        <w:tabs>
          <w:tab w:val="right" w:pos="3600"/>
          <w:tab w:val="right" w:pos="5040"/>
        </w:tabs>
        <w:rPr>
          <w:snapToGrid w:val="0"/>
        </w:rPr>
      </w:pPr>
      <w:r w:rsidRPr="00862ACD">
        <w:rPr>
          <w:snapToGrid w:val="0"/>
        </w:rPr>
        <w:tab/>
        <w:t>3,634</w:t>
      </w:r>
      <w:r w:rsidRPr="00862ACD">
        <w:rPr>
          <w:snapToGrid w:val="0"/>
        </w:rPr>
        <w:tab/>
        <w:t>3,634</w:t>
      </w:r>
    </w:p>
    <w:p w:rsidR="00633B64" w:rsidRPr="00862ACD" w:rsidRDefault="00633B64" w:rsidP="00633B64">
      <w:pPr>
        <w:widowControl w:val="0"/>
        <w:rPr>
          <w:snapToGrid w:val="0"/>
        </w:rPr>
      </w:pPr>
      <w:r w:rsidRPr="00862ACD">
        <w:rPr>
          <w:snapToGrid w:val="0"/>
        </w:rPr>
        <w:t>Amend the bill further, as and if amended, Part IA, Section 100, ELECTION COMMISSION, page 291, line 17, opposite /EMPLOYER CONTRIBUTIONS/ by increasing the amount(s) in Columns 5 and 6 by:</w:t>
      </w:r>
    </w:p>
    <w:p w:rsidR="00633B64" w:rsidRPr="00862ACD" w:rsidRDefault="00633B64" w:rsidP="00633B64">
      <w:pPr>
        <w:widowControl w:val="0"/>
        <w:tabs>
          <w:tab w:val="right" w:pos="3600"/>
          <w:tab w:val="right" w:pos="5040"/>
        </w:tabs>
        <w:rPr>
          <w:snapToGrid w:val="0"/>
        </w:rPr>
      </w:pPr>
      <w:r w:rsidRPr="00862ACD">
        <w:rPr>
          <w:snapToGrid w:val="0"/>
        </w:rPr>
        <w:tab/>
        <w:t xml:space="preserve">Column 5 </w:t>
      </w:r>
      <w:r w:rsidRPr="00862ACD">
        <w:rPr>
          <w:snapToGrid w:val="0"/>
        </w:rPr>
        <w:tab/>
        <w:t xml:space="preserve">Column 6 </w:t>
      </w:r>
    </w:p>
    <w:p w:rsidR="00633B64" w:rsidRPr="00862ACD" w:rsidRDefault="00633B64" w:rsidP="00633B64">
      <w:pPr>
        <w:widowControl w:val="0"/>
        <w:tabs>
          <w:tab w:val="right" w:pos="3600"/>
          <w:tab w:val="right" w:pos="5040"/>
        </w:tabs>
        <w:rPr>
          <w:snapToGrid w:val="0"/>
        </w:rPr>
      </w:pPr>
      <w:r w:rsidRPr="00862ACD">
        <w:rPr>
          <w:snapToGrid w:val="0"/>
        </w:rPr>
        <w:tab/>
        <w:t>681</w:t>
      </w:r>
      <w:r w:rsidRPr="00862ACD">
        <w:rPr>
          <w:snapToGrid w:val="0"/>
        </w:rPr>
        <w:tab/>
        <w:t>681</w:t>
      </w:r>
    </w:p>
    <w:p w:rsidR="00633B64" w:rsidRPr="00862ACD" w:rsidRDefault="00633B64" w:rsidP="00633B64">
      <w:pPr>
        <w:widowControl w:val="0"/>
        <w:tabs>
          <w:tab w:val="right" w:pos="3600"/>
          <w:tab w:val="right" w:pos="5040"/>
        </w:tabs>
        <w:rPr>
          <w:snapToGrid w:val="0"/>
        </w:rPr>
      </w:pPr>
      <w:r>
        <w:rPr>
          <w:snapToGrid w:val="0"/>
        </w:rPr>
        <w:br w:type="page"/>
      </w:r>
      <w:r w:rsidRPr="00862ACD">
        <w:rPr>
          <w:snapToGrid w:val="0"/>
        </w:rPr>
        <w:t>Amend the bill further, as and if amended, Part IA, Section 101, BUDGET AND CONTROL BOARD, page 306, line 7, opposite /EMPLOYER CONTRIBUTIONS/ by increasing the amount(s) in Columns 5 and 6 by:</w:t>
      </w:r>
    </w:p>
    <w:p w:rsidR="00633B64" w:rsidRPr="00862ACD" w:rsidRDefault="00633B64" w:rsidP="00633B64">
      <w:pPr>
        <w:widowControl w:val="0"/>
        <w:tabs>
          <w:tab w:val="right" w:pos="3600"/>
          <w:tab w:val="right" w:pos="5040"/>
        </w:tabs>
        <w:rPr>
          <w:snapToGrid w:val="0"/>
        </w:rPr>
      </w:pPr>
      <w:r w:rsidRPr="00862ACD">
        <w:rPr>
          <w:snapToGrid w:val="0"/>
        </w:rPr>
        <w:tab/>
        <w:t xml:space="preserve">Column 5 </w:t>
      </w:r>
      <w:r w:rsidRPr="00862ACD">
        <w:rPr>
          <w:snapToGrid w:val="0"/>
        </w:rPr>
        <w:tab/>
        <w:t xml:space="preserve">Column 6 </w:t>
      </w:r>
    </w:p>
    <w:p w:rsidR="00633B64" w:rsidRPr="00862ACD" w:rsidRDefault="00633B64" w:rsidP="00633B64">
      <w:pPr>
        <w:widowControl w:val="0"/>
        <w:tabs>
          <w:tab w:val="right" w:pos="3600"/>
          <w:tab w:val="right" w:pos="5040"/>
        </w:tabs>
        <w:rPr>
          <w:snapToGrid w:val="0"/>
        </w:rPr>
      </w:pPr>
      <w:r w:rsidRPr="00862ACD">
        <w:rPr>
          <w:snapToGrid w:val="0"/>
        </w:rPr>
        <w:tab/>
        <w:t>12,201</w:t>
      </w:r>
      <w:r w:rsidRPr="00862ACD">
        <w:rPr>
          <w:snapToGrid w:val="0"/>
        </w:rPr>
        <w:tab/>
        <w:t>12,201</w:t>
      </w:r>
    </w:p>
    <w:p w:rsidR="00633B64" w:rsidRPr="00862ACD" w:rsidRDefault="00633B64" w:rsidP="00633B64">
      <w:pPr>
        <w:widowControl w:val="0"/>
        <w:tabs>
          <w:tab w:val="right" w:pos="3600"/>
          <w:tab w:val="right" w:pos="5040"/>
        </w:tabs>
        <w:rPr>
          <w:snapToGrid w:val="0"/>
        </w:rPr>
      </w:pPr>
      <w:r w:rsidRPr="00862ACD">
        <w:rPr>
          <w:snapToGrid w:val="0"/>
        </w:rPr>
        <w:t>Amend the bill further, as and if amended, Part IA, Section 102, B &amp; C-AUDITOR'S OFFICE, page 307, line 30, opposite /EMPLOYER CONTRIBUTIONS/ by increasing the amount(s) in Columns 5 and 6 by:</w:t>
      </w:r>
    </w:p>
    <w:p w:rsidR="00633B64" w:rsidRPr="00862ACD" w:rsidRDefault="00633B64" w:rsidP="00633B64">
      <w:pPr>
        <w:widowControl w:val="0"/>
        <w:tabs>
          <w:tab w:val="right" w:pos="3600"/>
          <w:tab w:val="right" w:pos="5040"/>
        </w:tabs>
        <w:rPr>
          <w:snapToGrid w:val="0"/>
        </w:rPr>
      </w:pPr>
      <w:r w:rsidRPr="00862ACD">
        <w:rPr>
          <w:snapToGrid w:val="0"/>
        </w:rPr>
        <w:tab/>
        <w:t xml:space="preserve">Column 5 </w:t>
      </w:r>
      <w:r w:rsidRPr="00862ACD">
        <w:rPr>
          <w:snapToGrid w:val="0"/>
        </w:rPr>
        <w:tab/>
        <w:t xml:space="preserve">Column 6 </w:t>
      </w:r>
    </w:p>
    <w:p w:rsidR="00633B64" w:rsidRPr="00862ACD" w:rsidRDefault="00633B64" w:rsidP="00633B64">
      <w:pPr>
        <w:widowControl w:val="0"/>
        <w:tabs>
          <w:tab w:val="right" w:pos="3600"/>
          <w:tab w:val="right" w:pos="5040"/>
        </w:tabs>
        <w:rPr>
          <w:snapToGrid w:val="0"/>
        </w:rPr>
      </w:pPr>
      <w:r w:rsidRPr="00862ACD">
        <w:rPr>
          <w:snapToGrid w:val="0"/>
        </w:rPr>
        <w:tab/>
        <w:t>1,416</w:t>
      </w:r>
      <w:r w:rsidRPr="00862ACD">
        <w:rPr>
          <w:snapToGrid w:val="0"/>
        </w:rPr>
        <w:tab/>
        <w:t>1,416</w:t>
      </w:r>
    </w:p>
    <w:p w:rsidR="00633B64" w:rsidRPr="00862ACD" w:rsidRDefault="00633B64" w:rsidP="00633B64">
      <w:pPr>
        <w:widowControl w:val="0"/>
        <w:tabs>
          <w:tab w:val="right" w:pos="3600"/>
          <w:tab w:val="right" w:pos="5040"/>
        </w:tabs>
        <w:rPr>
          <w:snapToGrid w:val="0"/>
        </w:rPr>
      </w:pPr>
      <w:r w:rsidRPr="00862ACD">
        <w:rPr>
          <w:snapToGrid w:val="0"/>
        </w:rPr>
        <w:t>Amend the bill further, as and if amended, Part IA, Section 103, B &amp; C-EMPLOYEE BENEFITS, page 309, lines 25-26, opposite /HEALTH INSURANCE EMPLOYER CONTRIBUTIONS/ by decreasing the amount(s) in Columns 5 and 6 by:</w:t>
      </w:r>
    </w:p>
    <w:p w:rsidR="00633B64" w:rsidRPr="00862ACD" w:rsidRDefault="00633B64" w:rsidP="00633B64">
      <w:pPr>
        <w:widowControl w:val="0"/>
        <w:tabs>
          <w:tab w:val="right" w:pos="3600"/>
          <w:tab w:val="right" w:pos="5040"/>
        </w:tabs>
        <w:rPr>
          <w:snapToGrid w:val="0"/>
        </w:rPr>
      </w:pPr>
      <w:r w:rsidRPr="00862ACD">
        <w:rPr>
          <w:snapToGrid w:val="0"/>
        </w:rPr>
        <w:tab/>
        <w:t xml:space="preserve">Column 5 </w:t>
      </w:r>
      <w:r w:rsidRPr="00862ACD">
        <w:rPr>
          <w:snapToGrid w:val="0"/>
        </w:rPr>
        <w:tab/>
        <w:t xml:space="preserve">Column 6 </w:t>
      </w:r>
    </w:p>
    <w:p w:rsidR="00633B64" w:rsidRPr="00862ACD" w:rsidRDefault="00633B64" w:rsidP="00633B64">
      <w:pPr>
        <w:widowControl w:val="0"/>
        <w:tabs>
          <w:tab w:val="right" w:pos="3600"/>
          <w:tab w:val="right" w:pos="5040"/>
        </w:tabs>
        <w:rPr>
          <w:snapToGrid w:val="0"/>
        </w:rPr>
      </w:pPr>
      <w:r w:rsidRPr="00862ACD">
        <w:rPr>
          <w:snapToGrid w:val="0"/>
        </w:rPr>
        <w:tab/>
        <w:t>10,715,632</w:t>
      </w:r>
      <w:r w:rsidRPr="00862ACD">
        <w:rPr>
          <w:snapToGrid w:val="0"/>
        </w:rPr>
        <w:tab/>
        <w:t>10,715,632</w:t>
      </w:r>
    </w:p>
    <w:p w:rsidR="00633B64" w:rsidRPr="00862ACD" w:rsidRDefault="00633B64" w:rsidP="00633B64">
      <w:pPr>
        <w:widowControl w:val="0"/>
        <w:rPr>
          <w:snapToGrid w:val="0"/>
        </w:rPr>
      </w:pPr>
      <w:r w:rsidRPr="00862ACD">
        <w:rPr>
          <w:snapToGrid w:val="0"/>
        </w:rPr>
        <w:t>Amend the bill further, as and if amended, Part IA, Section 106, DEPARTMENT OF REVENUE, page 314, line 17, opposite /EMPLOYER CONTRIBUTIONS/ by increasing the amount(s) in Columns 5 and 6 by:</w:t>
      </w:r>
    </w:p>
    <w:p w:rsidR="00633B64" w:rsidRPr="00862ACD" w:rsidRDefault="00633B64" w:rsidP="00633B64">
      <w:pPr>
        <w:widowControl w:val="0"/>
        <w:tabs>
          <w:tab w:val="right" w:pos="3600"/>
          <w:tab w:val="right" w:pos="5040"/>
        </w:tabs>
        <w:rPr>
          <w:snapToGrid w:val="0"/>
        </w:rPr>
      </w:pPr>
      <w:r w:rsidRPr="00862ACD">
        <w:rPr>
          <w:snapToGrid w:val="0"/>
        </w:rPr>
        <w:tab/>
        <w:t xml:space="preserve">Column 5 </w:t>
      </w:r>
      <w:r w:rsidRPr="00862ACD">
        <w:rPr>
          <w:snapToGrid w:val="0"/>
        </w:rPr>
        <w:tab/>
        <w:t xml:space="preserve">Column 6 </w:t>
      </w:r>
    </w:p>
    <w:p w:rsidR="00633B64" w:rsidRPr="00862ACD" w:rsidRDefault="00633B64" w:rsidP="00633B64">
      <w:pPr>
        <w:widowControl w:val="0"/>
        <w:tabs>
          <w:tab w:val="right" w:pos="3600"/>
          <w:tab w:val="right" w:pos="5040"/>
        </w:tabs>
        <w:rPr>
          <w:snapToGrid w:val="0"/>
        </w:rPr>
      </w:pPr>
      <w:r w:rsidRPr="00862ACD">
        <w:rPr>
          <w:snapToGrid w:val="0"/>
        </w:rPr>
        <w:tab/>
        <w:t>39,447</w:t>
      </w:r>
      <w:r w:rsidRPr="00862ACD">
        <w:rPr>
          <w:snapToGrid w:val="0"/>
        </w:rPr>
        <w:tab/>
        <w:t>39,447</w:t>
      </w:r>
    </w:p>
    <w:p w:rsidR="00633B64" w:rsidRPr="00862ACD" w:rsidRDefault="00633B64" w:rsidP="00633B64">
      <w:pPr>
        <w:widowControl w:val="0"/>
        <w:tabs>
          <w:tab w:val="right" w:pos="3600"/>
          <w:tab w:val="right" w:pos="5040"/>
        </w:tabs>
        <w:rPr>
          <w:snapToGrid w:val="0"/>
        </w:rPr>
      </w:pPr>
      <w:r w:rsidRPr="00862ACD">
        <w:rPr>
          <w:snapToGrid w:val="0"/>
        </w:rPr>
        <w:t>Amend the bill further, as and if amended, Part IA, Section 107, STATE ETHICS COMMISSION, page 315, line 17, opposite /EMPLOYER CONTRIBUTIONS/ by increasing the amount(s) in Columns 5 and 6 by:</w:t>
      </w:r>
    </w:p>
    <w:p w:rsidR="00633B64" w:rsidRPr="00862ACD" w:rsidRDefault="00633B64" w:rsidP="00633B64">
      <w:pPr>
        <w:widowControl w:val="0"/>
        <w:tabs>
          <w:tab w:val="right" w:pos="3600"/>
          <w:tab w:val="right" w:pos="5040"/>
        </w:tabs>
        <w:rPr>
          <w:snapToGrid w:val="0"/>
        </w:rPr>
      </w:pPr>
      <w:r w:rsidRPr="00862ACD">
        <w:rPr>
          <w:snapToGrid w:val="0"/>
        </w:rPr>
        <w:tab/>
        <w:t xml:space="preserve">Column 5 </w:t>
      </w:r>
      <w:r w:rsidRPr="00862ACD">
        <w:rPr>
          <w:snapToGrid w:val="0"/>
        </w:rPr>
        <w:tab/>
        <w:t xml:space="preserve">Column 6 </w:t>
      </w:r>
    </w:p>
    <w:p w:rsidR="00633B64" w:rsidRPr="00862ACD" w:rsidRDefault="00633B64" w:rsidP="00633B64">
      <w:pPr>
        <w:widowControl w:val="0"/>
        <w:tabs>
          <w:tab w:val="right" w:pos="3600"/>
          <w:tab w:val="right" w:pos="5040"/>
        </w:tabs>
        <w:rPr>
          <w:snapToGrid w:val="0"/>
        </w:rPr>
      </w:pPr>
      <w:r w:rsidRPr="00862ACD">
        <w:rPr>
          <w:snapToGrid w:val="0"/>
        </w:rPr>
        <w:tab/>
        <w:t>305</w:t>
      </w:r>
      <w:r w:rsidRPr="00862ACD">
        <w:rPr>
          <w:snapToGrid w:val="0"/>
        </w:rPr>
        <w:tab/>
        <w:t>305</w:t>
      </w:r>
    </w:p>
    <w:p w:rsidR="00633B64" w:rsidRPr="00862ACD" w:rsidRDefault="00633B64" w:rsidP="00633B64">
      <w:pPr>
        <w:widowControl w:val="0"/>
        <w:tabs>
          <w:tab w:val="right" w:pos="3600"/>
          <w:tab w:val="right" w:pos="5040"/>
        </w:tabs>
        <w:rPr>
          <w:snapToGrid w:val="0"/>
        </w:rPr>
      </w:pPr>
      <w:r w:rsidRPr="00862ACD">
        <w:rPr>
          <w:snapToGrid w:val="0"/>
        </w:rPr>
        <w:t>Amend the bill further, as and if amended, Part IA, Section 110, AID TO SUBDIVISIONS - STATE TREASURER, page 318, line 19, opposite /AID CNTY-AUDITORS/ by increasing the amount(s) in Columns 5 and 6 by:</w:t>
      </w:r>
    </w:p>
    <w:p w:rsidR="00633B64" w:rsidRPr="00862ACD" w:rsidRDefault="00633B64" w:rsidP="00633B64">
      <w:pPr>
        <w:widowControl w:val="0"/>
        <w:tabs>
          <w:tab w:val="right" w:pos="3600"/>
          <w:tab w:val="right" w:pos="5040"/>
        </w:tabs>
        <w:rPr>
          <w:snapToGrid w:val="0"/>
        </w:rPr>
      </w:pPr>
      <w:r w:rsidRPr="00862ACD">
        <w:rPr>
          <w:snapToGrid w:val="0"/>
        </w:rPr>
        <w:tab/>
        <w:t xml:space="preserve">Column 5 </w:t>
      </w:r>
      <w:r w:rsidRPr="00862ACD">
        <w:rPr>
          <w:snapToGrid w:val="0"/>
        </w:rPr>
        <w:tab/>
        <w:t xml:space="preserve">Column 6 </w:t>
      </w:r>
    </w:p>
    <w:p w:rsidR="00633B64" w:rsidRPr="00862ACD" w:rsidRDefault="00633B64" w:rsidP="00633B64">
      <w:pPr>
        <w:widowControl w:val="0"/>
        <w:tabs>
          <w:tab w:val="right" w:pos="3600"/>
          <w:tab w:val="right" w:pos="5040"/>
        </w:tabs>
        <w:rPr>
          <w:snapToGrid w:val="0"/>
        </w:rPr>
      </w:pPr>
      <w:r w:rsidRPr="00862ACD">
        <w:rPr>
          <w:snapToGrid w:val="0"/>
        </w:rPr>
        <w:tab/>
        <w:t>1,265</w:t>
      </w:r>
      <w:r w:rsidRPr="00862ACD">
        <w:rPr>
          <w:snapToGrid w:val="0"/>
        </w:rPr>
        <w:tab/>
        <w:t>1,265</w:t>
      </w:r>
    </w:p>
    <w:p w:rsidR="00633B64" w:rsidRPr="00862ACD" w:rsidRDefault="00633B64" w:rsidP="00633B64">
      <w:pPr>
        <w:widowControl w:val="0"/>
        <w:tabs>
          <w:tab w:val="right" w:pos="3600"/>
          <w:tab w:val="right" w:pos="5040"/>
        </w:tabs>
        <w:rPr>
          <w:snapToGrid w:val="0"/>
        </w:rPr>
      </w:pPr>
      <w:r w:rsidRPr="00862ACD">
        <w:rPr>
          <w:snapToGrid w:val="0"/>
        </w:rPr>
        <w:t>Amend the bill further, as and if amended, Part IA, Section 110, AID TO SUBDIVISIONS - STATE TREASURER, page 318, line 20, opposite /AID CNTY-TREASURERS/ by increasing the amount(s) in Columns 5 and 6 by:</w:t>
      </w:r>
    </w:p>
    <w:p w:rsidR="00633B64" w:rsidRPr="00862ACD" w:rsidRDefault="00633B64" w:rsidP="00633B64">
      <w:pPr>
        <w:widowControl w:val="0"/>
        <w:tabs>
          <w:tab w:val="right" w:pos="3600"/>
          <w:tab w:val="right" w:pos="5040"/>
        </w:tabs>
        <w:rPr>
          <w:snapToGrid w:val="0"/>
        </w:rPr>
      </w:pPr>
      <w:r>
        <w:rPr>
          <w:snapToGrid w:val="0"/>
        </w:rPr>
        <w:br w:type="page"/>
      </w:r>
      <w:r w:rsidRPr="00862ACD">
        <w:rPr>
          <w:snapToGrid w:val="0"/>
        </w:rPr>
        <w:tab/>
        <w:t xml:space="preserve">Column 5 </w:t>
      </w:r>
      <w:r w:rsidRPr="00862ACD">
        <w:rPr>
          <w:snapToGrid w:val="0"/>
        </w:rPr>
        <w:tab/>
        <w:t xml:space="preserve">Column 6 </w:t>
      </w:r>
    </w:p>
    <w:p w:rsidR="00633B64" w:rsidRPr="00862ACD" w:rsidRDefault="00633B64" w:rsidP="00633B64">
      <w:pPr>
        <w:widowControl w:val="0"/>
        <w:tabs>
          <w:tab w:val="right" w:pos="3600"/>
          <w:tab w:val="right" w:pos="5040"/>
        </w:tabs>
        <w:rPr>
          <w:snapToGrid w:val="0"/>
        </w:rPr>
      </w:pPr>
      <w:r w:rsidRPr="00862ACD">
        <w:rPr>
          <w:snapToGrid w:val="0"/>
        </w:rPr>
        <w:tab/>
        <w:t>1,266</w:t>
      </w:r>
      <w:r w:rsidRPr="00862ACD">
        <w:rPr>
          <w:snapToGrid w:val="0"/>
        </w:rPr>
        <w:tab/>
        <w:t>1,266</w:t>
      </w:r>
    </w:p>
    <w:p w:rsidR="00633B64" w:rsidRPr="00862ACD" w:rsidRDefault="00633B64" w:rsidP="00633B64">
      <w:pPr>
        <w:widowControl w:val="0"/>
        <w:rPr>
          <w:snapToGrid w:val="0"/>
          <w:szCs w:val="28"/>
        </w:rPr>
      </w:pPr>
      <w:r w:rsidRPr="00862ACD">
        <w:rPr>
          <w:snapToGrid w:val="0"/>
          <w:szCs w:val="28"/>
        </w:rPr>
        <w:t>Amend the bill further, as and if amended, Part IA, Section 1, DEPARTMENT OF EDUCATION, page 9, immediately after line 31, by inserting a new line to read:</w:t>
      </w:r>
    </w:p>
    <w:p w:rsidR="00633B64" w:rsidRPr="00862ACD" w:rsidRDefault="00633B64" w:rsidP="00633B64">
      <w:pPr>
        <w:widowControl w:val="0"/>
        <w:tabs>
          <w:tab w:val="right" w:pos="3600"/>
          <w:tab w:val="right" w:pos="5040"/>
        </w:tabs>
        <w:rPr>
          <w:snapToGrid w:val="0"/>
          <w:szCs w:val="28"/>
        </w:rPr>
      </w:pPr>
      <w:r w:rsidRPr="00862ACD">
        <w:rPr>
          <w:snapToGrid w:val="0"/>
          <w:szCs w:val="28"/>
        </w:rPr>
        <w:tab/>
        <w:t>Column 5</w:t>
      </w:r>
      <w:r w:rsidRPr="00862ACD">
        <w:rPr>
          <w:snapToGrid w:val="0"/>
          <w:szCs w:val="28"/>
        </w:rPr>
        <w:tab/>
        <w:t>Column 6</w:t>
      </w:r>
    </w:p>
    <w:p w:rsidR="00633B64" w:rsidRPr="00862ACD" w:rsidRDefault="00633B64" w:rsidP="00633B64">
      <w:pPr>
        <w:widowControl w:val="0"/>
        <w:tabs>
          <w:tab w:val="right" w:pos="3600"/>
          <w:tab w:val="right" w:pos="5040"/>
        </w:tabs>
        <w:rPr>
          <w:snapToGrid w:val="0"/>
          <w:szCs w:val="28"/>
        </w:rPr>
      </w:pPr>
      <w:r w:rsidRPr="00862ACD">
        <w:rPr>
          <w:snapToGrid w:val="0"/>
          <w:szCs w:val="28"/>
        </w:rPr>
        <w:t xml:space="preserve">PUBLIC-PRIVATE LITERACY </w:t>
      </w:r>
    </w:p>
    <w:p w:rsidR="00633B64" w:rsidRPr="00862ACD" w:rsidRDefault="00633B64" w:rsidP="00633B64">
      <w:pPr>
        <w:widowControl w:val="0"/>
        <w:tabs>
          <w:tab w:val="right" w:pos="3600"/>
          <w:tab w:val="right" w:pos="5040"/>
        </w:tabs>
        <w:rPr>
          <w:snapToGrid w:val="0"/>
          <w:szCs w:val="28"/>
        </w:rPr>
      </w:pPr>
      <w:r w:rsidRPr="00862ACD">
        <w:rPr>
          <w:snapToGrid w:val="0"/>
          <w:szCs w:val="28"/>
        </w:rPr>
        <w:t>PARTNERSHIPS</w:t>
      </w:r>
      <w:r w:rsidRPr="00862ACD">
        <w:rPr>
          <w:snapToGrid w:val="0"/>
          <w:szCs w:val="28"/>
        </w:rPr>
        <w:tab/>
        <w:t>1</w:t>
      </w:r>
      <w:r w:rsidRPr="00862ACD">
        <w:rPr>
          <w:snapToGrid w:val="0"/>
          <w:szCs w:val="28"/>
        </w:rPr>
        <w:tab/>
      </w:r>
    </w:p>
    <w:p w:rsidR="00633B64" w:rsidRPr="00862ACD" w:rsidRDefault="00633B64" w:rsidP="00633B64">
      <w:pPr>
        <w:widowControl w:val="0"/>
        <w:rPr>
          <w:snapToGrid w:val="0"/>
          <w:szCs w:val="28"/>
        </w:rPr>
      </w:pPr>
      <w:r w:rsidRPr="00862ACD">
        <w:rPr>
          <w:snapToGrid w:val="0"/>
          <w:szCs w:val="28"/>
        </w:rPr>
        <w:t>Amend the bill further, as and if amended, Part IA, Section 1, DEPARTMENT OF EDUCATION, page 9, immediately after line 31, by inserting a new line to read:</w:t>
      </w:r>
    </w:p>
    <w:p w:rsidR="00633B64" w:rsidRPr="00862ACD" w:rsidRDefault="00633B64" w:rsidP="00633B64">
      <w:pPr>
        <w:widowControl w:val="0"/>
        <w:tabs>
          <w:tab w:val="right" w:pos="3600"/>
          <w:tab w:val="right" w:pos="5040"/>
        </w:tabs>
        <w:rPr>
          <w:snapToGrid w:val="0"/>
          <w:szCs w:val="28"/>
        </w:rPr>
      </w:pPr>
      <w:r w:rsidRPr="00862ACD">
        <w:rPr>
          <w:snapToGrid w:val="0"/>
          <w:szCs w:val="28"/>
        </w:rPr>
        <w:tab/>
        <w:t>Column 5</w:t>
      </w:r>
      <w:r w:rsidRPr="00862ACD">
        <w:rPr>
          <w:snapToGrid w:val="0"/>
          <w:szCs w:val="28"/>
        </w:rPr>
        <w:tab/>
        <w:t>Column 6</w:t>
      </w:r>
    </w:p>
    <w:p w:rsidR="00633B64" w:rsidRPr="00862ACD" w:rsidRDefault="00633B64" w:rsidP="00633B64">
      <w:pPr>
        <w:widowControl w:val="0"/>
        <w:tabs>
          <w:tab w:val="right" w:pos="3600"/>
          <w:tab w:val="right" w:pos="5040"/>
        </w:tabs>
        <w:rPr>
          <w:snapToGrid w:val="0"/>
          <w:szCs w:val="28"/>
        </w:rPr>
      </w:pPr>
      <w:r w:rsidRPr="00862ACD">
        <w:rPr>
          <w:snapToGrid w:val="0"/>
          <w:szCs w:val="28"/>
        </w:rPr>
        <w:t xml:space="preserve">SCHOOL READINESS PLAN (A85) - </w:t>
      </w:r>
    </w:p>
    <w:p w:rsidR="00633B64" w:rsidRPr="00862ACD" w:rsidRDefault="00633B64" w:rsidP="00633B64">
      <w:pPr>
        <w:widowControl w:val="0"/>
        <w:tabs>
          <w:tab w:val="right" w:pos="3600"/>
          <w:tab w:val="right" w:pos="5040"/>
        </w:tabs>
        <w:rPr>
          <w:snapToGrid w:val="0"/>
          <w:szCs w:val="28"/>
        </w:rPr>
      </w:pPr>
      <w:r w:rsidRPr="00862ACD">
        <w:rPr>
          <w:snapToGrid w:val="0"/>
          <w:szCs w:val="28"/>
        </w:rPr>
        <w:t>NON-RECURRING</w:t>
      </w:r>
      <w:r w:rsidRPr="00862ACD">
        <w:rPr>
          <w:snapToGrid w:val="0"/>
          <w:szCs w:val="28"/>
        </w:rPr>
        <w:tab/>
        <w:t>1</w:t>
      </w:r>
      <w:r w:rsidRPr="00862ACD">
        <w:rPr>
          <w:snapToGrid w:val="0"/>
          <w:szCs w:val="28"/>
        </w:rPr>
        <w:tab/>
      </w:r>
    </w:p>
    <w:p w:rsidR="00633B64" w:rsidRPr="00862ACD" w:rsidRDefault="00633B64" w:rsidP="00633B64">
      <w:pPr>
        <w:widowControl w:val="0"/>
        <w:rPr>
          <w:snapToGrid w:val="0"/>
          <w:szCs w:val="32"/>
        </w:rPr>
      </w:pPr>
      <w:r w:rsidRPr="00862ACD">
        <w:rPr>
          <w:snapToGrid w:val="0"/>
          <w:szCs w:val="32"/>
        </w:rPr>
        <w:t>Amend the bill further, as and if amended, Part IA, Section 1, DEPARTMENT OF EDUCATION, page 11, immediately after line 2, by inserting new lines to read:</w:t>
      </w:r>
    </w:p>
    <w:p w:rsidR="00633B64" w:rsidRPr="00862ACD" w:rsidRDefault="00633B64" w:rsidP="00633B64">
      <w:pPr>
        <w:widowControl w:val="0"/>
        <w:tabs>
          <w:tab w:val="right" w:pos="3600"/>
          <w:tab w:val="right" w:pos="5040"/>
        </w:tabs>
        <w:rPr>
          <w:snapToGrid w:val="0"/>
          <w:szCs w:val="32"/>
        </w:rPr>
      </w:pPr>
      <w:r w:rsidRPr="00862ACD">
        <w:rPr>
          <w:snapToGrid w:val="0"/>
          <w:szCs w:val="32"/>
        </w:rPr>
        <w:tab/>
        <w:t xml:space="preserve">Column 5 </w:t>
      </w:r>
      <w:r w:rsidRPr="00862ACD">
        <w:rPr>
          <w:snapToGrid w:val="0"/>
          <w:szCs w:val="32"/>
        </w:rPr>
        <w:tab/>
        <w:t xml:space="preserve">Column 6 </w:t>
      </w:r>
    </w:p>
    <w:p w:rsidR="00633B64" w:rsidRPr="00862ACD" w:rsidRDefault="00633B64" w:rsidP="00633B64">
      <w:pPr>
        <w:widowControl w:val="0"/>
        <w:tabs>
          <w:tab w:val="right" w:pos="3600"/>
          <w:tab w:val="right" w:pos="5040"/>
        </w:tabs>
        <w:rPr>
          <w:snapToGrid w:val="0"/>
          <w:szCs w:val="32"/>
        </w:rPr>
      </w:pPr>
      <w:r w:rsidRPr="00862ACD">
        <w:rPr>
          <w:snapToGrid w:val="0"/>
          <w:szCs w:val="32"/>
        </w:rPr>
        <w:t>CDDEP - SDE</w:t>
      </w:r>
      <w:r w:rsidRPr="00862ACD">
        <w:rPr>
          <w:snapToGrid w:val="0"/>
          <w:szCs w:val="32"/>
        </w:rPr>
        <w:tab/>
        <w:t>1,624,586</w:t>
      </w:r>
      <w:r w:rsidRPr="00862ACD">
        <w:rPr>
          <w:snapToGrid w:val="0"/>
          <w:szCs w:val="32"/>
        </w:rPr>
        <w:tab/>
        <w:t>1,624,586</w:t>
      </w:r>
    </w:p>
    <w:p w:rsidR="00633B64" w:rsidRPr="00862ACD" w:rsidRDefault="00633B64" w:rsidP="00633B64">
      <w:pPr>
        <w:widowControl w:val="0"/>
        <w:tabs>
          <w:tab w:val="right" w:pos="3600"/>
          <w:tab w:val="right" w:pos="5040"/>
        </w:tabs>
        <w:rPr>
          <w:snapToGrid w:val="0"/>
          <w:szCs w:val="32"/>
        </w:rPr>
      </w:pPr>
      <w:r w:rsidRPr="00862ACD">
        <w:rPr>
          <w:snapToGrid w:val="0"/>
          <w:szCs w:val="32"/>
        </w:rPr>
        <w:t>SUMMER READING CAMPS</w:t>
      </w:r>
      <w:r w:rsidRPr="00862ACD">
        <w:rPr>
          <w:snapToGrid w:val="0"/>
          <w:szCs w:val="32"/>
        </w:rPr>
        <w:tab/>
        <w:t>1</w:t>
      </w:r>
      <w:r w:rsidRPr="00862ACD">
        <w:rPr>
          <w:snapToGrid w:val="0"/>
          <w:szCs w:val="32"/>
        </w:rPr>
        <w:tab/>
        <w:t>1</w:t>
      </w:r>
    </w:p>
    <w:p w:rsidR="00633B64" w:rsidRPr="00862ACD" w:rsidRDefault="00633B64" w:rsidP="00633B64">
      <w:pPr>
        <w:widowControl w:val="0"/>
        <w:tabs>
          <w:tab w:val="right" w:pos="3600"/>
          <w:tab w:val="right" w:pos="5040"/>
        </w:tabs>
        <w:rPr>
          <w:snapToGrid w:val="0"/>
          <w:szCs w:val="32"/>
        </w:rPr>
      </w:pPr>
      <w:r w:rsidRPr="00862ACD">
        <w:rPr>
          <w:snapToGrid w:val="0"/>
          <w:szCs w:val="32"/>
        </w:rPr>
        <w:t>Amend the bill further, as and if amended, Part IA, Section 1, DEPARTMENT OF EDUCATION, page 13, line 12, opposite /OTHER OPERATING EXPENSES/ by increasing the amount(s) in Columns 5 and 6 by:</w:t>
      </w:r>
    </w:p>
    <w:p w:rsidR="00633B64" w:rsidRPr="00862ACD" w:rsidRDefault="00633B64" w:rsidP="00633B64">
      <w:pPr>
        <w:widowControl w:val="0"/>
        <w:tabs>
          <w:tab w:val="right" w:pos="3600"/>
          <w:tab w:val="right" w:pos="5040"/>
        </w:tabs>
        <w:rPr>
          <w:snapToGrid w:val="0"/>
          <w:szCs w:val="32"/>
        </w:rPr>
      </w:pPr>
      <w:r w:rsidRPr="00862ACD">
        <w:rPr>
          <w:snapToGrid w:val="0"/>
          <w:szCs w:val="32"/>
        </w:rPr>
        <w:tab/>
        <w:t xml:space="preserve">Column 5 </w:t>
      </w:r>
      <w:r w:rsidRPr="00862ACD">
        <w:rPr>
          <w:snapToGrid w:val="0"/>
          <w:szCs w:val="32"/>
        </w:rPr>
        <w:tab/>
        <w:t xml:space="preserve">Column 6 </w:t>
      </w:r>
    </w:p>
    <w:p w:rsidR="00633B64" w:rsidRPr="00862ACD" w:rsidRDefault="00633B64" w:rsidP="00633B64">
      <w:pPr>
        <w:widowControl w:val="0"/>
        <w:tabs>
          <w:tab w:val="right" w:pos="3600"/>
          <w:tab w:val="right" w:pos="5040"/>
        </w:tabs>
        <w:rPr>
          <w:snapToGrid w:val="0"/>
          <w:szCs w:val="32"/>
        </w:rPr>
      </w:pPr>
      <w:r w:rsidRPr="00862ACD">
        <w:rPr>
          <w:snapToGrid w:val="0"/>
          <w:szCs w:val="32"/>
        </w:rPr>
        <w:tab/>
        <w:t>9,205,987</w:t>
      </w:r>
      <w:r w:rsidRPr="00862ACD">
        <w:rPr>
          <w:snapToGrid w:val="0"/>
          <w:szCs w:val="32"/>
        </w:rPr>
        <w:tab/>
        <w:t>9,205,987</w:t>
      </w:r>
    </w:p>
    <w:p w:rsidR="00633B64" w:rsidRPr="00862ACD" w:rsidRDefault="00633B64" w:rsidP="00633B64">
      <w:pPr>
        <w:widowControl w:val="0"/>
        <w:rPr>
          <w:snapToGrid w:val="0"/>
          <w:szCs w:val="28"/>
        </w:rPr>
      </w:pPr>
      <w:r w:rsidRPr="00862ACD">
        <w:rPr>
          <w:snapToGrid w:val="0"/>
          <w:szCs w:val="28"/>
        </w:rPr>
        <w:t>Amend the bill further, as and if amended, Part IA, Section 3, LOTTERY EXPENDITURE ACCOUNT, page 15, line 3, opposite /LOTTERY EXPENDITURES/ by increasing the amount(s) in Columns 5 and 6 by:</w:t>
      </w:r>
    </w:p>
    <w:p w:rsidR="00633B64" w:rsidRPr="00862ACD" w:rsidRDefault="00633B64" w:rsidP="00633B64">
      <w:pPr>
        <w:widowControl w:val="0"/>
        <w:tabs>
          <w:tab w:val="right" w:pos="3600"/>
          <w:tab w:val="right" w:pos="5040"/>
        </w:tabs>
        <w:rPr>
          <w:snapToGrid w:val="0"/>
          <w:szCs w:val="28"/>
        </w:rPr>
      </w:pPr>
      <w:r w:rsidRPr="00862ACD">
        <w:rPr>
          <w:snapToGrid w:val="0"/>
          <w:szCs w:val="28"/>
        </w:rPr>
        <w:tab/>
        <w:t>Column 5</w:t>
      </w:r>
      <w:r w:rsidRPr="00862ACD">
        <w:rPr>
          <w:snapToGrid w:val="0"/>
          <w:szCs w:val="28"/>
        </w:rPr>
        <w:tab/>
        <w:t>Column 6</w:t>
      </w:r>
    </w:p>
    <w:p w:rsidR="00633B64" w:rsidRPr="00862ACD" w:rsidRDefault="00633B64" w:rsidP="00633B64">
      <w:pPr>
        <w:widowControl w:val="0"/>
        <w:tabs>
          <w:tab w:val="right" w:pos="3600"/>
          <w:tab w:val="right" w:pos="5040"/>
        </w:tabs>
        <w:rPr>
          <w:snapToGrid w:val="0"/>
          <w:szCs w:val="28"/>
        </w:rPr>
      </w:pPr>
      <w:r w:rsidRPr="00862ACD">
        <w:rPr>
          <w:snapToGrid w:val="0"/>
          <w:szCs w:val="28"/>
        </w:rPr>
        <w:tab/>
        <w:t>29,260,000</w:t>
      </w:r>
      <w:r w:rsidRPr="00862ACD">
        <w:rPr>
          <w:snapToGrid w:val="0"/>
          <w:szCs w:val="28"/>
        </w:rPr>
        <w:tab/>
      </w:r>
    </w:p>
    <w:p w:rsidR="00633B64" w:rsidRPr="00862ACD" w:rsidRDefault="00633B64" w:rsidP="00633B64">
      <w:pPr>
        <w:widowControl w:val="0"/>
        <w:tabs>
          <w:tab w:val="right" w:pos="3600"/>
          <w:tab w:val="right" w:pos="5040"/>
        </w:tabs>
        <w:rPr>
          <w:snapToGrid w:val="0"/>
          <w:szCs w:val="28"/>
        </w:rPr>
      </w:pPr>
      <w:r w:rsidRPr="00862ACD">
        <w:rPr>
          <w:snapToGrid w:val="0"/>
          <w:szCs w:val="28"/>
        </w:rPr>
        <w:t>Amend the bill further, as and if amended, Part IA, Section 3, LOTTERY EXPENDITURE ACCOUNT, page 15, line 4, opposite /UNCLAIMED PRIZES/ by decreasing the amount(s) in Columns 5 and 6 by:</w:t>
      </w:r>
    </w:p>
    <w:p w:rsidR="00633B64" w:rsidRPr="00862ACD" w:rsidRDefault="00633B64" w:rsidP="00633B64">
      <w:pPr>
        <w:widowControl w:val="0"/>
        <w:tabs>
          <w:tab w:val="right" w:pos="3600"/>
          <w:tab w:val="right" w:pos="5040"/>
        </w:tabs>
        <w:rPr>
          <w:snapToGrid w:val="0"/>
          <w:szCs w:val="28"/>
        </w:rPr>
      </w:pPr>
      <w:r w:rsidRPr="00862ACD">
        <w:rPr>
          <w:snapToGrid w:val="0"/>
          <w:szCs w:val="28"/>
        </w:rPr>
        <w:tab/>
        <w:t>Column 5</w:t>
      </w:r>
      <w:r w:rsidRPr="00862ACD">
        <w:rPr>
          <w:snapToGrid w:val="0"/>
          <w:szCs w:val="28"/>
        </w:rPr>
        <w:tab/>
        <w:t>Column 6</w:t>
      </w:r>
    </w:p>
    <w:p w:rsidR="00633B64" w:rsidRPr="00862ACD" w:rsidRDefault="00633B64" w:rsidP="00633B64">
      <w:pPr>
        <w:widowControl w:val="0"/>
        <w:tabs>
          <w:tab w:val="right" w:pos="3600"/>
          <w:tab w:val="right" w:pos="5040"/>
        </w:tabs>
        <w:rPr>
          <w:snapToGrid w:val="0"/>
          <w:szCs w:val="28"/>
        </w:rPr>
      </w:pPr>
      <w:r w:rsidRPr="00862ACD">
        <w:rPr>
          <w:snapToGrid w:val="0"/>
          <w:szCs w:val="28"/>
        </w:rPr>
        <w:tab/>
        <w:t>4,400,000</w:t>
      </w:r>
      <w:r w:rsidRPr="00862ACD">
        <w:rPr>
          <w:snapToGrid w:val="0"/>
          <w:szCs w:val="28"/>
        </w:rPr>
        <w:tab/>
      </w:r>
    </w:p>
    <w:p w:rsidR="00914F38" w:rsidRDefault="00633B64" w:rsidP="00633B64">
      <w:pPr>
        <w:widowControl w:val="0"/>
        <w:rPr>
          <w:snapToGrid w:val="0"/>
          <w:szCs w:val="28"/>
        </w:rPr>
      </w:pPr>
      <w:r w:rsidRPr="00862ACD">
        <w:rPr>
          <w:snapToGrid w:val="0"/>
          <w:szCs w:val="28"/>
        </w:rPr>
        <w:t xml:space="preserve">Amend the bill further, as and if amended, Part IA, Section 11, COMMISSION ON HIGHER EDUCATION, page 33, line 6, opposite </w:t>
      </w:r>
      <w:r w:rsidR="00914F38">
        <w:rPr>
          <w:snapToGrid w:val="0"/>
          <w:szCs w:val="28"/>
        </w:rPr>
        <w:br/>
      </w:r>
    </w:p>
    <w:p w:rsidR="00633B64" w:rsidRPr="00862ACD" w:rsidRDefault="00914F38" w:rsidP="00914F38">
      <w:pPr>
        <w:widowControl w:val="0"/>
        <w:ind w:firstLine="0"/>
        <w:rPr>
          <w:snapToGrid w:val="0"/>
          <w:szCs w:val="28"/>
        </w:rPr>
      </w:pPr>
      <w:r>
        <w:rPr>
          <w:snapToGrid w:val="0"/>
          <w:szCs w:val="28"/>
        </w:rPr>
        <w:br w:type="page"/>
      </w:r>
      <w:r w:rsidR="00633B64" w:rsidRPr="00862ACD">
        <w:rPr>
          <w:snapToGrid w:val="0"/>
          <w:szCs w:val="28"/>
        </w:rPr>
        <w:t>/NATIONAL GUARD CAP/ by decreasing the amount(s) in Columns 5 and 6 by:</w:t>
      </w:r>
    </w:p>
    <w:p w:rsidR="00633B64" w:rsidRPr="00862ACD" w:rsidRDefault="00633B64" w:rsidP="00633B64">
      <w:pPr>
        <w:widowControl w:val="0"/>
        <w:tabs>
          <w:tab w:val="right" w:pos="3600"/>
          <w:tab w:val="right" w:pos="5040"/>
        </w:tabs>
        <w:rPr>
          <w:snapToGrid w:val="0"/>
          <w:szCs w:val="28"/>
        </w:rPr>
      </w:pPr>
      <w:r w:rsidRPr="00862ACD">
        <w:rPr>
          <w:snapToGrid w:val="0"/>
          <w:szCs w:val="28"/>
        </w:rPr>
        <w:tab/>
        <w:t>Column 5</w:t>
      </w:r>
      <w:r w:rsidRPr="00862ACD">
        <w:rPr>
          <w:snapToGrid w:val="0"/>
          <w:szCs w:val="28"/>
        </w:rPr>
        <w:tab/>
        <w:t>Column 6</w:t>
      </w:r>
    </w:p>
    <w:p w:rsidR="00633B64" w:rsidRPr="00862ACD" w:rsidRDefault="00633B64" w:rsidP="00633B64">
      <w:pPr>
        <w:widowControl w:val="0"/>
        <w:tabs>
          <w:tab w:val="right" w:pos="3600"/>
          <w:tab w:val="right" w:pos="5040"/>
        </w:tabs>
        <w:rPr>
          <w:snapToGrid w:val="0"/>
          <w:szCs w:val="28"/>
        </w:rPr>
      </w:pPr>
      <w:r w:rsidRPr="00862ACD">
        <w:rPr>
          <w:snapToGrid w:val="0"/>
          <w:szCs w:val="28"/>
        </w:rPr>
        <w:tab/>
        <w:t>2,845,000</w:t>
      </w:r>
      <w:r w:rsidRPr="00862ACD">
        <w:rPr>
          <w:snapToGrid w:val="0"/>
          <w:szCs w:val="28"/>
        </w:rPr>
        <w:tab/>
        <w:t>2,845,000</w:t>
      </w:r>
    </w:p>
    <w:p w:rsidR="00633B64" w:rsidRPr="00862ACD" w:rsidRDefault="00633B64" w:rsidP="00633B64">
      <w:pPr>
        <w:widowControl w:val="0"/>
        <w:tabs>
          <w:tab w:val="right" w:pos="3600"/>
          <w:tab w:val="right" w:pos="5040"/>
        </w:tabs>
        <w:rPr>
          <w:snapToGrid w:val="0"/>
          <w:szCs w:val="28"/>
        </w:rPr>
      </w:pPr>
      <w:bookmarkStart w:id="47" w:name="AmFuther0"/>
      <w:bookmarkEnd w:id="47"/>
      <w:r w:rsidRPr="00862ACD">
        <w:rPr>
          <w:snapToGrid w:val="0"/>
          <w:szCs w:val="28"/>
        </w:rPr>
        <w:t>Amend the bill further, as and if amended, Part IA, Section 11, COMMISSION ON HIGHER EDUCATION, page 33, line 7, opposite /LIFE SCHOLARSHIPS/ by decreasing the amount(s) in Columns 5 and 6 by:</w:t>
      </w:r>
    </w:p>
    <w:p w:rsidR="00633B64" w:rsidRPr="00862ACD" w:rsidRDefault="00633B64" w:rsidP="00633B64">
      <w:pPr>
        <w:widowControl w:val="0"/>
        <w:tabs>
          <w:tab w:val="right" w:pos="3600"/>
          <w:tab w:val="right" w:pos="5040"/>
        </w:tabs>
        <w:rPr>
          <w:snapToGrid w:val="0"/>
          <w:szCs w:val="28"/>
        </w:rPr>
      </w:pPr>
      <w:r w:rsidRPr="00862ACD">
        <w:rPr>
          <w:snapToGrid w:val="0"/>
          <w:szCs w:val="28"/>
        </w:rPr>
        <w:tab/>
        <w:t>Column 5</w:t>
      </w:r>
      <w:r w:rsidRPr="00862ACD">
        <w:rPr>
          <w:snapToGrid w:val="0"/>
          <w:szCs w:val="28"/>
        </w:rPr>
        <w:tab/>
        <w:t>Column 6</w:t>
      </w:r>
    </w:p>
    <w:p w:rsidR="00633B64" w:rsidRPr="00862ACD" w:rsidRDefault="00633B64" w:rsidP="00633B64">
      <w:pPr>
        <w:widowControl w:val="0"/>
        <w:tabs>
          <w:tab w:val="right" w:pos="3600"/>
          <w:tab w:val="right" w:pos="5040"/>
        </w:tabs>
        <w:rPr>
          <w:snapToGrid w:val="0"/>
          <w:szCs w:val="28"/>
        </w:rPr>
      </w:pPr>
      <w:r w:rsidRPr="00862ACD">
        <w:rPr>
          <w:snapToGrid w:val="0"/>
          <w:szCs w:val="28"/>
        </w:rPr>
        <w:tab/>
        <w:t>1,072,540</w:t>
      </w:r>
      <w:r w:rsidRPr="00862ACD">
        <w:rPr>
          <w:snapToGrid w:val="0"/>
          <w:szCs w:val="28"/>
        </w:rPr>
        <w:tab/>
        <w:t>1,072,540</w:t>
      </w:r>
    </w:p>
    <w:p w:rsidR="00633B64" w:rsidRPr="00862ACD" w:rsidRDefault="00633B64" w:rsidP="00633B64">
      <w:pPr>
        <w:widowControl w:val="0"/>
        <w:rPr>
          <w:snapToGrid w:val="0"/>
          <w:szCs w:val="28"/>
        </w:rPr>
      </w:pPr>
      <w:r w:rsidRPr="00862ACD">
        <w:rPr>
          <w:snapToGrid w:val="0"/>
          <w:szCs w:val="28"/>
        </w:rPr>
        <w:t>Amend the bill further, as and if amended, Part IA, Section 15, UNIVERSITY OF CHARLESTON, page 40, line 34, opposite /OTHER OPERATING EXPENSES/ by increasing the amount(s) in Columns 5 and 6 by:</w:t>
      </w:r>
    </w:p>
    <w:p w:rsidR="00633B64" w:rsidRPr="00862ACD" w:rsidRDefault="00633B64" w:rsidP="00633B64">
      <w:pPr>
        <w:widowControl w:val="0"/>
        <w:tabs>
          <w:tab w:val="right" w:pos="3600"/>
          <w:tab w:val="right" w:pos="5040"/>
        </w:tabs>
        <w:rPr>
          <w:snapToGrid w:val="0"/>
          <w:szCs w:val="28"/>
        </w:rPr>
      </w:pPr>
      <w:r w:rsidRPr="00862ACD">
        <w:rPr>
          <w:snapToGrid w:val="0"/>
          <w:szCs w:val="28"/>
        </w:rPr>
        <w:tab/>
        <w:t>Column 5</w:t>
      </w:r>
      <w:r w:rsidRPr="00862ACD">
        <w:rPr>
          <w:snapToGrid w:val="0"/>
          <w:szCs w:val="28"/>
        </w:rPr>
        <w:tab/>
        <w:t>Column 6</w:t>
      </w:r>
    </w:p>
    <w:p w:rsidR="00633B64" w:rsidRPr="00862ACD" w:rsidRDefault="00633B64" w:rsidP="00633B64">
      <w:pPr>
        <w:widowControl w:val="0"/>
        <w:tabs>
          <w:tab w:val="right" w:pos="3600"/>
          <w:tab w:val="right" w:pos="5040"/>
        </w:tabs>
        <w:rPr>
          <w:snapToGrid w:val="0"/>
          <w:szCs w:val="28"/>
        </w:rPr>
      </w:pPr>
      <w:r w:rsidRPr="00862ACD">
        <w:rPr>
          <w:snapToGrid w:val="0"/>
          <w:szCs w:val="28"/>
        </w:rPr>
        <w:tab/>
        <w:t>400,000</w:t>
      </w:r>
      <w:r w:rsidRPr="00862ACD">
        <w:rPr>
          <w:snapToGrid w:val="0"/>
          <w:szCs w:val="28"/>
        </w:rPr>
        <w:tab/>
        <w:t>400,000</w:t>
      </w:r>
    </w:p>
    <w:p w:rsidR="00633B64" w:rsidRPr="00862ACD" w:rsidRDefault="00633B64" w:rsidP="00633B64">
      <w:pPr>
        <w:widowControl w:val="0"/>
        <w:rPr>
          <w:snapToGrid w:val="0"/>
          <w:szCs w:val="28"/>
        </w:rPr>
      </w:pPr>
      <w:r w:rsidRPr="00862ACD">
        <w:rPr>
          <w:snapToGrid w:val="0"/>
          <w:szCs w:val="28"/>
        </w:rPr>
        <w:t>Amend the bill further, as and if amended, Part IA, Section 20A, UNIVERSITY OF SOUTH CAROLINA, page 52, line 17, opposite /PALMETTO POISON CENTER/ by increasing the amount(s) in Columns 5 and 6 by:</w:t>
      </w:r>
    </w:p>
    <w:p w:rsidR="00633B64" w:rsidRPr="00862ACD" w:rsidRDefault="00633B64" w:rsidP="00633B64">
      <w:pPr>
        <w:widowControl w:val="0"/>
        <w:tabs>
          <w:tab w:val="right" w:pos="3600"/>
          <w:tab w:val="right" w:pos="5040"/>
        </w:tabs>
        <w:rPr>
          <w:snapToGrid w:val="0"/>
          <w:szCs w:val="28"/>
        </w:rPr>
      </w:pPr>
      <w:r w:rsidRPr="00862ACD">
        <w:rPr>
          <w:snapToGrid w:val="0"/>
          <w:szCs w:val="28"/>
        </w:rPr>
        <w:tab/>
        <w:t xml:space="preserve">Column 5 </w:t>
      </w:r>
      <w:r w:rsidRPr="00862ACD">
        <w:rPr>
          <w:snapToGrid w:val="0"/>
          <w:szCs w:val="28"/>
        </w:rPr>
        <w:tab/>
        <w:t xml:space="preserve">Column 6 </w:t>
      </w:r>
    </w:p>
    <w:p w:rsidR="00633B64" w:rsidRPr="00862ACD" w:rsidRDefault="00633B64" w:rsidP="00633B64">
      <w:pPr>
        <w:widowControl w:val="0"/>
        <w:tabs>
          <w:tab w:val="right" w:pos="3600"/>
          <w:tab w:val="right" w:pos="5040"/>
        </w:tabs>
        <w:rPr>
          <w:snapToGrid w:val="0"/>
          <w:szCs w:val="28"/>
        </w:rPr>
      </w:pPr>
      <w:r w:rsidRPr="00862ACD">
        <w:rPr>
          <w:snapToGrid w:val="0"/>
          <w:szCs w:val="28"/>
        </w:rPr>
        <w:tab/>
        <w:t>75,000</w:t>
      </w:r>
      <w:r w:rsidRPr="00862ACD">
        <w:rPr>
          <w:snapToGrid w:val="0"/>
          <w:szCs w:val="28"/>
        </w:rPr>
        <w:tab/>
        <w:t>75,000</w:t>
      </w:r>
    </w:p>
    <w:p w:rsidR="00633B64" w:rsidRPr="00862ACD" w:rsidRDefault="00633B64" w:rsidP="00633B64">
      <w:pPr>
        <w:widowControl w:val="0"/>
        <w:tabs>
          <w:tab w:val="right" w:pos="3600"/>
          <w:tab w:val="right" w:pos="5040"/>
        </w:tabs>
        <w:rPr>
          <w:snapToGrid w:val="0"/>
          <w:szCs w:val="28"/>
        </w:rPr>
      </w:pPr>
      <w:r w:rsidRPr="00862ACD">
        <w:rPr>
          <w:snapToGrid w:val="0"/>
          <w:szCs w:val="28"/>
        </w:rPr>
        <w:t>Amend the bill further, as and if amended, Part IA, Section 20A, UNIVERSITY OF SOUTH CAROLINA, page 59, lines 29-30, opposite /PROVISO 90.20 - PALMETTO POISON CENTER/ by decreasing the amount(s) in Columns 5 and 6 by:</w:t>
      </w:r>
    </w:p>
    <w:p w:rsidR="00633B64" w:rsidRPr="00862ACD" w:rsidRDefault="00633B64" w:rsidP="00633B64">
      <w:pPr>
        <w:widowControl w:val="0"/>
        <w:tabs>
          <w:tab w:val="right" w:pos="3600"/>
          <w:tab w:val="right" w:pos="5040"/>
        </w:tabs>
        <w:rPr>
          <w:snapToGrid w:val="0"/>
          <w:szCs w:val="28"/>
        </w:rPr>
      </w:pPr>
      <w:r w:rsidRPr="00862ACD">
        <w:rPr>
          <w:snapToGrid w:val="0"/>
          <w:szCs w:val="28"/>
        </w:rPr>
        <w:tab/>
        <w:t xml:space="preserve">Column 5 </w:t>
      </w:r>
      <w:r w:rsidRPr="00862ACD">
        <w:rPr>
          <w:snapToGrid w:val="0"/>
          <w:szCs w:val="28"/>
        </w:rPr>
        <w:tab/>
        <w:t xml:space="preserve">Column 6 </w:t>
      </w:r>
    </w:p>
    <w:p w:rsidR="00633B64" w:rsidRPr="00862ACD" w:rsidRDefault="00633B64" w:rsidP="00633B64">
      <w:pPr>
        <w:widowControl w:val="0"/>
        <w:tabs>
          <w:tab w:val="right" w:pos="3600"/>
          <w:tab w:val="right" w:pos="5040"/>
        </w:tabs>
        <w:rPr>
          <w:snapToGrid w:val="0"/>
          <w:szCs w:val="28"/>
        </w:rPr>
      </w:pPr>
      <w:r w:rsidRPr="00862ACD">
        <w:rPr>
          <w:snapToGrid w:val="0"/>
          <w:szCs w:val="28"/>
        </w:rPr>
        <w:tab/>
        <w:t>75,000</w:t>
      </w:r>
      <w:r w:rsidRPr="00862ACD">
        <w:rPr>
          <w:snapToGrid w:val="0"/>
          <w:szCs w:val="28"/>
        </w:rPr>
        <w:tab/>
        <w:t>75,000</w:t>
      </w:r>
    </w:p>
    <w:p w:rsidR="00633B64" w:rsidRPr="00862ACD" w:rsidRDefault="00633B64" w:rsidP="00633B64">
      <w:pPr>
        <w:widowControl w:val="0"/>
        <w:rPr>
          <w:snapToGrid w:val="0"/>
          <w:szCs w:val="28"/>
        </w:rPr>
      </w:pPr>
      <w:r w:rsidRPr="00862ACD">
        <w:rPr>
          <w:snapToGrid w:val="0"/>
          <w:szCs w:val="28"/>
        </w:rPr>
        <w:t>Amend the bill further, as and if amended, Part IA, Section 23, MEDICAL UNIVERSITY OF SOUTH CAROLINA, page 77, lines 18-19, opposite /HOSPITAL AUTHORITY-TELEMEDICINE PROGRAM/ by increasing the amount(s) in Columns 5 and 6 by:</w:t>
      </w:r>
    </w:p>
    <w:p w:rsidR="00633B64" w:rsidRPr="00862ACD" w:rsidRDefault="00633B64" w:rsidP="00633B64">
      <w:pPr>
        <w:widowControl w:val="0"/>
        <w:tabs>
          <w:tab w:val="right" w:pos="3600"/>
          <w:tab w:val="right" w:pos="5040"/>
        </w:tabs>
        <w:rPr>
          <w:snapToGrid w:val="0"/>
          <w:szCs w:val="28"/>
        </w:rPr>
      </w:pPr>
      <w:r w:rsidRPr="00862ACD">
        <w:rPr>
          <w:snapToGrid w:val="0"/>
          <w:szCs w:val="28"/>
        </w:rPr>
        <w:tab/>
        <w:t>Column 5</w:t>
      </w:r>
      <w:r w:rsidRPr="00862ACD">
        <w:rPr>
          <w:snapToGrid w:val="0"/>
          <w:szCs w:val="28"/>
        </w:rPr>
        <w:tab/>
        <w:t>Column 6</w:t>
      </w:r>
    </w:p>
    <w:p w:rsidR="00633B64" w:rsidRPr="00862ACD" w:rsidRDefault="00633B64" w:rsidP="00633B64">
      <w:pPr>
        <w:widowControl w:val="0"/>
        <w:tabs>
          <w:tab w:val="right" w:pos="3600"/>
          <w:tab w:val="right" w:pos="5040"/>
        </w:tabs>
        <w:rPr>
          <w:snapToGrid w:val="0"/>
          <w:szCs w:val="28"/>
        </w:rPr>
      </w:pPr>
      <w:r w:rsidRPr="00862ACD">
        <w:rPr>
          <w:snapToGrid w:val="0"/>
          <w:szCs w:val="28"/>
        </w:rPr>
        <w:tab/>
        <w:t>4,000,000</w:t>
      </w:r>
      <w:r w:rsidRPr="00862ACD">
        <w:rPr>
          <w:snapToGrid w:val="0"/>
          <w:szCs w:val="28"/>
        </w:rPr>
        <w:tab/>
      </w:r>
    </w:p>
    <w:p w:rsidR="00633B64" w:rsidRPr="00862ACD" w:rsidRDefault="00633B64" w:rsidP="00633B64">
      <w:pPr>
        <w:widowControl w:val="0"/>
        <w:rPr>
          <w:snapToGrid w:val="0"/>
          <w:szCs w:val="28"/>
        </w:rPr>
      </w:pPr>
      <w:r w:rsidRPr="00862ACD">
        <w:rPr>
          <w:snapToGrid w:val="0"/>
          <w:szCs w:val="28"/>
        </w:rPr>
        <w:t>Amend the bill further, as and if amended, Section 35, DEPARTMENT OF MENTAL HEALTH, page 118, line 13, opposite /OTHER OPERATING EXPENSES/ by increasing the amount(s) in Columns 5 and 6 by:</w:t>
      </w:r>
    </w:p>
    <w:p w:rsidR="00633B64" w:rsidRPr="00862ACD" w:rsidRDefault="00633B64" w:rsidP="00633B64">
      <w:pPr>
        <w:widowControl w:val="0"/>
        <w:tabs>
          <w:tab w:val="right" w:pos="3600"/>
          <w:tab w:val="right" w:pos="5040"/>
        </w:tabs>
        <w:rPr>
          <w:snapToGrid w:val="0"/>
          <w:szCs w:val="28"/>
        </w:rPr>
      </w:pPr>
      <w:r w:rsidRPr="00862ACD">
        <w:rPr>
          <w:snapToGrid w:val="0"/>
          <w:szCs w:val="28"/>
        </w:rPr>
        <w:tab/>
        <w:t>Column 5</w:t>
      </w:r>
      <w:r w:rsidRPr="00862ACD">
        <w:rPr>
          <w:snapToGrid w:val="0"/>
          <w:szCs w:val="28"/>
        </w:rPr>
        <w:tab/>
        <w:t>Column 6</w:t>
      </w:r>
    </w:p>
    <w:p w:rsidR="00633B64" w:rsidRPr="00862ACD" w:rsidRDefault="00633B64" w:rsidP="00633B64">
      <w:pPr>
        <w:widowControl w:val="0"/>
        <w:tabs>
          <w:tab w:val="right" w:pos="3600"/>
          <w:tab w:val="right" w:pos="5040"/>
        </w:tabs>
        <w:rPr>
          <w:snapToGrid w:val="0"/>
          <w:szCs w:val="28"/>
        </w:rPr>
      </w:pPr>
      <w:r w:rsidRPr="00862ACD">
        <w:rPr>
          <w:snapToGrid w:val="0"/>
          <w:szCs w:val="28"/>
        </w:rPr>
        <w:tab/>
        <w:t>1,500,000</w:t>
      </w:r>
      <w:r w:rsidRPr="00862ACD">
        <w:rPr>
          <w:snapToGrid w:val="0"/>
          <w:szCs w:val="28"/>
        </w:rPr>
        <w:tab/>
        <w:t>1,500,000</w:t>
      </w:r>
    </w:p>
    <w:p w:rsidR="00633B64" w:rsidRPr="00862ACD" w:rsidRDefault="00914F38" w:rsidP="00633B64">
      <w:pPr>
        <w:widowControl w:val="0"/>
        <w:rPr>
          <w:snapToGrid w:val="0"/>
          <w:szCs w:val="28"/>
        </w:rPr>
      </w:pPr>
      <w:r>
        <w:rPr>
          <w:snapToGrid w:val="0"/>
          <w:szCs w:val="28"/>
        </w:rPr>
        <w:br w:type="page"/>
      </w:r>
      <w:r w:rsidR="00633B64" w:rsidRPr="00862ACD">
        <w:rPr>
          <w:snapToGrid w:val="0"/>
          <w:szCs w:val="28"/>
        </w:rPr>
        <w:t>Amend the bill further, as and if amended, Section 35, DEPARTMENT OF MENTAL HEALTH, page 118, line 27, opposite /OTHER OPERATING EXPENSES/ by increasing the amount(s) in Columns 5 and 6 by:</w:t>
      </w:r>
    </w:p>
    <w:p w:rsidR="00633B64" w:rsidRPr="00862ACD" w:rsidRDefault="00633B64" w:rsidP="00633B64">
      <w:pPr>
        <w:widowControl w:val="0"/>
        <w:tabs>
          <w:tab w:val="right" w:pos="3600"/>
          <w:tab w:val="right" w:pos="5040"/>
        </w:tabs>
        <w:rPr>
          <w:snapToGrid w:val="0"/>
          <w:szCs w:val="28"/>
        </w:rPr>
      </w:pPr>
      <w:r w:rsidRPr="00862ACD">
        <w:rPr>
          <w:snapToGrid w:val="0"/>
          <w:szCs w:val="28"/>
        </w:rPr>
        <w:tab/>
        <w:t>Column 5</w:t>
      </w:r>
      <w:r w:rsidRPr="00862ACD">
        <w:rPr>
          <w:snapToGrid w:val="0"/>
          <w:szCs w:val="28"/>
        </w:rPr>
        <w:tab/>
        <w:t>Column 6</w:t>
      </w:r>
    </w:p>
    <w:p w:rsidR="00633B64" w:rsidRPr="00862ACD" w:rsidRDefault="00633B64" w:rsidP="00633B64">
      <w:pPr>
        <w:widowControl w:val="0"/>
        <w:tabs>
          <w:tab w:val="right" w:pos="3600"/>
          <w:tab w:val="right" w:pos="5040"/>
        </w:tabs>
        <w:rPr>
          <w:snapToGrid w:val="0"/>
          <w:szCs w:val="28"/>
        </w:rPr>
      </w:pPr>
      <w:r w:rsidRPr="00862ACD">
        <w:rPr>
          <w:snapToGrid w:val="0"/>
          <w:szCs w:val="28"/>
        </w:rPr>
        <w:tab/>
        <w:t>1,500,000</w:t>
      </w:r>
      <w:r w:rsidRPr="00862ACD">
        <w:rPr>
          <w:snapToGrid w:val="0"/>
          <w:szCs w:val="28"/>
        </w:rPr>
        <w:tab/>
        <w:t>1,500,000</w:t>
      </w:r>
    </w:p>
    <w:p w:rsidR="00633B64" w:rsidRPr="00862ACD" w:rsidRDefault="00633B64" w:rsidP="00633B64">
      <w:pPr>
        <w:widowControl w:val="0"/>
        <w:rPr>
          <w:snapToGrid w:val="0"/>
          <w:szCs w:val="28"/>
        </w:rPr>
      </w:pPr>
      <w:r w:rsidRPr="00862ACD">
        <w:rPr>
          <w:snapToGrid w:val="0"/>
          <w:szCs w:val="28"/>
        </w:rPr>
        <w:t>Amend the bill further, as and if amended, Section 35, DEPARTMENT OF MENTAL HEALTH, page 118, line 37, opposite /OTHER OPERATING EXPENSES/ by increasing the amount(s) in Columns 5 and 6 by:</w:t>
      </w:r>
    </w:p>
    <w:p w:rsidR="00633B64" w:rsidRPr="00862ACD" w:rsidRDefault="00633B64" w:rsidP="00633B64">
      <w:pPr>
        <w:widowControl w:val="0"/>
        <w:tabs>
          <w:tab w:val="right" w:pos="3600"/>
          <w:tab w:val="right" w:pos="5040"/>
        </w:tabs>
        <w:rPr>
          <w:snapToGrid w:val="0"/>
          <w:szCs w:val="28"/>
        </w:rPr>
      </w:pPr>
      <w:r w:rsidRPr="00862ACD">
        <w:rPr>
          <w:snapToGrid w:val="0"/>
          <w:szCs w:val="28"/>
        </w:rPr>
        <w:tab/>
        <w:t>Column 5</w:t>
      </w:r>
      <w:r w:rsidRPr="00862ACD">
        <w:rPr>
          <w:snapToGrid w:val="0"/>
          <w:szCs w:val="28"/>
        </w:rPr>
        <w:tab/>
        <w:t>Column 6</w:t>
      </w:r>
    </w:p>
    <w:p w:rsidR="00633B64" w:rsidRPr="00862ACD" w:rsidRDefault="00633B64" w:rsidP="00633B64">
      <w:pPr>
        <w:widowControl w:val="0"/>
        <w:tabs>
          <w:tab w:val="right" w:pos="3600"/>
          <w:tab w:val="right" w:pos="5040"/>
        </w:tabs>
        <w:rPr>
          <w:snapToGrid w:val="0"/>
          <w:szCs w:val="28"/>
        </w:rPr>
      </w:pPr>
      <w:r w:rsidRPr="00862ACD">
        <w:rPr>
          <w:snapToGrid w:val="0"/>
          <w:szCs w:val="28"/>
        </w:rPr>
        <w:tab/>
        <w:t>1,500,000</w:t>
      </w:r>
      <w:r w:rsidRPr="00862ACD">
        <w:rPr>
          <w:snapToGrid w:val="0"/>
          <w:szCs w:val="28"/>
        </w:rPr>
        <w:tab/>
        <w:t>1,500,000</w:t>
      </w:r>
    </w:p>
    <w:p w:rsidR="00633B64" w:rsidRPr="00862ACD" w:rsidRDefault="00633B64" w:rsidP="00633B64">
      <w:pPr>
        <w:widowControl w:val="0"/>
        <w:rPr>
          <w:snapToGrid w:val="0"/>
          <w:szCs w:val="28"/>
        </w:rPr>
      </w:pPr>
      <w:r w:rsidRPr="00862ACD">
        <w:rPr>
          <w:snapToGrid w:val="0"/>
          <w:szCs w:val="28"/>
        </w:rPr>
        <w:t>Amend the bill further, as and if amended, Part IA, Section 38, DEPARTMENT OF SOCIAL SERVICES, page 137, line 6, opposite /CASE SERVICES/ by increasing the amount(s) in Columns 5 and 6 by:</w:t>
      </w:r>
    </w:p>
    <w:p w:rsidR="00633B64" w:rsidRPr="00862ACD" w:rsidRDefault="00633B64" w:rsidP="00633B64">
      <w:pPr>
        <w:widowControl w:val="0"/>
        <w:tabs>
          <w:tab w:val="right" w:pos="3600"/>
          <w:tab w:val="right" w:pos="5040"/>
        </w:tabs>
        <w:rPr>
          <w:snapToGrid w:val="0"/>
          <w:szCs w:val="28"/>
        </w:rPr>
      </w:pPr>
      <w:r w:rsidRPr="00862ACD">
        <w:rPr>
          <w:snapToGrid w:val="0"/>
          <w:szCs w:val="28"/>
        </w:rPr>
        <w:tab/>
        <w:t>Column 5</w:t>
      </w:r>
      <w:r w:rsidRPr="00862ACD">
        <w:rPr>
          <w:snapToGrid w:val="0"/>
          <w:szCs w:val="28"/>
        </w:rPr>
        <w:tab/>
        <w:t>Column 6</w:t>
      </w:r>
    </w:p>
    <w:p w:rsidR="00633B64" w:rsidRPr="00862ACD" w:rsidRDefault="00633B64" w:rsidP="00633B64">
      <w:pPr>
        <w:widowControl w:val="0"/>
        <w:tabs>
          <w:tab w:val="right" w:pos="3600"/>
          <w:tab w:val="right" w:pos="5040"/>
        </w:tabs>
        <w:rPr>
          <w:snapToGrid w:val="0"/>
          <w:szCs w:val="28"/>
        </w:rPr>
      </w:pPr>
      <w:r w:rsidRPr="00862ACD">
        <w:rPr>
          <w:snapToGrid w:val="0"/>
          <w:szCs w:val="28"/>
        </w:rPr>
        <w:tab/>
        <w:t>10,830,573</w:t>
      </w:r>
      <w:r w:rsidRPr="00862ACD">
        <w:rPr>
          <w:snapToGrid w:val="0"/>
          <w:szCs w:val="28"/>
        </w:rPr>
        <w:tab/>
        <w:t>10,830,573</w:t>
      </w:r>
    </w:p>
    <w:p w:rsidR="00633B64" w:rsidRPr="00862ACD" w:rsidRDefault="00633B64" w:rsidP="00633B64">
      <w:pPr>
        <w:widowControl w:val="0"/>
        <w:rPr>
          <w:snapToGrid w:val="0"/>
          <w:szCs w:val="28"/>
        </w:rPr>
      </w:pPr>
      <w:r w:rsidRPr="00862ACD">
        <w:rPr>
          <w:snapToGrid w:val="0"/>
          <w:szCs w:val="28"/>
        </w:rPr>
        <w:t xml:space="preserve">Amend the bill further, as and if amended, Part IA, Section </w:t>
      </w:r>
      <w:bookmarkStart w:id="48" w:name="Part1ASection"/>
      <w:bookmarkEnd w:id="48"/>
      <w:r w:rsidRPr="00862ACD">
        <w:rPr>
          <w:snapToGrid w:val="0"/>
          <w:szCs w:val="28"/>
        </w:rPr>
        <w:t xml:space="preserve">62, </w:t>
      </w:r>
      <w:bookmarkStart w:id="49" w:name="Part1AAgName"/>
      <w:bookmarkEnd w:id="49"/>
      <w:r w:rsidRPr="00862ACD">
        <w:rPr>
          <w:snapToGrid w:val="0"/>
          <w:szCs w:val="28"/>
        </w:rPr>
        <w:t xml:space="preserve">GOVERNOR'S OFF.- STATE LAW ENFORCEMENT DIVISION, page </w:t>
      </w:r>
      <w:bookmarkStart w:id="50" w:name="Part1APgNo"/>
      <w:bookmarkEnd w:id="50"/>
      <w:r w:rsidRPr="00862ACD">
        <w:rPr>
          <w:snapToGrid w:val="0"/>
          <w:szCs w:val="28"/>
        </w:rPr>
        <w:t xml:space="preserve">196, line </w:t>
      </w:r>
      <w:bookmarkStart w:id="51" w:name="Part1ALnNO"/>
      <w:bookmarkEnd w:id="51"/>
      <w:r w:rsidRPr="00862ACD">
        <w:rPr>
          <w:snapToGrid w:val="0"/>
          <w:szCs w:val="28"/>
        </w:rPr>
        <w:t>36, opposite /OTHER OPERATING EXPENSES/ by increasing the amount(s) in Columns 5 and 6 by:</w:t>
      </w:r>
    </w:p>
    <w:p w:rsidR="00633B64" w:rsidRPr="00862ACD" w:rsidRDefault="00633B64" w:rsidP="00633B64">
      <w:pPr>
        <w:widowControl w:val="0"/>
        <w:tabs>
          <w:tab w:val="right" w:pos="3600"/>
          <w:tab w:val="right" w:pos="5040"/>
        </w:tabs>
        <w:rPr>
          <w:snapToGrid w:val="0"/>
          <w:szCs w:val="28"/>
        </w:rPr>
      </w:pPr>
      <w:r w:rsidRPr="00862ACD">
        <w:rPr>
          <w:snapToGrid w:val="0"/>
          <w:szCs w:val="28"/>
        </w:rPr>
        <w:tab/>
        <w:t>Column 5</w:t>
      </w:r>
      <w:r w:rsidRPr="00862ACD">
        <w:rPr>
          <w:snapToGrid w:val="0"/>
          <w:szCs w:val="28"/>
        </w:rPr>
        <w:tab/>
        <w:t>Column 6</w:t>
      </w:r>
    </w:p>
    <w:p w:rsidR="00633B64" w:rsidRPr="00862ACD" w:rsidRDefault="00633B64" w:rsidP="00633B64">
      <w:pPr>
        <w:widowControl w:val="0"/>
        <w:tabs>
          <w:tab w:val="right" w:pos="3600"/>
          <w:tab w:val="right" w:pos="5040"/>
        </w:tabs>
        <w:rPr>
          <w:snapToGrid w:val="0"/>
          <w:szCs w:val="28"/>
        </w:rPr>
      </w:pPr>
      <w:r w:rsidRPr="00862ACD">
        <w:rPr>
          <w:snapToGrid w:val="0"/>
          <w:szCs w:val="28"/>
        </w:rPr>
        <w:tab/>
        <w:t>1,020,800</w:t>
      </w:r>
      <w:r w:rsidRPr="00862ACD">
        <w:rPr>
          <w:snapToGrid w:val="0"/>
          <w:szCs w:val="28"/>
        </w:rPr>
        <w:tab/>
        <w:t>1,020,800</w:t>
      </w:r>
    </w:p>
    <w:p w:rsidR="00633B64" w:rsidRPr="00862ACD" w:rsidRDefault="00633B64" w:rsidP="00633B64">
      <w:pPr>
        <w:widowControl w:val="0"/>
        <w:rPr>
          <w:snapToGrid w:val="0"/>
          <w:szCs w:val="28"/>
        </w:rPr>
      </w:pPr>
      <w:r w:rsidRPr="00862ACD">
        <w:rPr>
          <w:snapToGrid w:val="0"/>
          <w:szCs w:val="28"/>
        </w:rPr>
        <w:t>Amend the bill further, as and if amended, Part IA, Section 66, DEPARTMENT OF PROBATION, PAROLE &amp; PARDON SERVICES, page 212, line 28, opposite /OTHER OPERATING EXPENSES/ by decreasing the amount(s) in Columns 5 and 6 by:</w:t>
      </w:r>
    </w:p>
    <w:p w:rsidR="00633B64" w:rsidRPr="00862ACD" w:rsidRDefault="00633B64" w:rsidP="00633B64">
      <w:pPr>
        <w:widowControl w:val="0"/>
        <w:tabs>
          <w:tab w:val="right" w:pos="3600"/>
          <w:tab w:val="right" w:pos="5040"/>
        </w:tabs>
        <w:rPr>
          <w:snapToGrid w:val="0"/>
          <w:szCs w:val="28"/>
        </w:rPr>
      </w:pPr>
      <w:r w:rsidRPr="00862ACD">
        <w:rPr>
          <w:snapToGrid w:val="0"/>
          <w:szCs w:val="28"/>
        </w:rPr>
        <w:tab/>
        <w:t>Column 5</w:t>
      </w:r>
      <w:r w:rsidRPr="00862ACD">
        <w:rPr>
          <w:snapToGrid w:val="0"/>
          <w:szCs w:val="28"/>
        </w:rPr>
        <w:tab/>
        <w:t>Column 6</w:t>
      </w:r>
    </w:p>
    <w:p w:rsidR="00633B64" w:rsidRPr="00862ACD" w:rsidRDefault="00633B64" w:rsidP="00633B64">
      <w:pPr>
        <w:widowControl w:val="0"/>
        <w:tabs>
          <w:tab w:val="right" w:pos="3600"/>
          <w:tab w:val="right" w:pos="5040"/>
        </w:tabs>
        <w:rPr>
          <w:snapToGrid w:val="0"/>
          <w:szCs w:val="28"/>
        </w:rPr>
      </w:pPr>
      <w:r w:rsidRPr="00862ACD">
        <w:rPr>
          <w:snapToGrid w:val="0"/>
          <w:szCs w:val="28"/>
        </w:rPr>
        <w:tab/>
        <w:t>75,000</w:t>
      </w:r>
      <w:r w:rsidRPr="00862ACD">
        <w:rPr>
          <w:snapToGrid w:val="0"/>
          <w:szCs w:val="28"/>
        </w:rPr>
        <w:tab/>
        <w:t>75,000</w:t>
      </w:r>
    </w:p>
    <w:p w:rsidR="00633B64" w:rsidRPr="00862ACD" w:rsidRDefault="00633B64" w:rsidP="00633B64">
      <w:pPr>
        <w:widowControl w:val="0"/>
        <w:rPr>
          <w:snapToGrid w:val="0"/>
          <w:szCs w:val="28"/>
        </w:rPr>
      </w:pPr>
      <w:r w:rsidRPr="00862ACD">
        <w:rPr>
          <w:snapToGrid w:val="0"/>
          <w:szCs w:val="28"/>
        </w:rPr>
        <w:t xml:space="preserve">Amend the bill further, as and if amended, </w:t>
      </w:r>
      <w:r w:rsidRPr="00862ACD">
        <w:rPr>
          <w:snapToGrid w:val="0"/>
        </w:rPr>
        <w:t xml:space="preserve">Part IA, </w:t>
      </w:r>
      <w:r w:rsidRPr="00862ACD">
        <w:rPr>
          <w:snapToGrid w:val="0"/>
          <w:szCs w:val="28"/>
        </w:rPr>
        <w:t>Section 80, DEPARTMENT OF CONSUMER AFFAIRS, page 240, immediately after line 32, by inserting new lines to read:</w:t>
      </w:r>
    </w:p>
    <w:p w:rsidR="00633B64" w:rsidRPr="00862ACD" w:rsidRDefault="00633B64" w:rsidP="00633B64">
      <w:pPr>
        <w:widowControl w:val="0"/>
        <w:tabs>
          <w:tab w:val="right" w:pos="3600"/>
          <w:tab w:val="right" w:pos="5040"/>
        </w:tabs>
        <w:rPr>
          <w:snapToGrid w:val="0"/>
          <w:szCs w:val="28"/>
        </w:rPr>
      </w:pPr>
      <w:r w:rsidRPr="00862ACD">
        <w:rPr>
          <w:snapToGrid w:val="0"/>
          <w:szCs w:val="28"/>
        </w:rPr>
        <w:t>VI. ID THEFT UNIT</w:t>
      </w:r>
    </w:p>
    <w:p w:rsidR="00633B64" w:rsidRPr="00862ACD" w:rsidRDefault="00633B64" w:rsidP="00633B64">
      <w:pPr>
        <w:widowControl w:val="0"/>
        <w:tabs>
          <w:tab w:val="right" w:pos="3600"/>
          <w:tab w:val="right" w:pos="5040"/>
        </w:tabs>
        <w:rPr>
          <w:snapToGrid w:val="0"/>
          <w:szCs w:val="28"/>
        </w:rPr>
      </w:pPr>
      <w:r w:rsidRPr="00862ACD">
        <w:rPr>
          <w:snapToGrid w:val="0"/>
          <w:szCs w:val="28"/>
        </w:rPr>
        <w:t>PERSONAL SERVICE:</w:t>
      </w:r>
    </w:p>
    <w:p w:rsidR="00633B64" w:rsidRPr="00862ACD" w:rsidRDefault="00633B64" w:rsidP="00633B64">
      <w:pPr>
        <w:widowControl w:val="0"/>
        <w:tabs>
          <w:tab w:val="right" w:pos="3600"/>
          <w:tab w:val="right" w:pos="5040"/>
        </w:tabs>
        <w:rPr>
          <w:snapToGrid w:val="0"/>
          <w:szCs w:val="28"/>
        </w:rPr>
      </w:pPr>
      <w:r w:rsidRPr="00862ACD">
        <w:rPr>
          <w:snapToGrid w:val="0"/>
          <w:szCs w:val="28"/>
        </w:rPr>
        <w:tab/>
        <w:t xml:space="preserve">Column 5 </w:t>
      </w:r>
      <w:r w:rsidRPr="00862ACD">
        <w:rPr>
          <w:snapToGrid w:val="0"/>
          <w:szCs w:val="28"/>
        </w:rPr>
        <w:tab/>
        <w:t xml:space="preserve">Column 6 </w:t>
      </w:r>
    </w:p>
    <w:p w:rsidR="00633B64" w:rsidRPr="00862ACD" w:rsidRDefault="00633B64" w:rsidP="00633B64">
      <w:pPr>
        <w:widowControl w:val="0"/>
        <w:tabs>
          <w:tab w:val="right" w:pos="3600"/>
          <w:tab w:val="right" w:pos="5040"/>
        </w:tabs>
        <w:rPr>
          <w:snapToGrid w:val="0"/>
          <w:szCs w:val="28"/>
        </w:rPr>
      </w:pPr>
      <w:r w:rsidRPr="00862ACD">
        <w:rPr>
          <w:snapToGrid w:val="0"/>
          <w:szCs w:val="28"/>
        </w:rPr>
        <w:t>NEW POSITIONS:</w:t>
      </w:r>
    </w:p>
    <w:p w:rsidR="00633B64" w:rsidRPr="00862ACD" w:rsidRDefault="00633B64" w:rsidP="00633B64">
      <w:pPr>
        <w:widowControl w:val="0"/>
        <w:tabs>
          <w:tab w:val="right" w:pos="3600"/>
          <w:tab w:val="right" w:pos="5040"/>
        </w:tabs>
        <w:rPr>
          <w:snapToGrid w:val="0"/>
          <w:szCs w:val="28"/>
        </w:rPr>
      </w:pPr>
      <w:r w:rsidRPr="00862ACD">
        <w:rPr>
          <w:snapToGrid w:val="0"/>
          <w:szCs w:val="28"/>
        </w:rPr>
        <w:t>ATTORNEY</w:t>
      </w:r>
      <w:r w:rsidRPr="00862ACD">
        <w:rPr>
          <w:snapToGrid w:val="0"/>
          <w:szCs w:val="28"/>
        </w:rPr>
        <w:tab/>
        <w:t>1</w:t>
      </w:r>
      <w:r w:rsidRPr="00862ACD">
        <w:rPr>
          <w:snapToGrid w:val="0"/>
          <w:szCs w:val="28"/>
        </w:rPr>
        <w:tab/>
        <w:t>1</w:t>
      </w:r>
    </w:p>
    <w:p w:rsidR="00633B64" w:rsidRPr="00862ACD" w:rsidRDefault="00633B64" w:rsidP="00633B64">
      <w:pPr>
        <w:widowControl w:val="0"/>
        <w:tabs>
          <w:tab w:val="right" w:pos="3600"/>
          <w:tab w:val="right" w:pos="5040"/>
        </w:tabs>
        <w:rPr>
          <w:snapToGrid w:val="0"/>
          <w:szCs w:val="28"/>
        </w:rPr>
      </w:pPr>
      <w:r w:rsidRPr="00862ACD">
        <w:rPr>
          <w:snapToGrid w:val="0"/>
          <w:szCs w:val="28"/>
        </w:rPr>
        <w:tab/>
        <w:t>(1.00)</w:t>
      </w:r>
      <w:r w:rsidRPr="00862ACD">
        <w:rPr>
          <w:snapToGrid w:val="0"/>
          <w:szCs w:val="28"/>
        </w:rPr>
        <w:tab/>
        <w:t>(1.00)</w:t>
      </w:r>
    </w:p>
    <w:p w:rsidR="00633B64" w:rsidRPr="00862ACD" w:rsidRDefault="00633B64" w:rsidP="00633B64">
      <w:pPr>
        <w:widowControl w:val="0"/>
        <w:tabs>
          <w:tab w:val="right" w:pos="3600"/>
          <w:tab w:val="right" w:pos="5040"/>
        </w:tabs>
        <w:rPr>
          <w:snapToGrid w:val="0"/>
          <w:szCs w:val="28"/>
        </w:rPr>
      </w:pPr>
      <w:r w:rsidRPr="00862ACD">
        <w:rPr>
          <w:snapToGrid w:val="0"/>
          <w:szCs w:val="28"/>
        </w:rPr>
        <w:t>PROGRAM ASSISTANT</w:t>
      </w:r>
      <w:r w:rsidRPr="00862ACD">
        <w:rPr>
          <w:snapToGrid w:val="0"/>
          <w:szCs w:val="28"/>
        </w:rPr>
        <w:tab/>
        <w:t>1</w:t>
      </w:r>
      <w:r w:rsidRPr="00862ACD">
        <w:rPr>
          <w:snapToGrid w:val="0"/>
          <w:szCs w:val="28"/>
        </w:rPr>
        <w:tab/>
        <w:t>1</w:t>
      </w:r>
    </w:p>
    <w:p w:rsidR="00633B64" w:rsidRPr="00862ACD" w:rsidRDefault="00633B64" w:rsidP="00633B64">
      <w:pPr>
        <w:widowControl w:val="0"/>
        <w:tabs>
          <w:tab w:val="right" w:pos="3600"/>
          <w:tab w:val="right" w:pos="5040"/>
        </w:tabs>
        <w:rPr>
          <w:snapToGrid w:val="0"/>
          <w:szCs w:val="28"/>
        </w:rPr>
      </w:pPr>
      <w:r w:rsidRPr="00862ACD">
        <w:rPr>
          <w:snapToGrid w:val="0"/>
          <w:szCs w:val="28"/>
        </w:rPr>
        <w:tab/>
        <w:t>(1.00)</w:t>
      </w:r>
      <w:r w:rsidRPr="00862ACD">
        <w:rPr>
          <w:snapToGrid w:val="0"/>
          <w:szCs w:val="28"/>
        </w:rPr>
        <w:tab/>
        <w:t>(1.00)</w:t>
      </w:r>
    </w:p>
    <w:p w:rsidR="00633B64" w:rsidRPr="00862ACD" w:rsidRDefault="00633B64" w:rsidP="00633B64">
      <w:pPr>
        <w:widowControl w:val="0"/>
        <w:tabs>
          <w:tab w:val="right" w:pos="3600"/>
          <w:tab w:val="right" w:pos="5040"/>
        </w:tabs>
        <w:rPr>
          <w:snapToGrid w:val="0"/>
          <w:szCs w:val="28"/>
        </w:rPr>
      </w:pPr>
      <w:r w:rsidRPr="00862ACD">
        <w:rPr>
          <w:snapToGrid w:val="0"/>
          <w:szCs w:val="28"/>
        </w:rPr>
        <w:t>PUBLIC INFORMATION COORDINATOR</w:t>
      </w:r>
      <w:r w:rsidRPr="00862ACD">
        <w:rPr>
          <w:snapToGrid w:val="0"/>
          <w:szCs w:val="28"/>
        </w:rPr>
        <w:tab/>
        <w:t>1</w:t>
      </w:r>
      <w:r w:rsidRPr="00862ACD">
        <w:rPr>
          <w:snapToGrid w:val="0"/>
          <w:szCs w:val="28"/>
        </w:rPr>
        <w:tab/>
        <w:t>1</w:t>
      </w:r>
    </w:p>
    <w:p w:rsidR="00633B64" w:rsidRPr="00862ACD" w:rsidRDefault="00633B64" w:rsidP="00633B64">
      <w:pPr>
        <w:widowControl w:val="0"/>
        <w:tabs>
          <w:tab w:val="right" w:pos="3600"/>
          <w:tab w:val="right" w:pos="5040"/>
        </w:tabs>
        <w:rPr>
          <w:snapToGrid w:val="0"/>
          <w:szCs w:val="28"/>
        </w:rPr>
      </w:pPr>
      <w:r w:rsidRPr="00862ACD">
        <w:rPr>
          <w:snapToGrid w:val="0"/>
          <w:szCs w:val="28"/>
        </w:rPr>
        <w:tab/>
        <w:t>(1.00)</w:t>
      </w:r>
      <w:r w:rsidRPr="00862ACD">
        <w:rPr>
          <w:snapToGrid w:val="0"/>
          <w:szCs w:val="28"/>
        </w:rPr>
        <w:tab/>
        <w:t>(1.00)</w:t>
      </w:r>
    </w:p>
    <w:p w:rsidR="00633B64" w:rsidRPr="00862ACD" w:rsidRDefault="00633B64" w:rsidP="00633B64">
      <w:pPr>
        <w:widowControl w:val="0"/>
        <w:tabs>
          <w:tab w:val="right" w:pos="3600"/>
          <w:tab w:val="right" w:pos="5040"/>
        </w:tabs>
        <w:rPr>
          <w:snapToGrid w:val="0"/>
          <w:szCs w:val="28"/>
        </w:rPr>
      </w:pPr>
      <w:r w:rsidRPr="00862ACD">
        <w:rPr>
          <w:snapToGrid w:val="0"/>
          <w:szCs w:val="28"/>
        </w:rPr>
        <w:t>OTHER OPERATING EXPENSES</w:t>
      </w:r>
      <w:r w:rsidRPr="00862ACD">
        <w:rPr>
          <w:snapToGrid w:val="0"/>
          <w:szCs w:val="28"/>
        </w:rPr>
        <w:tab/>
        <w:t>1</w:t>
      </w:r>
      <w:r w:rsidRPr="00862ACD">
        <w:rPr>
          <w:snapToGrid w:val="0"/>
          <w:szCs w:val="28"/>
        </w:rPr>
        <w:tab/>
        <w:t>1</w:t>
      </w:r>
    </w:p>
    <w:p w:rsidR="00633B64" w:rsidRPr="00862ACD" w:rsidRDefault="00633B64" w:rsidP="00633B64">
      <w:pPr>
        <w:widowControl w:val="0"/>
        <w:rPr>
          <w:snapToGrid w:val="0"/>
          <w:szCs w:val="32"/>
        </w:rPr>
      </w:pPr>
      <w:r w:rsidRPr="00862ACD">
        <w:rPr>
          <w:snapToGrid w:val="0"/>
          <w:szCs w:val="32"/>
        </w:rPr>
        <w:t>Amend the bill further, as and if amended, Part IA, Section 84, DEPARTMENT OF TRANSPORTATION, page 255, line 9, opposite /PERMANENT IMPROVEMENTS/ by increasing the amount(s) in Columns 5 and 6 by:</w:t>
      </w:r>
    </w:p>
    <w:p w:rsidR="00633B64" w:rsidRPr="00862ACD" w:rsidRDefault="00633B64" w:rsidP="00633B64">
      <w:pPr>
        <w:widowControl w:val="0"/>
        <w:tabs>
          <w:tab w:val="right" w:pos="3600"/>
          <w:tab w:val="right" w:pos="5040"/>
        </w:tabs>
        <w:rPr>
          <w:snapToGrid w:val="0"/>
          <w:szCs w:val="32"/>
        </w:rPr>
      </w:pPr>
      <w:r w:rsidRPr="00862ACD">
        <w:rPr>
          <w:snapToGrid w:val="0"/>
          <w:szCs w:val="32"/>
        </w:rPr>
        <w:tab/>
        <w:t xml:space="preserve">Column 5 </w:t>
      </w:r>
      <w:r w:rsidRPr="00862ACD">
        <w:rPr>
          <w:snapToGrid w:val="0"/>
          <w:szCs w:val="32"/>
        </w:rPr>
        <w:tab/>
        <w:t xml:space="preserve">Column 6 </w:t>
      </w:r>
    </w:p>
    <w:p w:rsidR="00633B64" w:rsidRPr="00862ACD" w:rsidRDefault="00633B64" w:rsidP="00633B64">
      <w:pPr>
        <w:widowControl w:val="0"/>
        <w:tabs>
          <w:tab w:val="right" w:pos="3600"/>
          <w:tab w:val="right" w:pos="5040"/>
        </w:tabs>
        <w:rPr>
          <w:snapToGrid w:val="0"/>
          <w:szCs w:val="32"/>
        </w:rPr>
      </w:pPr>
      <w:r w:rsidRPr="00862ACD">
        <w:rPr>
          <w:snapToGrid w:val="0"/>
          <w:szCs w:val="32"/>
        </w:rPr>
        <w:tab/>
        <w:t>1</w:t>
      </w:r>
      <w:r w:rsidRPr="00862ACD">
        <w:rPr>
          <w:snapToGrid w:val="0"/>
          <w:szCs w:val="32"/>
        </w:rPr>
        <w:tab/>
        <w:t>1</w:t>
      </w:r>
    </w:p>
    <w:p w:rsidR="00633B64" w:rsidRPr="00862ACD" w:rsidRDefault="00633B64" w:rsidP="00633B64">
      <w:pPr>
        <w:widowControl w:val="0"/>
        <w:rPr>
          <w:snapToGrid w:val="0"/>
          <w:szCs w:val="28"/>
        </w:rPr>
      </w:pPr>
      <w:r w:rsidRPr="00862ACD">
        <w:rPr>
          <w:snapToGrid w:val="0"/>
          <w:szCs w:val="28"/>
        </w:rPr>
        <w:t>Amend the bill further, as and if amended, Part IA, Section 87, DIVISION OF AERONAUTICS, page 260, line 10, opposite /OTHER OPERATING EXPENSES/ by increasing the amount(s) in Columns 5 and 6 by:</w:t>
      </w:r>
    </w:p>
    <w:p w:rsidR="00633B64" w:rsidRPr="00862ACD" w:rsidRDefault="00633B64" w:rsidP="00633B64">
      <w:pPr>
        <w:widowControl w:val="0"/>
        <w:tabs>
          <w:tab w:val="right" w:pos="3600"/>
          <w:tab w:val="right" w:pos="5040"/>
        </w:tabs>
        <w:rPr>
          <w:snapToGrid w:val="0"/>
          <w:szCs w:val="28"/>
        </w:rPr>
      </w:pPr>
      <w:r w:rsidRPr="00862ACD">
        <w:rPr>
          <w:snapToGrid w:val="0"/>
          <w:szCs w:val="28"/>
        </w:rPr>
        <w:tab/>
        <w:t>Column 5</w:t>
      </w:r>
      <w:r w:rsidRPr="00862ACD">
        <w:rPr>
          <w:snapToGrid w:val="0"/>
          <w:szCs w:val="28"/>
        </w:rPr>
        <w:tab/>
        <w:t>Column 6</w:t>
      </w:r>
    </w:p>
    <w:p w:rsidR="00633B64" w:rsidRPr="00862ACD" w:rsidRDefault="00633B64" w:rsidP="00633B64">
      <w:pPr>
        <w:widowControl w:val="0"/>
        <w:tabs>
          <w:tab w:val="right" w:pos="3600"/>
          <w:tab w:val="right" w:pos="5040"/>
        </w:tabs>
        <w:rPr>
          <w:snapToGrid w:val="0"/>
          <w:szCs w:val="28"/>
        </w:rPr>
      </w:pPr>
      <w:r w:rsidRPr="00862ACD">
        <w:rPr>
          <w:snapToGrid w:val="0"/>
          <w:szCs w:val="28"/>
        </w:rPr>
        <w:tab/>
        <w:t>100,000</w:t>
      </w:r>
      <w:r w:rsidRPr="00862ACD">
        <w:rPr>
          <w:snapToGrid w:val="0"/>
          <w:szCs w:val="28"/>
        </w:rPr>
        <w:tab/>
        <w:t>100,000</w:t>
      </w:r>
    </w:p>
    <w:p w:rsidR="00633B64" w:rsidRPr="00862ACD" w:rsidRDefault="00633B64" w:rsidP="00633B64">
      <w:pPr>
        <w:widowControl w:val="0"/>
        <w:rPr>
          <w:snapToGrid w:val="0"/>
          <w:szCs w:val="28"/>
        </w:rPr>
      </w:pPr>
      <w:r w:rsidRPr="00862ACD">
        <w:rPr>
          <w:snapToGrid w:val="0"/>
          <w:szCs w:val="28"/>
        </w:rPr>
        <w:t>Amend the bill further, as and if amended, Part IA, Section 94, LIEUTENANT GOVERNOR'S OFFICE, page 278, immediately after line 2, by inserting a new line to read:</w:t>
      </w:r>
    </w:p>
    <w:p w:rsidR="00633B64" w:rsidRPr="00862ACD" w:rsidRDefault="00633B64" w:rsidP="00633B64">
      <w:pPr>
        <w:widowControl w:val="0"/>
        <w:tabs>
          <w:tab w:val="right" w:pos="3600"/>
          <w:tab w:val="right" w:pos="5040"/>
        </w:tabs>
        <w:rPr>
          <w:snapToGrid w:val="0"/>
          <w:szCs w:val="28"/>
        </w:rPr>
      </w:pPr>
      <w:r w:rsidRPr="00862ACD">
        <w:rPr>
          <w:snapToGrid w:val="0"/>
          <w:szCs w:val="28"/>
        </w:rPr>
        <w:tab/>
        <w:t>Column 5</w:t>
      </w:r>
      <w:r w:rsidRPr="00862ACD">
        <w:rPr>
          <w:snapToGrid w:val="0"/>
          <w:szCs w:val="28"/>
        </w:rPr>
        <w:tab/>
        <w:t>Column 6</w:t>
      </w:r>
    </w:p>
    <w:p w:rsidR="00633B64" w:rsidRPr="00862ACD" w:rsidRDefault="00633B64" w:rsidP="00633B64">
      <w:pPr>
        <w:widowControl w:val="0"/>
        <w:tabs>
          <w:tab w:val="right" w:pos="3600"/>
          <w:tab w:val="right" w:pos="5040"/>
        </w:tabs>
        <w:rPr>
          <w:snapToGrid w:val="0"/>
          <w:szCs w:val="28"/>
        </w:rPr>
      </w:pPr>
      <w:r w:rsidRPr="00862ACD">
        <w:rPr>
          <w:snapToGrid w:val="0"/>
          <w:szCs w:val="28"/>
        </w:rPr>
        <w:t>FAMILY CAREGIVERS</w:t>
      </w:r>
      <w:r w:rsidRPr="00862ACD">
        <w:rPr>
          <w:snapToGrid w:val="0"/>
          <w:szCs w:val="28"/>
        </w:rPr>
        <w:tab/>
        <w:t>1</w:t>
      </w:r>
      <w:r w:rsidRPr="00862ACD">
        <w:rPr>
          <w:snapToGrid w:val="0"/>
          <w:szCs w:val="28"/>
        </w:rPr>
        <w:tab/>
        <w:t>1</w:t>
      </w:r>
    </w:p>
    <w:p w:rsidR="00633B64" w:rsidRPr="00862ACD" w:rsidRDefault="00633B64" w:rsidP="00633B64">
      <w:pPr>
        <w:widowControl w:val="0"/>
        <w:rPr>
          <w:snapToGrid w:val="0"/>
          <w:szCs w:val="28"/>
        </w:rPr>
      </w:pPr>
      <w:r w:rsidRPr="00862ACD">
        <w:rPr>
          <w:snapToGrid w:val="0"/>
          <w:szCs w:val="28"/>
        </w:rPr>
        <w:t xml:space="preserve">Amend the bill further, as and if amended, </w:t>
      </w:r>
      <w:r w:rsidRPr="00862ACD">
        <w:rPr>
          <w:snapToGrid w:val="0"/>
        </w:rPr>
        <w:t xml:space="preserve">Part IA, </w:t>
      </w:r>
      <w:r w:rsidRPr="00862ACD">
        <w:rPr>
          <w:snapToGrid w:val="0"/>
          <w:szCs w:val="28"/>
        </w:rPr>
        <w:t>Section 97, STATE TREASURER'S OFFICE, page 283, immediately after line 23, by inserting a new line to read:</w:t>
      </w:r>
    </w:p>
    <w:p w:rsidR="00633B64" w:rsidRPr="00862ACD" w:rsidRDefault="00633B64" w:rsidP="00633B64">
      <w:pPr>
        <w:widowControl w:val="0"/>
        <w:tabs>
          <w:tab w:val="right" w:pos="3600"/>
          <w:tab w:val="right" w:pos="5040"/>
        </w:tabs>
        <w:rPr>
          <w:snapToGrid w:val="0"/>
          <w:szCs w:val="28"/>
        </w:rPr>
      </w:pPr>
      <w:r w:rsidRPr="00862ACD">
        <w:rPr>
          <w:snapToGrid w:val="0"/>
          <w:szCs w:val="28"/>
        </w:rPr>
        <w:tab/>
        <w:t xml:space="preserve">Column 5 </w:t>
      </w:r>
      <w:r w:rsidRPr="00862ACD">
        <w:rPr>
          <w:snapToGrid w:val="0"/>
          <w:szCs w:val="28"/>
        </w:rPr>
        <w:tab/>
        <w:t xml:space="preserve">Column 6 </w:t>
      </w:r>
    </w:p>
    <w:p w:rsidR="00633B64" w:rsidRPr="00862ACD" w:rsidRDefault="00633B64" w:rsidP="00633B64">
      <w:pPr>
        <w:widowControl w:val="0"/>
        <w:tabs>
          <w:tab w:val="right" w:pos="3600"/>
          <w:tab w:val="right" w:pos="5040"/>
        </w:tabs>
        <w:rPr>
          <w:snapToGrid w:val="0"/>
          <w:szCs w:val="28"/>
        </w:rPr>
      </w:pPr>
      <w:r w:rsidRPr="00862ACD">
        <w:rPr>
          <w:snapToGrid w:val="0"/>
          <w:szCs w:val="28"/>
        </w:rPr>
        <w:t>SPECIAL ITEM:</w:t>
      </w:r>
    </w:p>
    <w:p w:rsidR="00633B64" w:rsidRPr="00862ACD" w:rsidRDefault="00633B64" w:rsidP="00633B64">
      <w:pPr>
        <w:widowControl w:val="0"/>
        <w:tabs>
          <w:tab w:val="right" w:pos="3600"/>
          <w:tab w:val="right" w:pos="5040"/>
        </w:tabs>
        <w:rPr>
          <w:snapToGrid w:val="0"/>
          <w:szCs w:val="28"/>
        </w:rPr>
      </w:pPr>
      <w:r w:rsidRPr="00862ACD">
        <w:rPr>
          <w:snapToGrid w:val="0"/>
          <w:szCs w:val="28"/>
        </w:rPr>
        <w:t xml:space="preserve">DEPARTMENT OF REVENUE </w:t>
      </w:r>
    </w:p>
    <w:p w:rsidR="00633B64" w:rsidRPr="00862ACD" w:rsidRDefault="00633B64" w:rsidP="00633B64">
      <w:pPr>
        <w:widowControl w:val="0"/>
        <w:tabs>
          <w:tab w:val="right" w:pos="3600"/>
          <w:tab w:val="right" w:pos="5040"/>
        </w:tabs>
        <w:rPr>
          <w:snapToGrid w:val="0"/>
          <w:szCs w:val="28"/>
        </w:rPr>
      </w:pPr>
      <w:r w:rsidRPr="00862ACD">
        <w:rPr>
          <w:snapToGrid w:val="0"/>
          <w:szCs w:val="28"/>
        </w:rPr>
        <w:t>IDENTITY THEFT REIMBURSEMENT</w:t>
      </w:r>
      <w:r w:rsidRPr="00862ACD">
        <w:rPr>
          <w:snapToGrid w:val="0"/>
          <w:szCs w:val="28"/>
        </w:rPr>
        <w:tab/>
        <w:t>1</w:t>
      </w:r>
      <w:r w:rsidRPr="00862ACD">
        <w:rPr>
          <w:snapToGrid w:val="0"/>
          <w:szCs w:val="28"/>
        </w:rPr>
        <w:tab/>
        <w:t>1</w:t>
      </w:r>
    </w:p>
    <w:p w:rsidR="00633B64" w:rsidRPr="00862ACD" w:rsidRDefault="00633B64" w:rsidP="00633B64">
      <w:pPr>
        <w:widowControl w:val="0"/>
        <w:rPr>
          <w:snapToGrid w:val="0"/>
          <w:szCs w:val="28"/>
        </w:rPr>
      </w:pPr>
      <w:r w:rsidRPr="00862ACD">
        <w:rPr>
          <w:snapToGrid w:val="0"/>
          <w:szCs w:val="28"/>
        </w:rPr>
        <w:t>Amend the bill further, as and if amended, Part IA, Section 101, BUDGET AND CONTROL BOARD, page 305, line 1, opposite /OTHER OPERATING EXPENSES/ by increasing the amount(s) in Columns 5 and 6 by:</w:t>
      </w:r>
    </w:p>
    <w:p w:rsidR="00633B64" w:rsidRPr="00862ACD" w:rsidRDefault="00633B64" w:rsidP="00633B64">
      <w:pPr>
        <w:widowControl w:val="0"/>
        <w:tabs>
          <w:tab w:val="right" w:pos="3600"/>
          <w:tab w:val="right" w:pos="5040"/>
        </w:tabs>
        <w:rPr>
          <w:snapToGrid w:val="0"/>
          <w:szCs w:val="28"/>
        </w:rPr>
      </w:pPr>
      <w:r w:rsidRPr="00862ACD">
        <w:rPr>
          <w:snapToGrid w:val="0"/>
          <w:szCs w:val="28"/>
        </w:rPr>
        <w:tab/>
        <w:t>Column 5</w:t>
      </w:r>
      <w:r w:rsidRPr="00862ACD">
        <w:rPr>
          <w:snapToGrid w:val="0"/>
          <w:szCs w:val="28"/>
        </w:rPr>
        <w:tab/>
        <w:t>Column 6</w:t>
      </w:r>
    </w:p>
    <w:p w:rsidR="00633B64" w:rsidRPr="00862ACD" w:rsidRDefault="00633B64" w:rsidP="00633B64">
      <w:pPr>
        <w:widowControl w:val="0"/>
        <w:tabs>
          <w:tab w:val="right" w:pos="3600"/>
          <w:tab w:val="right" w:pos="5040"/>
        </w:tabs>
        <w:rPr>
          <w:snapToGrid w:val="0"/>
          <w:szCs w:val="28"/>
        </w:rPr>
      </w:pPr>
      <w:r w:rsidRPr="00862ACD">
        <w:rPr>
          <w:snapToGrid w:val="0"/>
          <w:szCs w:val="28"/>
        </w:rPr>
        <w:tab/>
        <w:t>250,000</w:t>
      </w:r>
      <w:r w:rsidRPr="00862ACD">
        <w:rPr>
          <w:snapToGrid w:val="0"/>
          <w:szCs w:val="28"/>
        </w:rPr>
        <w:tab/>
        <w:t>250,000</w:t>
      </w:r>
    </w:p>
    <w:p w:rsidR="00633B64" w:rsidRPr="00862ACD" w:rsidRDefault="00633B64" w:rsidP="00633B64">
      <w:pPr>
        <w:widowControl w:val="0"/>
        <w:rPr>
          <w:snapToGrid w:val="0"/>
          <w:szCs w:val="28"/>
        </w:rPr>
      </w:pPr>
      <w:r w:rsidRPr="00862ACD">
        <w:rPr>
          <w:snapToGrid w:val="0"/>
          <w:szCs w:val="28"/>
        </w:rPr>
        <w:t xml:space="preserve">Amend the bill further, as and if amended, </w:t>
      </w:r>
      <w:r w:rsidRPr="00862ACD">
        <w:rPr>
          <w:snapToGrid w:val="0"/>
        </w:rPr>
        <w:t xml:space="preserve">Part IA, </w:t>
      </w:r>
      <w:r w:rsidRPr="00862ACD">
        <w:rPr>
          <w:snapToGrid w:val="0"/>
          <w:szCs w:val="28"/>
        </w:rPr>
        <w:t>Section 101, BUDGET AND CONTROL BOARD, page 306, immediately after line 4, by inserting new lines to read:</w:t>
      </w:r>
    </w:p>
    <w:p w:rsidR="00633B64" w:rsidRPr="00862ACD" w:rsidRDefault="00633B64" w:rsidP="00633B64">
      <w:pPr>
        <w:widowControl w:val="0"/>
        <w:rPr>
          <w:snapToGrid w:val="0"/>
          <w:szCs w:val="28"/>
        </w:rPr>
      </w:pPr>
      <w:r w:rsidRPr="00862ACD">
        <w:rPr>
          <w:snapToGrid w:val="0"/>
          <w:szCs w:val="28"/>
        </w:rPr>
        <w:t>IX. DIVISION OF INFORMATION SECURITY</w:t>
      </w:r>
    </w:p>
    <w:p w:rsidR="00633B64" w:rsidRPr="00862ACD" w:rsidRDefault="00633B64" w:rsidP="00633B64">
      <w:pPr>
        <w:widowControl w:val="0"/>
        <w:rPr>
          <w:snapToGrid w:val="0"/>
          <w:szCs w:val="28"/>
        </w:rPr>
      </w:pPr>
      <w:r w:rsidRPr="00862ACD">
        <w:rPr>
          <w:snapToGrid w:val="0"/>
          <w:szCs w:val="28"/>
        </w:rPr>
        <w:t>PERSONAL SERVICE:</w:t>
      </w:r>
    </w:p>
    <w:p w:rsidR="00633B64" w:rsidRPr="00862ACD" w:rsidRDefault="00633B64" w:rsidP="00633B64">
      <w:pPr>
        <w:widowControl w:val="0"/>
        <w:rPr>
          <w:snapToGrid w:val="0"/>
          <w:szCs w:val="28"/>
        </w:rPr>
      </w:pPr>
      <w:r w:rsidRPr="00862ACD">
        <w:rPr>
          <w:snapToGrid w:val="0"/>
          <w:szCs w:val="28"/>
        </w:rPr>
        <w:t>NEW POSITIONS:</w:t>
      </w:r>
    </w:p>
    <w:p w:rsidR="00633B64" w:rsidRPr="00862ACD" w:rsidRDefault="00633B64" w:rsidP="00633B64">
      <w:pPr>
        <w:widowControl w:val="0"/>
        <w:tabs>
          <w:tab w:val="right" w:pos="3600"/>
          <w:tab w:val="right" w:pos="5040"/>
        </w:tabs>
        <w:rPr>
          <w:snapToGrid w:val="0"/>
          <w:szCs w:val="28"/>
        </w:rPr>
      </w:pPr>
      <w:r w:rsidRPr="00862ACD">
        <w:rPr>
          <w:snapToGrid w:val="0"/>
          <w:szCs w:val="28"/>
        </w:rPr>
        <w:tab/>
        <w:t xml:space="preserve">Column 5 </w:t>
      </w:r>
      <w:r w:rsidRPr="00862ACD">
        <w:rPr>
          <w:snapToGrid w:val="0"/>
          <w:szCs w:val="28"/>
        </w:rPr>
        <w:tab/>
        <w:t xml:space="preserve">Column 6 </w:t>
      </w:r>
    </w:p>
    <w:p w:rsidR="00633B64" w:rsidRPr="00862ACD" w:rsidRDefault="00914F38" w:rsidP="00633B64">
      <w:pPr>
        <w:widowControl w:val="0"/>
        <w:tabs>
          <w:tab w:val="right" w:pos="3600"/>
          <w:tab w:val="right" w:pos="5040"/>
        </w:tabs>
        <w:rPr>
          <w:snapToGrid w:val="0"/>
          <w:szCs w:val="28"/>
        </w:rPr>
      </w:pPr>
      <w:r>
        <w:rPr>
          <w:snapToGrid w:val="0"/>
          <w:szCs w:val="28"/>
        </w:rPr>
        <w:br w:type="page"/>
      </w:r>
      <w:r w:rsidR="00633B64" w:rsidRPr="00862ACD">
        <w:rPr>
          <w:snapToGrid w:val="0"/>
          <w:szCs w:val="28"/>
        </w:rPr>
        <w:t xml:space="preserve">CHIEF INFORMATION </w:t>
      </w:r>
    </w:p>
    <w:p w:rsidR="00633B64" w:rsidRPr="00862ACD" w:rsidRDefault="00633B64" w:rsidP="00633B64">
      <w:pPr>
        <w:widowControl w:val="0"/>
        <w:tabs>
          <w:tab w:val="right" w:pos="3600"/>
          <w:tab w:val="right" w:pos="5040"/>
        </w:tabs>
        <w:rPr>
          <w:snapToGrid w:val="0"/>
          <w:szCs w:val="28"/>
        </w:rPr>
      </w:pPr>
      <w:r w:rsidRPr="00862ACD">
        <w:rPr>
          <w:snapToGrid w:val="0"/>
          <w:szCs w:val="28"/>
        </w:rPr>
        <w:t>SECURITY OFFICER</w:t>
      </w:r>
      <w:r w:rsidRPr="00862ACD">
        <w:rPr>
          <w:snapToGrid w:val="0"/>
          <w:szCs w:val="28"/>
        </w:rPr>
        <w:tab/>
        <w:t>150,000</w:t>
      </w:r>
      <w:r w:rsidRPr="00862ACD">
        <w:rPr>
          <w:snapToGrid w:val="0"/>
          <w:szCs w:val="28"/>
        </w:rPr>
        <w:tab/>
        <w:t>150,000</w:t>
      </w:r>
    </w:p>
    <w:p w:rsidR="00633B64" w:rsidRPr="00862ACD" w:rsidRDefault="00633B64" w:rsidP="00633B64">
      <w:pPr>
        <w:widowControl w:val="0"/>
        <w:tabs>
          <w:tab w:val="right" w:pos="3600"/>
          <w:tab w:val="right" w:pos="5040"/>
        </w:tabs>
        <w:rPr>
          <w:snapToGrid w:val="0"/>
          <w:szCs w:val="28"/>
        </w:rPr>
      </w:pPr>
      <w:r w:rsidRPr="00862ACD">
        <w:rPr>
          <w:snapToGrid w:val="0"/>
          <w:szCs w:val="28"/>
        </w:rPr>
        <w:tab/>
      </w:r>
      <w:bookmarkStart w:id="52" w:name="FTEMarker0"/>
      <w:bookmarkEnd w:id="52"/>
      <w:r w:rsidRPr="00862ACD">
        <w:rPr>
          <w:snapToGrid w:val="0"/>
          <w:szCs w:val="28"/>
        </w:rPr>
        <w:t>(1.00)</w:t>
      </w:r>
      <w:r w:rsidRPr="00862ACD">
        <w:rPr>
          <w:snapToGrid w:val="0"/>
          <w:szCs w:val="28"/>
        </w:rPr>
        <w:tab/>
        <w:t>(1.00)</w:t>
      </w:r>
    </w:p>
    <w:p w:rsidR="00633B64" w:rsidRPr="00862ACD" w:rsidRDefault="00633B64" w:rsidP="00633B64">
      <w:pPr>
        <w:widowControl w:val="0"/>
        <w:tabs>
          <w:tab w:val="right" w:pos="3600"/>
          <w:tab w:val="right" w:pos="5040"/>
        </w:tabs>
        <w:rPr>
          <w:snapToGrid w:val="0"/>
          <w:szCs w:val="28"/>
        </w:rPr>
      </w:pPr>
      <w:r w:rsidRPr="00862ACD">
        <w:rPr>
          <w:snapToGrid w:val="0"/>
          <w:szCs w:val="28"/>
        </w:rPr>
        <w:t>AGENCY SECURITY</w:t>
      </w:r>
    </w:p>
    <w:p w:rsidR="00633B64" w:rsidRPr="00862ACD" w:rsidRDefault="00633B64" w:rsidP="00633B64">
      <w:pPr>
        <w:widowControl w:val="0"/>
        <w:tabs>
          <w:tab w:val="right" w:pos="3600"/>
          <w:tab w:val="right" w:pos="5040"/>
        </w:tabs>
        <w:rPr>
          <w:snapToGrid w:val="0"/>
          <w:szCs w:val="28"/>
        </w:rPr>
      </w:pPr>
      <w:r w:rsidRPr="00862ACD">
        <w:rPr>
          <w:snapToGrid w:val="0"/>
          <w:szCs w:val="28"/>
        </w:rPr>
        <w:t>LIAISON OFFICER</w:t>
      </w:r>
      <w:r w:rsidRPr="00862ACD">
        <w:rPr>
          <w:snapToGrid w:val="0"/>
          <w:szCs w:val="28"/>
        </w:rPr>
        <w:tab/>
        <w:t>360,000</w:t>
      </w:r>
      <w:r w:rsidRPr="00862ACD">
        <w:rPr>
          <w:snapToGrid w:val="0"/>
          <w:szCs w:val="28"/>
        </w:rPr>
        <w:tab/>
        <w:t>360,000</w:t>
      </w:r>
    </w:p>
    <w:p w:rsidR="00633B64" w:rsidRPr="00862ACD" w:rsidRDefault="00633B64" w:rsidP="00633B64">
      <w:pPr>
        <w:widowControl w:val="0"/>
        <w:tabs>
          <w:tab w:val="right" w:pos="3600"/>
          <w:tab w:val="right" w:pos="5040"/>
        </w:tabs>
        <w:rPr>
          <w:snapToGrid w:val="0"/>
          <w:szCs w:val="28"/>
        </w:rPr>
      </w:pPr>
      <w:r w:rsidRPr="00862ACD">
        <w:rPr>
          <w:snapToGrid w:val="0"/>
          <w:szCs w:val="28"/>
        </w:rPr>
        <w:tab/>
        <w:t>(3.00)</w:t>
      </w:r>
      <w:r w:rsidRPr="00862ACD">
        <w:rPr>
          <w:snapToGrid w:val="0"/>
          <w:szCs w:val="28"/>
        </w:rPr>
        <w:tab/>
        <w:t>(3.00)</w:t>
      </w:r>
    </w:p>
    <w:p w:rsidR="00633B64" w:rsidRPr="00862ACD" w:rsidRDefault="00633B64" w:rsidP="00633B64">
      <w:pPr>
        <w:widowControl w:val="0"/>
        <w:tabs>
          <w:tab w:val="right" w:pos="3600"/>
          <w:tab w:val="right" w:pos="5040"/>
        </w:tabs>
        <w:rPr>
          <w:snapToGrid w:val="0"/>
          <w:szCs w:val="28"/>
        </w:rPr>
      </w:pPr>
      <w:r w:rsidRPr="00862ACD">
        <w:rPr>
          <w:snapToGrid w:val="0"/>
          <w:szCs w:val="28"/>
        </w:rPr>
        <w:t>IT SECURITY MANAGER</w:t>
      </w:r>
      <w:r w:rsidRPr="00862ACD">
        <w:rPr>
          <w:snapToGrid w:val="0"/>
          <w:szCs w:val="28"/>
        </w:rPr>
        <w:tab/>
        <w:t>100,000</w:t>
      </w:r>
      <w:r w:rsidRPr="00862ACD">
        <w:rPr>
          <w:snapToGrid w:val="0"/>
          <w:szCs w:val="28"/>
        </w:rPr>
        <w:tab/>
        <w:t>100,000</w:t>
      </w:r>
    </w:p>
    <w:p w:rsidR="00633B64" w:rsidRPr="00862ACD" w:rsidRDefault="00633B64" w:rsidP="00633B64">
      <w:pPr>
        <w:widowControl w:val="0"/>
        <w:tabs>
          <w:tab w:val="right" w:pos="3600"/>
          <w:tab w:val="right" w:pos="5040"/>
        </w:tabs>
        <w:rPr>
          <w:snapToGrid w:val="0"/>
          <w:szCs w:val="28"/>
        </w:rPr>
      </w:pPr>
      <w:r w:rsidRPr="00862ACD">
        <w:rPr>
          <w:snapToGrid w:val="0"/>
          <w:szCs w:val="28"/>
        </w:rPr>
        <w:tab/>
        <w:t>(1.00)</w:t>
      </w:r>
      <w:r w:rsidRPr="00862ACD">
        <w:rPr>
          <w:snapToGrid w:val="0"/>
          <w:szCs w:val="28"/>
        </w:rPr>
        <w:tab/>
        <w:t>(1.00)</w:t>
      </w:r>
    </w:p>
    <w:p w:rsidR="00633B64" w:rsidRPr="00862ACD" w:rsidRDefault="00633B64" w:rsidP="00633B64">
      <w:pPr>
        <w:widowControl w:val="0"/>
        <w:tabs>
          <w:tab w:val="right" w:pos="3600"/>
          <w:tab w:val="right" w:pos="5040"/>
        </w:tabs>
        <w:rPr>
          <w:snapToGrid w:val="0"/>
          <w:szCs w:val="28"/>
        </w:rPr>
      </w:pPr>
      <w:r w:rsidRPr="00862ACD">
        <w:rPr>
          <w:snapToGrid w:val="0"/>
          <w:szCs w:val="28"/>
        </w:rPr>
        <w:t>IT SECURITY ARCHITECT</w:t>
      </w:r>
      <w:r w:rsidRPr="00862ACD">
        <w:rPr>
          <w:snapToGrid w:val="0"/>
          <w:szCs w:val="28"/>
        </w:rPr>
        <w:tab/>
        <w:t>180,000</w:t>
      </w:r>
      <w:r w:rsidRPr="00862ACD">
        <w:rPr>
          <w:snapToGrid w:val="0"/>
          <w:szCs w:val="28"/>
        </w:rPr>
        <w:tab/>
        <w:t>180,000</w:t>
      </w:r>
    </w:p>
    <w:p w:rsidR="00633B64" w:rsidRPr="00862ACD" w:rsidRDefault="00633B64" w:rsidP="00633B64">
      <w:pPr>
        <w:widowControl w:val="0"/>
        <w:tabs>
          <w:tab w:val="right" w:pos="3600"/>
          <w:tab w:val="right" w:pos="5040"/>
        </w:tabs>
        <w:rPr>
          <w:snapToGrid w:val="0"/>
          <w:szCs w:val="28"/>
        </w:rPr>
      </w:pPr>
      <w:r w:rsidRPr="00862ACD">
        <w:rPr>
          <w:snapToGrid w:val="0"/>
          <w:szCs w:val="28"/>
        </w:rPr>
        <w:tab/>
        <w:t>(2.00)</w:t>
      </w:r>
      <w:r w:rsidRPr="00862ACD">
        <w:rPr>
          <w:snapToGrid w:val="0"/>
          <w:szCs w:val="28"/>
        </w:rPr>
        <w:tab/>
        <w:t>(2.00)</w:t>
      </w:r>
    </w:p>
    <w:p w:rsidR="00633B64" w:rsidRPr="00862ACD" w:rsidRDefault="00633B64" w:rsidP="00633B64">
      <w:pPr>
        <w:widowControl w:val="0"/>
        <w:tabs>
          <w:tab w:val="right" w:pos="3600"/>
          <w:tab w:val="right" w:pos="5040"/>
        </w:tabs>
        <w:rPr>
          <w:snapToGrid w:val="0"/>
          <w:szCs w:val="28"/>
        </w:rPr>
      </w:pPr>
      <w:r w:rsidRPr="00862ACD">
        <w:rPr>
          <w:snapToGrid w:val="0"/>
          <w:szCs w:val="28"/>
        </w:rPr>
        <w:t>IT SECURITY ANALYST</w:t>
      </w:r>
      <w:r w:rsidRPr="00862ACD">
        <w:rPr>
          <w:snapToGrid w:val="0"/>
          <w:szCs w:val="28"/>
        </w:rPr>
        <w:tab/>
        <w:t>390,000</w:t>
      </w:r>
      <w:r w:rsidRPr="00862ACD">
        <w:rPr>
          <w:snapToGrid w:val="0"/>
          <w:szCs w:val="28"/>
        </w:rPr>
        <w:tab/>
        <w:t>390,000</w:t>
      </w:r>
    </w:p>
    <w:p w:rsidR="00633B64" w:rsidRPr="00862ACD" w:rsidRDefault="00633B64" w:rsidP="00633B64">
      <w:pPr>
        <w:widowControl w:val="0"/>
        <w:tabs>
          <w:tab w:val="right" w:pos="3600"/>
          <w:tab w:val="right" w:pos="5040"/>
        </w:tabs>
        <w:rPr>
          <w:snapToGrid w:val="0"/>
          <w:szCs w:val="28"/>
        </w:rPr>
      </w:pPr>
      <w:r w:rsidRPr="00862ACD">
        <w:rPr>
          <w:snapToGrid w:val="0"/>
          <w:szCs w:val="28"/>
        </w:rPr>
        <w:tab/>
        <w:t>(6.00)</w:t>
      </w:r>
      <w:r w:rsidRPr="00862ACD">
        <w:rPr>
          <w:snapToGrid w:val="0"/>
          <w:szCs w:val="28"/>
        </w:rPr>
        <w:tab/>
        <w:t>(6.00)</w:t>
      </w:r>
    </w:p>
    <w:p w:rsidR="00633B64" w:rsidRPr="00862ACD" w:rsidRDefault="00633B64" w:rsidP="00633B64">
      <w:pPr>
        <w:widowControl w:val="0"/>
        <w:tabs>
          <w:tab w:val="right" w:pos="3600"/>
          <w:tab w:val="right" w:pos="5040"/>
        </w:tabs>
        <w:rPr>
          <w:snapToGrid w:val="0"/>
          <w:szCs w:val="28"/>
        </w:rPr>
      </w:pPr>
      <w:r w:rsidRPr="00862ACD">
        <w:rPr>
          <w:snapToGrid w:val="0"/>
          <w:szCs w:val="28"/>
        </w:rPr>
        <w:t>OTHER OPERATING EXPENSES</w:t>
      </w:r>
      <w:r w:rsidRPr="00862ACD">
        <w:rPr>
          <w:snapToGrid w:val="0"/>
          <w:szCs w:val="28"/>
        </w:rPr>
        <w:tab/>
        <w:t>1</w:t>
      </w:r>
      <w:r w:rsidRPr="00862ACD">
        <w:rPr>
          <w:snapToGrid w:val="0"/>
          <w:szCs w:val="28"/>
        </w:rPr>
        <w:tab/>
        <w:t>1</w:t>
      </w:r>
    </w:p>
    <w:p w:rsidR="00633B64" w:rsidRPr="00862ACD" w:rsidRDefault="00633B64" w:rsidP="00633B64">
      <w:pPr>
        <w:widowControl w:val="0"/>
        <w:tabs>
          <w:tab w:val="right" w:pos="3600"/>
          <w:tab w:val="right" w:pos="5040"/>
        </w:tabs>
        <w:rPr>
          <w:snapToGrid w:val="0"/>
          <w:szCs w:val="28"/>
        </w:rPr>
      </w:pPr>
      <w:r w:rsidRPr="00862ACD">
        <w:rPr>
          <w:snapToGrid w:val="0"/>
          <w:szCs w:val="28"/>
        </w:rPr>
        <w:t>SPECIAL ITEM:</w:t>
      </w:r>
    </w:p>
    <w:p w:rsidR="00633B64" w:rsidRPr="00862ACD" w:rsidRDefault="00633B64" w:rsidP="00633B64">
      <w:pPr>
        <w:widowControl w:val="0"/>
        <w:tabs>
          <w:tab w:val="right" w:pos="3600"/>
          <w:tab w:val="right" w:pos="5040"/>
        </w:tabs>
        <w:rPr>
          <w:snapToGrid w:val="0"/>
          <w:szCs w:val="28"/>
        </w:rPr>
      </w:pPr>
      <w:r w:rsidRPr="00862ACD">
        <w:rPr>
          <w:snapToGrid w:val="0"/>
          <w:szCs w:val="28"/>
        </w:rPr>
        <w:t xml:space="preserve">ENTERPRISE TECHNOLOGY </w:t>
      </w:r>
    </w:p>
    <w:p w:rsidR="00633B64" w:rsidRPr="00862ACD" w:rsidRDefault="00633B64" w:rsidP="00633B64">
      <w:pPr>
        <w:widowControl w:val="0"/>
        <w:tabs>
          <w:tab w:val="right" w:pos="3600"/>
          <w:tab w:val="right" w:pos="5040"/>
        </w:tabs>
        <w:rPr>
          <w:snapToGrid w:val="0"/>
          <w:szCs w:val="28"/>
        </w:rPr>
      </w:pPr>
      <w:r w:rsidRPr="00862ACD">
        <w:rPr>
          <w:snapToGrid w:val="0"/>
          <w:szCs w:val="28"/>
        </w:rPr>
        <w:t>AND REMEDIATION</w:t>
      </w:r>
      <w:r w:rsidRPr="00862ACD">
        <w:rPr>
          <w:snapToGrid w:val="0"/>
          <w:szCs w:val="28"/>
        </w:rPr>
        <w:tab/>
        <w:t>8,699,000</w:t>
      </w:r>
      <w:r w:rsidRPr="00862ACD">
        <w:rPr>
          <w:snapToGrid w:val="0"/>
          <w:szCs w:val="28"/>
        </w:rPr>
        <w:tab/>
        <w:t>8,699,000</w:t>
      </w:r>
    </w:p>
    <w:p w:rsidR="00633B64" w:rsidRPr="00862ACD" w:rsidRDefault="00633B64" w:rsidP="00633B64">
      <w:pPr>
        <w:widowControl w:val="0"/>
        <w:tabs>
          <w:tab w:val="right" w:pos="3600"/>
          <w:tab w:val="right" w:pos="5040"/>
        </w:tabs>
        <w:rPr>
          <w:snapToGrid w:val="0"/>
          <w:szCs w:val="28"/>
        </w:rPr>
      </w:pPr>
      <w:r w:rsidRPr="00862ACD">
        <w:rPr>
          <w:snapToGrid w:val="0"/>
          <w:szCs w:val="28"/>
        </w:rPr>
        <w:t>X. ENTERPRISE PRIVACY OFFICE</w:t>
      </w:r>
    </w:p>
    <w:p w:rsidR="00633B64" w:rsidRPr="00862ACD" w:rsidRDefault="00633B64" w:rsidP="00633B64">
      <w:pPr>
        <w:widowControl w:val="0"/>
        <w:tabs>
          <w:tab w:val="right" w:pos="3600"/>
          <w:tab w:val="right" w:pos="5040"/>
        </w:tabs>
        <w:rPr>
          <w:snapToGrid w:val="0"/>
          <w:szCs w:val="28"/>
        </w:rPr>
      </w:pPr>
      <w:r w:rsidRPr="00862ACD">
        <w:rPr>
          <w:snapToGrid w:val="0"/>
          <w:szCs w:val="28"/>
        </w:rPr>
        <w:t>PERSONAL SERVICES:</w:t>
      </w:r>
    </w:p>
    <w:p w:rsidR="00633B64" w:rsidRPr="00862ACD" w:rsidRDefault="00633B64" w:rsidP="00633B64">
      <w:pPr>
        <w:widowControl w:val="0"/>
        <w:tabs>
          <w:tab w:val="right" w:pos="3600"/>
          <w:tab w:val="right" w:pos="5040"/>
        </w:tabs>
        <w:rPr>
          <w:snapToGrid w:val="0"/>
          <w:szCs w:val="28"/>
        </w:rPr>
      </w:pPr>
      <w:r w:rsidRPr="00862ACD">
        <w:rPr>
          <w:snapToGrid w:val="0"/>
          <w:szCs w:val="28"/>
        </w:rPr>
        <w:t>NEW POSITION:</w:t>
      </w:r>
    </w:p>
    <w:p w:rsidR="00633B64" w:rsidRPr="00862ACD" w:rsidRDefault="00633B64" w:rsidP="00633B64">
      <w:pPr>
        <w:widowControl w:val="0"/>
        <w:tabs>
          <w:tab w:val="right" w:pos="3600"/>
          <w:tab w:val="right" w:pos="5040"/>
        </w:tabs>
        <w:rPr>
          <w:snapToGrid w:val="0"/>
          <w:szCs w:val="28"/>
        </w:rPr>
      </w:pPr>
      <w:r w:rsidRPr="00862ACD">
        <w:rPr>
          <w:snapToGrid w:val="0"/>
          <w:szCs w:val="28"/>
        </w:rPr>
        <w:t>CHIEF PRIVACY OFFICER</w:t>
      </w:r>
      <w:r w:rsidRPr="00862ACD">
        <w:rPr>
          <w:snapToGrid w:val="0"/>
          <w:szCs w:val="28"/>
        </w:rPr>
        <w:tab/>
        <w:t>120,000</w:t>
      </w:r>
      <w:r w:rsidRPr="00862ACD">
        <w:rPr>
          <w:snapToGrid w:val="0"/>
          <w:szCs w:val="28"/>
        </w:rPr>
        <w:tab/>
        <w:t>120,000</w:t>
      </w:r>
    </w:p>
    <w:p w:rsidR="00633B64" w:rsidRPr="00862ACD" w:rsidRDefault="00633B64" w:rsidP="00633B64">
      <w:pPr>
        <w:widowControl w:val="0"/>
        <w:tabs>
          <w:tab w:val="right" w:pos="3600"/>
          <w:tab w:val="right" w:pos="5040"/>
        </w:tabs>
        <w:rPr>
          <w:snapToGrid w:val="0"/>
          <w:szCs w:val="28"/>
        </w:rPr>
      </w:pPr>
      <w:r w:rsidRPr="00862ACD">
        <w:rPr>
          <w:snapToGrid w:val="0"/>
          <w:szCs w:val="28"/>
        </w:rPr>
        <w:tab/>
        <w:t>(1.00)</w:t>
      </w:r>
      <w:r w:rsidRPr="00862ACD">
        <w:rPr>
          <w:snapToGrid w:val="0"/>
          <w:szCs w:val="28"/>
        </w:rPr>
        <w:tab/>
        <w:t>(1.00)</w:t>
      </w:r>
    </w:p>
    <w:p w:rsidR="00633B64" w:rsidRPr="00862ACD" w:rsidRDefault="00633B64" w:rsidP="00633B64">
      <w:pPr>
        <w:widowControl w:val="0"/>
        <w:tabs>
          <w:tab w:val="right" w:pos="3600"/>
          <w:tab w:val="right" w:pos="5040"/>
        </w:tabs>
        <w:rPr>
          <w:snapToGrid w:val="0"/>
          <w:szCs w:val="28"/>
        </w:rPr>
      </w:pPr>
      <w:r w:rsidRPr="00862ACD">
        <w:rPr>
          <w:snapToGrid w:val="0"/>
          <w:szCs w:val="28"/>
        </w:rPr>
        <w:t>OTHER OPERATING EXPENSES</w:t>
      </w:r>
      <w:r w:rsidRPr="00862ACD">
        <w:rPr>
          <w:snapToGrid w:val="0"/>
          <w:szCs w:val="28"/>
        </w:rPr>
        <w:tab/>
        <w:t>1</w:t>
      </w:r>
      <w:r w:rsidRPr="00862ACD">
        <w:rPr>
          <w:snapToGrid w:val="0"/>
          <w:szCs w:val="28"/>
        </w:rPr>
        <w:tab/>
        <w:t>1</w:t>
      </w:r>
    </w:p>
    <w:p w:rsidR="00633B64" w:rsidRPr="00862ACD" w:rsidRDefault="00633B64" w:rsidP="00633B64">
      <w:pPr>
        <w:widowControl w:val="0"/>
        <w:rPr>
          <w:snapToGrid w:val="0"/>
          <w:szCs w:val="28"/>
        </w:rPr>
      </w:pPr>
      <w:r w:rsidRPr="00862ACD">
        <w:rPr>
          <w:snapToGrid w:val="0"/>
          <w:szCs w:val="28"/>
        </w:rPr>
        <w:t>Amend the bill further, as and if amended, Part IA, Section 109, DEBT SERVICE, page 317, line 9, opposite /ECONOMIC DEVELOPMENT BONDS/ by increasing the amount(s) in Columns 5 and 6 by:</w:t>
      </w:r>
    </w:p>
    <w:p w:rsidR="00633B64" w:rsidRPr="00862ACD" w:rsidRDefault="00633B64" w:rsidP="00633B64">
      <w:pPr>
        <w:widowControl w:val="0"/>
        <w:tabs>
          <w:tab w:val="right" w:pos="3600"/>
          <w:tab w:val="right" w:pos="5040"/>
        </w:tabs>
        <w:rPr>
          <w:snapToGrid w:val="0"/>
          <w:szCs w:val="28"/>
        </w:rPr>
      </w:pPr>
      <w:r w:rsidRPr="00862ACD">
        <w:rPr>
          <w:snapToGrid w:val="0"/>
          <w:szCs w:val="28"/>
        </w:rPr>
        <w:tab/>
        <w:t>Column 5</w:t>
      </w:r>
      <w:r w:rsidRPr="00862ACD">
        <w:rPr>
          <w:snapToGrid w:val="0"/>
          <w:szCs w:val="28"/>
        </w:rPr>
        <w:tab/>
        <w:t>Column 6</w:t>
      </w:r>
    </w:p>
    <w:p w:rsidR="00633B64" w:rsidRPr="00862ACD" w:rsidRDefault="00633B64" w:rsidP="00633B64">
      <w:pPr>
        <w:widowControl w:val="0"/>
        <w:tabs>
          <w:tab w:val="right" w:pos="3600"/>
          <w:tab w:val="right" w:pos="5040"/>
        </w:tabs>
        <w:rPr>
          <w:snapToGrid w:val="0"/>
          <w:szCs w:val="28"/>
        </w:rPr>
      </w:pPr>
      <w:r w:rsidRPr="00862ACD">
        <w:rPr>
          <w:snapToGrid w:val="0"/>
          <w:szCs w:val="28"/>
        </w:rPr>
        <w:tab/>
        <w:t>3,000,000</w:t>
      </w:r>
      <w:r w:rsidRPr="00862ACD">
        <w:rPr>
          <w:snapToGrid w:val="0"/>
          <w:szCs w:val="28"/>
        </w:rPr>
        <w:tab/>
        <w:t>3,000,000</w:t>
      </w:r>
    </w:p>
    <w:p w:rsidR="00633B64" w:rsidRPr="00862ACD" w:rsidRDefault="00633B64" w:rsidP="00633B64">
      <w:pPr>
        <w:widowControl w:val="0"/>
        <w:rPr>
          <w:snapToGrid w:val="0"/>
          <w:szCs w:val="28"/>
        </w:rPr>
      </w:pPr>
      <w:r w:rsidRPr="00862ACD">
        <w:rPr>
          <w:snapToGrid w:val="0"/>
          <w:szCs w:val="28"/>
        </w:rPr>
        <w:t>Amend the bill further, as and if amended, Part IA, Section 110, AID TO SUBDIVISIONS - STATE TREASURER, page 318, after line 3, by inserting a new line to read:</w:t>
      </w:r>
    </w:p>
    <w:p w:rsidR="00633B64" w:rsidRPr="00862ACD" w:rsidRDefault="00633B64" w:rsidP="00633B64">
      <w:pPr>
        <w:widowControl w:val="0"/>
        <w:tabs>
          <w:tab w:val="right" w:pos="3600"/>
          <w:tab w:val="right" w:pos="5040"/>
        </w:tabs>
        <w:rPr>
          <w:snapToGrid w:val="0"/>
          <w:szCs w:val="28"/>
        </w:rPr>
      </w:pPr>
      <w:r w:rsidRPr="00862ACD">
        <w:rPr>
          <w:snapToGrid w:val="0"/>
          <w:szCs w:val="28"/>
        </w:rPr>
        <w:tab/>
        <w:t>Column 5</w:t>
      </w:r>
      <w:r w:rsidRPr="00862ACD">
        <w:rPr>
          <w:snapToGrid w:val="0"/>
          <w:szCs w:val="28"/>
        </w:rPr>
        <w:tab/>
        <w:t>Column 6</w:t>
      </w:r>
    </w:p>
    <w:p w:rsidR="00633B64" w:rsidRPr="00862ACD" w:rsidRDefault="00633B64" w:rsidP="00633B64">
      <w:pPr>
        <w:widowControl w:val="0"/>
        <w:tabs>
          <w:tab w:val="right" w:pos="3600"/>
          <w:tab w:val="right" w:pos="5040"/>
        </w:tabs>
        <w:rPr>
          <w:snapToGrid w:val="0"/>
          <w:szCs w:val="28"/>
        </w:rPr>
      </w:pPr>
      <w:r w:rsidRPr="00862ACD">
        <w:rPr>
          <w:snapToGrid w:val="0"/>
          <w:szCs w:val="28"/>
        </w:rPr>
        <w:t xml:space="preserve">LOCAL GOVERNMENT FUND </w:t>
      </w:r>
    </w:p>
    <w:p w:rsidR="00633B64" w:rsidRPr="00862ACD" w:rsidRDefault="00633B64" w:rsidP="00633B64">
      <w:pPr>
        <w:widowControl w:val="0"/>
        <w:tabs>
          <w:tab w:val="right" w:pos="3600"/>
          <w:tab w:val="right" w:pos="5040"/>
        </w:tabs>
        <w:rPr>
          <w:snapToGrid w:val="0"/>
          <w:szCs w:val="28"/>
        </w:rPr>
      </w:pPr>
      <w:r w:rsidRPr="00862ACD">
        <w:rPr>
          <w:snapToGrid w:val="0"/>
          <w:szCs w:val="28"/>
        </w:rPr>
        <w:t xml:space="preserve">  NON-RECURRING REVENUE</w:t>
      </w:r>
      <w:r w:rsidRPr="00862ACD">
        <w:rPr>
          <w:snapToGrid w:val="0"/>
          <w:szCs w:val="28"/>
        </w:rPr>
        <w:tab/>
        <w:t>1</w:t>
      </w:r>
      <w:r w:rsidRPr="00862ACD">
        <w:rPr>
          <w:snapToGrid w:val="0"/>
          <w:szCs w:val="28"/>
        </w:rPr>
        <w:tab/>
        <w:t>1</w:t>
      </w:r>
    </w:p>
    <w:p w:rsidR="00633B64" w:rsidRPr="00862ACD" w:rsidRDefault="00633B64" w:rsidP="00633B64">
      <w:pPr>
        <w:widowControl w:val="0"/>
        <w:rPr>
          <w:snapToGrid w:val="0"/>
          <w:szCs w:val="28"/>
        </w:rPr>
      </w:pPr>
      <w:r w:rsidRPr="00862ACD">
        <w:rPr>
          <w:snapToGrid w:val="0"/>
          <w:szCs w:val="28"/>
        </w:rPr>
        <w:t xml:space="preserve">Amend the bill further, as and if amended, </w:t>
      </w:r>
      <w:r w:rsidRPr="00862ACD">
        <w:rPr>
          <w:snapToGrid w:val="0"/>
          <w:szCs w:val="32"/>
        </w:rPr>
        <w:t xml:space="preserve">Part IB, </w:t>
      </w:r>
      <w:r w:rsidRPr="00862ACD">
        <w:rPr>
          <w:snapToGrid w:val="0"/>
          <w:szCs w:val="28"/>
        </w:rPr>
        <w:t>Section 1, DEPARTMENT OF EDUCATION, page 343, paragraph 1.70, lines 13-22, by striking the paragraph in its entirety.</w:t>
      </w:r>
    </w:p>
    <w:p w:rsidR="00633B64" w:rsidRPr="00862ACD" w:rsidRDefault="00633B64" w:rsidP="00633B64">
      <w:pPr>
        <w:widowControl w:val="0"/>
        <w:rPr>
          <w:snapToGrid w:val="0"/>
          <w:szCs w:val="32"/>
        </w:rPr>
      </w:pPr>
      <w:r w:rsidRPr="00862ACD">
        <w:rPr>
          <w:snapToGrid w:val="0"/>
          <w:szCs w:val="32"/>
        </w:rPr>
        <w:t>Amend the bill further, as and if amended, Part IB, Section 1, DEPARTMENT OF EDUCATION, page 344, after line 15, by adding an appropriately numbered paragraph to read:</w:t>
      </w:r>
    </w:p>
    <w:p w:rsidR="00633B64" w:rsidRPr="00862ACD" w:rsidRDefault="00633B64" w:rsidP="00633B64">
      <w:pPr>
        <w:widowControl w:val="0"/>
        <w:rPr>
          <w:i/>
          <w:snapToGrid w:val="0"/>
          <w:szCs w:val="32"/>
          <w:u w:val="single"/>
        </w:rPr>
      </w:pPr>
      <w:r w:rsidRPr="00862ACD">
        <w:rPr>
          <w:snapToGrid w:val="0"/>
          <w:szCs w:val="32"/>
        </w:rPr>
        <w:t>/</w:t>
      </w:r>
      <w:r w:rsidRPr="00862ACD">
        <w:rPr>
          <w:i/>
          <w:snapToGrid w:val="0"/>
          <w:szCs w:val="32"/>
          <w:u w:val="single"/>
        </w:rPr>
        <w:t xml:space="preserve"> </w:t>
      </w:r>
      <w:r w:rsidRPr="00862ACD">
        <w:rPr>
          <w:i/>
          <w:snapToGrid w:val="0"/>
          <w:szCs w:val="32"/>
          <w:u w:val="single"/>
        </w:rPr>
        <w:tab/>
      </w:r>
      <w:r w:rsidRPr="00862ACD">
        <w:rPr>
          <w:i/>
          <w:snapToGrid w:val="0"/>
          <w:szCs w:val="32"/>
          <w:u w:val="single"/>
        </w:rPr>
        <w:tab/>
        <w:t>(SDE: Child Development Education Pilot Program)  There is created the South Carolina Child Development Education Pilot Program (CDEPP).  This program shall be available for the current school year on a voluntary basis and shall focus on the developmental and learning support that children must have in order to be ready for school and must incorporate parenting education.</w:t>
      </w:r>
    </w:p>
    <w:p w:rsidR="00633B64" w:rsidRPr="00862ACD" w:rsidRDefault="00633B64" w:rsidP="00633B64">
      <w:pPr>
        <w:widowControl w:val="0"/>
        <w:rPr>
          <w:i/>
          <w:snapToGrid w:val="0"/>
          <w:szCs w:val="32"/>
          <w:u w:val="single"/>
        </w:rPr>
      </w:pPr>
      <w:r w:rsidRPr="00862ACD">
        <w:rPr>
          <w:i/>
          <w:snapToGrid w:val="0"/>
          <w:szCs w:val="32"/>
          <w:u w:val="single"/>
        </w:rPr>
        <w:tab/>
        <w:t>(A)</w:t>
      </w:r>
      <w:r w:rsidRPr="00862ACD">
        <w:rPr>
          <w:i/>
          <w:snapToGrid w:val="0"/>
          <w:szCs w:val="32"/>
          <w:u w:val="single"/>
        </w:rPr>
        <w:tab/>
        <w:t>For the current school year, with funds appropriated by the General Assembly, the South Carolina Child Development Education Pilot Program shall first be made available to eligible children from the trial and plaintiff school districts in the Abbeville County School District et. al. vs. South Carolina and then expanded to eligible children residing in school districts with a poverty index of seventy-five percent or greater.</w:t>
      </w:r>
    </w:p>
    <w:p w:rsidR="00633B64" w:rsidRPr="00862ACD" w:rsidRDefault="00633B64" w:rsidP="00633B64">
      <w:pPr>
        <w:widowControl w:val="0"/>
        <w:rPr>
          <w:i/>
          <w:snapToGrid w:val="0"/>
          <w:szCs w:val="32"/>
          <w:u w:val="single"/>
        </w:rPr>
      </w:pPr>
      <w:r w:rsidRPr="00862ACD">
        <w:rPr>
          <w:i/>
          <w:snapToGrid w:val="0"/>
          <w:szCs w:val="32"/>
          <w:u w:val="single"/>
        </w:rPr>
        <w:tab/>
        <w:t>Unexpended funds from the prior fiscal year for this program shall be carried forward and shall remain in the program.  In rare instances, students with documented kindergarten readiness barriers may be permitted to enroll for a second year, or at age five, at the discretion of the Department of Education for students being served by a public provider or at the discretion of the Office of South Carolina First Steps to School Readiness for students being served by a private provider.</w:t>
      </w:r>
    </w:p>
    <w:p w:rsidR="00633B64" w:rsidRPr="00862ACD" w:rsidRDefault="00633B64" w:rsidP="00633B64">
      <w:pPr>
        <w:widowControl w:val="0"/>
        <w:rPr>
          <w:i/>
          <w:snapToGrid w:val="0"/>
          <w:szCs w:val="32"/>
          <w:u w:val="single"/>
        </w:rPr>
      </w:pPr>
      <w:r w:rsidRPr="00862ACD">
        <w:rPr>
          <w:i/>
          <w:snapToGrid w:val="0"/>
          <w:szCs w:val="32"/>
          <w:u w:val="single"/>
        </w:rPr>
        <w:tab/>
        <w:t>(B)</w:t>
      </w:r>
      <w:r w:rsidRPr="00862ACD">
        <w:rPr>
          <w:i/>
          <w:snapToGrid w:val="0"/>
          <w:szCs w:val="32"/>
          <w:u w:val="single"/>
        </w:rPr>
        <w:tab/>
        <w:t>Each child residing in the pilot districts, who will have attained the age of four years on or before September first, of the school year, and meets the at-risk criteria is eligible for enrollment in the South Carolina Child Development Education Pilot Program for one year.</w:t>
      </w:r>
    </w:p>
    <w:p w:rsidR="00633B64" w:rsidRPr="00862ACD" w:rsidRDefault="00633B64" w:rsidP="00633B64">
      <w:pPr>
        <w:widowControl w:val="0"/>
        <w:rPr>
          <w:i/>
          <w:snapToGrid w:val="0"/>
          <w:szCs w:val="32"/>
          <w:u w:val="single"/>
        </w:rPr>
      </w:pPr>
      <w:r w:rsidRPr="00862ACD">
        <w:rPr>
          <w:i/>
          <w:snapToGrid w:val="0"/>
          <w:szCs w:val="32"/>
          <w:u w:val="single"/>
        </w:rPr>
        <w:tab/>
        <w:t xml:space="preserve">The parent of each eligible child may enroll the child in one of the following programs:  </w:t>
      </w:r>
    </w:p>
    <w:p w:rsidR="00633B64" w:rsidRPr="00862ACD" w:rsidRDefault="00633B64" w:rsidP="00633B64">
      <w:pPr>
        <w:widowControl w:val="0"/>
        <w:rPr>
          <w:i/>
          <w:snapToGrid w:val="0"/>
          <w:szCs w:val="32"/>
          <w:u w:val="single"/>
        </w:rPr>
      </w:pPr>
      <w:r w:rsidRPr="00862ACD">
        <w:rPr>
          <w:i/>
          <w:snapToGrid w:val="0"/>
          <w:szCs w:val="32"/>
          <w:u w:val="single"/>
        </w:rPr>
        <w:tab/>
      </w:r>
      <w:r w:rsidRPr="00862ACD">
        <w:rPr>
          <w:i/>
          <w:snapToGrid w:val="0"/>
          <w:szCs w:val="32"/>
          <w:u w:val="single"/>
        </w:rPr>
        <w:tab/>
      </w:r>
      <w:r w:rsidRPr="00862ACD">
        <w:rPr>
          <w:i/>
          <w:snapToGrid w:val="0"/>
          <w:szCs w:val="32"/>
          <w:u w:val="single"/>
        </w:rPr>
        <w:tab/>
        <w:t>(1)</w:t>
      </w:r>
      <w:r w:rsidRPr="00862ACD">
        <w:rPr>
          <w:i/>
          <w:snapToGrid w:val="0"/>
          <w:szCs w:val="32"/>
          <w:u w:val="single"/>
        </w:rPr>
        <w:tab/>
        <w:t xml:space="preserve">a school-year four-year-old kindergarten program delivered by an approved public provider; or </w:t>
      </w:r>
    </w:p>
    <w:p w:rsidR="00633B64" w:rsidRPr="00862ACD" w:rsidRDefault="00633B64" w:rsidP="00633B64">
      <w:pPr>
        <w:widowControl w:val="0"/>
        <w:rPr>
          <w:i/>
          <w:snapToGrid w:val="0"/>
          <w:szCs w:val="32"/>
          <w:u w:val="single"/>
        </w:rPr>
      </w:pPr>
      <w:r w:rsidRPr="00862ACD">
        <w:rPr>
          <w:i/>
          <w:snapToGrid w:val="0"/>
          <w:szCs w:val="32"/>
          <w:u w:val="single"/>
        </w:rPr>
        <w:tab/>
      </w:r>
      <w:r w:rsidRPr="00862ACD">
        <w:rPr>
          <w:i/>
          <w:snapToGrid w:val="0"/>
          <w:szCs w:val="32"/>
          <w:u w:val="single"/>
        </w:rPr>
        <w:tab/>
      </w:r>
      <w:r w:rsidRPr="00862ACD">
        <w:rPr>
          <w:i/>
          <w:snapToGrid w:val="0"/>
          <w:szCs w:val="32"/>
          <w:u w:val="single"/>
        </w:rPr>
        <w:tab/>
        <w:t>(2)</w:t>
      </w:r>
      <w:r w:rsidRPr="00862ACD">
        <w:rPr>
          <w:i/>
          <w:snapToGrid w:val="0"/>
          <w:szCs w:val="32"/>
          <w:u w:val="single"/>
        </w:rPr>
        <w:tab/>
        <w:t>a school-year four-year-old kindergarten program delivered by an approved private provider.</w:t>
      </w:r>
    </w:p>
    <w:p w:rsidR="00633B64" w:rsidRPr="00862ACD" w:rsidRDefault="00633B64" w:rsidP="00633B64">
      <w:pPr>
        <w:widowControl w:val="0"/>
        <w:rPr>
          <w:i/>
          <w:snapToGrid w:val="0"/>
          <w:szCs w:val="32"/>
          <w:u w:val="single"/>
        </w:rPr>
      </w:pPr>
      <w:r w:rsidRPr="00862ACD">
        <w:rPr>
          <w:i/>
          <w:snapToGrid w:val="0"/>
          <w:szCs w:val="32"/>
          <w:u w:val="single"/>
        </w:rPr>
        <w:tab/>
        <w:t>The parent enrolling a child must complete and submit an application to the approved provider of choice.  The application must be submitted on forms and must be accompanied by a copy of the child’s birth certificate, immunization documentation, and documentation of the student’s eligibility as evidenced by family income documentation showing an annual family income of one hundred eighty-five percent or less of the federal poverty guidelines as promulgated annually by the U.S. Department of Health and Human Services or a statement of Medicaid eligibility.</w:t>
      </w:r>
    </w:p>
    <w:p w:rsidR="00633B64" w:rsidRPr="00862ACD" w:rsidRDefault="00633B64" w:rsidP="00633B64">
      <w:pPr>
        <w:widowControl w:val="0"/>
        <w:rPr>
          <w:i/>
          <w:snapToGrid w:val="0"/>
          <w:szCs w:val="32"/>
          <w:u w:val="single"/>
        </w:rPr>
      </w:pPr>
      <w:r w:rsidRPr="00862ACD">
        <w:rPr>
          <w:i/>
          <w:snapToGrid w:val="0"/>
          <w:szCs w:val="32"/>
          <w:u w:val="single"/>
        </w:rPr>
        <w:tab/>
        <w:t>In submitting an application for enrollment, the parent agrees to comply with provider attendance policies during the school year.  The attendance policy must state that the program consists of 6.5 hours of instructional time daily and operates for a period of not less than one hundred eighty days per year.  Pursuant to program guidelines, noncompliance with attendance policies may result in removal from the program.</w:t>
      </w:r>
    </w:p>
    <w:p w:rsidR="00633B64" w:rsidRPr="00862ACD" w:rsidRDefault="00633B64" w:rsidP="00633B64">
      <w:pPr>
        <w:widowControl w:val="0"/>
        <w:rPr>
          <w:i/>
          <w:snapToGrid w:val="0"/>
          <w:szCs w:val="32"/>
          <w:u w:val="single"/>
        </w:rPr>
      </w:pPr>
      <w:r w:rsidRPr="00862ACD">
        <w:rPr>
          <w:i/>
          <w:snapToGrid w:val="0"/>
          <w:szCs w:val="32"/>
          <w:u w:val="single"/>
        </w:rPr>
        <w:tab/>
        <w:t>No parent is required to pay tuition or fees solely for the purpose of enrolling in or attending the program established under this provision.  Nothing in this provision prohibits charging fees for childcare that may be provided outside the times of the instructional day provided in these programs.</w:t>
      </w:r>
    </w:p>
    <w:p w:rsidR="00633B64" w:rsidRPr="00862ACD" w:rsidRDefault="00633B64" w:rsidP="00633B64">
      <w:pPr>
        <w:widowControl w:val="0"/>
        <w:rPr>
          <w:i/>
          <w:snapToGrid w:val="0"/>
          <w:szCs w:val="32"/>
          <w:u w:val="single"/>
        </w:rPr>
      </w:pPr>
      <w:r w:rsidRPr="00862ACD">
        <w:rPr>
          <w:i/>
          <w:snapToGrid w:val="0"/>
          <w:szCs w:val="32"/>
          <w:u w:val="single"/>
        </w:rPr>
        <w:tab/>
        <w:t xml:space="preserve">If by October first of the school year at least seventy-five percent of the total number of eligible CDEPP children in a district or county are projected to be enrolled in CDEPP, Head Start or </w:t>
      </w:r>
      <w:smartTag w:uri="urn:schemas-microsoft-com:office:smarttags" w:element="stockticker">
        <w:r w:rsidRPr="00862ACD">
          <w:rPr>
            <w:i/>
            <w:snapToGrid w:val="0"/>
            <w:szCs w:val="32"/>
            <w:u w:val="single"/>
          </w:rPr>
          <w:t>ABC</w:t>
        </w:r>
      </w:smartTag>
      <w:r w:rsidRPr="00862ACD">
        <w:rPr>
          <w:i/>
          <w:snapToGrid w:val="0"/>
          <w:szCs w:val="32"/>
          <w:u w:val="single"/>
        </w:rPr>
        <w:t xml:space="preserve"> Child Care Program as determined by the Department of Education and the Office of First Steps, CDEPP providers may then enroll pay-lunch children who score at or below the twenty-fifth national percentile on two of the three DIAL-3 subscales and may receive reimbursement for these children if funds are available.</w:t>
      </w:r>
    </w:p>
    <w:p w:rsidR="00633B64" w:rsidRPr="00862ACD" w:rsidRDefault="00633B64" w:rsidP="00633B64">
      <w:pPr>
        <w:widowControl w:val="0"/>
        <w:rPr>
          <w:i/>
          <w:snapToGrid w:val="0"/>
          <w:szCs w:val="32"/>
          <w:u w:val="single"/>
        </w:rPr>
      </w:pPr>
      <w:r w:rsidRPr="00862ACD">
        <w:rPr>
          <w:i/>
          <w:snapToGrid w:val="0"/>
          <w:szCs w:val="32"/>
          <w:u w:val="single"/>
        </w:rPr>
        <w:tab/>
        <w:t>(C)</w:t>
      </w:r>
      <w:r w:rsidRPr="00862ACD">
        <w:rPr>
          <w:i/>
          <w:snapToGrid w:val="0"/>
          <w:szCs w:val="32"/>
          <w:u w:val="single"/>
        </w:rPr>
        <w:tab/>
        <w:t>Public school providers choosing to participate in the South Carolina Four-Year-Old Child Development Kindergarten Program must submit an application to the Department of Education.  Private providers choosing to participate in the South Carolina Four-Year-Old Child Development Kindergarten Program must submit an application to the Office of First Steps.  The application must be submitted on the forms prescribed, contain assurances that the provider meets all program criteria set forth in this provision, and will comply with all reporting and assessment requirements.</w:t>
      </w:r>
    </w:p>
    <w:p w:rsidR="00633B64" w:rsidRPr="00862ACD" w:rsidRDefault="00633B64" w:rsidP="00633B64">
      <w:pPr>
        <w:widowControl w:val="0"/>
        <w:rPr>
          <w:i/>
          <w:snapToGrid w:val="0"/>
          <w:szCs w:val="32"/>
          <w:u w:val="single"/>
        </w:rPr>
      </w:pPr>
      <w:r w:rsidRPr="00862ACD">
        <w:rPr>
          <w:i/>
          <w:snapToGrid w:val="0"/>
          <w:szCs w:val="32"/>
          <w:u w:val="single"/>
        </w:rPr>
        <w:tab/>
        <w:t>Providers shall:</w:t>
      </w:r>
    </w:p>
    <w:p w:rsidR="00633B64" w:rsidRPr="00862ACD" w:rsidRDefault="00633B64" w:rsidP="00633B64">
      <w:pPr>
        <w:widowControl w:val="0"/>
        <w:rPr>
          <w:i/>
          <w:snapToGrid w:val="0"/>
          <w:szCs w:val="32"/>
          <w:u w:val="single"/>
        </w:rPr>
      </w:pPr>
      <w:r w:rsidRPr="00862ACD">
        <w:rPr>
          <w:i/>
          <w:snapToGrid w:val="0"/>
          <w:szCs w:val="32"/>
          <w:u w:val="single"/>
        </w:rPr>
        <w:tab/>
      </w:r>
      <w:r w:rsidRPr="00862ACD">
        <w:rPr>
          <w:i/>
          <w:snapToGrid w:val="0"/>
          <w:szCs w:val="32"/>
          <w:u w:val="single"/>
        </w:rPr>
        <w:tab/>
      </w:r>
      <w:r w:rsidRPr="00862ACD">
        <w:rPr>
          <w:i/>
          <w:snapToGrid w:val="0"/>
          <w:szCs w:val="32"/>
          <w:u w:val="single"/>
        </w:rPr>
        <w:tab/>
        <w:t>(1)</w:t>
      </w:r>
      <w:r w:rsidRPr="00862ACD">
        <w:rPr>
          <w:i/>
          <w:snapToGrid w:val="0"/>
          <w:szCs w:val="32"/>
          <w:u w:val="single"/>
        </w:rPr>
        <w:tab/>
        <w:t>comply with all federal and state laws and constitutional provisions prohibiting discrimination on the basis of disability, race, creed, color, gender, national origin, religion, ancestry, or need for special education services;</w:t>
      </w:r>
    </w:p>
    <w:p w:rsidR="00633B64" w:rsidRPr="00862ACD" w:rsidRDefault="00633B64" w:rsidP="00633B64">
      <w:pPr>
        <w:widowControl w:val="0"/>
        <w:rPr>
          <w:i/>
          <w:snapToGrid w:val="0"/>
          <w:szCs w:val="32"/>
          <w:u w:val="single"/>
        </w:rPr>
      </w:pPr>
      <w:r w:rsidRPr="00862ACD">
        <w:rPr>
          <w:i/>
          <w:snapToGrid w:val="0"/>
          <w:szCs w:val="32"/>
          <w:u w:val="single"/>
        </w:rPr>
        <w:tab/>
      </w:r>
      <w:r w:rsidRPr="00862ACD">
        <w:rPr>
          <w:i/>
          <w:snapToGrid w:val="0"/>
          <w:szCs w:val="32"/>
          <w:u w:val="single"/>
        </w:rPr>
        <w:tab/>
      </w:r>
      <w:r w:rsidRPr="00862ACD">
        <w:rPr>
          <w:i/>
          <w:snapToGrid w:val="0"/>
          <w:szCs w:val="32"/>
          <w:u w:val="single"/>
        </w:rPr>
        <w:tab/>
        <w:t>(2)</w:t>
      </w:r>
      <w:r w:rsidRPr="00862ACD">
        <w:rPr>
          <w:i/>
          <w:snapToGrid w:val="0"/>
          <w:szCs w:val="32"/>
          <w:u w:val="single"/>
        </w:rPr>
        <w:tab/>
        <w:t>comply with all state and local health and safety laws and codes;</w:t>
      </w:r>
    </w:p>
    <w:p w:rsidR="00633B64" w:rsidRPr="00862ACD" w:rsidRDefault="00633B64" w:rsidP="00633B64">
      <w:pPr>
        <w:widowControl w:val="0"/>
        <w:rPr>
          <w:i/>
          <w:snapToGrid w:val="0"/>
          <w:szCs w:val="32"/>
          <w:u w:val="single"/>
        </w:rPr>
      </w:pPr>
      <w:r w:rsidRPr="00862ACD">
        <w:rPr>
          <w:i/>
          <w:snapToGrid w:val="0"/>
          <w:szCs w:val="32"/>
          <w:u w:val="single"/>
        </w:rPr>
        <w:tab/>
      </w:r>
      <w:r w:rsidRPr="00862ACD">
        <w:rPr>
          <w:i/>
          <w:snapToGrid w:val="0"/>
          <w:szCs w:val="32"/>
          <w:u w:val="single"/>
        </w:rPr>
        <w:tab/>
      </w:r>
      <w:r w:rsidRPr="00862ACD">
        <w:rPr>
          <w:i/>
          <w:snapToGrid w:val="0"/>
          <w:szCs w:val="32"/>
          <w:u w:val="single"/>
        </w:rPr>
        <w:tab/>
        <w:t>(3)</w:t>
      </w:r>
      <w:r w:rsidRPr="00862ACD">
        <w:rPr>
          <w:i/>
          <w:snapToGrid w:val="0"/>
          <w:szCs w:val="32"/>
          <w:u w:val="single"/>
        </w:rPr>
        <w:tab/>
        <w:t>comply with all state laws that apply regarding criminal background checks for employees and exclude from employment any individual not permitted by state law to work with children;</w:t>
      </w:r>
    </w:p>
    <w:p w:rsidR="00633B64" w:rsidRPr="00862ACD" w:rsidRDefault="00633B64" w:rsidP="00633B64">
      <w:pPr>
        <w:widowControl w:val="0"/>
        <w:rPr>
          <w:i/>
          <w:snapToGrid w:val="0"/>
          <w:szCs w:val="32"/>
          <w:u w:val="single"/>
        </w:rPr>
      </w:pPr>
      <w:r w:rsidRPr="00862ACD">
        <w:rPr>
          <w:i/>
          <w:snapToGrid w:val="0"/>
          <w:szCs w:val="32"/>
          <w:u w:val="single"/>
        </w:rPr>
        <w:tab/>
      </w:r>
      <w:r w:rsidRPr="00862ACD">
        <w:rPr>
          <w:i/>
          <w:snapToGrid w:val="0"/>
          <w:szCs w:val="32"/>
          <w:u w:val="single"/>
        </w:rPr>
        <w:tab/>
      </w:r>
      <w:r w:rsidRPr="00862ACD">
        <w:rPr>
          <w:i/>
          <w:snapToGrid w:val="0"/>
          <w:szCs w:val="32"/>
          <w:u w:val="single"/>
        </w:rPr>
        <w:tab/>
        <w:t>(4)</w:t>
      </w:r>
      <w:r w:rsidRPr="00862ACD">
        <w:rPr>
          <w:i/>
          <w:snapToGrid w:val="0"/>
          <w:szCs w:val="32"/>
          <w:u w:val="single"/>
        </w:rPr>
        <w:tab/>
        <w:t>be accountable for meeting the education needs of the child and report at least quarterly to the parent/guardian on his progress;</w:t>
      </w:r>
    </w:p>
    <w:p w:rsidR="00633B64" w:rsidRPr="00862ACD" w:rsidRDefault="00633B64" w:rsidP="00633B64">
      <w:pPr>
        <w:widowControl w:val="0"/>
        <w:rPr>
          <w:i/>
          <w:snapToGrid w:val="0"/>
          <w:szCs w:val="32"/>
          <w:u w:val="single"/>
        </w:rPr>
      </w:pPr>
      <w:r w:rsidRPr="00862ACD">
        <w:rPr>
          <w:i/>
          <w:snapToGrid w:val="0"/>
          <w:szCs w:val="32"/>
          <w:u w:val="single"/>
        </w:rPr>
        <w:tab/>
      </w:r>
      <w:r w:rsidRPr="00862ACD">
        <w:rPr>
          <w:i/>
          <w:snapToGrid w:val="0"/>
          <w:szCs w:val="32"/>
          <w:u w:val="single"/>
        </w:rPr>
        <w:tab/>
      </w:r>
      <w:r w:rsidRPr="00862ACD">
        <w:rPr>
          <w:i/>
          <w:snapToGrid w:val="0"/>
          <w:szCs w:val="32"/>
          <w:u w:val="single"/>
        </w:rPr>
        <w:tab/>
        <w:t>(5)</w:t>
      </w:r>
      <w:r w:rsidRPr="00862ACD">
        <w:rPr>
          <w:i/>
          <w:snapToGrid w:val="0"/>
          <w:szCs w:val="32"/>
          <w:u w:val="single"/>
        </w:rPr>
        <w:tab/>
        <w:t>comply with all program, reporting, and assessment criteria required of providers;</w:t>
      </w:r>
    </w:p>
    <w:p w:rsidR="00633B64" w:rsidRPr="00862ACD" w:rsidRDefault="00633B64" w:rsidP="00633B64">
      <w:pPr>
        <w:widowControl w:val="0"/>
        <w:rPr>
          <w:i/>
          <w:snapToGrid w:val="0"/>
          <w:szCs w:val="32"/>
          <w:u w:val="single"/>
        </w:rPr>
      </w:pPr>
      <w:r w:rsidRPr="00862ACD">
        <w:rPr>
          <w:i/>
          <w:snapToGrid w:val="0"/>
          <w:szCs w:val="32"/>
          <w:u w:val="single"/>
        </w:rPr>
        <w:tab/>
      </w:r>
      <w:r w:rsidRPr="00862ACD">
        <w:rPr>
          <w:i/>
          <w:snapToGrid w:val="0"/>
          <w:szCs w:val="32"/>
          <w:u w:val="single"/>
        </w:rPr>
        <w:tab/>
      </w:r>
      <w:r w:rsidRPr="00862ACD">
        <w:rPr>
          <w:i/>
          <w:snapToGrid w:val="0"/>
          <w:szCs w:val="32"/>
          <w:u w:val="single"/>
        </w:rPr>
        <w:tab/>
        <w:t>(6)</w:t>
      </w:r>
      <w:r w:rsidRPr="00862ACD">
        <w:rPr>
          <w:i/>
          <w:snapToGrid w:val="0"/>
          <w:szCs w:val="32"/>
          <w:u w:val="single"/>
        </w:rPr>
        <w:tab/>
        <w:t>maintain individual student records for each child enrolled in the program to include, but not be limited to, assessment data, health data, records of teacher observations, and records of parent or guardian and teacher conferences;</w:t>
      </w:r>
    </w:p>
    <w:p w:rsidR="00633B64" w:rsidRPr="00862ACD" w:rsidRDefault="00633B64" w:rsidP="00633B64">
      <w:pPr>
        <w:widowControl w:val="0"/>
        <w:rPr>
          <w:i/>
          <w:snapToGrid w:val="0"/>
          <w:szCs w:val="32"/>
          <w:u w:val="single"/>
        </w:rPr>
      </w:pPr>
      <w:r w:rsidRPr="00862ACD">
        <w:rPr>
          <w:i/>
          <w:snapToGrid w:val="0"/>
          <w:szCs w:val="32"/>
          <w:u w:val="single"/>
        </w:rPr>
        <w:tab/>
      </w:r>
      <w:r w:rsidRPr="00862ACD">
        <w:rPr>
          <w:i/>
          <w:snapToGrid w:val="0"/>
          <w:szCs w:val="32"/>
          <w:u w:val="single"/>
        </w:rPr>
        <w:tab/>
      </w:r>
      <w:r w:rsidRPr="00862ACD">
        <w:rPr>
          <w:i/>
          <w:snapToGrid w:val="0"/>
          <w:szCs w:val="32"/>
          <w:u w:val="single"/>
        </w:rPr>
        <w:tab/>
        <w:t>(7)</w:t>
      </w:r>
      <w:r w:rsidRPr="00862ACD">
        <w:rPr>
          <w:i/>
          <w:snapToGrid w:val="0"/>
          <w:szCs w:val="32"/>
          <w:u w:val="single"/>
        </w:rPr>
        <w:tab/>
        <w:t>designate whether extended day services will be offered to the parents/guardians of children participating in the program;</w:t>
      </w:r>
    </w:p>
    <w:p w:rsidR="00633B64" w:rsidRPr="00862ACD" w:rsidRDefault="00633B64" w:rsidP="00633B64">
      <w:pPr>
        <w:widowControl w:val="0"/>
        <w:rPr>
          <w:i/>
          <w:snapToGrid w:val="0"/>
          <w:szCs w:val="32"/>
          <w:u w:val="single"/>
        </w:rPr>
      </w:pPr>
      <w:r w:rsidRPr="00862ACD">
        <w:rPr>
          <w:i/>
          <w:snapToGrid w:val="0"/>
          <w:szCs w:val="32"/>
          <w:u w:val="single"/>
        </w:rPr>
        <w:tab/>
      </w:r>
      <w:r w:rsidRPr="00862ACD">
        <w:rPr>
          <w:i/>
          <w:snapToGrid w:val="0"/>
          <w:szCs w:val="32"/>
          <w:u w:val="single"/>
        </w:rPr>
        <w:tab/>
      </w:r>
      <w:r w:rsidRPr="00862ACD">
        <w:rPr>
          <w:i/>
          <w:snapToGrid w:val="0"/>
          <w:szCs w:val="32"/>
          <w:u w:val="single"/>
        </w:rPr>
        <w:tab/>
        <w:t>(8)</w:t>
      </w:r>
      <w:r w:rsidRPr="00862ACD">
        <w:rPr>
          <w:i/>
          <w:snapToGrid w:val="0"/>
          <w:szCs w:val="32"/>
          <w:u w:val="single"/>
        </w:rPr>
        <w:tab/>
        <w:t>be approved, registered, or licensed by the Department of Social Services; and</w:t>
      </w:r>
    </w:p>
    <w:p w:rsidR="00633B64" w:rsidRPr="00862ACD" w:rsidRDefault="00633B64" w:rsidP="00633B64">
      <w:pPr>
        <w:widowControl w:val="0"/>
        <w:rPr>
          <w:i/>
          <w:snapToGrid w:val="0"/>
          <w:szCs w:val="32"/>
          <w:u w:val="single"/>
        </w:rPr>
      </w:pPr>
      <w:r w:rsidRPr="00862ACD">
        <w:rPr>
          <w:i/>
          <w:snapToGrid w:val="0"/>
          <w:szCs w:val="32"/>
          <w:u w:val="single"/>
        </w:rPr>
        <w:tab/>
      </w:r>
      <w:r w:rsidRPr="00862ACD">
        <w:rPr>
          <w:i/>
          <w:snapToGrid w:val="0"/>
          <w:szCs w:val="32"/>
          <w:u w:val="single"/>
        </w:rPr>
        <w:tab/>
      </w:r>
      <w:r w:rsidRPr="00862ACD">
        <w:rPr>
          <w:i/>
          <w:snapToGrid w:val="0"/>
          <w:szCs w:val="32"/>
          <w:u w:val="single"/>
        </w:rPr>
        <w:tab/>
        <w:t>(9)</w:t>
      </w:r>
      <w:r w:rsidRPr="00862ACD">
        <w:rPr>
          <w:i/>
          <w:snapToGrid w:val="0"/>
          <w:szCs w:val="32"/>
          <w:u w:val="single"/>
        </w:rPr>
        <w:tab/>
        <w:t>comply with all state and federal laws and requirements specific to program providers.</w:t>
      </w:r>
    </w:p>
    <w:p w:rsidR="00633B64" w:rsidRPr="00862ACD" w:rsidRDefault="00633B64" w:rsidP="00633B64">
      <w:pPr>
        <w:widowControl w:val="0"/>
        <w:rPr>
          <w:i/>
          <w:snapToGrid w:val="0"/>
          <w:szCs w:val="32"/>
          <w:u w:val="single"/>
        </w:rPr>
      </w:pPr>
      <w:r w:rsidRPr="00862ACD">
        <w:rPr>
          <w:i/>
          <w:snapToGrid w:val="0"/>
          <w:szCs w:val="32"/>
          <w:u w:val="single"/>
        </w:rPr>
        <w:tab/>
        <w:t>Providers may limit student enrollment based upon space available.  However if enrollment exceeds available space, providers shall enroll children with first priority given to children with the lowest scores on an approved pre-kindergarten readiness assessment.  Private providers shall not be required to expand their programs to accommodate all children desiring enrollment.  However, providers are encouraged to keep a waiting list for students they are unable to serve because of space limitations.</w:t>
      </w:r>
    </w:p>
    <w:p w:rsidR="00633B64" w:rsidRPr="00862ACD" w:rsidRDefault="00633B64" w:rsidP="00633B64">
      <w:pPr>
        <w:widowControl w:val="0"/>
        <w:rPr>
          <w:i/>
          <w:snapToGrid w:val="0"/>
          <w:szCs w:val="32"/>
          <w:u w:val="single"/>
        </w:rPr>
      </w:pPr>
      <w:r w:rsidRPr="00862ACD">
        <w:rPr>
          <w:i/>
          <w:snapToGrid w:val="0"/>
          <w:szCs w:val="32"/>
          <w:u w:val="single"/>
        </w:rPr>
        <w:tab/>
        <w:t>(D)</w:t>
      </w:r>
      <w:r w:rsidRPr="00862ACD">
        <w:rPr>
          <w:i/>
          <w:snapToGrid w:val="0"/>
          <w:szCs w:val="32"/>
          <w:u w:val="single"/>
        </w:rPr>
        <w:tab/>
        <w:t>The Department of Education and the Office of First Steps to School Readiness shall:</w:t>
      </w:r>
    </w:p>
    <w:p w:rsidR="00633B64" w:rsidRPr="00862ACD" w:rsidRDefault="00633B64" w:rsidP="00633B64">
      <w:pPr>
        <w:widowControl w:val="0"/>
        <w:rPr>
          <w:i/>
          <w:snapToGrid w:val="0"/>
          <w:szCs w:val="32"/>
          <w:u w:val="single"/>
        </w:rPr>
      </w:pPr>
      <w:r w:rsidRPr="00862ACD">
        <w:rPr>
          <w:i/>
          <w:snapToGrid w:val="0"/>
          <w:szCs w:val="32"/>
          <w:u w:val="single"/>
        </w:rPr>
        <w:tab/>
      </w:r>
      <w:r w:rsidRPr="00862ACD">
        <w:rPr>
          <w:i/>
          <w:snapToGrid w:val="0"/>
          <w:szCs w:val="32"/>
          <w:u w:val="single"/>
        </w:rPr>
        <w:tab/>
      </w:r>
      <w:r w:rsidRPr="00862ACD">
        <w:rPr>
          <w:i/>
          <w:snapToGrid w:val="0"/>
          <w:szCs w:val="32"/>
          <w:u w:val="single"/>
        </w:rPr>
        <w:tab/>
        <w:t>(1)</w:t>
      </w:r>
      <w:r w:rsidRPr="00862ACD">
        <w:rPr>
          <w:i/>
          <w:snapToGrid w:val="0"/>
          <w:szCs w:val="32"/>
          <w:u w:val="single"/>
        </w:rPr>
        <w:tab/>
      </w:r>
      <w:r w:rsidRPr="00862ACD">
        <w:rPr>
          <w:i/>
          <w:snapToGrid w:val="0"/>
          <w:szCs w:val="32"/>
          <w:u w:val="single"/>
        </w:rPr>
        <w:tab/>
        <w:t xml:space="preserve">develop the provider application form; </w:t>
      </w:r>
    </w:p>
    <w:p w:rsidR="00633B64" w:rsidRPr="00862ACD" w:rsidRDefault="00633B64" w:rsidP="00633B64">
      <w:pPr>
        <w:widowControl w:val="0"/>
        <w:rPr>
          <w:i/>
          <w:snapToGrid w:val="0"/>
          <w:szCs w:val="32"/>
          <w:u w:val="single"/>
        </w:rPr>
      </w:pPr>
      <w:r w:rsidRPr="00862ACD">
        <w:rPr>
          <w:i/>
          <w:snapToGrid w:val="0"/>
          <w:szCs w:val="32"/>
          <w:u w:val="single"/>
        </w:rPr>
        <w:tab/>
      </w:r>
      <w:r w:rsidRPr="00862ACD">
        <w:rPr>
          <w:i/>
          <w:snapToGrid w:val="0"/>
          <w:szCs w:val="32"/>
          <w:u w:val="single"/>
        </w:rPr>
        <w:tab/>
      </w:r>
      <w:r w:rsidRPr="00862ACD">
        <w:rPr>
          <w:i/>
          <w:snapToGrid w:val="0"/>
          <w:szCs w:val="32"/>
          <w:u w:val="single"/>
        </w:rPr>
        <w:tab/>
        <w:t>(2)</w:t>
      </w:r>
      <w:r w:rsidRPr="00862ACD">
        <w:rPr>
          <w:i/>
          <w:snapToGrid w:val="0"/>
          <w:szCs w:val="32"/>
          <w:u w:val="single"/>
        </w:rPr>
        <w:tab/>
      </w:r>
      <w:r w:rsidRPr="00862ACD">
        <w:rPr>
          <w:i/>
          <w:snapToGrid w:val="0"/>
          <w:szCs w:val="32"/>
          <w:u w:val="single"/>
        </w:rPr>
        <w:tab/>
        <w:t xml:space="preserve">develop the child enrollment application form; </w:t>
      </w:r>
    </w:p>
    <w:p w:rsidR="00633B64" w:rsidRPr="00862ACD" w:rsidRDefault="00633B64" w:rsidP="00633B64">
      <w:pPr>
        <w:widowControl w:val="0"/>
        <w:rPr>
          <w:i/>
          <w:snapToGrid w:val="0"/>
          <w:szCs w:val="32"/>
          <w:u w:val="single"/>
        </w:rPr>
      </w:pPr>
      <w:r w:rsidRPr="00862ACD">
        <w:rPr>
          <w:i/>
          <w:snapToGrid w:val="0"/>
          <w:szCs w:val="32"/>
          <w:u w:val="single"/>
        </w:rPr>
        <w:tab/>
      </w:r>
      <w:r w:rsidRPr="00862ACD">
        <w:rPr>
          <w:i/>
          <w:snapToGrid w:val="0"/>
          <w:szCs w:val="32"/>
          <w:u w:val="single"/>
        </w:rPr>
        <w:tab/>
      </w:r>
      <w:r w:rsidRPr="00862ACD">
        <w:rPr>
          <w:i/>
          <w:snapToGrid w:val="0"/>
          <w:szCs w:val="32"/>
          <w:u w:val="single"/>
        </w:rPr>
        <w:tab/>
        <w:t>(3)</w:t>
      </w:r>
      <w:r w:rsidRPr="00862ACD">
        <w:rPr>
          <w:i/>
          <w:snapToGrid w:val="0"/>
          <w:szCs w:val="32"/>
          <w:u w:val="single"/>
        </w:rPr>
        <w:tab/>
      </w:r>
      <w:r w:rsidRPr="00862ACD">
        <w:rPr>
          <w:i/>
          <w:snapToGrid w:val="0"/>
          <w:szCs w:val="32"/>
          <w:u w:val="single"/>
        </w:rPr>
        <w:tab/>
        <w:t xml:space="preserve">develop a list of approved research-based preschool curricula for use in the program based upon the South Carolina Content Standards, provide training and technical assistance to support its effective use in approved classrooms serving children; </w:t>
      </w:r>
    </w:p>
    <w:p w:rsidR="00633B64" w:rsidRPr="00862ACD" w:rsidRDefault="00633B64" w:rsidP="00633B64">
      <w:pPr>
        <w:widowControl w:val="0"/>
        <w:rPr>
          <w:i/>
          <w:snapToGrid w:val="0"/>
          <w:szCs w:val="32"/>
          <w:u w:val="single"/>
        </w:rPr>
      </w:pPr>
      <w:r w:rsidRPr="00862ACD">
        <w:rPr>
          <w:i/>
          <w:snapToGrid w:val="0"/>
          <w:szCs w:val="32"/>
          <w:u w:val="single"/>
        </w:rPr>
        <w:tab/>
      </w:r>
      <w:r w:rsidRPr="00862ACD">
        <w:rPr>
          <w:i/>
          <w:snapToGrid w:val="0"/>
          <w:szCs w:val="32"/>
          <w:u w:val="single"/>
        </w:rPr>
        <w:tab/>
      </w:r>
      <w:r w:rsidRPr="00862ACD">
        <w:rPr>
          <w:i/>
          <w:snapToGrid w:val="0"/>
          <w:szCs w:val="32"/>
          <w:u w:val="single"/>
        </w:rPr>
        <w:tab/>
        <w:t>(4)</w:t>
      </w:r>
      <w:r w:rsidRPr="00862ACD">
        <w:rPr>
          <w:i/>
          <w:snapToGrid w:val="0"/>
          <w:szCs w:val="32"/>
          <w:u w:val="single"/>
        </w:rPr>
        <w:tab/>
      </w:r>
      <w:r w:rsidRPr="00862ACD">
        <w:rPr>
          <w:i/>
          <w:snapToGrid w:val="0"/>
          <w:szCs w:val="32"/>
          <w:u w:val="single"/>
        </w:rPr>
        <w:tab/>
        <w:t xml:space="preserve">develop a list of approved pre-kindergarten readiness assessments to be used in conjunction with the program, provide assessments and technical assistance to support assessment administration in approved classrooms serving children; </w:t>
      </w:r>
    </w:p>
    <w:p w:rsidR="00633B64" w:rsidRPr="00862ACD" w:rsidRDefault="00633B64" w:rsidP="00633B64">
      <w:pPr>
        <w:widowControl w:val="0"/>
        <w:rPr>
          <w:i/>
          <w:snapToGrid w:val="0"/>
          <w:szCs w:val="32"/>
          <w:u w:val="single"/>
        </w:rPr>
      </w:pPr>
      <w:r w:rsidRPr="00862ACD">
        <w:rPr>
          <w:i/>
          <w:snapToGrid w:val="0"/>
          <w:szCs w:val="32"/>
          <w:u w:val="single"/>
        </w:rPr>
        <w:tab/>
      </w:r>
      <w:r w:rsidRPr="00862ACD">
        <w:rPr>
          <w:i/>
          <w:snapToGrid w:val="0"/>
          <w:szCs w:val="32"/>
          <w:u w:val="single"/>
        </w:rPr>
        <w:tab/>
      </w:r>
      <w:r w:rsidRPr="00862ACD">
        <w:rPr>
          <w:i/>
          <w:snapToGrid w:val="0"/>
          <w:szCs w:val="32"/>
          <w:u w:val="single"/>
        </w:rPr>
        <w:tab/>
        <w:t>(5)</w:t>
      </w:r>
      <w:r w:rsidRPr="00862ACD">
        <w:rPr>
          <w:i/>
          <w:snapToGrid w:val="0"/>
          <w:szCs w:val="32"/>
          <w:u w:val="single"/>
        </w:rPr>
        <w:tab/>
      </w:r>
      <w:r w:rsidRPr="00862ACD">
        <w:rPr>
          <w:i/>
          <w:snapToGrid w:val="0"/>
          <w:szCs w:val="32"/>
          <w:u w:val="single"/>
        </w:rPr>
        <w:tab/>
        <w:t xml:space="preserve">establish criteria for awarding new classroom equipping grants; </w:t>
      </w:r>
    </w:p>
    <w:p w:rsidR="00633B64" w:rsidRPr="00862ACD" w:rsidRDefault="00633B64" w:rsidP="00633B64">
      <w:pPr>
        <w:widowControl w:val="0"/>
        <w:rPr>
          <w:i/>
          <w:snapToGrid w:val="0"/>
          <w:szCs w:val="32"/>
          <w:u w:val="single"/>
        </w:rPr>
      </w:pPr>
      <w:r w:rsidRPr="00862ACD">
        <w:rPr>
          <w:i/>
          <w:snapToGrid w:val="0"/>
          <w:szCs w:val="32"/>
          <w:u w:val="single"/>
        </w:rPr>
        <w:tab/>
      </w:r>
      <w:r w:rsidRPr="00862ACD">
        <w:rPr>
          <w:i/>
          <w:snapToGrid w:val="0"/>
          <w:szCs w:val="32"/>
          <w:u w:val="single"/>
        </w:rPr>
        <w:tab/>
      </w:r>
      <w:r w:rsidRPr="00862ACD">
        <w:rPr>
          <w:i/>
          <w:snapToGrid w:val="0"/>
          <w:szCs w:val="32"/>
          <w:u w:val="single"/>
        </w:rPr>
        <w:tab/>
        <w:t>(6)</w:t>
      </w:r>
      <w:r w:rsidRPr="00862ACD">
        <w:rPr>
          <w:i/>
          <w:snapToGrid w:val="0"/>
          <w:szCs w:val="32"/>
          <w:u w:val="single"/>
        </w:rPr>
        <w:tab/>
      </w:r>
      <w:r w:rsidRPr="00862ACD">
        <w:rPr>
          <w:i/>
          <w:snapToGrid w:val="0"/>
          <w:szCs w:val="32"/>
          <w:u w:val="single"/>
        </w:rPr>
        <w:tab/>
        <w:t xml:space="preserve">establish criteria for the parenting education program providers must offer; </w:t>
      </w:r>
    </w:p>
    <w:p w:rsidR="00633B64" w:rsidRPr="00862ACD" w:rsidRDefault="00633B64" w:rsidP="00633B64">
      <w:pPr>
        <w:widowControl w:val="0"/>
        <w:rPr>
          <w:i/>
          <w:snapToGrid w:val="0"/>
          <w:szCs w:val="32"/>
          <w:u w:val="single"/>
        </w:rPr>
      </w:pPr>
      <w:r w:rsidRPr="00862ACD">
        <w:rPr>
          <w:i/>
          <w:snapToGrid w:val="0"/>
          <w:szCs w:val="32"/>
          <w:u w:val="single"/>
        </w:rPr>
        <w:tab/>
      </w:r>
      <w:r w:rsidRPr="00862ACD">
        <w:rPr>
          <w:i/>
          <w:snapToGrid w:val="0"/>
          <w:szCs w:val="32"/>
          <w:u w:val="single"/>
        </w:rPr>
        <w:tab/>
      </w:r>
      <w:r w:rsidRPr="00862ACD">
        <w:rPr>
          <w:i/>
          <w:snapToGrid w:val="0"/>
          <w:szCs w:val="32"/>
          <w:u w:val="single"/>
        </w:rPr>
        <w:tab/>
        <w:t>(7)</w:t>
      </w:r>
      <w:r w:rsidRPr="00862ACD">
        <w:rPr>
          <w:i/>
          <w:snapToGrid w:val="0"/>
          <w:szCs w:val="32"/>
          <w:u w:val="single"/>
        </w:rPr>
        <w:tab/>
      </w:r>
      <w:r w:rsidRPr="00862ACD">
        <w:rPr>
          <w:i/>
          <w:snapToGrid w:val="0"/>
          <w:szCs w:val="32"/>
          <w:u w:val="single"/>
        </w:rPr>
        <w:tab/>
        <w:t xml:space="preserve">establish a list of early childhood related fields that may be used in meeting the lead teacher qualifications; </w:t>
      </w:r>
    </w:p>
    <w:p w:rsidR="00633B64" w:rsidRPr="00862ACD" w:rsidRDefault="00633B64" w:rsidP="00633B64">
      <w:pPr>
        <w:widowControl w:val="0"/>
        <w:rPr>
          <w:i/>
          <w:snapToGrid w:val="0"/>
          <w:szCs w:val="32"/>
          <w:u w:val="single"/>
        </w:rPr>
      </w:pPr>
      <w:r w:rsidRPr="00862ACD">
        <w:rPr>
          <w:i/>
          <w:snapToGrid w:val="0"/>
          <w:szCs w:val="32"/>
          <w:u w:val="single"/>
        </w:rPr>
        <w:tab/>
      </w:r>
      <w:r w:rsidRPr="00862ACD">
        <w:rPr>
          <w:i/>
          <w:snapToGrid w:val="0"/>
          <w:szCs w:val="32"/>
          <w:u w:val="single"/>
        </w:rPr>
        <w:tab/>
      </w:r>
      <w:r w:rsidRPr="00862ACD">
        <w:rPr>
          <w:i/>
          <w:snapToGrid w:val="0"/>
          <w:szCs w:val="32"/>
          <w:u w:val="single"/>
        </w:rPr>
        <w:tab/>
        <w:t>(8)</w:t>
      </w:r>
      <w:r w:rsidRPr="00862ACD">
        <w:rPr>
          <w:i/>
          <w:snapToGrid w:val="0"/>
          <w:szCs w:val="32"/>
          <w:u w:val="single"/>
        </w:rPr>
        <w:tab/>
      </w:r>
      <w:r w:rsidRPr="00862ACD">
        <w:rPr>
          <w:i/>
          <w:snapToGrid w:val="0"/>
          <w:szCs w:val="32"/>
          <w:u w:val="single"/>
        </w:rPr>
        <w:tab/>
        <w:t>develop a list of data collection needs to be used in implementation and evaluation of the program;</w:t>
      </w:r>
    </w:p>
    <w:p w:rsidR="00633B64" w:rsidRPr="00862ACD" w:rsidRDefault="00633B64" w:rsidP="00633B64">
      <w:pPr>
        <w:widowControl w:val="0"/>
        <w:rPr>
          <w:i/>
          <w:snapToGrid w:val="0"/>
          <w:szCs w:val="32"/>
          <w:u w:val="single"/>
        </w:rPr>
      </w:pPr>
      <w:r w:rsidRPr="00862ACD">
        <w:rPr>
          <w:i/>
          <w:snapToGrid w:val="0"/>
          <w:szCs w:val="32"/>
          <w:u w:val="single"/>
        </w:rPr>
        <w:tab/>
      </w:r>
      <w:r w:rsidRPr="00862ACD">
        <w:rPr>
          <w:i/>
          <w:snapToGrid w:val="0"/>
          <w:szCs w:val="32"/>
          <w:u w:val="single"/>
        </w:rPr>
        <w:tab/>
      </w:r>
      <w:r w:rsidRPr="00862ACD">
        <w:rPr>
          <w:i/>
          <w:snapToGrid w:val="0"/>
          <w:szCs w:val="32"/>
          <w:u w:val="single"/>
        </w:rPr>
        <w:tab/>
        <w:t>(9)</w:t>
      </w:r>
      <w:r w:rsidRPr="00862ACD">
        <w:rPr>
          <w:i/>
          <w:snapToGrid w:val="0"/>
          <w:szCs w:val="32"/>
          <w:u w:val="single"/>
        </w:rPr>
        <w:tab/>
      </w:r>
      <w:r w:rsidRPr="00862ACD">
        <w:rPr>
          <w:i/>
          <w:snapToGrid w:val="0"/>
          <w:szCs w:val="32"/>
          <w:u w:val="single"/>
        </w:rPr>
        <w:tab/>
        <w:t>identify teacher preparation program options and assist lead teachers in meeting teacher program requirements;</w:t>
      </w:r>
    </w:p>
    <w:p w:rsidR="00633B64" w:rsidRPr="00862ACD" w:rsidRDefault="00633B64" w:rsidP="00633B64">
      <w:pPr>
        <w:widowControl w:val="0"/>
        <w:rPr>
          <w:i/>
          <w:snapToGrid w:val="0"/>
          <w:szCs w:val="32"/>
          <w:u w:val="single"/>
        </w:rPr>
      </w:pPr>
      <w:r w:rsidRPr="00862ACD">
        <w:rPr>
          <w:i/>
          <w:snapToGrid w:val="0"/>
          <w:szCs w:val="32"/>
          <w:u w:val="single"/>
        </w:rPr>
        <w:tab/>
      </w:r>
      <w:r w:rsidRPr="00862ACD">
        <w:rPr>
          <w:i/>
          <w:snapToGrid w:val="0"/>
          <w:szCs w:val="32"/>
          <w:u w:val="single"/>
        </w:rPr>
        <w:tab/>
      </w:r>
      <w:r w:rsidRPr="00862ACD">
        <w:rPr>
          <w:i/>
          <w:snapToGrid w:val="0"/>
          <w:szCs w:val="32"/>
          <w:u w:val="single"/>
        </w:rPr>
        <w:tab/>
        <w:t>(10)</w:t>
      </w:r>
      <w:r w:rsidRPr="00862ACD">
        <w:rPr>
          <w:i/>
          <w:snapToGrid w:val="0"/>
          <w:szCs w:val="32"/>
          <w:u w:val="single"/>
        </w:rPr>
        <w:tab/>
        <w:t>establish criteria for granting student retention waivers; and</w:t>
      </w:r>
    </w:p>
    <w:p w:rsidR="00633B64" w:rsidRPr="00862ACD" w:rsidRDefault="00633B64" w:rsidP="00633B64">
      <w:pPr>
        <w:widowControl w:val="0"/>
        <w:rPr>
          <w:i/>
          <w:snapToGrid w:val="0"/>
          <w:szCs w:val="32"/>
          <w:u w:val="single"/>
        </w:rPr>
      </w:pPr>
      <w:r w:rsidRPr="00862ACD">
        <w:rPr>
          <w:i/>
          <w:snapToGrid w:val="0"/>
          <w:szCs w:val="32"/>
          <w:u w:val="single"/>
        </w:rPr>
        <w:tab/>
      </w:r>
      <w:r w:rsidRPr="00862ACD">
        <w:rPr>
          <w:i/>
          <w:snapToGrid w:val="0"/>
          <w:szCs w:val="32"/>
          <w:u w:val="single"/>
        </w:rPr>
        <w:tab/>
      </w:r>
      <w:r w:rsidRPr="00862ACD">
        <w:rPr>
          <w:i/>
          <w:snapToGrid w:val="0"/>
          <w:szCs w:val="32"/>
          <w:u w:val="single"/>
        </w:rPr>
        <w:tab/>
        <w:t>(11)</w:t>
      </w:r>
      <w:r w:rsidRPr="00862ACD">
        <w:rPr>
          <w:i/>
          <w:snapToGrid w:val="0"/>
          <w:szCs w:val="32"/>
          <w:u w:val="single"/>
        </w:rPr>
        <w:tab/>
        <w:t>establish criteria for granting classroom size requirements waivers.</w:t>
      </w:r>
    </w:p>
    <w:p w:rsidR="00633B64" w:rsidRPr="00862ACD" w:rsidRDefault="00633B64" w:rsidP="00633B64">
      <w:pPr>
        <w:widowControl w:val="0"/>
        <w:rPr>
          <w:i/>
          <w:snapToGrid w:val="0"/>
          <w:szCs w:val="32"/>
          <w:u w:val="single"/>
        </w:rPr>
      </w:pPr>
      <w:r w:rsidRPr="00862ACD">
        <w:rPr>
          <w:i/>
          <w:snapToGrid w:val="0"/>
          <w:szCs w:val="32"/>
          <w:u w:val="single"/>
        </w:rPr>
        <w:tab/>
        <w:t>(E)</w:t>
      </w:r>
      <w:r w:rsidRPr="00862ACD">
        <w:rPr>
          <w:i/>
          <w:snapToGrid w:val="0"/>
          <w:szCs w:val="32"/>
          <w:u w:val="single"/>
        </w:rPr>
        <w:tab/>
        <w:t>Providers of the South Carolina Child Development Education Pilot Program shall offer a complete educational program in accordance with age-appropriate instructional practice and a research based preschool curriculum aligned with school success.  The program must focus on the developmental and learning support children must have in order to be ready for school.  The provider must also incorporate parenting education that promotes the school readiness of preschool children by strengthening parent involvement in the learning process with an emphasis on interactive literacy.</w:t>
      </w:r>
    </w:p>
    <w:p w:rsidR="00633B64" w:rsidRPr="00862ACD" w:rsidRDefault="00633B64" w:rsidP="00633B64">
      <w:pPr>
        <w:widowControl w:val="0"/>
        <w:rPr>
          <w:i/>
          <w:snapToGrid w:val="0"/>
          <w:szCs w:val="32"/>
          <w:u w:val="single"/>
        </w:rPr>
      </w:pPr>
      <w:r w:rsidRPr="00862ACD">
        <w:rPr>
          <w:i/>
          <w:snapToGrid w:val="0"/>
          <w:szCs w:val="32"/>
          <w:u w:val="single"/>
        </w:rPr>
        <w:tab/>
        <w:t>Providers shall offer high-quality, center-based programs that must include, but shall not be limited to, the following:</w:t>
      </w:r>
    </w:p>
    <w:p w:rsidR="00633B64" w:rsidRPr="00862ACD" w:rsidRDefault="00633B64" w:rsidP="00633B64">
      <w:pPr>
        <w:widowControl w:val="0"/>
        <w:rPr>
          <w:i/>
          <w:snapToGrid w:val="0"/>
          <w:szCs w:val="32"/>
          <w:u w:val="single"/>
        </w:rPr>
      </w:pPr>
      <w:r w:rsidRPr="00862ACD">
        <w:rPr>
          <w:i/>
          <w:snapToGrid w:val="0"/>
          <w:szCs w:val="32"/>
          <w:u w:val="single"/>
        </w:rPr>
        <w:tab/>
      </w:r>
      <w:r w:rsidRPr="00862ACD">
        <w:rPr>
          <w:i/>
          <w:snapToGrid w:val="0"/>
          <w:szCs w:val="32"/>
          <w:u w:val="single"/>
        </w:rPr>
        <w:tab/>
      </w:r>
      <w:r w:rsidRPr="00862ACD">
        <w:rPr>
          <w:i/>
          <w:snapToGrid w:val="0"/>
          <w:szCs w:val="32"/>
          <w:u w:val="single"/>
        </w:rPr>
        <w:tab/>
        <w:t>(1)</w:t>
      </w:r>
      <w:r w:rsidRPr="00862ACD">
        <w:rPr>
          <w:i/>
          <w:snapToGrid w:val="0"/>
          <w:szCs w:val="32"/>
          <w:u w:val="single"/>
        </w:rPr>
        <w:tab/>
        <w:t xml:space="preserve">employ a lead teacher with a two-year degree in early childhood education or related field or be granted a waiver of this requirement from the Department of Education or the Office of First Steps to School Readiness; </w:t>
      </w:r>
    </w:p>
    <w:p w:rsidR="00633B64" w:rsidRPr="00862ACD" w:rsidRDefault="00633B64" w:rsidP="00633B64">
      <w:pPr>
        <w:widowControl w:val="0"/>
        <w:rPr>
          <w:i/>
          <w:snapToGrid w:val="0"/>
          <w:szCs w:val="32"/>
          <w:u w:val="single"/>
        </w:rPr>
      </w:pPr>
      <w:r w:rsidRPr="00862ACD">
        <w:rPr>
          <w:i/>
          <w:snapToGrid w:val="0"/>
          <w:szCs w:val="32"/>
          <w:u w:val="single"/>
        </w:rPr>
        <w:tab/>
      </w:r>
      <w:r w:rsidRPr="00862ACD">
        <w:rPr>
          <w:i/>
          <w:snapToGrid w:val="0"/>
          <w:szCs w:val="32"/>
          <w:u w:val="single"/>
        </w:rPr>
        <w:tab/>
      </w:r>
      <w:r w:rsidRPr="00862ACD">
        <w:rPr>
          <w:i/>
          <w:snapToGrid w:val="0"/>
          <w:szCs w:val="32"/>
          <w:u w:val="single"/>
        </w:rPr>
        <w:tab/>
        <w:t>(2)</w:t>
      </w:r>
      <w:r w:rsidRPr="00862ACD">
        <w:rPr>
          <w:i/>
          <w:snapToGrid w:val="0"/>
          <w:szCs w:val="32"/>
          <w:u w:val="single"/>
        </w:rPr>
        <w:tab/>
        <w:t xml:space="preserve">employ an education assistant with pre-service or in-service training in early childhood education; </w:t>
      </w:r>
    </w:p>
    <w:p w:rsidR="00633B64" w:rsidRPr="00862ACD" w:rsidRDefault="00633B64" w:rsidP="00633B64">
      <w:pPr>
        <w:widowControl w:val="0"/>
        <w:rPr>
          <w:i/>
          <w:snapToGrid w:val="0"/>
          <w:szCs w:val="32"/>
          <w:u w:val="single"/>
        </w:rPr>
      </w:pPr>
      <w:r w:rsidRPr="00862ACD">
        <w:rPr>
          <w:i/>
          <w:snapToGrid w:val="0"/>
          <w:szCs w:val="32"/>
          <w:u w:val="single"/>
        </w:rPr>
        <w:tab/>
      </w:r>
      <w:r w:rsidRPr="00862ACD">
        <w:rPr>
          <w:i/>
          <w:snapToGrid w:val="0"/>
          <w:szCs w:val="32"/>
          <w:u w:val="single"/>
        </w:rPr>
        <w:tab/>
      </w:r>
      <w:r w:rsidRPr="00862ACD">
        <w:rPr>
          <w:i/>
          <w:snapToGrid w:val="0"/>
          <w:szCs w:val="32"/>
          <w:u w:val="single"/>
        </w:rPr>
        <w:tab/>
        <w:t>(3)</w:t>
      </w:r>
      <w:r w:rsidRPr="00862ACD">
        <w:rPr>
          <w:i/>
          <w:snapToGrid w:val="0"/>
          <w:szCs w:val="32"/>
          <w:u w:val="single"/>
        </w:rPr>
        <w:tab/>
        <w:t>maintain classrooms with at least ten four-year-old children, but no more than twenty four-year-old children with an adult to child ratio of 1:10.  With classrooms having a minimum of ten children, the 1:10 ratio must be a lead teacher to child ratio.  Waivers of the minimum class size requirement may be granted by the South Carolina Department of Education for public providers or by the Office of First Steps to School Readiness for private providers on a case-by-case basis;</w:t>
      </w:r>
    </w:p>
    <w:p w:rsidR="00633B64" w:rsidRPr="00862ACD" w:rsidRDefault="00633B64" w:rsidP="00633B64">
      <w:pPr>
        <w:widowControl w:val="0"/>
        <w:rPr>
          <w:i/>
          <w:snapToGrid w:val="0"/>
          <w:szCs w:val="32"/>
          <w:u w:val="single"/>
        </w:rPr>
      </w:pPr>
      <w:r w:rsidRPr="00862ACD">
        <w:rPr>
          <w:i/>
          <w:snapToGrid w:val="0"/>
          <w:szCs w:val="32"/>
          <w:u w:val="single"/>
        </w:rPr>
        <w:tab/>
      </w:r>
      <w:r w:rsidRPr="00862ACD">
        <w:rPr>
          <w:i/>
          <w:snapToGrid w:val="0"/>
          <w:szCs w:val="32"/>
          <w:u w:val="single"/>
        </w:rPr>
        <w:tab/>
      </w:r>
      <w:r w:rsidRPr="00862ACD">
        <w:rPr>
          <w:i/>
          <w:snapToGrid w:val="0"/>
          <w:szCs w:val="32"/>
          <w:u w:val="single"/>
        </w:rPr>
        <w:tab/>
        <w:t>(4)</w:t>
      </w:r>
      <w:r w:rsidRPr="00862ACD">
        <w:rPr>
          <w:i/>
          <w:snapToGrid w:val="0"/>
          <w:szCs w:val="32"/>
          <w:u w:val="single"/>
        </w:rPr>
        <w:tab/>
        <w:t xml:space="preserve">offer a full day, center-based program with 6.5 hours of instruction daily for one hundred eighty school days; </w:t>
      </w:r>
    </w:p>
    <w:p w:rsidR="00633B64" w:rsidRPr="00862ACD" w:rsidRDefault="00633B64" w:rsidP="00633B64">
      <w:pPr>
        <w:widowControl w:val="0"/>
        <w:rPr>
          <w:i/>
          <w:snapToGrid w:val="0"/>
          <w:szCs w:val="32"/>
          <w:u w:val="single"/>
        </w:rPr>
      </w:pPr>
      <w:r w:rsidRPr="00862ACD">
        <w:rPr>
          <w:i/>
          <w:snapToGrid w:val="0"/>
          <w:szCs w:val="32"/>
          <w:u w:val="single"/>
        </w:rPr>
        <w:tab/>
      </w:r>
      <w:r w:rsidRPr="00862ACD">
        <w:rPr>
          <w:i/>
          <w:snapToGrid w:val="0"/>
          <w:szCs w:val="32"/>
          <w:u w:val="single"/>
        </w:rPr>
        <w:tab/>
      </w:r>
      <w:r w:rsidRPr="00862ACD">
        <w:rPr>
          <w:i/>
          <w:snapToGrid w:val="0"/>
          <w:szCs w:val="32"/>
          <w:u w:val="single"/>
        </w:rPr>
        <w:tab/>
        <w:t>(5)</w:t>
      </w:r>
      <w:r w:rsidRPr="00862ACD">
        <w:rPr>
          <w:i/>
          <w:snapToGrid w:val="0"/>
          <w:szCs w:val="32"/>
          <w:u w:val="single"/>
        </w:rPr>
        <w:tab/>
        <w:t xml:space="preserve">provide an approved research-based preschool curriculum that focuses on critical child development skills, especially early literacy, numeracy, and social/emotional development; </w:t>
      </w:r>
    </w:p>
    <w:p w:rsidR="00633B64" w:rsidRPr="00862ACD" w:rsidRDefault="00633B64" w:rsidP="00633B64">
      <w:pPr>
        <w:widowControl w:val="0"/>
        <w:rPr>
          <w:i/>
          <w:snapToGrid w:val="0"/>
          <w:szCs w:val="32"/>
          <w:u w:val="single"/>
        </w:rPr>
      </w:pPr>
      <w:r w:rsidRPr="00862ACD">
        <w:rPr>
          <w:i/>
          <w:snapToGrid w:val="0"/>
          <w:szCs w:val="32"/>
          <w:u w:val="single"/>
        </w:rPr>
        <w:tab/>
      </w:r>
      <w:r w:rsidRPr="00862ACD">
        <w:rPr>
          <w:i/>
          <w:snapToGrid w:val="0"/>
          <w:szCs w:val="32"/>
          <w:u w:val="single"/>
        </w:rPr>
        <w:tab/>
      </w:r>
      <w:r w:rsidRPr="00862ACD">
        <w:rPr>
          <w:i/>
          <w:snapToGrid w:val="0"/>
          <w:szCs w:val="32"/>
          <w:u w:val="single"/>
        </w:rPr>
        <w:tab/>
        <w:t>(6)</w:t>
      </w:r>
      <w:r w:rsidRPr="00862ACD">
        <w:rPr>
          <w:i/>
          <w:snapToGrid w:val="0"/>
          <w:szCs w:val="32"/>
          <w:u w:val="single"/>
        </w:rPr>
        <w:tab/>
        <w:t xml:space="preserve">engage parents’ participation in their child’s educational experience that shall include a minimum of two documented conferences per year; and </w:t>
      </w:r>
    </w:p>
    <w:p w:rsidR="00633B64" w:rsidRPr="00862ACD" w:rsidRDefault="00633B64" w:rsidP="00633B64">
      <w:pPr>
        <w:widowControl w:val="0"/>
        <w:rPr>
          <w:i/>
          <w:snapToGrid w:val="0"/>
          <w:szCs w:val="32"/>
          <w:u w:val="single"/>
        </w:rPr>
      </w:pPr>
      <w:r w:rsidRPr="00862ACD">
        <w:rPr>
          <w:i/>
          <w:snapToGrid w:val="0"/>
          <w:szCs w:val="32"/>
          <w:u w:val="single"/>
        </w:rPr>
        <w:tab/>
      </w:r>
      <w:r w:rsidRPr="00862ACD">
        <w:rPr>
          <w:i/>
          <w:snapToGrid w:val="0"/>
          <w:szCs w:val="32"/>
          <w:u w:val="single"/>
        </w:rPr>
        <w:tab/>
      </w:r>
      <w:r w:rsidRPr="00862ACD">
        <w:rPr>
          <w:i/>
          <w:snapToGrid w:val="0"/>
          <w:szCs w:val="32"/>
          <w:u w:val="single"/>
        </w:rPr>
        <w:tab/>
        <w:t>(7)</w:t>
      </w:r>
      <w:r w:rsidRPr="00862ACD">
        <w:rPr>
          <w:i/>
          <w:snapToGrid w:val="0"/>
          <w:szCs w:val="32"/>
          <w:u w:val="single"/>
        </w:rPr>
        <w:tab/>
        <w:t>adhere to professional development requirements outlined in this article.</w:t>
      </w:r>
    </w:p>
    <w:p w:rsidR="00633B64" w:rsidRPr="00862ACD" w:rsidRDefault="00633B64" w:rsidP="00633B64">
      <w:pPr>
        <w:widowControl w:val="0"/>
        <w:rPr>
          <w:i/>
          <w:snapToGrid w:val="0"/>
          <w:szCs w:val="32"/>
          <w:u w:val="single"/>
        </w:rPr>
      </w:pPr>
      <w:r w:rsidRPr="00862ACD">
        <w:rPr>
          <w:i/>
          <w:snapToGrid w:val="0"/>
          <w:szCs w:val="32"/>
          <w:u w:val="single"/>
        </w:rPr>
        <w:tab/>
        <w:t>(F)</w:t>
      </w:r>
      <w:r w:rsidRPr="00862ACD">
        <w:rPr>
          <w:i/>
          <w:snapToGrid w:val="0"/>
          <w:szCs w:val="32"/>
          <w:u w:val="single"/>
        </w:rPr>
        <w:tab/>
        <w:t>Every classroom providing services to four-year-old children established pursuant to this provision must have a lead teacher with at least a two-year degree in early childhood education or related field and who is enrolled and is demonstrating progress toward the completion of a teacher education program within four years.  Every classroom must also have at least one education assistant per classroom who shall have the minimum of a high school diploma or the equivalent, and at least two years of experience working with children under five years old.  The teaching assistant shall have completed the Early Childhood Development Credential (ECD) 101 or enroll and complete this course within twelve months of hire.  Providers may request waivers to the ECD 101 requirement for those assistants who have demonstrated sufficient experience in teaching children five years old and younger.  The providers must request this waiver in writing to their designated administrative agency (First Steps or the Department of Education) and provide appropriate documentation as to the qualifications of the teaching assistant.</w:t>
      </w:r>
    </w:p>
    <w:p w:rsidR="00633B64" w:rsidRPr="00862ACD" w:rsidRDefault="00633B64" w:rsidP="00633B64">
      <w:pPr>
        <w:widowControl w:val="0"/>
        <w:rPr>
          <w:i/>
          <w:snapToGrid w:val="0"/>
          <w:szCs w:val="32"/>
          <w:u w:val="single"/>
        </w:rPr>
      </w:pPr>
      <w:r w:rsidRPr="00862ACD">
        <w:rPr>
          <w:i/>
          <w:snapToGrid w:val="0"/>
          <w:szCs w:val="32"/>
          <w:u w:val="single"/>
        </w:rPr>
        <w:tab/>
        <w:t>(G)</w:t>
      </w:r>
      <w:r w:rsidRPr="00862ACD">
        <w:rPr>
          <w:i/>
          <w:snapToGrid w:val="0"/>
          <w:szCs w:val="32"/>
          <w:u w:val="single"/>
        </w:rPr>
        <w:tab/>
        <w:t>The General Assembly recognizes there is a strong relationship between the skills and preparation of pre-kindergarten instructors and the educational outcomes of students.  To improve these education outcomes, participating providers shall require all personnel providing instruction and classroom support to students participating in the South Carolina Child Development Education Pilot Program to participate annually in a minimum of fifteen hours of professional development to include teaching children from poverty.  Professional development should provide instruction in strategies and techniques to address the age-appropriate progress of pre-kindergarten students in developing emergent literacy skills, including but not limited to, oral communication, knowledge of print and letters, phonemic and phonological awareness, and vocabulary and comprehension development.</w:t>
      </w:r>
    </w:p>
    <w:p w:rsidR="00633B64" w:rsidRPr="00862ACD" w:rsidRDefault="00633B64" w:rsidP="00633B64">
      <w:pPr>
        <w:widowControl w:val="0"/>
        <w:rPr>
          <w:i/>
          <w:snapToGrid w:val="0"/>
          <w:szCs w:val="32"/>
          <w:u w:val="single"/>
        </w:rPr>
      </w:pPr>
      <w:r w:rsidRPr="00862ACD">
        <w:rPr>
          <w:i/>
          <w:snapToGrid w:val="0"/>
          <w:szCs w:val="32"/>
          <w:u w:val="single"/>
        </w:rPr>
        <w:tab/>
        <w:t>(H)</w:t>
      </w:r>
      <w:r w:rsidRPr="00862ACD">
        <w:rPr>
          <w:i/>
          <w:snapToGrid w:val="0"/>
          <w:szCs w:val="32"/>
          <w:u w:val="single"/>
        </w:rPr>
        <w:tab/>
        <w:t>Both public and private providers shall be eligible for transportation funds for the transportation of children to and from school.  Nothing within this provision prohibits providers from contracting with another entity to provide transportation services provided the entities adhere to the requirements of Section 56-5-195.  Providers shall not be responsible for transporting students attending programs outside the district lines.  Parents choosing program providers located outside of their resident district shall be responsible for transportation.  When transporting four-year-old child development students, providers shall make every effort to transport them with students of similar ages attending the same school.  Of the amount appropriated for the program, not more than $185 per student shall be retained by the Department of Education for the purposes of transporting four-year-old students.  This amount must be increased annually by the same projected rate of inflation as determined by the Division of Research and Statistics of the Budget and Control Board for the Education Finance Act.</w:t>
      </w:r>
    </w:p>
    <w:p w:rsidR="00633B64" w:rsidRPr="00862ACD" w:rsidRDefault="00633B64" w:rsidP="00633B64">
      <w:pPr>
        <w:widowControl w:val="0"/>
        <w:rPr>
          <w:i/>
          <w:snapToGrid w:val="0"/>
          <w:szCs w:val="32"/>
          <w:u w:val="single"/>
        </w:rPr>
      </w:pPr>
      <w:r w:rsidRPr="00862ACD">
        <w:rPr>
          <w:i/>
          <w:snapToGrid w:val="0"/>
          <w:szCs w:val="32"/>
          <w:u w:val="single"/>
        </w:rPr>
        <w:tab/>
        <w:t>(I)</w:t>
      </w:r>
      <w:r w:rsidRPr="00862ACD">
        <w:rPr>
          <w:i/>
          <w:snapToGrid w:val="0"/>
          <w:szCs w:val="32"/>
          <w:u w:val="single"/>
        </w:rPr>
        <w:tab/>
        <w:t>For all private providers approved to offer services pursuant to this provision, the Office of First Steps to School Readiness shall:</w:t>
      </w:r>
    </w:p>
    <w:p w:rsidR="00633B64" w:rsidRPr="00862ACD" w:rsidRDefault="00633B64" w:rsidP="00633B64">
      <w:pPr>
        <w:widowControl w:val="0"/>
        <w:rPr>
          <w:i/>
          <w:snapToGrid w:val="0"/>
          <w:szCs w:val="32"/>
          <w:u w:val="single"/>
        </w:rPr>
      </w:pPr>
      <w:r w:rsidRPr="00862ACD">
        <w:rPr>
          <w:i/>
          <w:snapToGrid w:val="0"/>
          <w:szCs w:val="32"/>
          <w:u w:val="single"/>
        </w:rPr>
        <w:tab/>
      </w:r>
      <w:r w:rsidRPr="00862ACD">
        <w:rPr>
          <w:i/>
          <w:snapToGrid w:val="0"/>
          <w:szCs w:val="32"/>
          <w:u w:val="single"/>
        </w:rPr>
        <w:tab/>
      </w:r>
      <w:r w:rsidRPr="00862ACD">
        <w:rPr>
          <w:i/>
          <w:snapToGrid w:val="0"/>
          <w:szCs w:val="32"/>
          <w:u w:val="single"/>
        </w:rPr>
        <w:tab/>
        <w:t>(1)</w:t>
      </w:r>
      <w:r w:rsidRPr="00862ACD">
        <w:rPr>
          <w:i/>
          <w:snapToGrid w:val="0"/>
          <w:szCs w:val="32"/>
          <w:u w:val="single"/>
        </w:rPr>
        <w:tab/>
        <w:t>serve as the fiscal agent;</w:t>
      </w:r>
    </w:p>
    <w:p w:rsidR="00633B64" w:rsidRPr="00862ACD" w:rsidRDefault="00633B64" w:rsidP="00633B64">
      <w:pPr>
        <w:widowControl w:val="0"/>
        <w:rPr>
          <w:i/>
          <w:snapToGrid w:val="0"/>
          <w:szCs w:val="32"/>
          <w:u w:val="single"/>
        </w:rPr>
      </w:pPr>
      <w:r w:rsidRPr="00862ACD">
        <w:rPr>
          <w:i/>
          <w:snapToGrid w:val="0"/>
          <w:szCs w:val="32"/>
          <w:u w:val="single"/>
        </w:rPr>
        <w:tab/>
      </w:r>
      <w:r w:rsidRPr="00862ACD">
        <w:rPr>
          <w:i/>
          <w:snapToGrid w:val="0"/>
          <w:szCs w:val="32"/>
          <w:u w:val="single"/>
        </w:rPr>
        <w:tab/>
      </w:r>
      <w:r w:rsidRPr="00862ACD">
        <w:rPr>
          <w:i/>
          <w:snapToGrid w:val="0"/>
          <w:szCs w:val="32"/>
          <w:u w:val="single"/>
        </w:rPr>
        <w:tab/>
        <w:t>(2)</w:t>
      </w:r>
      <w:r w:rsidRPr="00862ACD">
        <w:rPr>
          <w:i/>
          <w:snapToGrid w:val="0"/>
          <w:szCs w:val="32"/>
          <w:u w:val="single"/>
        </w:rPr>
        <w:tab/>
        <w:t>verify student enrollment eligibility;</w:t>
      </w:r>
    </w:p>
    <w:p w:rsidR="00633B64" w:rsidRPr="00862ACD" w:rsidRDefault="00633B64" w:rsidP="00633B64">
      <w:pPr>
        <w:widowControl w:val="0"/>
        <w:rPr>
          <w:i/>
          <w:snapToGrid w:val="0"/>
          <w:szCs w:val="32"/>
          <w:u w:val="single"/>
        </w:rPr>
      </w:pPr>
      <w:r w:rsidRPr="00862ACD">
        <w:rPr>
          <w:i/>
          <w:snapToGrid w:val="0"/>
          <w:szCs w:val="32"/>
          <w:u w:val="single"/>
        </w:rPr>
        <w:tab/>
      </w:r>
      <w:r w:rsidRPr="00862ACD">
        <w:rPr>
          <w:i/>
          <w:snapToGrid w:val="0"/>
          <w:szCs w:val="32"/>
          <w:u w:val="single"/>
        </w:rPr>
        <w:tab/>
      </w:r>
      <w:r w:rsidRPr="00862ACD">
        <w:rPr>
          <w:i/>
          <w:snapToGrid w:val="0"/>
          <w:szCs w:val="32"/>
          <w:u w:val="single"/>
        </w:rPr>
        <w:tab/>
        <w:t>(3)</w:t>
      </w:r>
      <w:r w:rsidRPr="00862ACD">
        <w:rPr>
          <w:i/>
          <w:snapToGrid w:val="0"/>
          <w:szCs w:val="32"/>
          <w:u w:val="single"/>
        </w:rPr>
        <w:tab/>
        <w:t>recruit, review, and approve eligible providers.  In considering approval of providers, consideration must be given to the provider’s availability of permanent space for program service and whether temporary classroom space is necessary to provide services to any children;</w:t>
      </w:r>
    </w:p>
    <w:p w:rsidR="00633B64" w:rsidRPr="00862ACD" w:rsidRDefault="00633B64" w:rsidP="00633B64">
      <w:pPr>
        <w:widowControl w:val="0"/>
        <w:rPr>
          <w:i/>
          <w:snapToGrid w:val="0"/>
          <w:szCs w:val="32"/>
          <w:u w:val="single"/>
        </w:rPr>
      </w:pPr>
      <w:r w:rsidRPr="00862ACD">
        <w:rPr>
          <w:i/>
          <w:snapToGrid w:val="0"/>
          <w:szCs w:val="32"/>
          <w:u w:val="single"/>
        </w:rPr>
        <w:tab/>
      </w:r>
      <w:r w:rsidRPr="00862ACD">
        <w:rPr>
          <w:i/>
          <w:snapToGrid w:val="0"/>
          <w:szCs w:val="32"/>
          <w:u w:val="single"/>
        </w:rPr>
        <w:tab/>
      </w:r>
      <w:r w:rsidRPr="00862ACD">
        <w:rPr>
          <w:i/>
          <w:snapToGrid w:val="0"/>
          <w:szCs w:val="32"/>
          <w:u w:val="single"/>
        </w:rPr>
        <w:tab/>
        <w:t>(4)</w:t>
      </w:r>
      <w:r w:rsidRPr="00862ACD">
        <w:rPr>
          <w:i/>
          <w:snapToGrid w:val="0"/>
          <w:szCs w:val="32"/>
          <w:u w:val="single"/>
        </w:rPr>
        <w:tab/>
        <w:t>coordinate oversight, monitoring, technical assistance, coordination, and training for classroom providers;</w:t>
      </w:r>
    </w:p>
    <w:p w:rsidR="00633B64" w:rsidRPr="00862ACD" w:rsidRDefault="00633B64" w:rsidP="00633B64">
      <w:pPr>
        <w:widowControl w:val="0"/>
        <w:rPr>
          <w:i/>
          <w:snapToGrid w:val="0"/>
          <w:szCs w:val="32"/>
          <w:u w:val="single"/>
        </w:rPr>
      </w:pPr>
      <w:r w:rsidRPr="00862ACD">
        <w:rPr>
          <w:i/>
          <w:snapToGrid w:val="0"/>
          <w:szCs w:val="32"/>
          <w:u w:val="single"/>
        </w:rPr>
        <w:tab/>
      </w:r>
      <w:r w:rsidRPr="00862ACD">
        <w:rPr>
          <w:i/>
          <w:snapToGrid w:val="0"/>
          <w:szCs w:val="32"/>
          <w:u w:val="single"/>
        </w:rPr>
        <w:tab/>
      </w:r>
      <w:r w:rsidRPr="00862ACD">
        <w:rPr>
          <w:i/>
          <w:snapToGrid w:val="0"/>
          <w:szCs w:val="32"/>
          <w:u w:val="single"/>
        </w:rPr>
        <w:tab/>
        <w:t>(5)</w:t>
      </w:r>
      <w:r w:rsidRPr="00862ACD">
        <w:rPr>
          <w:i/>
          <w:snapToGrid w:val="0"/>
          <w:szCs w:val="32"/>
          <w:u w:val="single"/>
        </w:rPr>
        <w:tab/>
        <w:t>serve as a clearing house for information and best practices related to four-year-old kindergarten programs;</w:t>
      </w:r>
    </w:p>
    <w:p w:rsidR="00633B64" w:rsidRPr="00862ACD" w:rsidRDefault="00633B64" w:rsidP="00633B64">
      <w:pPr>
        <w:widowControl w:val="0"/>
        <w:rPr>
          <w:i/>
          <w:snapToGrid w:val="0"/>
          <w:szCs w:val="32"/>
          <w:u w:val="single"/>
        </w:rPr>
      </w:pPr>
      <w:r w:rsidRPr="00862ACD">
        <w:rPr>
          <w:i/>
          <w:snapToGrid w:val="0"/>
          <w:szCs w:val="32"/>
          <w:u w:val="single"/>
        </w:rPr>
        <w:tab/>
      </w:r>
      <w:r w:rsidRPr="00862ACD">
        <w:rPr>
          <w:i/>
          <w:snapToGrid w:val="0"/>
          <w:szCs w:val="32"/>
          <w:u w:val="single"/>
        </w:rPr>
        <w:tab/>
      </w:r>
      <w:r w:rsidRPr="00862ACD">
        <w:rPr>
          <w:i/>
          <w:snapToGrid w:val="0"/>
          <w:szCs w:val="32"/>
          <w:u w:val="single"/>
        </w:rPr>
        <w:tab/>
        <w:t>(6)</w:t>
      </w:r>
      <w:r w:rsidRPr="00862ACD">
        <w:rPr>
          <w:i/>
          <w:snapToGrid w:val="0"/>
          <w:szCs w:val="32"/>
          <w:u w:val="single"/>
        </w:rPr>
        <w:tab/>
        <w:t>receive, review, and approve new classroom grant applications and make recommendations for approval based on approved criteria;</w:t>
      </w:r>
    </w:p>
    <w:p w:rsidR="00633B64" w:rsidRPr="00862ACD" w:rsidRDefault="00633B64" w:rsidP="00633B64">
      <w:pPr>
        <w:widowControl w:val="0"/>
        <w:rPr>
          <w:i/>
          <w:snapToGrid w:val="0"/>
          <w:szCs w:val="32"/>
          <w:u w:val="single"/>
        </w:rPr>
      </w:pPr>
      <w:r w:rsidRPr="00862ACD">
        <w:rPr>
          <w:i/>
          <w:snapToGrid w:val="0"/>
          <w:szCs w:val="32"/>
          <w:u w:val="single"/>
        </w:rPr>
        <w:tab/>
      </w:r>
      <w:r w:rsidRPr="00862ACD">
        <w:rPr>
          <w:i/>
          <w:snapToGrid w:val="0"/>
          <w:szCs w:val="32"/>
          <w:u w:val="single"/>
        </w:rPr>
        <w:tab/>
      </w:r>
      <w:r w:rsidRPr="00862ACD">
        <w:rPr>
          <w:i/>
          <w:snapToGrid w:val="0"/>
          <w:szCs w:val="32"/>
          <w:u w:val="single"/>
        </w:rPr>
        <w:tab/>
        <w:t>(7)</w:t>
      </w:r>
      <w:r w:rsidRPr="00862ACD">
        <w:rPr>
          <w:i/>
          <w:snapToGrid w:val="0"/>
          <w:szCs w:val="32"/>
          <w:u w:val="single"/>
        </w:rPr>
        <w:tab/>
        <w:t>coordinate activities and promote collaboration with other private and public providers in developing and supporting four-year-old kindergarten programs;</w:t>
      </w:r>
    </w:p>
    <w:p w:rsidR="00633B64" w:rsidRPr="00862ACD" w:rsidRDefault="00633B64" w:rsidP="00633B64">
      <w:pPr>
        <w:widowControl w:val="0"/>
        <w:rPr>
          <w:i/>
          <w:snapToGrid w:val="0"/>
          <w:szCs w:val="32"/>
          <w:u w:val="single"/>
        </w:rPr>
      </w:pPr>
      <w:r w:rsidRPr="00862ACD">
        <w:rPr>
          <w:i/>
          <w:snapToGrid w:val="0"/>
          <w:szCs w:val="32"/>
          <w:u w:val="single"/>
        </w:rPr>
        <w:tab/>
      </w:r>
      <w:r w:rsidRPr="00862ACD">
        <w:rPr>
          <w:i/>
          <w:snapToGrid w:val="0"/>
          <w:szCs w:val="32"/>
          <w:u w:val="single"/>
        </w:rPr>
        <w:tab/>
      </w:r>
      <w:r w:rsidRPr="00862ACD">
        <w:rPr>
          <w:i/>
          <w:snapToGrid w:val="0"/>
          <w:szCs w:val="32"/>
          <w:u w:val="single"/>
        </w:rPr>
        <w:tab/>
        <w:t>(8)</w:t>
      </w:r>
      <w:r w:rsidRPr="00862ACD">
        <w:rPr>
          <w:i/>
          <w:snapToGrid w:val="0"/>
          <w:szCs w:val="32"/>
          <w:u w:val="single"/>
        </w:rPr>
        <w:tab/>
        <w:t>maintain a database of the children enrolled in the program; and</w:t>
      </w:r>
    </w:p>
    <w:p w:rsidR="00633B64" w:rsidRPr="00862ACD" w:rsidRDefault="00633B64" w:rsidP="00633B64">
      <w:pPr>
        <w:widowControl w:val="0"/>
        <w:rPr>
          <w:i/>
          <w:snapToGrid w:val="0"/>
          <w:szCs w:val="32"/>
          <w:u w:val="single"/>
        </w:rPr>
      </w:pPr>
      <w:r w:rsidRPr="00862ACD">
        <w:rPr>
          <w:i/>
          <w:snapToGrid w:val="0"/>
          <w:szCs w:val="32"/>
          <w:u w:val="single"/>
        </w:rPr>
        <w:tab/>
      </w:r>
      <w:r w:rsidRPr="00862ACD">
        <w:rPr>
          <w:i/>
          <w:snapToGrid w:val="0"/>
          <w:szCs w:val="32"/>
          <w:u w:val="single"/>
        </w:rPr>
        <w:tab/>
      </w:r>
      <w:r w:rsidRPr="00862ACD">
        <w:rPr>
          <w:i/>
          <w:snapToGrid w:val="0"/>
          <w:szCs w:val="32"/>
          <w:u w:val="single"/>
        </w:rPr>
        <w:tab/>
        <w:t>(9)</w:t>
      </w:r>
      <w:r w:rsidRPr="00862ACD">
        <w:rPr>
          <w:i/>
          <w:snapToGrid w:val="0"/>
          <w:szCs w:val="32"/>
          <w:u w:val="single"/>
        </w:rPr>
        <w:tab/>
        <w:t>promulgate guidelines as necessary for the implementation of the pilot program.</w:t>
      </w:r>
    </w:p>
    <w:p w:rsidR="00633B64" w:rsidRPr="00862ACD" w:rsidRDefault="00633B64" w:rsidP="00633B64">
      <w:pPr>
        <w:widowControl w:val="0"/>
        <w:rPr>
          <w:i/>
          <w:snapToGrid w:val="0"/>
          <w:szCs w:val="32"/>
          <w:u w:val="single"/>
        </w:rPr>
      </w:pPr>
      <w:r w:rsidRPr="00862ACD">
        <w:rPr>
          <w:i/>
          <w:snapToGrid w:val="0"/>
          <w:szCs w:val="32"/>
          <w:u w:val="single"/>
        </w:rPr>
        <w:tab/>
        <w:t>(J)</w:t>
      </w:r>
      <w:r w:rsidRPr="00862ACD">
        <w:rPr>
          <w:i/>
          <w:snapToGrid w:val="0"/>
          <w:szCs w:val="32"/>
          <w:u w:val="single"/>
        </w:rPr>
        <w:tab/>
        <w:t>For all public school providers approved to offer services pursuant to this provision, the Department of Education shall:</w:t>
      </w:r>
    </w:p>
    <w:p w:rsidR="00633B64" w:rsidRPr="00862ACD" w:rsidRDefault="00633B64" w:rsidP="00633B64">
      <w:pPr>
        <w:widowControl w:val="0"/>
        <w:rPr>
          <w:i/>
          <w:snapToGrid w:val="0"/>
          <w:szCs w:val="32"/>
          <w:u w:val="single"/>
        </w:rPr>
      </w:pPr>
      <w:r w:rsidRPr="00862ACD">
        <w:rPr>
          <w:i/>
          <w:snapToGrid w:val="0"/>
          <w:szCs w:val="32"/>
          <w:u w:val="single"/>
        </w:rPr>
        <w:tab/>
      </w:r>
      <w:r w:rsidRPr="00862ACD">
        <w:rPr>
          <w:i/>
          <w:snapToGrid w:val="0"/>
          <w:szCs w:val="32"/>
          <w:u w:val="single"/>
        </w:rPr>
        <w:tab/>
      </w:r>
      <w:r w:rsidRPr="00862ACD">
        <w:rPr>
          <w:i/>
          <w:snapToGrid w:val="0"/>
          <w:szCs w:val="32"/>
          <w:u w:val="single"/>
        </w:rPr>
        <w:tab/>
        <w:t>(1)</w:t>
      </w:r>
      <w:r w:rsidRPr="00862ACD">
        <w:rPr>
          <w:i/>
          <w:snapToGrid w:val="0"/>
          <w:szCs w:val="32"/>
          <w:u w:val="single"/>
        </w:rPr>
        <w:tab/>
        <w:t>serve as the fiscal agent;</w:t>
      </w:r>
    </w:p>
    <w:p w:rsidR="00633B64" w:rsidRPr="00862ACD" w:rsidRDefault="00633B64" w:rsidP="00633B64">
      <w:pPr>
        <w:widowControl w:val="0"/>
        <w:rPr>
          <w:i/>
          <w:snapToGrid w:val="0"/>
          <w:szCs w:val="32"/>
          <w:u w:val="single"/>
        </w:rPr>
      </w:pPr>
      <w:r w:rsidRPr="00862ACD">
        <w:rPr>
          <w:i/>
          <w:snapToGrid w:val="0"/>
          <w:szCs w:val="32"/>
          <w:u w:val="single"/>
        </w:rPr>
        <w:tab/>
      </w:r>
      <w:r w:rsidRPr="00862ACD">
        <w:rPr>
          <w:i/>
          <w:snapToGrid w:val="0"/>
          <w:szCs w:val="32"/>
          <w:u w:val="single"/>
        </w:rPr>
        <w:tab/>
      </w:r>
      <w:r w:rsidRPr="00862ACD">
        <w:rPr>
          <w:i/>
          <w:snapToGrid w:val="0"/>
          <w:szCs w:val="32"/>
          <w:u w:val="single"/>
        </w:rPr>
        <w:tab/>
        <w:t>(2)</w:t>
      </w:r>
      <w:r w:rsidRPr="00862ACD">
        <w:rPr>
          <w:i/>
          <w:snapToGrid w:val="0"/>
          <w:szCs w:val="32"/>
          <w:u w:val="single"/>
        </w:rPr>
        <w:tab/>
        <w:t>verify student enrollment eligibility;</w:t>
      </w:r>
    </w:p>
    <w:p w:rsidR="00633B64" w:rsidRPr="00862ACD" w:rsidRDefault="00633B64" w:rsidP="00633B64">
      <w:pPr>
        <w:widowControl w:val="0"/>
        <w:rPr>
          <w:i/>
          <w:snapToGrid w:val="0"/>
          <w:szCs w:val="32"/>
          <w:u w:val="single"/>
        </w:rPr>
      </w:pPr>
      <w:r w:rsidRPr="00862ACD">
        <w:rPr>
          <w:i/>
          <w:snapToGrid w:val="0"/>
          <w:szCs w:val="32"/>
          <w:u w:val="single"/>
        </w:rPr>
        <w:tab/>
      </w:r>
      <w:r w:rsidRPr="00862ACD">
        <w:rPr>
          <w:i/>
          <w:snapToGrid w:val="0"/>
          <w:szCs w:val="32"/>
          <w:u w:val="single"/>
        </w:rPr>
        <w:tab/>
      </w:r>
      <w:r w:rsidRPr="00862ACD">
        <w:rPr>
          <w:i/>
          <w:snapToGrid w:val="0"/>
          <w:szCs w:val="32"/>
          <w:u w:val="single"/>
        </w:rPr>
        <w:tab/>
        <w:t>(3)</w:t>
      </w:r>
      <w:r w:rsidRPr="00862ACD">
        <w:rPr>
          <w:i/>
          <w:snapToGrid w:val="0"/>
          <w:szCs w:val="32"/>
          <w:u w:val="single"/>
        </w:rPr>
        <w:tab/>
        <w:t>recruit, review, and approve eligible providers.  In considering approval of providers, consideration must be given to the provider’s availability of permanent space for program service and whether temporary classroom space is necessary to provide services to any children;</w:t>
      </w:r>
    </w:p>
    <w:p w:rsidR="00633B64" w:rsidRPr="00862ACD" w:rsidRDefault="00633B64" w:rsidP="00633B64">
      <w:pPr>
        <w:widowControl w:val="0"/>
        <w:rPr>
          <w:i/>
          <w:snapToGrid w:val="0"/>
          <w:szCs w:val="32"/>
          <w:u w:val="single"/>
        </w:rPr>
      </w:pPr>
      <w:r w:rsidRPr="00862ACD">
        <w:rPr>
          <w:i/>
          <w:snapToGrid w:val="0"/>
          <w:szCs w:val="32"/>
          <w:u w:val="single"/>
        </w:rPr>
        <w:tab/>
      </w:r>
      <w:r w:rsidRPr="00862ACD">
        <w:rPr>
          <w:i/>
          <w:snapToGrid w:val="0"/>
          <w:szCs w:val="32"/>
          <w:u w:val="single"/>
        </w:rPr>
        <w:tab/>
      </w:r>
      <w:r w:rsidRPr="00862ACD">
        <w:rPr>
          <w:i/>
          <w:snapToGrid w:val="0"/>
          <w:szCs w:val="32"/>
          <w:u w:val="single"/>
        </w:rPr>
        <w:tab/>
        <w:t>(4)</w:t>
      </w:r>
      <w:r w:rsidRPr="00862ACD">
        <w:rPr>
          <w:i/>
          <w:snapToGrid w:val="0"/>
          <w:szCs w:val="32"/>
          <w:u w:val="single"/>
        </w:rPr>
        <w:tab/>
        <w:t>coordinate oversight, monitoring, technical assistance, coordination, and training for classroom providers;</w:t>
      </w:r>
    </w:p>
    <w:p w:rsidR="00633B64" w:rsidRPr="00862ACD" w:rsidRDefault="00633B64" w:rsidP="00633B64">
      <w:pPr>
        <w:widowControl w:val="0"/>
        <w:rPr>
          <w:i/>
          <w:snapToGrid w:val="0"/>
          <w:szCs w:val="32"/>
          <w:u w:val="single"/>
        </w:rPr>
      </w:pPr>
      <w:r w:rsidRPr="00862ACD">
        <w:rPr>
          <w:i/>
          <w:snapToGrid w:val="0"/>
          <w:szCs w:val="32"/>
          <w:u w:val="single"/>
        </w:rPr>
        <w:tab/>
      </w:r>
      <w:r w:rsidRPr="00862ACD">
        <w:rPr>
          <w:i/>
          <w:snapToGrid w:val="0"/>
          <w:szCs w:val="32"/>
          <w:u w:val="single"/>
        </w:rPr>
        <w:tab/>
      </w:r>
      <w:r w:rsidRPr="00862ACD">
        <w:rPr>
          <w:i/>
          <w:snapToGrid w:val="0"/>
          <w:szCs w:val="32"/>
          <w:u w:val="single"/>
        </w:rPr>
        <w:tab/>
        <w:t>(5)</w:t>
      </w:r>
      <w:r w:rsidRPr="00862ACD">
        <w:rPr>
          <w:i/>
          <w:snapToGrid w:val="0"/>
          <w:szCs w:val="32"/>
          <w:u w:val="single"/>
        </w:rPr>
        <w:tab/>
        <w:t>serve as a clearing house for information and best practices related to four-year-old kindergarten programs;</w:t>
      </w:r>
    </w:p>
    <w:p w:rsidR="00633B64" w:rsidRPr="00862ACD" w:rsidRDefault="00633B64" w:rsidP="00633B64">
      <w:pPr>
        <w:widowControl w:val="0"/>
        <w:rPr>
          <w:i/>
          <w:snapToGrid w:val="0"/>
          <w:szCs w:val="32"/>
          <w:u w:val="single"/>
        </w:rPr>
      </w:pPr>
      <w:r w:rsidRPr="00862ACD">
        <w:rPr>
          <w:i/>
          <w:snapToGrid w:val="0"/>
          <w:szCs w:val="32"/>
          <w:u w:val="single"/>
        </w:rPr>
        <w:tab/>
      </w:r>
      <w:r w:rsidRPr="00862ACD">
        <w:rPr>
          <w:i/>
          <w:snapToGrid w:val="0"/>
          <w:szCs w:val="32"/>
          <w:u w:val="single"/>
        </w:rPr>
        <w:tab/>
      </w:r>
      <w:r w:rsidRPr="00862ACD">
        <w:rPr>
          <w:i/>
          <w:snapToGrid w:val="0"/>
          <w:szCs w:val="32"/>
          <w:u w:val="single"/>
        </w:rPr>
        <w:tab/>
        <w:t>(6)</w:t>
      </w:r>
      <w:r w:rsidRPr="00862ACD">
        <w:rPr>
          <w:i/>
          <w:snapToGrid w:val="0"/>
          <w:szCs w:val="32"/>
          <w:u w:val="single"/>
        </w:rPr>
        <w:tab/>
        <w:t>receive, review, and approve new classroom grant applications and make recommendations for approval based on approved criteria;</w:t>
      </w:r>
    </w:p>
    <w:p w:rsidR="00633B64" w:rsidRPr="00862ACD" w:rsidRDefault="00633B64" w:rsidP="00633B64">
      <w:pPr>
        <w:widowControl w:val="0"/>
        <w:rPr>
          <w:i/>
          <w:snapToGrid w:val="0"/>
          <w:szCs w:val="32"/>
          <w:u w:val="single"/>
        </w:rPr>
      </w:pPr>
      <w:r w:rsidRPr="00862ACD">
        <w:rPr>
          <w:i/>
          <w:snapToGrid w:val="0"/>
          <w:szCs w:val="32"/>
          <w:u w:val="single"/>
        </w:rPr>
        <w:tab/>
      </w:r>
      <w:r w:rsidRPr="00862ACD">
        <w:rPr>
          <w:i/>
          <w:snapToGrid w:val="0"/>
          <w:szCs w:val="32"/>
          <w:u w:val="single"/>
        </w:rPr>
        <w:tab/>
      </w:r>
      <w:r w:rsidRPr="00862ACD">
        <w:rPr>
          <w:i/>
          <w:snapToGrid w:val="0"/>
          <w:szCs w:val="32"/>
          <w:u w:val="single"/>
        </w:rPr>
        <w:tab/>
        <w:t>(7)</w:t>
      </w:r>
      <w:r w:rsidRPr="00862ACD">
        <w:rPr>
          <w:i/>
          <w:snapToGrid w:val="0"/>
          <w:szCs w:val="32"/>
          <w:u w:val="single"/>
        </w:rPr>
        <w:tab/>
        <w:t xml:space="preserve">coordinate activities and promote collaboration with other private and public providers in developing and supporting four-year-old kindergarten programs; </w:t>
      </w:r>
    </w:p>
    <w:p w:rsidR="00633B64" w:rsidRPr="00862ACD" w:rsidRDefault="00633B64" w:rsidP="00633B64">
      <w:pPr>
        <w:widowControl w:val="0"/>
        <w:rPr>
          <w:i/>
          <w:snapToGrid w:val="0"/>
          <w:szCs w:val="32"/>
          <w:u w:val="single"/>
        </w:rPr>
      </w:pPr>
      <w:r w:rsidRPr="00862ACD">
        <w:rPr>
          <w:i/>
          <w:snapToGrid w:val="0"/>
          <w:szCs w:val="32"/>
          <w:u w:val="single"/>
        </w:rPr>
        <w:tab/>
      </w:r>
      <w:r w:rsidRPr="00862ACD">
        <w:rPr>
          <w:i/>
          <w:snapToGrid w:val="0"/>
          <w:szCs w:val="32"/>
          <w:u w:val="single"/>
        </w:rPr>
        <w:tab/>
      </w:r>
      <w:r w:rsidRPr="00862ACD">
        <w:rPr>
          <w:i/>
          <w:snapToGrid w:val="0"/>
          <w:szCs w:val="32"/>
          <w:u w:val="single"/>
        </w:rPr>
        <w:tab/>
        <w:t>(8)</w:t>
      </w:r>
      <w:r w:rsidRPr="00862ACD">
        <w:rPr>
          <w:i/>
          <w:snapToGrid w:val="0"/>
          <w:szCs w:val="32"/>
          <w:u w:val="single"/>
        </w:rPr>
        <w:tab/>
        <w:t>maintain a database of the children enrolled in the program; and</w:t>
      </w:r>
    </w:p>
    <w:p w:rsidR="00633B64" w:rsidRPr="00862ACD" w:rsidRDefault="00633B64" w:rsidP="00633B64">
      <w:pPr>
        <w:widowControl w:val="0"/>
        <w:rPr>
          <w:i/>
          <w:snapToGrid w:val="0"/>
          <w:szCs w:val="32"/>
          <w:u w:val="single"/>
        </w:rPr>
      </w:pPr>
      <w:r w:rsidRPr="00862ACD">
        <w:rPr>
          <w:i/>
          <w:snapToGrid w:val="0"/>
          <w:szCs w:val="32"/>
          <w:u w:val="single"/>
        </w:rPr>
        <w:tab/>
      </w:r>
      <w:r w:rsidRPr="00862ACD">
        <w:rPr>
          <w:i/>
          <w:snapToGrid w:val="0"/>
          <w:szCs w:val="32"/>
          <w:u w:val="single"/>
        </w:rPr>
        <w:tab/>
      </w:r>
      <w:r w:rsidRPr="00862ACD">
        <w:rPr>
          <w:i/>
          <w:snapToGrid w:val="0"/>
          <w:szCs w:val="32"/>
          <w:u w:val="single"/>
        </w:rPr>
        <w:tab/>
        <w:t>(9)</w:t>
      </w:r>
      <w:r w:rsidRPr="00862ACD">
        <w:rPr>
          <w:i/>
          <w:snapToGrid w:val="0"/>
          <w:szCs w:val="32"/>
          <w:u w:val="single"/>
        </w:rPr>
        <w:tab/>
        <w:t>promulgate guidelines as necessary for the implementation of the pilot program.</w:t>
      </w:r>
    </w:p>
    <w:p w:rsidR="00633B64" w:rsidRPr="00862ACD" w:rsidRDefault="00633B64" w:rsidP="00633B64">
      <w:pPr>
        <w:widowControl w:val="0"/>
        <w:rPr>
          <w:i/>
          <w:snapToGrid w:val="0"/>
          <w:szCs w:val="32"/>
          <w:u w:val="single"/>
        </w:rPr>
      </w:pPr>
      <w:r w:rsidRPr="00862ACD">
        <w:rPr>
          <w:i/>
          <w:snapToGrid w:val="0"/>
          <w:szCs w:val="32"/>
          <w:u w:val="single"/>
        </w:rPr>
        <w:tab/>
        <w:t>(K)</w:t>
      </w:r>
      <w:r w:rsidRPr="00862ACD">
        <w:rPr>
          <w:i/>
          <w:snapToGrid w:val="0"/>
          <w:szCs w:val="32"/>
          <w:u w:val="single"/>
        </w:rPr>
        <w:tab/>
        <w:t>The General Assembly shall provide funding for the South Carolina Child Development Education Pilot Program.  For the current school year, the funded cost per child shall be $4,218 increased annually by the rate of inflation as determined by the Division of Research and Statistics of the Budget and Control Board for the Education Finance Act.  Eligible students enrolling with private providers during the school year shall be funded on a pro rata basis determined by the length of their enrollment.  Private providers transporting eligible children to and from school shall be eligible for a reimbursement of $550 per eligible child transported.  Providers who are reimbursed are required to retain records as required by their fiscal agent.  Providers enrolling between one and six eligible children shall be eligible to receive up to $1,000 per child in materials and equipment grant funding, with providers enrolling seven or more such children eligible for grants not to exceed $10,000.  Providers receiving equipment grants are expected to participate in the program and provide high-quality, center-based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w:t>
      </w:r>
    </w:p>
    <w:p w:rsidR="00633B64" w:rsidRPr="00862ACD" w:rsidRDefault="00633B64" w:rsidP="00633B64">
      <w:pPr>
        <w:widowControl w:val="0"/>
        <w:rPr>
          <w:i/>
          <w:snapToGrid w:val="0"/>
          <w:szCs w:val="32"/>
          <w:u w:val="single"/>
        </w:rPr>
      </w:pPr>
      <w:r w:rsidRPr="00862ACD">
        <w:rPr>
          <w:i/>
          <w:snapToGrid w:val="0"/>
          <w:szCs w:val="32"/>
          <w:u w:val="single"/>
        </w:rPr>
        <w:tab/>
        <w:t>(L)</w:t>
      </w:r>
      <w:r w:rsidRPr="00862ACD">
        <w:rPr>
          <w:i/>
          <w:snapToGrid w:val="0"/>
          <w:szCs w:val="32"/>
          <w:u w:val="single"/>
        </w:rPr>
        <w:tab/>
        <w:t>Pursuant to this provision, the Department of Social Services shall:</w:t>
      </w:r>
    </w:p>
    <w:p w:rsidR="00633B64" w:rsidRPr="00862ACD" w:rsidRDefault="00633B64" w:rsidP="00633B64">
      <w:pPr>
        <w:widowControl w:val="0"/>
        <w:rPr>
          <w:i/>
          <w:snapToGrid w:val="0"/>
          <w:szCs w:val="32"/>
          <w:u w:val="single"/>
        </w:rPr>
      </w:pPr>
      <w:r w:rsidRPr="00862ACD">
        <w:rPr>
          <w:i/>
          <w:snapToGrid w:val="0"/>
          <w:szCs w:val="32"/>
          <w:u w:val="single"/>
        </w:rPr>
        <w:tab/>
      </w:r>
      <w:r w:rsidRPr="00862ACD">
        <w:rPr>
          <w:i/>
          <w:snapToGrid w:val="0"/>
          <w:szCs w:val="32"/>
          <w:u w:val="single"/>
        </w:rPr>
        <w:tab/>
      </w:r>
      <w:r w:rsidRPr="00862ACD">
        <w:rPr>
          <w:i/>
          <w:snapToGrid w:val="0"/>
          <w:szCs w:val="32"/>
          <w:u w:val="single"/>
        </w:rPr>
        <w:tab/>
        <w:t>(1)</w:t>
      </w:r>
      <w:r w:rsidRPr="00862ACD">
        <w:rPr>
          <w:i/>
          <w:snapToGrid w:val="0"/>
          <w:szCs w:val="32"/>
          <w:u w:val="single"/>
        </w:rPr>
        <w:tab/>
        <w:t>maintain a list of all approved public and private providers; and</w:t>
      </w:r>
    </w:p>
    <w:p w:rsidR="00633B64" w:rsidRPr="00862ACD" w:rsidRDefault="00633B64" w:rsidP="00633B64">
      <w:pPr>
        <w:widowControl w:val="0"/>
        <w:rPr>
          <w:i/>
          <w:snapToGrid w:val="0"/>
          <w:szCs w:val="32"/>
          <w:u w:val="single"/>
        </w:rPr>
      </w:pPr>
      <w:r w:rsidRPr="00862ACD">
        <w:rPr>
          <w:i/>
          <w:snapToGrid w:val="0"/>
          <w:szCs w:val="32"/>
          <w:u w:val="single"/>
        </w:rPr>
        <w:tab/>
      </w:r>
      <w:r w:rsidRPr="00862ACD">
        <w:rPr>
          <w:i/>
          <w:snapToGrid w:val="0"/>
          <w:szCs w:val="32"/>
          <w:u w:val="single"/>
        </w:rPr>
        <w:tab/>
      </w:r>
      <w:r w:rsidRPr="00862ACD">
        <w:rPr>
          <w:i/>
          <w:snapToGrid w:val="0"/>
          <w:szCs w:val="32"/>
          <w:u w:val="single"/>
        </w:rPr>
        <w:tab/>
        <w:t>(2)</w:t>
      </w:r>
      <w:r w:rsidRPr="00862ACD">
        <w:rPr>
          <w:i/>
          <w:snapToGrid w:val="0"/>
          <w:szCs w:val="32"/>
          <w:u w:val="single"/>
        </w:rPr>
        <w:tab/>
        <w:t>provide the Department of Education and the Office of First Steps information necessary to carry out the requirements of this provision.</w:t>
      </w:r>
    </w:p>
    <w:p w:rsidR="00633B64" w:rsidRPr="00862ACD" w:rsidRDefault="00633B64" w:rsidP="00633B64">
      <w:pPr>
        <w:widowControl w:val="0"/>
        <w:rPr>
          <w:i/>
          <w:snapToGrid w:val="0"/>
          <w:szCs w:val="32"/>
          <w:u w:val="single"/>
        </w:rPr>
      </w:pPr>
      <w:r w:rsidRPr="00862ACD">
        <w:rPr>
          <w:i/>
          <w:snapToGrid w:val="0"/>
          <w:szCs w:val="32"/>
          <w:u w:val="single"/>
        </w:rPr>
        <w:tab/>
        <w:t>(M)</w:t>
      </w:r>
      <w:r w:rsidRPr="00862ACD">
        <w:rPr>
          <w:i/>
          <w:snapToGrid w:val="0"/>
          <w:szCs w:val="32"/>
          <w:u w:val="single"/>
        </w:rPr>
        <w:tab/>
        <w:t>The Office of First Steps to School Readiness shall be responsible for the collection and maintenance of data on the state funded programs provided through private providers.</w:t>
      </w:r>
    </w:p>
    <w:p w:rsidR="00633B64" w:rsidRPr="00862ACD" w:rsidRDefault="00633B64" w:rsidP="00633B64">
      <w:pPr>
        <w:widowControl w:val="0"/>
        <w:rPr>
          <w:i/>
          <w:snapToGrid w:val="0"/>
          <w:szCs w:val="32"/>
          <w:u w:val="single"/>
        </w:rPr>
      </w:pPr>
      <w:r w:rsidRPr="00862ACD">
        <w:rPr>
          <w:i/>
          <w:snapToGrid w:val="0"/>
          <w:szCs w:val="32"/>
          <w:u w:val="single"/>
        </w:rPr>
        <w:tab/>
        <w:t>(N)</w:t>
      </w:r>
      <w:r w:rsidRPr="00862ACD">
        <w:rPr>
          <w:i/>
          <w:snapToGrid w:val="0"/>
          <w:szCs w:val="32"/>
          <w:u w:val="single"/>
        </w:rPr>
        <w:tab/>
        <w:t>Of the funds appropriated, $300,000 shall be allocated to the Education Oversight Committee to conduct an annual evaluation of the South Carolina Child Development Education Pilot Program and to issue findings in a report to the General Assembly by January 15 of each year.  The evaluation shall include, but is not limited to: (1) student data including the number of at-risk four-year-old kindergarten students served in publically funded programs, by county and by program; (2) program effectiveness including developmentally appropriate assessments of children to measure emerging literacy and numeracy; (3) individual classroom assessments to determine program quality; (4) longitudinal analysis of academic and non-academic measures of success for children who participated in the program; and (5) an evaluation of the professional development, monitoring and assistance offered to public and private providers.</w:t>
      </w:r>
    </w:p>
    <w:p w:rsidR="00633B64" w:rsidRPr="00862ACD" w:rsidRDefault="00633B64" w:rsidP="00633B64">
      <w:pPr>
        <w:widowControl w:val="0"/>
        <w:rPr>
          <w:snapToGrid w:val="0"/>
          <w:szCs w:val="32"/>
        </w:rPr>
      </w:pPr>
      <w:r w:rsidRPr="00862ACD">
        <w:rPr>
          <w:i/>
          <w:snapToGrid w:val="0"/>
          <w:szCs w:val="32"/>
          <w:u w:val="single"/>
        </w:rPr>
        <w:tab/>
        <w:t>To aid in this evaluation, the Education Oversight Committee shall determine the data necessary and both public and private providers are required to submit the necessary data as a condition of continued participation in and funding of the program.  This data shall include developmentally appropriate measures of student progress.  Additionally, the Department of Education shall issue a unique student identifier for each child receiving services from a private provider.  The Department of Education shall be responsible for the collection and maintenance of data on the public state funded full day and half-day four-year-old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program's implementation and assessment of student success in the early elementary grades.</w:t>
      </w:r>
      <w:r w:rsidRPr="00862ACD">
        <w:rPr>
          <w:snapToGrid w:val="0"/>
          <w:szCs w:val="32"/>
        </w:rPr>
        <w:t>/</w:t>
      </w:r>
    </w:p>
    <w:p w:rsidR="00633B64" w:rsidRPr="00862ACD" w:rsidRDefault="00633B64" w:rsidP="00633B64">
      <w:pPr>
        <w:widowControl w:val="0"/>
        <w:rPr>
          <w:snapToGrid w:val="0"/>
          <w:szCs w:val="28"/>
        </w:rPr>
      </w:pPr>
      <w:r w:rsidRPr="00862ACD">
        <w:rPr>
          <w:snapToGrid w:val="0"/>
          <w:szCs w:val="28"/>
        </w:rPr>
        <w:t xml:space="preserve">Amend the bill further, as and if amended, </w:t>
      </w:r>
      <w:r w:rsidRPr="00862ACD">
        <w:rPr>
          <w:snapToGrid w:val="0"/>
          <w:szCs w:val="32"/>
        </w:rPr>
        <w:t xml:space="preserve">Part IB, </w:t>
      </w:r>
      <w:r w:rsidRPr="00862ACD">
        <w:rPr>
          <w:snapToGrid w:val="0"/>
          <w:szCs w:val="28"/>
        </w:rPr>
        <w:t>Section 1, DEPARTMENT OF EDUCATION, page 344, after line 15, by adding an appropriately numbered paragraph to read:</w:t>
      </w:r>
    </w:p>
    <w:p w:rsidR="00633B64" w:rsidRPr="00862ACD" w:rsidRDefault="00633B64" w:rsidP="00633B64">
      <w:pPr>
        <w:widowControl w:val="0"/>
        <w:rPr>
          <w:snapToGrid w:val="0"/>
          <w:szCs w:val="28"/>
        </w:rPr>
      </w:pPr>
      <w:r w:rsidRPr="00862ACD">
        <w:rPr>
          <w:snapToGrid w:val="0"/>
          <w:szCs w:val="28"/>
        </w:rPr>
        <w:t>/</w:t>
      </w:r>
      <w:r w:rsidRPr="00862ACD">
        <w:rPr>
          <w:i/>
          <w:snapToGrid w:val="0"/>
          <w:szCs w:val="28"/>
          <w:u w:val="single"/>
        </w:rPr>
        <w:t xml:space="preserve"> (SDE: CDEPP Expansion)  If by October 1st, First Steps or the Department of Education determine they will not expend the full amount of the CDEPP expansion funds allocated to each they are permitted to transfer any unspent funds to the other, provided that they will be used for expansion.  First Steps and the Department of Education must report to the Chairman of the Senate Finance Committee and the Chairman of the House Ways and Means Committee no later than February 1st how many additional 4K programs have opened and how many additional students have been served.  A public school district receiving funds pursuant to the provisions of the CDEPP expansion cannot build or add additional space, to include the addition of mobile units and also to include displacing currently enrolled students out of their current classrooms or schools, to accommodate students in a new 4-K program.</w:t>
      </w:r>
      <w:r w:rsidRPr="00862ACD">
        <w:rPr>
          <w:snapToGrid w:val="0"/>
          <w:szCs w:val="28"/>
        </w:rPr>
        <w:t xml:space="preserve"> /</w:t>
      </w:r>
    </w:p>
    <w:p w:rsidR="00633B64" w:rsidRPr="00862ACD" w:rsidRDefault="00633B64" w:rsidP="00633B64">
      <w:pPr>
        <w:widowControl w:val="0"/>
        <w:rPr>
          <w:snapToGrid w:val="0"/>
          <w:szCs w:val="28"/>
        </w:rPr>
      </w:pPr>
      <w:r w:rsidRPr="00862ACD">
        <w:rPr>
          <w:snapToGrid w:val="0"/>
          <w:szCs w:val="28"/>
        </w:rPr>
        <w:t xml:space="preserve">Amend the bill further, as and if amended, </w:t>
      </w:r>
      <w:r w:rsidRPr="00862ACD">
        <w:rPr>
          <w:snapToGrid w:val="0"/>
          <w:szCs w:val="32"/>
        </w:rPr>
        <w:t xml:space="preserve">Part IB, </w:t>
      </w:r>
      <w:r w:rsidRPr="00862ACD">
        <w:rPr>
          <w:snapToGrid w:val="0"/>
          <w:szCs w:val="28"/>
        </w:rPr>
        <w:t>Section 1A, DEPARTMENT OF EDUCATION - EIA, page 347, paragraph 1A.12, after line 34, by inserting:</w:t>
      </w:r>
    </w:p>
    <w:p w:rsidR="00633B64" w:rsidRPr="00862ACD" w:rsidRDefault="00633B64" w:rsidP="00633B64">
      <w:pPr>
        <w:widowControl w:val="0"/>
        <w:rPr>
          <w:snapToGrid w:val="0"/>
          <w:szCs w:val="28"/>
        </w:rPr>
      </w:pPr>
      <w:r w:rsidRPr="00862ACD">
        <w:rPr>
          <w:snapToGrid w:val="0"/>
          <w:szCs w:val="28"/>
        </w:rPr>
        <w:t>/</w:t>
      </w:r>
      <w:r w:rsidRPr="00862ACD">
        <w:rPr>
          <w:snapToGrid w:val="0"/>
          <w:szCs w:val="28"/>
        </w:rPr>
        <w:tab/>
      </w:r>
      <w:r w:rsidRPr="00862ACD">
        <w:rPr>
          <w:snapToGrid w:val="0"/>
          <w:szCs w:val="28"/>
        </w:rPr>
        <w:tab/>
      </w:r>
      <w:r w:rsidRPr="00862ACD">
        <w:rPr>
          <w:snapToGrid w:val="0"/>
          <w:szCs w:val="28"/>
        </w:rPr>
        <w:tab/>
      </w:r>
      <w:r w:rsidRPr="00862ACD">
        <w:rPr>
          <w:i/>
          <w:snapToGrid w:val="0"/>
          <w:szCs w:val="28"/>
          <w:u w:val="single"/>
        </w:rPr>
        <w:t xml:space="preserve">Any classroom teacher, including a classroom teacher at a South Carolina private school, that is not eligible for the reimbursement allowed by this provision, may claim a refundable income tax credit on the teacher's 2013 tax return, provided that the return or any amended return claiming the credit is filed prior to the end of the fiscal year.  The credit is equal to two hundred seventy-five dollars, or the amount the teacher expends on teacher supplies and materials, whichever is less. If any expenditures eligible for a credit are made after December 31st, the teacher may include the expenditures on his initial return or may file an amended 2013 return claiming the credit, so long as the return or amended return is filed in this fiscal year.  The Department of Revenue may require whatever proof it deems necessary to implement the credit provided by this part of this provision. </w:t>
      </w:r>
      <w:r w:rsidRPr="00862ACD">
        <w:rPr>
          <w:snapToGrid w:val="0"/>
          <w:szCs w:val="28"/>
        </w:rPr>
        <w:t>/</w:t>
      </w:r>
    </w:p>
    <w:p w:rsidR="00633B64" w:rsidRPr="00862ACD" w:rsidRDefault="00633B64" w:rsidP="00633B64">
      <w:pPr>
        <w:rPr>
          <w:snapToGrid w:val="0"/>
          <w:szCs w:val="28"/>
        </w:rPr>
      </w:pPr>
      <w:r w:rsidRPr="00862ACD">
        <w:rPr>
          <w:snapToGrid w:val="0"/>
          <w:szCs w:val="28"/>
        </w:rPr>
        <w:t xml:space="preserve">Amend the bill further, as and if amended, </w:t>
      </w:r>
      <w:r w:rsidRPr="00862ACD">
        <w:rPr>
          <w:snapToGrid w:val="0"/>
          <w:szCs w:val="32"/>
        </w:rPr>
        <w:t xml:space="preserve">Part IB, </w:t>
      </w:r>
      <w:r w:rsidRPr="00862ACD">
        <w:rPr>
          <w:snapToGrid w:val="0"/>
          <w:szCs w:val="28"/>
        </w:rPr>
        <w:t xml:space="preserve">Section 1A, DEPARTMENT OF EDUCATION - EIA, page 355, paragraph 1A.34, lines 12-19, by striking the lines in their entirety and inserting </w:t>
      </w:r>
    </w:p>
    <w:p w:rsidR="00633B64" w:rsidRPr="00862ACD" w:rsidRDefault="00633B64" w:rsidP="00633B64">
      <w:pPr>
        <w:rPr>
          <w:snapToGrid w:val="0"/>
        </w:rPr>
      </w:pPr>
      <w:r w:rsidRPr="00862ACD">
        <w:rPr>
          <w:snapToGrid w:val="0"/>
          <w:szCs w:val="28"/>
        </w:rPr>
        <w:t>/</w:t>
      </w:r>
      <w:r w:rsidRPr="00862ACD">
        <w:rPr>
          <w:snapToGrid w:val="0"/>
        </w:rPr>
        <w:tab/>
        <w:t>(A)</w:t>
      </w:r>
      <w:r w:rsidRPr="00862ACD">
        <w:rPr>
          <w:snapToGrid w:val="0"/>
        </w:rPr>
        <w:tab/>
        <w:t>For the current school year, with funds appropriated by the General Assembly, the South Carolina Child Development Education Pilot Program shall first be made available to eligible children from the</w:t>
      </w:r>
      <w:r w:rsidRPr="00862ACD">
        <w:rPr>
          <w:strike/>
          <w:snapToGrid w:val="0"/>
        </w:rPr>
        <w:t xml:space="preserve"> following eight</w:t>
      </w:r>
      <w:r w:rsidRPr="00862ACD">
        <w:rPr>
          <w:snapToGrid w:val="0"/>
        </w:rPr>
        <w:t xml:space="preserve"> trial </w:t>
      </w:r>
      <w:r w:rsidRPr="00862ACD">
        <w:rPr>
          <w:i/>
          <w:snapToGrid w:val="0"/>
          <w:u w:val="single"/>
        </w:rPr>
        <w:t>and plaintiff school</w:t>
      </w:r>
      <w:r w:rsidRPr="00862ACD">
        <w:rPr>
          <w:snapToGrid w:val="0"/>
        </w:rPr>
        <w:t xml:space="preserve"> districts in </w:t>
      </w:r>
      <w:r w:rsidRPr="00862ACD">
        <w:rPr>
          <w:i/>
          <w:snapToGrid w:val="0"/>
          <w:u w:val="single"/>
        </w:rPr>
        <w:t>the</w:t>
      </w:r>
      <w:r w:rsidRPr="00862ACD">
        <w:rPr>
          <w:snapToGrid w:val="0"/>
        </w:rPr>
        <w:t xml:space="preserve"> Abbeville County School District et. al. vs. South Carolina</w:t>
      </w:r>
      <w:r w:rsidRPr="00862ACD">
        <w:rPr>
          <w:strike/>
          <w:snapToGrid w:val="0"/>
        </w:rPr>
        <w:t>:  Allendale, Dillon 2, Florence 4, Hampton 2, Jasper, Lee, Marion 7, and Orangeburg 3.  With any remaining funds available, the pilot shall be expanded to the remaining plaintiff school districts in Abbeville County School District et. al. vs. South Carolina</w:t>
      </w:r>
      <w:r w:rsidRPr="00862ACD">
        <w:rPr>
          <w:snapToGrid w:val="0"/>
        </w:rPr>
        <w:t xml:space="preserve"> and then expanded to eligible children residing in school districts with a poverty index of </w:t>
      </w:r>
      <w:r w:rsidRPr="00862ACD">
        <w:rPr>
          <w:strike/>
          <w:snapToGrid w:val="0"/>
        </w:rPr>
        <w:t>ninety</w:t>
      </w:r>
      <w:r w:rsidRPr="00862ACD">
        <w:rPr>
          <w:snapToGrid w:val="0"/>
        </w:rPr>
        <w:t xml:space="preserve"> </w:t>
      </w:r>
      <w:r w:rsidRPr="00862ACD">
        <w:rPr>
          <w:i/>
          <w:snapToGrid w:val="0"/>
          <w:u w:val="single"/>
        </w:rPr>
        <w:t>seventy-five</w:t>
      </w:r>
      <w:r w:rsidRPr="00862ACD">
        <w:rPr>
          <w:snapToGrid w:val="0"/>
        </w:rPr>
        <w:t xml:space="preserve"> percent or greater.  </w:t>
      </w:r>
      <w:r w:rsidRPr="00862ACD">
        <w:rPr>
          <w:strike/>
          <w:snapToGrid w:val="0"/>
        </w:rPr>
        <w:t>Priority shall be given to implementing the program first in those of the plaintiff districts which participated in the pilot program during the 2006-2007 school year, then in the plaintiff districts having proportionally the largest population of underserved at-risk four-year-old children.</w:t>
      </w:r>
      <w:r w:rsidRPr="00862ACD">
        <w:rPr>
          <w:snapToGrid w:val="0"/>
        </w:rPr>
        <w:t xml:space="preserve"> /</w:t>
      </w:r>
    </w:p>
    <w:p w:rsidR="00633B64" w:rsidRPr="00862ACD" w:rsidRDefault="00633B64" w:rsidP="00633B64">
      <w:pPr>
        <w:widowControl w:val="0"/>
        <w:rPr>
          <w:snapToGrid w:val="0"/>
          <w:szCs w:val="28"/>
        </w:rPr>
      </w:pPr>
      <w:r w:rsidRPr="00862ACD">
        <w:rPr>
          <w:snapToGrid w:val="0"/>
          <w:szCs w:val="28"/>
        </w:rPr>
        <w:t xml:space="preserve">Amend the bill further, as and if amended, </w:t>
      </w:r>
      <w:r w:rsidRPr="00862ACD">
        <w:rPr>
          <w:snapToGrid w:val="0"/>
          <w:szCs w:val="32"/>
        </w:rPr>
        <w:t xml:space="preserve">Part IB, </w:t>
      </w:r>
      <w:r w:rsidRPr="00862ACD">
        <w:rPr>
          <w:snapToGrid w:val="0"/>
          <w:szCs w:val="28"/>
        </w:rPr>
        <w:t>Section 1A, DEPARTMENT OF EDUCATION - EIA, page 359, paragraph 1A.34, after line 32, by inserting:</w:t>
      </w:r>
    </w:p>
    <w:p w:rsidR="00633B64" w:rsidRPr="00862ACD" w:rsidRDefault="00633B64" w:rsidP="00633B64">
      <w:pPr>
        <w:widowControl w:val="0"/>
        <w:rPr>
          <w:i/>
          <w:snapToGrid w:val="0"/>
          <w:szCs w:val="28"/>
          <w:u w:val="single"/>
        </w:rPr>
      </w:pPr>
      <w:r w:rsidRPr="00862ACD">
        <w:rPr>
          <w:snapToGrid w:val="0"/>
          <w:szCs w:val="28"/>
        </w:rPr>
        <w:t>/</w:t>
      </w:r>
      <w:r w:rsidRPr="00862ACD">
        <w:rPr>
          <w:i/>
          <w:snapToGrid w:val="0"/>
          <w:szCs w:val="28"/>
          <w:u w:val="single"/>
        </w:rPr>
        <w:t xml:space="preserve"> </w:t>
      </w:r>
      <w:r w:rsidRPr="00862ACD">
        <w:rPr>
          <w:i/>
          <w:snapToGrid w:val="0"/>
          <w:szCs w:val="28"/>
          <w:u w:val="single"/>
        </w:rPr>
        <w:tab/>
        <w:t>(N)</w:t>
      </w:r>
      <w:r w:rsidRPr="00862ACD">
        <w:rPr>
          <w:i/>
          <w:snapToGrid w:val="0"/>
          <w:szCs w:val="28"/>
          <w:u w:val="single"/>
        </w:rPr>
        <w:tab/>
        <w:t>Of the funds appropriated, $300,000 shall be allocated to the Education Oversight Committee to conduct an annual evaluation of the South Carolina Child Development Education Pilot Program and to issue findings in a report to the General Assembly by January 15 of each year.  The evaluation shall include, but is not limited to: (1) student data including the number of at-risk four-year-old kindergarten students served in publically funded programs, by county and by program; (2) program effectiveness including developmentally appropriate assessments of children to measure emerging literacy and numeracy; (3) individual classroom assessments to determine program quality; (4) longitudinal analysis of academic and non-academic measures of success for children who participated in the program; and (5) an evaluation of the professional development, monitoring and assistance offered to public and private providers.</w:t>
      </w:r>
    </w:p>
    <w:p w:rsidR="00633B64" w:rsidRPr="00862ACD" w:rsidRDefault="00633B64" w:rsidP="00633B64">
      <w:pPr>
        <w:widowControl w:val="0"/>
        <w:rPr>
          <w:snapToGrid w:val="0"/>
          <w:szCs w:val="28"/>
        </w:rPr>
      </w:pPr>
      <w:r w:rsidRPr="00862ACD">
        <w:rPr>
          <w:i/>
          <w:snapToGrid w:val="0"/>
          <w:szCs w:val="28"/>
          <w:u w:val="single"/>
        </w:rPr>
        <w:tab/>
        <w:t>To aid in this evaluation, the Education Oversight Committee shall determine the data necessary and both public and private providers are required to submit the necessary data as a condition of continued participation in and funding of the program.  This data shall include developmentally appropriate measures of student progress.  Additionally, the Department of Education shall issue a unique student identifier for each child receiving services from a private provider.  The Department of Education shall be responsible for the collection and maintenance of data on the public state funded full day and half-day four-year-old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program's implementation and assessment of student success in the early elementary grades.</w:t>
      </w:r>
      <w:r w:rsidRPr="00862ACD">
        <w:rPr>
          <w:snapToGrid w:val="0"/>
          <w:szCs w:val="28"/>
        </w:rPr>
        <w:t>/</w:t>
      </w:r>
    </w:p>
    <w:p w:rsidR="00633B64" w:rsidRPr="00862ACD" w:rsidRDefault="00633B64" w:rsidP="00633B64">
      <w:pPr>
        <w:widowControl w:val="0"/>
        <w:rPr>
          <w:snapToGrid w:val="0"/>
          <w:szCs w:val="28"/>
        </w:rPr>
      </w:pPr>
      <w:r w:rsidRPr="00862ACD">
        <w:rPr>
          <w:snapToGrid w:val="0"/>
          <w:szCs w:val="28"/>
        </w:rPr>
        <w:t xml:space="preserve">Amend the bill further, as and if amended, </w:t>
      </w:r>
      <w:r w:rsidRPr="00862ACD">
        <w:rPr>
          <w:snapToGrid w:val="0"/>
          <w:szCs w:val="32"/>
        </w:rPr>
        <w:t xml:space="preserve">Part IB, </w:t>
      </w:r>
      <w:r w:rsidRPr="00862ACD">
        <w:rPr>
          <w:snapToGrid w:val="0"/>
          <w:szCs w:val="28"/>
        </w:rPr>
        <w:t xml:space="preserve">Section 1A, DEPARTMENT OF EDUCATION - EIA, page 359, paragraph 1A.36, line 36, and page 360, line 1, by striking the lines in their entirety and inserting /  otherwise appropriated or authorized must be carried forward and expended </w:t>
      </w:r>
      <w:r w:rsidRPr="00862ACD">
        <w:rPr>
          <w:i/>
          <w:snapToGrid w:val="0"/>
          <w:szCs w:val="28"/>
          <w:u w:val="single"/>
        </w:rPr>
        <w:t>first to provide Clemson University with $1,000,000 no later than July 15 to fund a summer reading pilot program for low income elementary school students.  Clemson University will work in conjunction with the Education Oversight Committee to determine the outcomes of the program.  Clemson University is authorized to retain no more than 15% of the funds to complete the study.  Funds must also be expended</w:t>
      </w:r>
      <w:r w:rsidRPr="00862ACD">
        <w:rPr>
          <w:snapToGrid w:val="0"/>
          <w:szCs w:val="28"/>
        </w:rPr>
        <w:t xml:space="preserve"> to provide $200,000 to each /</w:t>
      </w:r>
    </w:p>
    <w:p w:rsidR="00633B64" w:rsidRPr="00862ACD" w:rsidRDefault="00633B64" w:rsidP="00633B64">
      <w:pPr>
        <w:widowControl w:val="0"/>
        <w:rPr>
          <w:snapToGrid w:val="0"/>
          <w:szCs w:val="28"/>
        </w:rPr>
      </w:pPr>
      <w:r w:rsidRPr="00862ACD">
        <w:rPr>
          <w:snapToGrid w:val="0"/>
          <w:szCs w:val="28"/>
        </w:rPr>
        <w:t xml:space="preserve">Amend the bill further, as and if amended, </w:t>
      </w:r>
      <w:r w:rsidRPr="00862ACD">
        <w:rPr>
          <w:snapToGrid w:val="0"/>
          <w:szCs w:val="32"/>
        </w:rPr>
        <w:t xml:space="preserve">Part IB, </w:t>
      </w:r>
      <w:r w:rsidRPr="00862ACD">
        <w:rPr>
          <w:snapToGrid w:val="0"/>
          <w:szCs w:val="28"/>
        </w:rPr>
        <w:t xml:space="preserve">Section 1A, DEPARTMENT OF EDUCATION - EIA, page 364, paragraph 1A.54, line 27, by striking the line in its entirety and inserting / </w:t>
      </w:r>
      <w:r w:rsidRPr="00862ACD">
        <w:rPr>
          <w:i/>
          <w:snapToGrid w:val="0"/>
          <w:szCs w:val="28"/>
          <w:u w:val="single"/>
        </w:rPr>
        <w:t>an agreement with a provider who provides Microsoft IT Academy certification to pilot the Microsoft Technology Academy utilizing available Modernize Vocational Equipment funds.  The department must offer high schools across the state the opportunity to participate in the pilot project.  The department</w:t>
      </w:r>
      <w:r w:rsidRPr="00862ACD">
        <w:rPr>
          <w:snapToGrid w:val="0"/>
          <w:szCs w:val="28"/>
        </w:rPr>
        <w:t xml:space="preserve"> /</w:t>
      </w:r>
    </w:p>
    <w:p w:rsidR="00633B64" w:rsidRPr="00862ACD" w:rsidRDefault="00633B64" w:rsidP="00633B64">
      <w:pPr>
        <w:widowControl w:val="0"/>
        <w:rPr>
          <w:snapToGrid w:val="0"/>
          <w:szCs w:val="28"/>
        </w:rPr>
      </w:pPr>
      <w:r w:rsidRPr="00862ACD">
        <w:rPr>
          <w:snapToGrid w:val="0"/>
          <w:szCs w:val="28"/>
        </w:rPr>
        <w:t>Amend the bill further, as and if amended, Part IB, Section 1A, DEPARTMENT OF EDUCATION - EIA, page 364, paragraph 1A.55, line 36, after “</w:t>
      </w:r>
      <w:r w:rsidRPr="00862ACD">
        <w:rPr>
          <w:i/>
          <w:snapToGrid w:val="0"/>
          <w:szCs w:val="28"/>
          <w:u w:val="single"/>
        </w:rPr>
        <w:t>models.</w:t>
      </w:r>
      <w:r w:rsidRPr="00862ACD">
        <w:rPr>
          <w:snapToGrid w:val="0"/>
          <w:szCs w:val="28"/>
        </w:rPr>
        <w:t>” by inserting:  /</w:t>
      </w:r>
      <w:r w:rsidRPr="00862ACD">
        <w:rPr>
          <w:i/>
          <w:snapToGrid w:val="0"/>
          <w:szCs w:val="28"/>
          <w:u w:val="single"/>
        </w:rPr>
        <w:t xml:space="preserve"> These funds may also focus on creating public-private literacy partnerships utilizing a 2:1 matching funds provision when the initiative employs research-based methods, has demonstrated success in increasing reading proficiency of struggling readers, and works directly with high poverty schools and districts.</w:t>
      </w:r>
      <w:r w:rsidRPr="00862ACD">
        <w:rPr>
          <w:snapToGrid w:val="0"/>
          <w:szCs w:val="28"/>
        </w:rPr>
        <w:t xml:space="preserve"> /</w:t>
      </w:r>
    </w:p>
    <w:p w:rsidR="00633B64" w:rsidRPr="00862ACD" w:rsidRDefault="00633B64" w:rsidP="00633B64">
      <w:pPr>
        <w:widowControl w:val="0"/>
        <w:rPr>
          <w:snapToGrid w:val="0"/>
          <w:szCs w:val="28"/>
        </w:rPr>
      </w:pPr>
      <w:r w:rsidRPr="00862ACD">
        <w:rPr>
          <w:snapToGrid w:val="0"/>
          <w:szCs w:val="28"/>
        </w:rPr>
        <w:t>Amend the bill further, as and if amended, Part IB, Section 3, LOTTERY EXPENDITURE ACCOUNT, page 368, paragraph 3.5, lines 21-22, opposite item (1) Commission on Higher Education and State Board for Technical and Comprehensive Education--Tuition Assistance, by striking /</w:t>
      </w:r>
      <w:r w:rsidRPr="00862ACD">
        <w:rPr>
          <w:i/>
          <w:snapToGrid w:val="0"/>
          <w:szCs w:val="28"/>
          <w:u w:val="single"/>
        </w:rPr>
        <w:t>$42,900,000;</w:t>
      </w:r>
      <w:r w:rsidRPr="00862ACD">
        <w:rPr>
          <w:snapToGrid w:val="0"/>
          <w:szCs w:val="28"/>
        </w:rPr>
        <w:t>/ and inserting /</w:t>
      </w:r>
      <w:r w:rsidRPr="00862ACD">
        <w:rPr>
          <w:i/>
          <w:snapToGrid w:val="0"/>
          <w:szCs w:val="28"/>
          <w:u w:val="single"/>
        </w:rPr>
        <w:t>$46,100,000;</w:t>
      </w:r>
      <w:r w:rsidRPr="00862ACD">
        <w:rPr>
          <w:snapToGrid w:val="0"/>
          <w:szCs w:val="28"/>
        </w:rPr>
        <w:t>/</w:t>
      </w:r>
    </w:p>
    <w:p w:rsidR="00633B64" w:rsidRPr="00862ACD" w:rsidRDefault="00633B64" w:rsidP="00633B64">
      <w:pPr>
        <w:widowControl w:val="0"/>
        <w:rPr>
          <w:snapToGrid w:val="0"/>
          <w:szCs w:val="28"/>
        </w:rPr>
      </w:pPr>
      <w:r w:rsidRPr="00862ACD">
        <w:rPr>
          <w:snapToGrid w:val="0"/>
          <w:szCs w:val="28"/>
        </w:rPr>
        <w:t>Amend the bill further, as and if amended, Part IB, Section 3, LOTTERY EXPENDITURE ACCOUNT, page 368, paragraph 3.5, line 23, opposite item (2) Commission on Higher Education--LIFE Scholarships as provided in Chapter 149, Title 59, by striking /</w:t>
      </w:r>
      <w:r w:rsidRPr="00862ACD">
        <w:rPr>
          <w:i/>
          <w:snapToGrid w:val="0"/>
          <w:szCs w:val="28"/>
          <w:u w:val="single"/>
        </w:rPr>
        <w:t>$109,341,120;</w:t>
      </w:r>
      <w:r w:rsidRPr="00862ACD">
        <w:rPr>
          <w:snapToGrid w:val="0"/>
          <w:szCs w:val="28"/>
        </w:rPr>
        <w:t>/ and inserting /</w:t>
      </w:r>
      <w:r w:rsidRPr="00862ACD">
        <w:rPr>
          <w:i/>
          <w:snapToGrid w:val="0"/>
          <w:szCs w:val="28"/>
          <w:u w:val="single"/>
        </w:rPr>
        <w:t>$116,656,119;</w:t>
      </w:r>
      <w:r w:rsidRPr="00862ACD">
        <w:rPr>
          <w:snapToGrid w:val="0"/>
          <w:szCs w:val="28"/>
        </w:rPr>
        <w:t>/</w:t>
      </w:r>
    </w:p>
    <w:p w:rsidR="00633B64" w:rsidRPr="00862ACD" w:rsidRDefault="00633B64" w:rsidP="00633B64">
      <w:pPr>
        <w:widowControl w:val="0"/>
        <w:rPr>
          <w:snapToGrid w:val="0"/>
          <w:szCs w:val="28"/>
        </w:rPr>
      </w:pPr>
      <w:r w:rsidRPr="00862ACD">
        <w:rPr>
          <w:snapToGrid w:val="0"/>
          <w:szCs w:val="28"/>
        </w:rPr>
        <w:t>Amend the bill further, as and if amended, Part IB, Section 3, LOTTERY EXPENDITURE ACCOUNT, page 368, paragraph 3.5, line 27, opposite item (5) Commission on Higher Education--Need-Based Grants, by striking /</w:t>
      </w:r>
      <w:r w:rsidRPr="00862ACD">
        <w:rPr>
          <w:i/>
          <w:snapToGrid w:val="0"/>
          <w:szCs w:val="28"/>
          <w:u w:val="single"/>
        </w:rPr>
        <w:t>$11,631,566;</w:t>
      </w:r>
      <w:r w:rsidRPr="00862ACD">
        <w:rPr>
          <w:snapToGrid w:val="0"/>
          <w:szCs w:val="28"/>
        </w:rPr>
        <w:t>/ and inserting /</w:t>
      </w:r>
      <w:r w:rsidRPr="00862ACD">
        <w:rPr>
          <w:i/>
          <w:snapToGrid w:val="0"/>
          <w:szCs w:val="28"/>
          <w:u w:val="single"/>
        </w:rPr>
        <w:t>$12,131,566;</w:t>
      </w:r>
      <w:r w:rsidRPr="00862ACD">
        <w:rPr>
          <w:snapToGrid w:val="0"/>
          <w:szCs w:val="28"/>
        </w:rPr>
        <w:t>/</w:t>
      </w:r>
    </w:p>
    <w:p w:rsidR="00633B64" w:rsidRPr="00862ACD" w:rsidRDefault="00633B64" w:rsidP="00633B64">
      <w:pPr>
        <w:widowControl w:val="0"/>
        <w:rPr>
          <w:snapToGrid w:val="0"/>
          <w:szCs w:val="28"/>
        </w:rPr>
      </w:pPr>
      <w:r w:rsidRPr="00862ACD">
        <w:rPr>
          <w:snapToGrid w:val="0"/>
          <w:szCs w:val="28"/>
        </w:rPr>
        <w:t>Amend the bill further, as and if amended, Part IB, Section 3, LOTTERY EXPENDITURE ACCOUNT, page 368, paragraph 3.5, lines 29-30, opposite item (7) Commission on Higher Education--National Guard Tuition Repayment Program as provided in Section 59-111-75, by striking /</w:t>
      </w:r>
      <w:r w:rsidRPr="00862ACD">
        <w:rPr>
          <w:i/>
          <w:snapToGrid w:val="0"/>
          <w:szCs w:val="28"/>
          <w:u w:val="single"/>
        </w:rPr>
        <w:t>$1,700,000;</w:t>
      </w:r>
      <w:r w:rsidRPr="00862ACD">
        <w:rPr>
          <w:snapToGrid w:val="0"/>
          <w:szCs w:val="28"/>
        </w:rPr>
        <w:t>/ and inserting /</w:t>
      </w:r>
      <w:r w:rsidRPr="00862ACD">
        <w:rPr>
          <w:i/>
          <w:snapToGrid w:val="0"/>
          <w:szCs w:val="28"/>
          <w:u w:val="single"/>
        </w:rPr>
        <w:t>$4,545,000;</w:t>
      </w:r>
      <w:r w:rsidRPr="00862ACD">
        <w:rPr>
          <w:snapToGrid w:val="0"/>
          <w:szCs w:val="28"/>
        </w:rPr>
        <w:t>/</w:t>
      </w:r>
    </w:p>
    <w:p w:rsidR="00633B64" w:rsidRPr="00862ACD" w:rsidRDefault="00633B64" w:rsidP="00633B64">
      <w:pPr>
        <w:widowControl w:val="0"/>
        <w:rPr>
          <w:snapToGrid w:val="0"/>
          <w:szCs w:val="28"/>
        </w:rPr>
      </w:pPr>
      <w:r w:rsidRPr="00862ACD">
        <w:rPr>
          <w:snapToGrid w:val="0"/>
          <w:szCs w:val="28"/>
        </w:rPr>
        <w:t>Amend the bill further, as and if amended, Part IB, Section 3, LOTTERY EXPENDITURE ACCOUNT, page 369, paragraph 3.5, line 2, opposite item (13) Commission on Higher Education--Higher Education Excellence Enhancement Program, by striking /</w:t>
      </w:r>
      <w:r w:rsidRPr="00862ACD">
        <w:rPr>
          <w:i/>
          <w:snapToGrid w:val="0"/>
          <w:szCs w:val="28"/>
          <w:u w:val="single"/>
        </w:rPr>
        <w:t>$50,000;</w:t>
      </w:r>
      <w:r w:rsidRPr="00862ACD">
        <w:rPr>
          <w:snapToGrid w:val="0"/>
          <w:szCs w:val="28"/>
        </w:rPr>
        <w:t>/ and inserting /</w:t>
      </w:r>
      <w:r w:rsidRPr="00862ACD">
        <w:rPr>
          <w:i/>
          <w:snapToGrid w:val="0"/>
          <w:szCs w:val="28"/>
          <w:u w:val="single"/>
        </w:rPr>
        <w:t>$200,000;</w:t>
      </w:r>
      <w:r w:rsidRPr="00862ACD">
        <w:rPr>
          <w:snapToGrid w:val="0"/>
          <w:szCs w:val="28"/>
        </w:rPr>
        <w:t>/</w:t>
      </w:r>
    </w:p>
    <w:p w:rsidR="00633B64" w:rsidRPr="00862ACD" w:rsidRDefault="00633B64" w:rsidP="00633B64">
      <w:pPr>
        <w:widowControl w:val="0"/>
        <w:rPr>
          <w:snapToGrid w:val="0"/>
          <w:szCs w:val="28"/>
        </w:rPr>
      </w:pPr>
      <w:r w:rsidRPr="00862ACD">
        <w:rPr>
          <w:snapToGrid w:val="0"/>
          <w:szCs w:val="28"/>
        </w:rPr>
        <w:t>Amend the bill further, as and if amended, Part IB, Section 3, LOTTERY EXPENDITURE ACCOUNT, page 369, paragraph 3.5, after line 2, by inserting appropriately numbered items to read:</w:t>
      </w:r>
    </w:p>
    <w:p w:rsidR="00633B64" w:rsidRPr="00862ACD" w:rsidRDefault="00633B64" w:rsidP="00633B64">
      <w:pPr>
        <w:widowControl w:val="0"/>
        <w:rPr>
          <w:i/>
          <w:snapToGrid w:val="0"/>
          <w:szCs w:val="28"/>
          <w:u w:val="single"/>
        </w:rPr>
      </w:pPr>
      <w:r w:rsidRPr="00862ACD">
        <w:rPr>
          <w:snapToGrid w:val="0"/>
          <w:szCs w:val="28"/>
        </w:rPr>
        <w:t>/</w:t>
      </w:r>
      <w:r w:rsidRPr="00862ACD">
        <w:rPr>
          <w:i/>
          <w:snapToGrid w:val="0"/>
          <w:szCs w:val="28"/>
          <w:u w:val="single"/>
        </w:rPr>
        <w:t xml:space="preserve"> (  )  Department of Education--Digital Instructional Material…..$1,000,000;</w:t>
      </w:r>
    </w:p>
    <w:p w:rsidR="00633B64" w:rsidRPr="00862ACD" w:rsidRDefault="00633B64" w:rsidP="00633B64">
      <w:pPr>
        <w:widowControl w:val="0"/>
        <w:rPr>
          <w:i/>
          <w:snapToGrid w:val="0"/>
          <w:szCs w:val="28"/>
          <w:u w:val="single"/>
        </w:rPr>
      </w:pPr>
      <w:r w:rsidRPr="00862ACD">
        <w:rPr>
          <w:i/>
          <w:snapToGrid w:val="0"/>
          <w:szCs w:val="28"/>
          <w:u w:val="single"/>
        </w:rPr>
        <w:t xml:space="preserve">  (  )  Department of Education--Instructional Material………...$13,000,000;</w:t>
      </w:r>
    </w:p>
    <w:p w:rsidR="00633B64" w:rsidRPr="00862ACD" w:rsidRDefault="00633B64" w:rsidP="00633B64">
      <w:pPr>
        <w:widowControl w:val="0"/>
        <w:rPr>
          <w:i/>
          <w:snapToGrid w:val="0"/>
          <w:szCs w:val="28"/>
          <w:u w:val="single"/>
        </w:rPr>
      </w:pPr>
      <w:r w:rsidRPr="00862ACD">
        <w:rPr>
          <w:i/>
          <w:snapToGrid w:val="0"/>
          <w:szCs w:val="28"/>
          <w:u w:val="single"/>
        </w:rPr>
        <w:t xml:space="preserve">  (  ) Commission on Higher Education--Academic Facility </w:t>
      </w:r>
    </w:p>
    <w:p w:rsidR="00633B64" w:rsidRPr="00862ACD" w:rsidRDefault="00633B64" w:rsidP="00633B64">
      <w:pPr>
        <w:widowControl w:val="0"/>
        <w:rPr>
          <w:i/>
          <w:snapToGrid w:val="0"/>
          <w:szCs w:val="28"/>
          <w:u w:val="single"/>
        </w:rPr>
      </w:pPr>
      <w:r w:rsidRPr="00862ACD">
        <w:rPr>
          <w:i/>
          <w:snapToGrid w:val="0"/>
          <w:szCs w:val="28"/>
          <w:u w:val="single"/>
        </w:rPr>
        <w:t xml:space="preserve">          Building, Repair and Maintenance, and Training………………………...$1;</w:t>
      </w:r>
    </w:p>
    <w:p w:rsidR="00633B64" w:rsidRPr="00862ACD" w:rsidRDefault="00633B64" w:rsidP="00633B64">
      <w:pPr>
        <w:widowControl w:val="0"/>
        <w:rPr>
          <w:snapToGrid w:val="0"/>
          <w:szCs w:val="28"/>
        </w:rPr>
      </w:pPr>
      <w:r w:rsidRPr="00862ACD">
        <w:rPr>
          <w:i/>
          <w:snapToGrid w:val="0"/>
          <w:szCs w:val="28"/>
          <w:u w:val="single"/>
        </w:rPr>
        <w:t xml:space="preserve">  (  )  State Library--Union County Carnegie Library Renovations…$1,250,000;</w:t>
      </w:r>
      <w:r w:rsidRPr="00862ACD">
        <w:rPr>
          <w:snapToGrid w:val="0"/>
          <w:szCs w:val="28"/>
        </w:rPr>
        <w:t>/</w:t>
      </w:r>
    </w:p>
    <w:p w:rsidR="00633B64" w:rsidRPr="00862ACD" w:rsidRDefault="00633B64" w:rsidP="00633B64">
      <w:pPr>
        <w:widowControl w:val="0"/>
        <w:rPr>
          <w:snapToGrid w:val="0"/>
          <w:szCs w:val="28"/>
        </w:rPr>
      </w:pPr>
      <w:r w:rsidRPr="00862ACD">
        <w:rPr>
          <w:snapToGrid w:val="0"/>
          <w:szCs w:val="28"/>
        </w:rPr>
        <w:t>A</w:t>
      </w:r>
    </w:p>
    <w:p w:rsidR="00633B64" w:rsidRPr="00862ACD" w:rsidRDefault="00633B64" w:rsidP="00633B64">
      <w:pPr>
        <w:widowControl w:val="0"/>
        <w:rPr>
          <w:snapToGrid w:val="0"/>
          <w:szCs w:val="28"/>
        </w:rPr>
      </w:pPr>
      <w:r w:rsidRPr="00862ACD">
        <w:rPr>
          <w:snapToGrid w:val="0"/>
          <w:szCs w:val="28"/>
        </w:rPr>
        <w:t>mend the bill further, as and if amended, Part IB, Section 3, LOTTERY EXPENDITURE ACCOUNT, page 369, paragraph 3.5, line 23, by striking /</w:t>
      </w:r>
      <w:r w:rsidRPr="00862ACD">
        <w:rPr>
          <w:i/>
          <w:snapToGrid w:val="0"/>
          <w:szCs w:val="28"/>
          <w:u w:val="single"/>
        </w:rPr>
        <w:t>$6,200,000;</w:t>
      </w:r>
      <w:r w:rsidRPr="00862ACD">
        <w:rPr>
          <w:snapToGrid w:val="0"/>
          <w:szCs w:val="28"/>
        </w:rPr>
        <w:t>/ and inserting /</w:t>
      </w:r>
      <w:r w:rsidRPr="00862ACD">
        <w:rPr>
          <w:i/>
          <w:snapToGrid w:val="0"/>
          <w:szCs w:val="28"/>
          <w:u w:val="single"/>
        </w:rPr>
        <w:t>$3,000,000;</w:t>
      </w:r>
      <w:r w:rsidRPr="00862ACD">
        <w:rPr>
          <w:snapToGrid w:val="0"/>
          <w:szCs w:val="28"/>
        </w:rPr>
        <w:t>/</w:t>
      </w:r>
    </w:p>
    <w:p w:rsidR="00633B64" w:rsidRPr="00862ACD" w:rsidRDefault="00633B64" w:rsidP="00633B64">
      <w:pPr>
        <w:widowControl w:val="0"/>
        <w:rPr>
          <w:snapToGrid w:val="0"/>
          <w:szCs w:val="28"/>
        </w:rPr>
      </w:pPr>
      <w:r w:rsidRPr="00862ACD">
        <w:rPr>
          <w:snapToGrid w:val="0"/>
          <w:szCs w:val="28"/>
        </w:rPr>
        <w:t xml:space="preserve">Amend the bill further, as and if amended, Part IB, Section 3, LOTTERY EXPENDITURE ACCOUNT, page 369, paragraph 3.5, line 27, by striking / </w:t>
      </w:r>
      <w:r w:rsidRPr="00862ACD">
        <w:rPr>
          <w:i/>
          <w:snapToGrid w:val="0"/>
          <w:szCs w:val="28"/>
          <w:u w:val="single"/>
        </w:rPr>
        <w:t>and</w:t>
      </w:r>
      <w:r w:rsidRPr="00862ACD">
        <w:rPr>
          <w:snapToGrid w:val="0"/>
          <w:szCs w:val="28"/>
        </w:rPr>
        <w:t xml:space="preserve"> </w:t>
      </w:r>
      <w:r w:rsidRPr="00862ACD">
        <w:rPr>
          <w:i/>
          <w:snapToGrid w:val="0"/>
          <w:szCs w:val="28"/>
          <w:u w:val="single"/>
        </w:rPr>
        <w:t>$3,200,000;</w:t>
      </w:r>
      <w:r w:rsidRPr="00862ACD">
        <w:rPr>
          <w:snapToGrid w:val="0"/>
          <w:szCs w:val="28"/>
        </w:rPr>
        <w:t>/ and inserting /</w:t>
      </w:r>
      <w:r w:rsidRPr="00862ACD">
        <w:rPr>
          <w:i/>
          <w:snapToGrid w:val="0"/>
          <w:szCs w:val="28"/>
          <w:u w:val="single"/>
        </w:rPr>
        <w:t>$1,600,000;</w:t>
      </w:r>
      <w:r w:rsidRPr="00862ACD">
        <w:rPr>
          <w:snapToGrid w:val="0"/>
          <w:szCs w:val="28"/>
        </w:rPr>
        <w:t>/</w:t>
      </w:r>
    </w:p>
    <w:p w:rsidR="00633B64" w:rsidRPr="00862ACD" w:rsidRDefault="00633B64" w:rsidP="00633B64">
      <w:pPr>
        <w:widowControl w:val="0"/>
        <w:rPr>
          <w:snapToGrid w:val="0"/>
          <w:szCs w:val="28"/>
        </w:rPr>
      </w:pPr>
      <w:r w:rsidRPr="00862ACD">
        <w:rPr>
          <w:snapToGrid w:val="0"/>
          <w:szCs w:val="28"/>
        </w:rPr>
        <w:t>Amend the bill further, as and if amended, Part IB, Section 3, LOTTERY EXPENDITURE ACCOUNT, page 369, paragraph 3.5, line 28, by inserting at the end /</w:t>
      </w:r>
      <w:r w:rsidRPr="00862ACD">
        <w:rPr>
          <w:i/>
          <w:snapToGrid w:val="0"/>
          <w:szCs w:val="28"/>
          <w:u w:val="single"/>
        </w:rPr>
        <w:t>and $400,000 shall be appropriated to the Department of Education for New School Buses.</w:t>
      </w:r>
      <w:r w:rsidRPr="00862ACD">
        <w:rPr>
          <w:snapToGrid w:val="0"/>
          <w:szCs w:val="28"/>
        </w:rPr>
        <w:t>/</w:t>
      </w:r>
    </w:p>
    <w:p w:rsidR="00633B64" w:rsidRPr="00862ACD" w:rsidRDefault="00633B64" w:rsidP="00633B64">
      <w:pPr>
        <w:widowControl w:val="0"/>
        <w:rPr>
          <w:snapToGrid w:val="0"/>
          <w:szCs w:val="28"/>
        </w:rPr>
      </w:pPr>
      <w:r w:rsidRPr="00862ACD">
        <w:rPr>
          <w:snapToGrid w:val="0"/>
          <w:szCs w:val="28"/>
        </w:rPr>
        <w:t xml:space="preserve">Amend the bill further, as and if amended, Part IB, Section 33, DEPARTMENT OF HEALTH &amp; HUMAN SERVICES, page 387, paragraph 33.31, lines 30-34, by striking the lines in their entirety and inserting </w:t>
      </w:r>
    </w:p>
    <w:p w:rsidR="00633B64" w:rsidRPr="00862ACD" w:rsidRDefault="00633B64" w:rsidP="00633B64">
      <w:pPr>
        <w:widowControl w:val="0"/>
        <w:rPr>
          <w:bCs/>
          <w:i/>
          <w:snapToGrid w:val="0"/>
          <w:szCs w:val="28"/>
          <w:u w:val="single"/>
        </w:rPr>
      </w:pPr>
      <w:r w:rsidRPr="00862ACD">
        <w:rPr>
          <w:snapToGrid w:val="0"/>
          <w:szCs w:val="28"/>
        </w:rPr>
        <w:t>/</w:t>
      </w:r>
      <w:r w:rsidRPr="00862ACD">
        <w:rPr>
          <w:bCs/>
          <w:snapToGrid w:val="0"/>
          <w:szCs w:val="28"/>
        </w:rPr>
        <w:tab/>
      </w:r>
      <w:r w:rsidRPr="00862ACD">
        <w:rPr>
          <w:bCs/>
          <w:i/>
          <w:snapToGrid w:val="0"/>
          <w:szCs w:val="28"/>
          <w:u w:val="single"/>
        </w:rPr>
        <w:t>33.31.</w:t>
      </w:r>
      <w:r w:rsidRPr="00862ACD">
        <w:rPr>
          <w:bCs/>
          <w:i/>
          <w:snapToGrid w:val="0"/>
          <w:szCs w:val="28"/>
          <w:u w:val="single"/>
        </w:rPr>
        <w:tab/>
        <w:t xml:space="preserve">(DHHS: Community Health Center/FQHC)  Entities receiving funding under Section 330 of the Public Health Services Act, qualify to receive funds provided in this Act for Community Health Center/FQHC.  FQHC Look-A-Likes are also included in the distribution of these funds.  However, no entity is eligible to receive funds allocated by this proviso if the Chief Executive Officer is not an employee of the entity or is hired under a management agreement to operate the entity. </w:t>
      </w:r>
    </w:p>
    <w:p w:rsidR="00633B64" w:rsidRPr="00862ACD" w:rsidRDefault="00633B64" w:rsidP="00633B64">
      <w:pPr>
        <w:widowControl w:val="0"/>
        <w:rPr>
          <w:snapToGrid w:val="0"/>
          <w:szCs w:val="28"/>
        </w:rPr>
      </w:pPr>
      <w:r w:rsidRPr="00862ACD">
        <w:rPr>
          <w:bCs/>
          <w:i/>
          <w:snapToGrid w:val="0"/>
          <w:szCs w:val="28"/>
        </w:rPr>
        <w:tab/>
      </w:r>
      <w:r w:rsidRPr="00862ACD">
        <w:rPr>
          <w:bCs/>
          <w:i/>
          <w:snapToGrid w:val="0"/>
          <w:szCs w:val="28"/>
          <w:u w:val="single"/>
        </w:rPr>
        <w:t>This appropriation shall be disbursed as follows:  (1) 30% of the total appropriation will be divided among qualifying entities; and (2) The balance of the appropriation will be distributed with 40% based on uninsured patients served and 30% based on the number of patients seen from counties with a population of less than 125,000.  Any newly established Community Health Center/FQHC shall recive an amount equivalent to the average disbursement made to all Centers/FQHCs.</w:t>
      </w:r>
      <w:r w:rsidRPr="00862ACD">
        <w:rPr>
          <w:snapToGrid w:val="0"/>
          <w:szCs w:val="28"/>
        </w:rPr>
        <w:t>/</w:t>
      </w:r>
    </w:p>
    <w:p w:rsidR="00633B64" w:rsidRPr="00862ACD" w:rsidRDefault="00633B64" w:rsidP="00633B64">
      <w:pPr>
        <w:widowControl w:val="0"/>
        <w:rPr>
          <w:snapToGrid w:val="0"/>
          <w:szCs w:val="28"/>
        </w:rPr>
      </w:pPr>
      <w:r w:rsidRPr="00862ACD">
        <w:rPr>
          <w:snapToGrid w:val="0"/>
          <w:szCs w:val="28"/>
        </w:rPr>
        <w:t xml:space="preserve">Amend the bill further, as and if amended, </w:t>
      </w:r>
      <w:r w:rsidRPr="00862ACD">
        <w:rPr>
          <w:snapToGrid w:val="0"/>
          <w:szCs w:val="32"/>
        </w:rPr>
        <w:t xml:space="preserve">Part IB, </w:t>
      </w:r>
      <w:r w:rsidRPr="00862ACD">
        <w:rPr>
          <w:snapToGrid w:val="0"/>
          <w:szCs w:val="28"/>
        </w:rPr>
        <w:t xml:space="preserve">Section 33, DEPARTMENT OF HEALTH &amp; HUMAN SERVICES, page 389, paragraph 33.34, Subitem (D) Primary Care Safety Net, line 13, by striking /Act),/ and inserting: /Act and FQHC Look-A-Likes),/ and line 14, by inserting at the end: / </w:t>
      </w:r>
      <w:r w:rsidRPr="00862ACD">
        <w:rPr>
          <w:i/>
          <w:snapToGrid w:val="0"/>
          <w:szCs w:val="28"/>
          <w:u w:val="single"/>
        </w:rPr>
        <w:t xml:space="preserve">No FQHC and FQHC Look-A-Likes operating under a management agreement or operated by a </w:t>
      </w:r>
      <w:r w:rsidRPr="00862ACD">
        <w:rPr>
          <w:bCs/>
          <w:i/>
          <w:snapToGrid w:val="0"/>
          <w:szCs w:val="28"/>
          <w:u w:val="single"/>
        </w:rPr>
        <w:t xml:space="preserve">Chief Executive Officer who is not an employee of the entity is eligible to receive funds allocated by this proviso.  </w:t>
      </w:r>
      <w:r w:rsidRPr="00862ACD">
        <w:rPr>
          <w:bCs/>
          <w:snapToGrid w:val="0"/>
          <w:szCs w:val="28"/>
        </w:rPr>
        <w:t xml:space="preserve"> /</w:t>
      </w:r>
    </w:p>
    <w:p w:rsidR="00633B64" w:rsidRPr="00862ACD" w:rsidRDefault="00633B64" w:rsidP="00633B64">
      <w:pPr>
        <w:widowControl w:val="0"/>
        <w:rPr>
          <w:snapToGrid w:val="0"/>
          <w:szCs w:val="28"/>
        </w:rPr>
      </w:pPr>
      <w:r w:rsidRPr="00862ACD">
        <w:rPr>
          <w:snapToGrid w:val="0"/>
          <w:szCs w:val="28"/>
        </w:rPr>
        <w:t xml:space="preserve">Amend the bill further, as and if amended, </w:t>
      </w:r>
      <w:r w:rsidRPr="00862ACD">
        <w:rPr>
          <w:snapToGrid w:val="0"/>
          <w:szCs w:val="32"/>
        </w:rPr>
        <w:t xml:space="preserve">Part IB, </w:t>
      </w:r>
      <w:r w:rsidRPr="00862ACD">
        <w:rPr>
          <w:snapToGrid w:val="0"/>
          <w:szCs w:val="28"/>
        </w:rPr>
        <w:t>Section 33, DEPARTMENT OF HEALTH &amp; HUMAN SERVICES, page 389, paragraph 33.34, Subitem (E) Rural Provider Capacity, after line 30, by inserting:</w:t>
      </w:r>
    </w:p>
    <w:p w:rsidR="00633B64" w:rsidRPr="00862ACD" w:rsidRDefault="00633B64" w:rsidP="00633B64">
      <w:pPr>
        <w:widowControl w:val="0"/>
        <w:rPr>
          <w:snapToGrid w:val="0"/>
          <w:szCs w:val="28"/>
        </w:rPr>
      </w:pPr>
      <w:r w:rsidRPr="00862ACD">
        <w:rPr>
          <w:snapToGrid w:val="0"/>
          <w:szCs w:val="28"/>
        </w:rPr>
        <w:t>/</w:t>
      </w:r>
      <w:r w:rsidRPr="00862ACD">
        <w:rPr>
          <w:snapToGrid w:val="0"/>
          <w:szCs w:val="28"/>
        </w:rPr>
        <w:tab/>
      </w:r>
      <w:r w:rsidRPr="00862ACD">
        <w:rPr>
          <w:snapToGrid w:val="0"/>
          <w:szCs w:val="28"/>
        </w:rPr>
        <w:tab/>
      </w:r>
      <w:r w:rsidRPr="00862ACD">
        <w:rPr>
          <w:i/>
          <w:snapToGrid w:val="0"/>
          <w:szCs w:val="28"/>
          <w:u w:val="single"/>
        </w:rPr>
        <w:t>3.  During the current fiscal year the department shall allocate $4,000,000 to the MUSC Hospital Authority for telemedicine.</w:t>
      </w:r>
      <w:r w:rsidRPr="00862ACD">
        <w:rPr>
          <w:snapToGrid w:val="0"/>
          <w:szCs w:val="28"/>
        </w:rPr>
        <w:t xml:space="preserve"> /</w:t>
      </w:r>
    </w:p>
    <w:p w:rsidR="00633B64" w:rsidRPr="00862ACD" w:rsidRDefault="00633B64" w:rsidP="00633B64">
      <w:pPr>
        <w:widowControl w:val="0"/>
        <w:rPr>
          <w:snapToGrid w:val="0"/>
          <w:szCs w:val="28"/>
        </w:rPr>
      </w:pPr>
      <w:r w:rsidRPr="00862ACD">
        <w:rPr>
          <w:snapToGrid w:val="0"/>
          <w:szCs w:val="28"/>
        </w:rPr>
        <w:t xml:space="preserve">Amend the bill further, as and if amended, </w:t>
      </w:r>
      <w:r w:rsidRPr="00862ACD">
        <w:rPr>
          <w:snapToGrid w:val="0"/>
          <w:szCs w:val="32"/>
        </w:rPr>
        <w:t xml:space="preserve">Part IB, </w:t>
      </w:r>
      <w:r w:rsidRPr="00862ACD">
        <w:rPr>
          <w:snapToGrid w:val="0"/>
          <w:szCs w:val="28"/>
        </w:rPr>
        <w:t xml:space="preserve">Section 33, DEPARTMENT OF HEALTH &amp; HUMAN SERVICES, page 389, paragraph 33.34, Subitem (F) Community Residential Care Optional State Supplement, lines 31-35 and page 390, lines 1-2, by striking the line in their entirety and inserting: </w:t>
      </w:r>
    </w:p>
    <w:p w:rsidR="00633B64" w:rsidRPr="00862ACD" w:rsidRDefault="00633B64" w:rsidP="00633B64">
      <w:pPr>
        <w:widowControl w:val="0"/>
        <w:rPr>
          <w:bCs/>
          <w:iCs/>
          <w:snapToGrid w:val="0"/>
          <w:szCs w:val="28"/>
        </w:rPr>
      </w:pPr>
      <w:r w:rsidRPr="00862ACD">
        <w:rPr>
          <w:snapToGrid w:val="0"/>
          <w:szCs w:val="28"/>
        </w:rPr>
        <w:t>/</w:t>
      </w:r>
      <w:r w:rsidRPr="00862ACD">
        <w:rPr>
          <w:bCs/>
          <w:i/>
          <w:iCs/>
          <w:snapToGrid w:val="0"/>
          <w:szCs w:val="28"/>
          <w:u w:val="single"/>
        </w:rPr>
        <w:t>(F) Community Residential Care Optional State Supplement – For the current fiscal year, net income limit/facility rates shall increase $100 per month per eligible beneficiary.  The department will revise the net income limit to accommodate this change in the maximum OSS facility rate.  All current recipients shall remain eligible for the supplement during the fiscal year and nothing contained herein may conflict with or limit existing regulations.  In addition, the department will continue to work with stakeholders to establish quality of care standards and other requirements for facilities licensed as a Community Residential Care Facility and participating in the OSS program and Medicaid Waiver service.  A total of up to $12,000,000 additional funds shall be made available for the program.</w:t>
      </w:r>
      <w:r w:rsidRPr="00862ACD">
        <w:rPr>
          <w:bCs/>
          <w:iCs/>
          <w:snapToGrid w:val="0"/>
          <w:szCs w:val="28"/>
        </w:rPr>
        <w:t>/</w:t>
      </w:r>
    </w:p>
    <w:p w:rsidR="00633B64" w:rsidRPr="00862ACD" w:rsidRDefault="00633B64" w:rsidP="00633B64">
      <w:pPr>
        <w:widowControl w:val="0"/>
        <w:rPr>
          <w:snapToGrid w:val="0"/>
          <w:szCs w:val="28"/>
        </w:rPr>
      </w:pPr>
      <w:r w:rsidRPr="00862ACD">
        <w:rPr>
          <w:snapToGrid w:val="0"/>
          <w:szCs w:val="28"/>
        </w:rPr>
        <w:t>Amend the bill further, as and if amended, Part IB, Section 34, DEPARTMENT OF HEALTH &amp; ENVIRONMENTAL CONTROL, page 393, paragraph 34.14, line 11, by inserting at the end:</w:t>
      </w:r>
    </w:p>
    <w:p w:rsidR="00633B64" w:rsidRPr="00862ACD" w:rsidRDefault="00633B64" w:rsidP="00633B64">
      <w:pPr>
        <w:widowControl w:val="0"/>
        <w:rPr>
          <w:snapToGrid w:val="0"/>
          <w:szCs w:val="28"/>
        </w:rPr>
      </w:pPr>
      <w:r w:rsidRPr="00862ACD">
        <w:rPr>
          <w:snapToGrid w:val="0"/>
          <w:szCs w:val="28"/>
        </w:rPr>
        <w:t>/</w:t>
      </w:r>
      <w:r w:rsidRPr="00862ACD">
        <w:rPr>
          <w:i/>
          <w:snapToGrid w:val="0"/>
          <w:szCs w:val="28"/>
          <w:u w:val="single"/>
        </w:rPr>
        <w:t xml:space="preserve"> Facilities exceeding their Medicaid patient days permit by more than five percent shall be fined incrementally at the same rate established by the General Assembly for Fiscal Year 2012-13.</w:t>
      </w:r>
      <w:r w:rsidRPr="00862ACD">
        <w:rPr>
          <w:snapToGrid w:val="0"/>
          <w:szCs w:val="28"/>
        </w:rPr>
        <w:t>/</w:t>
      </w:r>
    </w:p>
    <w:p w:rsidR="00633B64" w:rsidRPr="00862ACD" w:rsidRDefault="00633B64" w:rsidP="00633B64">
      <w:pPr>
        <w:widowControl w:val="0"/>
        <w:rPr>
          <w:snapToGrid w:val="0"/>
          <w:szCs w:val="28"/>
        </w:rPr>
      </w:pPr>
      <w:r w:rsidRPr="00862ACD">
        <w:rPr>
          <w:snapToGrid w:val="0"/>
          <w:szCs w:val="28"/>
        </w:rPr>
        <w:t xml:space="preserve">Amend the bill further, as and if amended, </w:t>
      </w:r>
      <w:r w:rsidRPr="00862ACD">
        <w:rPr>
          <w:snapToGrid w:val="0"/>
          <w:szCs w:val="32"/>
        </w:rPr>
        <w:t xml:space="preserve">Part IB, </w:t>
      </w:r>
      <w:r w:rsidRPr="00862ACD">
        <w:rPr>
          <w:snapToGrid w:val="0"/>
          <w:szCs w:val="28"/>
        </w:rPr>
        <w:t>Section 34, DEPARTMENT OF HEALTH &amp; ENVIRONMENTAL CONTROL, page 397, paragraph 34.44, lines 23-24, by striking /</w:t>
      </w:r>
      <w:r w:rsidRPr="00862ACD">
        <w:rPr>
          <w:i/>
          <w:snapToGrid w:val="0"/>
          <w:szCs w:val="28"/>
          <w:u w:val="single"/>
        </w:rPr>
        <w:t>Colorectal Cancer Awareness/Prevention</w:t>
      </w:r>
      <w:r w:rsidRPr="00862ACD">
        <w:rPr>
          <w:snapToGrid w:val="0"/>
          <w:szCs w:val="28"/>
        </w:rPr>
        <w:t>/ and inserting /</w:t>
      </w:r>
      <w:r w:rsidRPr="00862ACD">
        <w:rPr>
          <w:i/>
          <w:snapToGrid w:val="0"/>
          <w:szCs w:val="28"/>
          <w:u w:val="single"/>
        </w:rPr>
        <w:t>the Colon Cancer Prevention Network</w:t>
      </w:r>
      <w:r w:rsidRPr="00862ACD">
        <w:rPr>
          <w:snapToGrid w:val="0"/>
          <w:szCs w:val="28"/>
        </w:rPr>
        <w:t>/</w:t>
      </w:r>
    </w:p>
    <w:p w:rsidR="00633B64" w:rsidRPr="00862ACD" w:rsidRDefault="00633B64" w:rsidP="00633B64">
      <w:pPr>
        <w:widowControl w:val="0"/>
        <w:rPr>
          <w:snapToGrid w:val="0"/>
          <w:szCs w:val="28"/>
        </w:rPr>
      </w:pPr>
      <w:r w:rsidRPr="00862ACD">
        <w:rPr>
          <w:snapToGrid w:val="0"/>
          <w:szCs w:val="28"/>
        </w:rPr>
        <w:t xml:space="preserve">Amend the bill further, as and if amended, </w:t>
      </w:r>
      <w:r w:rsidRPr="00862ACD">
        <w:rPr>
          <w:snapToGrid w:val="0"/>
          <w:szCs w:val="32"/>
        </w:rPr>
        <w:t xml:space="preserve">Part IB, </w:t>
      </w:r>
      <w:r w:rsidRPr="00862ACD">
        <w:rPr>
          <w:snapToGrid w:val="0"/>
          <w:szCs w:val="28"/>
        </w:rPr>
        <w:t>Section 34, DEPARTMENT OF HEALTH &amp; ENVIRONMENTAL CONTROL, page 398, after line 5, by adding an appropriately numbered paragraph to read:</w:t>
      </w:r>
    </w:p>
    <w:p w:rsidR="00633B64" w:rsidRPr="00862ACD" w:rsidRDefault="00633B64" w:rsidP="00633B64">
      <w:pPr>
        <w:widowControl w:val="0"/>
        <w:rPr>
          <w:snapToGrid w:val="0"/>
          <w:szCs w:val="28"/>
        </w:rPr>
      </w:pPr>
      <w:r w:rsidRPr="00862ACD">
        <w:rPr>
          <w:snapToGrid w:val="0"/>
          <w:szCs w:val="28"/>
        </w:rPr>
        <w:t>/</w:t>
      </w:r>
      <w:r w:rsidRPr="00862ACD">
        <w:rPr>
          <w:i/>
          <w:snapToGrid w:val="0"/>
          <w:szCs w:val="28"/>
          <w:u w:val="single"/>
        </w:rPr>
        <w:t xml:space="preserve"> (DHEC: Sand-scraping and Sandbagging)  Sand-scraping and sandbagging is allowed as protection for golf courses, if permitted by the department, until December 31, 2013, at which time sand-scraping and sandbagging will no longer be allowed for the protection of golf courses.</w:t>
      </w:r>
      <w:r w:rsidRPr="00862ACD">
        <w:rPr>
          <w:snapToGrid w:val="0"/>
          <w:szCs w:val="28"/>
        </w:rPr>
        <w:t>/</w:t>
      </w:r>
    </w:p>
    <w:p w:rsidR="00633B64" w:rsidRPr="00862ACD" w:rsidRDefault="00633B64" w:rsidP="00633B64">
      <w:pPr>
        <w:widowControl w:val="0"/>
        <w:rPr>
          <w:snapToGrid w:val="0"/>
          <w:szCs w:val="28"/>
        </w:rPr>
      </w:pPr>
      <w:r w:rsidRPr="00862ACD">
        <w:rPr>
          <w:snapToGrid w:val="0"/>
          <w:szCs w:val="28"/>
        </w:rPr>
        <w:t xml:space="preserve">Amend the bill further, as and if amended, </w:t>
      </w:r>
      <w:r w:rsidRPr="00862ACD">
        <w:rPr>
          <w:snapToGrid w:val="0"/>
          <w:szCs w:val="32"/>
        </w:rPr>
        <w:t xml:space="preserve">Part IB, </w:t>
      </w:r>
      <w:r w:rsidRPr="00862ACD">
        <w:rPr>
          <w:snapToGrid w:val="0"/>
          <w:szCs w:val="28"/>
        </w:rPr>
        <w:t>Section 34, DEPARTMENT OF HEALTH &amp; ENVIRONMENTAL CONTROL, page 398, after line 5, by adding an appropriately numbered paragraph to read:</w:t>
      </w:r>
    </w:p>
    <w:p w:rsidR="00633B64" w:rsidRPr="00862ACD" w:rsidRDefault="00633B64" w:rsidP="00633B64">
      <w:pPr>
        <w:widowControl w:val="0"/>
        <w:rPr>
          <w:snapToGrid w:val="0"/>
          <w:szCs w:val="28"/>
        </w:rPr>
      </w:pPr>
      <w:r w:rsidRPr="00862ACD">
        <w:rPr>
          <w:snapToGrid w:val="0"/>
          <w:szCs w:val="28"/>
        </w:rPr>
        <w:t>/</w:t>
      </w:r>
      <w:r w:rsidRPr="00862ACD">
        <w:rPr>
          <w:i/>
          <w:snapToGrid w:val="0"/>
          <w:szCs w:val="28"/>
          <w:u w:val="single"/>
        </w:rPr>
        <w:t>(DHEC: Tuberculosis Outbreak)  Upon discovery of a tuberculosis outbreak, the Department of Health and Environmental Control may expend any funds available to the agency, for the purpose of surveillance, investigation, containment, and treatment activities related thereto.</w:t>
      </w:r>
      <w:r w:rsidRPr="00862ACD">
        <w:rPr>
          <w:snapToGrid w:val="0"/>
          <w:szCs w:val="28"/>
        </w:rPr>
        <w:t>/</w:t>
      </w:r>
    </w:p>
    <w:p w:rsidR="00633B64" w:rsidRPr="00862ACD" w:rsidRDefault="00633B64" w:rsidP="00633B64">
      <w:pPr>
        <w:widowControl w:val="0"/>
        <w:rPr>
          <w:snapToGrid w:val="0"/>
          <w:szCs w:val="28"/>
        </w:rPr>
      </w:pPr>
      <w:r w:rsidRPr="00862ACD">
        <w:rPr>
          <w:snapToGrid w:val="0"/>
          <w:szCs w:val="28"/>
        </w:rPr>
        <w:t>Amend the bill further, as and if amended, Part IB, Section 35, DEPARTMENT OF MENTAL HEALTH, page 400, paragraph 35.15, line 29, after illness, by inserting:</w:t>
      </w:r>
    </w:p>
    <w:p w:rsidR="00633B64" w:rsidRPr="00862ACD" w:rsidRDefault="00633B64" w:rsidP="00633B64">
      <w:pPr>
        <w:widowControl w:val="0"/>
        <w:rPr>
          <w:snapToGrid w:val="0"/>
          <w:szCs w:val="28"/>
        </w:rPr>
      </w:pPr>
      <w:r w:rsidRPr="00862ACD">
        <w:rPr>
          <w:snapToGrid w:val="0"/>
          <w:szCs w:val="28"/>
        </w:rPr>
        <w:t>/</w:t>
      </w:r>
      <w:r w:rsidRPr="00862ACD">
        <w:rPr>
          <w:i/>
          <w:snapToGrid w:val="0"/>
          <w:szCs w:val="28"/>
          <w:u w:val="single"/>
        </w:rPr>
        <w:t>and $200,000 shall be utilized for CASA Family Systems for general operating expenses associated with the provision of mental health and related services to child and adult victims of sexual and family violence</w:t>
      </w:r>
      <w:r w:rsidRPr="00862ACD">
        <w:rPr>
          <w:snapToGrid w:val="0"/>
          <w:szCs w:val="28"/>
        </w:rPr>
        <w:t>/</w:t>
      </w:r>
    </w:p>
    <w:p w:rsidR="00633B64" w:rsidRPr="00862ACD" w:rsidRDefault="00633B64" w:rsidP="00633B64">
      <w:pPr>
        <w:widowControl w:val="0"/>
        <w:rPr>
          <w:snapToGrid w:val="0"/>
          <w:szCs w:val="28"/>
        </w:rPr>
      </w:pPr>
      <w:r w:rsidRPr="00862ACD">
        <w:rPr>
          <w:snapToGrid w:val="0"/>
          <w:szCs w:val="28"/>
        </w:rPr>
        <w:t>Amend the bill further, as and if amended, Part IB, Section 35, DEPARTMENT OF MENTAL HEALTH, page 400, after line 29, by adding an appropriately numbered paragraph to read:</w:t>
      </w:r>
    </w:p>
    <w:p w:rsidR="00633B64" w:rsidRPr="00862ACD" w:rsidRDefault="00633B64" w:rsidP="00633B64">
      <w:pPr>
        <w:widowControl w:val="0"/>
        <w:rPr>
          <w:snapToGrid w:val="0"/>
          <w:szCs w:val="28"/>
        </w:rPr>
      </w:pPr>
      <w:r w:rsidRPr="00862ACD">
        <w:rPr>
          <w:snapToGrid w:val="0"/>
          <w:szCs w:val="28"/>
        </w:rPr>
        <w:t>/</w:t>
      </w:r>
      <w:r w:rsidRPr="00862ACD">
        <w:rPr>
          <w:i/>
          <w:snapToGrid w:val="0"/>
          <w:szCs w:val="28"/>
          <w:u w:val="single"/>
        </w:rPr>
        <w:t xml:space="preserve"> (</w:t>
      </w:r>
      <w:bookmarkStart w:id="53" w:name="OCC14"/>
      <w:bookmarkEnd w:id="53"/>
      <w:r w:rsidRPr="00862ACD">
        <w:rPr>
          <w:bCs/>
          <w:i/>
          <w:snapToGrid w:val="0"/>
          <w:szCs w:val="28"/>
          <w:u w:val="single"/>
        </w:rPr>
        <w:t>DMH</w:t>
      </w:r>
      <w:r w:rsidRPr="00862ACD">
        <w:rPr>
          <w:i/>
          <w:snapToGrid w:val="0"/>
          <w:szCs w:val="28"/>
          <w:u w:val="single"/>
        </w:rPr>
        <w:t xml:space="preserve">: State Veterans Domiciliary Facility) </w:t>
      </w:r>
      <w:r w:rsidRPr="00862ACD">
        <w:rPr>
          <w:bCs/>
          <w:i/>
          <w:snapToGrid w:val="0"/>
          <w:szCs w:val="28"/>
          <w:u w:val="single"/>
        </w:rPr>
        <w:t xml:space="preserve"> </w:t>
      </w:r>
      <w:r w:rsidRPr="00862ACD">
        <w:rPr>
          <w:i/>
          <w:snapToGrid w:val="0"/>
          <w:szCs w:val="28"/>
          <w:u w:val="single"/>
        </w:rPr>
        <w:t>The Department of Mental Health shall prepare a report evaluating the feasibility and desirability of the State furnishing domiciliary care to eligible veterans in State Veterans’ Homes.  Domiciliary care is the provision of shelter, sustenance, and incidental medical care on an ambulatory self-care basis to assist eligible veterans, disabled by age or illness to attain physical, mental, and social well-being through rehabilitative programs.  This report must consider and discuss the feasibility of locating a facility in proximity to current State Veterans Nursing Homes, including but not limited to available space at the agency’s C.M. Tucker Nursing Care Center in Columbia.  The report must also consider and discuss opportunities for the private sector’s role in operating such facilities.  This report shall be provided to the Chairman of the Senate Finance Committee, the Chairman of the Senate Medical Affairs Committee, the Chairman of the House Ways and Means Committee, and the Chairman of the Medical, Military, Public, and Municipal Affairs Committee by January 10, 2014.</w:t>
      </w:r>
      <w:r w:rsidRPr="00862ACD">
        <w:rPr>
          <w:snapToGrid w:val="0"/>
          <w:szCs w:val="28"/>
        </w:rPr>
        <w:t>/</w:t>
      </w:r>
    </w:p>
    <w:p w:rsidR="00633B64" w:rsidRPr="00862ACD" w:rsidRDefault="00633B64" w:rsidP="00633B64">
      <w:pPr>
        <w:widowControl w:val="0"/>
        <w:rPr>
          <w:snapToGrid w:val="0"/>
          <w:szCs w:val="28"/>
        </w:rPr>
      </w:pPr>
      <w:r w:rsidRPr="00862ACD">
        <w:rPr>
          <w:snapToGrid w:val="0"/>
          <w:szCs w:val="28"/>
        </w:rPr>
        <w:t xml:space="preserve">Amend the bill further, as and if amended, </w:t>
      </w:r>
      <w:r w:rsidRPr="00862ACD">
        <w:rPr>
          <w:snapToGrid w:val="0"/>
          <w:szCs w:val="32"/>
        </w:rPr>
        <w:t xml:space="preserve">Part IB, </w:t>
      </w:r>
      <w:r w:rsidRPr="00862ACD">
        <w:rPr>
          <w:snapToGrid w:val="0"/>
          <w:szCs w:val="28"/>
        </w:rPr>
        <w:t>Section 37, DEPARTMENT OF ALCOHOL &amp; OTHER DRUG ABUSE SERVICES, page 403, paragraph 37.6 (Fire Safety and Suppression Equipment), lines 8-11, by striking the paragraph in its entirety.</w:t>
      </w:r>
    </w:p>
    <w:p w:rsidR="00633B64" w:rsidRPr="00862ACD" w:rsidRDefault="00633B64" w:rsidP="00633B64">
      <w:pPr>
        <w:widowControl w:val="0"/>
        <w:rPr>
          <w:snapToGrid w:val="0"/>
          <w:szCs w:val="28"/>
        </w:rPr>
      </w:pPr>
      <w:r w:rsidRPr="00862ACD">
        <w:rPr>
          <w:snapToGrid w:val="0"/>
          <w:szCs w:val="28"/>
        </w:rPr>
        <w:t>Amend the bill, as and if amended, Part IB, Section 38, DEPARTMENT OF SOCIAL SERVICES, page 409, after line 36, by adding an appropriately numbered paragraph to read:</w:t>
      </w:r>
    </w:p>
    <w:p w:rsidR="00633B64" w:rsidRPr="00862ACD" w:rsidRDefault="00633B64" w:rsidP="00633B64">
      <w:pPr>
        <w:widowControl w:val="0"/>
        <w:rPr>
          <w:snapToGrid w:val="0"/>
          <w:szCs w:val="28"/>
        </w:rPr>
      </w:pPr>
      <w:r w:rsidRPr="00862ACD">
        <w:rPr>
          <w:snapToGrid w:val="0"/>
          <w:szCs w:val="28"/>
        </w:rPr>
        <w:t xml:space="preserve">/ </w:t>
      </w:r>
      <w:r w:rsidRPr="00862ACD">
        <w:rPr>
          <w:i/>
          <w:snapToGrid w:val="0"/>
          <w:szCs w:val="28"/>
          <w:u w:val="single"/>
        </w:rPr>
        <w:t>(DSS: ABC 4 Year Old)  For fiscal year 2013-14, additional funds appropriated for Case Services in Program II.M. of Section 38, are designated for the ABC Child Care Voucher program and must only be used for four year old child care provided at licensed Level A plus, A or B plus centers and only available to children in school districts with a poverty index of seventy-five percent or greater.  By October 1, 2103, the department shall develop additional educational curriculum standards that these centers must meet in order to retain their Level A plus, A, or B plus designation.  These educational standards must conform to that of the current Child Development Education Pilot Project.  In developing these standards the department must work with the Department of Education and the Office of First Steps.  The department must report to the Chairman of the Senate Finance Committee and the Chairman of the House Ways and Means Committee no later than February 1, 2014 how many additional children have been served.</w:t>
      </w:r>
      <w:r w:rsidRPr="00862ACD">
        <w:rPr>
          <w:snapToGrid w:val="0"/>
          <w:szCs w:val="28"/>
        </w:rPr>
        <w:t xml:space="preserve">  /</w:t>
      </w:r>
    </w:p>
    <w:p w:rsidR="00633B64" w:rsidRPr="00862ACD" w:rsidRDefault="00633B64" w:rsidP="00633B64">
      <w:pPr>
        <w:widowControl w:val="0"/>
        <w:rPr>
          <w:snapToGrid w:val="0"/>
          <w:szCs w:val="28"/>
        </w:rPr>
      </w:pPr>
      <w:r w:rsidRPr="00862ACD">
        <w:rPr>
          <w:snapToGrid w:val="0"/>
          <w:szCs w:val="28"/>
        </w:rPr>
        <w:t xml:space="preserve">Amend the bill, as and if amended, </w:t>
      </w:r>
      <w:bookmarkStart w:id="54" w:name="WHICHPART"/>
      <w:bookmarkEnd w:id="54"/>
      <w:r w:rsidRPr="00862ACD">
        <w:rPr>
          <w:snapToGrid w:val="0"/>
          <w:szCs w:val="28"/>
        </w:rPr>
        <w:t>Part IB, Section 44, DEPARTMENT OF AGRICULTURE, page 411, after line 6, by adding an appropriately numbered paragraph to read:</w:t>
      </w:r>
    </w:p>
    <w:p w:rsidR="00633B64" w:rsidRPr="00862ACD" w:rsidRDefault="00633B64" w:rsidP="00633B64">
      <w:pPr>
        <w:widowControl w:val="0"/>
        <w:rPr>
          <w:snapToGrid w:val="0"/>
          <w:szCs w:val="28"/>
        </w:rPr>
      </w:pPr>
      <w:r w:rsidRPr="00862ACD">
        <w:rPr>
          <w:snapToGrid w:val="0"/>
          <w:szCs w:val="28"/>
        </w:rPr>
        <w:t>/</w:t>
      </w:r>
      <w:r w:rsidRPr="00862ACD">
        <w:rPr>
          <w:snapToGrid w:val="0"/>
          <w:szCs w:val="28"/>
        </w:rPr>
        <w:tab/>
      </w:r>
      <w:r w:rsidRPr="00862ACD">
        <w:rPr>
          <w:i/>
          <w:snapToGrid w:val="0"/>
          <w:szCs w:val="28"/>
          <w:u w:val="single"/>
        </w:rPr>
        <w:t xml:space="preserve">(AGRI: Farmers Market Purchase)  The Department of Agriculture, while negotiating the purchase of any property located at the State Farmers Market in Lexington County, shall work with the Attorney General's office to ensure that no new acquisition of property will restrict the department from facilitating the sale of market-related products on any property owned by the department.  The department shall forward to the Chairman of the Senate Finance Committee and the Chairman of the House Ways and Means Committee copies of any recorded changes to the original farmers market development agreement or the declaration of covenants, conditions and restrictions for the wholesalers section.  Any contract for the acquisition of property at the State Farmers Market is subject to approval of the Joint Bond Review Committee and the Budget and Control Board. </w:t>
      </w:r>
      <w:r w:rsidRPr="00862ACD">
        <w:rPr>
          <w:snapToGrid w:val="0"/>
          <w:szCs w:val="28"/>
        </w:rPr>
        <w:t>/</w:t>
      </w:r>
    </w:p>
    <w:p w:rsidR="00633B64" w:rsidRPr="00862ACD" w:rsidRDefault="00633B64" w:rsidP="00633B64">
      <w:pPr>
        <w:widowControl w:val="0"/>
        <w:rPr>
          <w:snapToGrid w:val="0"/>
          <w:szCs w:val="28"/>
        </w:rPr>
      </w:pPr>
      <w:r w:rsidRPr="00862ACD">
        <w:rPr>
          <w:snapToGrid w:val="0"/>
          <w:szCs w:val="28"/>
        </w:rPr>
        <w:t>Amend the bill, as and if amended, Part IB, Section 47, DEPARTMENT OF NATURAL RESOURCES, page 413, after line 14, by adding an appropriately numbered paragraph to read:</w:t>
      </w:r>
    </w:p>
    <w:p w:rsidR="00633B64" w:rsidRPr="00862ACD" w:rsidRDefault="00633B64" w:rsidP="00633B64">
      <w:pPr>
        <w:widowControl w:val="0"/>
        <w:rPr>
          <w:i/>
          <w:snapToGrid w:val="0"/>
          <w:szCs w:val="28"/>
          <w:u w:val="single"/>
        </w:rPr>
      </w:pPr>
      <w:r w:rsidRPr="00862ACD">
        <w:rPr>
          <w:snapToGrid w:val="0"/>
          <w:szCs w:val="28"/>
        </w:rPr>
        <w:t>/</w:t>
      </w:r>
      <w:r w:rsidRPr="00862ACD">
        <w:rPr>
          <w:i/>
          <w:snapToGrid w:val="0"/>
          <w:szCs w:val="28"/>
          <w:u w:val="single"/>
        </w:rPr>
        <w:t xml:space="preserve"> </w:t>
      </w:r>
      <w:r w:rsidRPr="00862ACD">
        <w:rPr>
          <w:i/>
          <w:snapToGrid w:val="0"/>
          <w:szCs w:val="28"/>
          <w:u w:val="single"/>
        </w:rPr>
        <w:tab/>
        <w:t xml:space="preserve">(DNR: Quail Conservation Study)  From the funds appropriated to or authorized for the Department of Natural Resources, up to, but not exceeding,$185,000 shall be utilized to begin a study of game animal movements on lands participating in the supplemental quail feeding program to determine if the feeding program impacts Turkey populations and their behavior.  The study must address the impact, if any, supplemental feeding has on the hunting of eastern wild turkey.  The department shall contract with Tall Timbers Research Station and Land Conservancy to conduct the study.  The contract shall require Tall Timbers to consider input and recommendations of conservation organizations dedicated to enhancing managements practices, habitat and populations of wild bobwhite quail and eastern wild turkey.  The study shall include, but not be limited to, research on turkey populations to determine if supplemental feeding of quail influences turkey's movements and the probability of a turkey being harvested.  </w:t>
      </w:r>
    </w:p>
    <w:p w:rsidR="00633B64" w:rsidRPr="00862ACD" w:rsidRDefault="00633B64" w:rsidP="00633B64">
      <w:pPr>
        <w:widowControl w:val="0"/>
        <w:rPr>
          <w:i/>
          <w:snapToGrid w:val="0"/>
          <w:szCs w:val="28"/>
          <w:u w:val="single"/>
        </w:rPr>
      </w:pPr>
      <w:r w:rsidRPr="00862ACD">
        <w:rPr>
          <w:i/>
          <w:snapToGrid w:val="0"/>
          <w:szCs w:val="28"/>
          <w:u w:val="single"/>
        </w:rPr>
        <w:tab/>
        <w:t>Preliminary results of the study shall be reported no later than June 1, 2014, to the Speaker of the House, the Chairman of the House Ways and Means Committee, the President Pro Tempore of the Senate, the Chairman of Senate Finance Committee, the Chairman of the Senate Fish, Game and Forestry Committee, the Chairman of the Senate Agriculture and Natural Resources Committee and the Chairman of the House Agriculture, Natural Resources and Environmental Affairs Committee.</w:t>
      </w:r>
    </w:p>
    <w:p w:rsidR="00914F38" w:rsidRDefault="00633B64" w:rsidP="00633B64">
      <w:pPr>
        <w:widowControl w:val="0"/>
        <w:rPr>
          <w:i/>
          <w:snapToGrid w:val="0"/>
          <w:szCs w:val="28"/>
          <w:u w:val="single"/>
        </w:rPr>
      </w:pPr>
      <w:r w:rsidRPr="00862ACD">
        <w:rPr>
          <w:i/>
          <w:snapToGrid w:val="0"/>
          <w:szCs w:val="28"/>
          <w:u w:val="single"/>
        </w:rPr>
        <w:tab/>
        <w:t xml:space="preserve">Individuals may petition Tall Timbers and offer their land for study.  In addition, should it be decided to use public lands for a portion of the study, the Department of Natural Resources shall make available property that suits the study parameters.  Lands involved in </w:t>
      </w:r>
      <w:r w:rsidR="00914F38">
        <w:rPr>
          <w:i/>
          <w:snapToGrid w:val="0"/>
          <w:szCs w:val="28"/>
          <w:u w:val="single"/>
        </w:rPr>
        <w:br/>
      </w:r>
    </w:p>
    <w:p w:rsidR="00633B64" w:rsidRPr="00862ACD" w:rsidRDefault="00914F38" w:rsidP="00914F38">
      <w:pPr>
        <w:widowControl w:val="0"/>
        <w:ind w:firstLine="0"/>
        <w:rPr>
          <w:snapToGrid w:val="0"/>
          <w:szCs w:val="28"/>
        </w:rPr>
      </w:pPr>
      <w:r>
        <w:rPr>
          <w:i/>
          <w:snapToGrid w:val="0"/>
          <w:szCs w:val="28"/>
          <w:u w:val="single"/>
        </w:rPr>
        <w:br w:type="page"/>
      </w:r>
      <w:r w:rsidR="00633B64" w:rsidRPr="00862ACD">
        <w:rPr>
          <w:i/>
          <w:snapToGrid w:val="0"/>
          <w:szCs w:val="28"/>
          <w:u w:val="single"/>
        </w:rPr>
        <w:t>this study shall not be subject to game baiting laws for the duration of the study.</w:t>
      </w:r>
      <w:r w:rsidR="00633B64" w:rsidRPr="00862ACD">
        <w:rPr>
          <w:snapToGrid w:val="0"/>
          <w:szCs w:val="28"/>
        </w:rPr>
        <w:t>/</w:t>
      </w:r>
    </w:p>
    <w:p w:rsidR="00633B64" w:rsidRPr="00862ACD" w:rsidRDefault="00633B64" w:rsidP="00633B64">
      <w:pPr>
        <w:widowControl w:val="0"/>
        <w:rPr>
          <w:snapToGrid w:val="0"/>
          <w:szCs w:val="28"/>
        </w:rPr>
      </w:pPr>
      <w:r w:rsidRPr="00862ACD">
        <w:rPr>
          <w:snapToGrid w:val="0"/>
          <w:szCs w:val="28"/>
        </w:rPr>
        <w:t>Amend the bill further, as and if amended, Part IB, Section 50, DEPARTMENT OF COMMERCE, page 417, paragraph 50.17, line 23, by striking /</w:t>
      </w:r>
      <w:r w:rsidRPr="00862ACD">
        <w:rPr>
          <w:i/>
          <w:snapToGrid w:val="0"/>
          <w:szCs w:val="28"/>
          <w:u w:val="single"/>
        </w:rPr>
        <w:t>$4,900,000</w:t>
      </w:r>
      <w:r w:rsidRPr="00862ACD">
        <w:rPr>
          <w:snapToGrid w:val="0"/>
          <w:szCs w:val="28"/>
        </w:rPr>
        <w:t>/ and inserting /</w:t>
      </w:r>
      <w:r w:rsidRPr="00862ACD">
        <w:rPr>
          <w:i/>
          <w:snapToGrid w:val="0"/>
          <w:szCs w:val="28"/>
          <w:u w:val="single"/>
        </w:rPr>
        <w:t>$4,350,000</w:t>
      </w:r>
      <w:r w:rsidRPr="00862ACD">
        <w:rPr>
          <w:snapToGrid w:val="0"/>
          <w:szCs w:val="28"/>
        </w:rPr>
        <w:t>/</w:t>
      </w:r>
    </w:p>
    <w:p w:rsidR="00633B64" w:rsidRPr="00862ACD" w:rsidRDefault="00633B64" w:rsidP="00633B64">
      <w:pPr>
        <w:widowControl w:val="0"/>
        <w:rPr>
          <w:snapToGrid w:val="0"/>
          <w:szCs w:val="28"/>
        </w:rPr>
      </w:pPr>
      <w:r w:rsidRPr="00862ACD">
        <w:rPr>
          <w:snapToGrid w:val="0"/>
          <w:szCs w:val="28"/>
        </w:rPr>
        <w:t>Amend the bill further, as and if amended, Part IB, Section 50, DEPARTMENT OF COMMERCE, page 417, paragraph 50.17, line 30, by striking the line in its entirety.</w:t>
      </w:r>
    </w:p>
    <w:p w:rsidR="00633B64" w:rsidRPr="00862ACD" w:rsidRDefault="00633B64" w:rsidP="00633B64">
      <w:pPr>
        <w:widowControl w:val="0"/>
        <w:rPr>
          <w:snapToGrid w:val="0"/>
          <w:szCs w:val="28"/>
        </w:rPr>
      </w:pPr>
      <w:r w:rsidRPr="00862ACD">
        <w:rPr>
          <w:snapToGrid w:val="0"/>
          <w:szCs w:val="28"/>
        </w:rPr>
        <w:t>Amend the bill further, as and if amended, Part IB, Section 50, DEPARTMENT OF COMMERCE, page 417, paragraph 50.17, line 31, by striking /</w:t>
      </w:r>
      <w:r w:rsidRPr="00862ACD">
        <w:rPr>
          <w:i/>
          <w:snapToGrid w:val="0"/>
          <w:szCs w:val="28"/>
          <w:u w:val="single"/>
        </w:rPr>
        <w:t>$475,000</w:t>
      </w:r>
      <w:r w:rsidRPr="00862ACD">
        <w:rPr>
          <w:snapToGrid w:val="0"/>
          <w:szCs w:val="28"/>
        </w:rPr>
        <w:t>/ and inserting /</w:t>
      </w:r>
      <w:r w:rsidRPr="00862ACD">
        <w:rPr>
          <w:i/>
          <w:snapToGrid w:val="0"/>
          <w:szCs w:val="28"/>
          <w:u w:val="single"/>
        </w:rPr>
        <w:t>$500,000</w:t>
      </w:r>
      <w:r w:rsidRPr="00862ACD">
        <w:rPr>
          <w:snapToGrid w:val="0"/>
          <w:szCs w:val="28"/>
        </w:rPr>
        <w:t>/</w:t>
      </w:r>
    </w:p>
    <w:p w:rsidR="00633B64" w:rsidRPr="00862ACD" w:rsidRDefault="00633B64" w:rsidP="00633B64">
      <w:pPr>
        <w:rPr>
          <w:szCs w:val="28"/>
          <w:u w:val="single"/>
        </w:rPr>
      </w:pPr>
      <w:r w:rsidRPr="00862ACD">
        <w:rPr>
          <w:snapToGrid w:val="0"/>
          <w:szCs w:val="28"/>
        </w:rPr>
        <w:t>Amend the bill further, as and if amended, Section 50, DEPARTMENT OF COMMERCE, page 418, paragraph 50.17, lines 1-2, by striking the lines in their entirety and inserting /</w:t>
      </w:r>
      <w:r w:rsidRPr="00862ACD">
        <w:rPr>
          <w:szCs w:val="28"/>
        </w:rPr>
        <w:t xml:space="preserve">The remaining </w:t>
      </w:r>
      <w:r w:rsidRPr="00862ACD">
        <w:rPr>
          <w:strike/>
          <w:szCs w:val="28"/>
        </w:rPr>
        <w:t>$525,000</w:t>
      </w:r>
      <w:r w:rsidRPr="00862ACD">
        <w:rPr>
          <w:szCs w:val="28"/>
        </w:rPr>
        <w:t xml:space="preserve"> </w:t>
      </w:r>
      <w:r w:rsidRPr="00862ACD">
        <w:rPr>
          <w:i/>
          <w:szCs w:val="28"/>
          <w:u w:val="single"/>
        </w:rPr>
        <w:t>$650,000</w:t>
      </w:r>
      <w:r w:rsidRPr="00862ACD">
        <w:rPr>
          <w:szCs w:val="28"/>
        </w:rPr>
        <w:t xml:space="preserve"> shall be provided to </w:t>
      </w:r>
      <w:r w:rsidRPr="00862ACD">
        <w:rPr>
          <w:strike/>
          <w:szCs w:val="28"/>
        </w:rPr>
        <w:t>Chester County, Lancaster County, Saluda County, Lee County, Sumter County, Beaufort County, and York County</w:t>
      </w:r>
      <w:r w:rsidRPr="00862ACD">
        <w:rPr>
          <w:szCs w:val="28"/>
        </w:rPr>
        <w:t xml:space="preserve"> </w:t>
      </w:r>
      <w:r w:rsidRPr="00862ACD">
        <w:rPr>
          <w:i/>
          <w:szCs w:val="28"/>
          <w:u w:val="single"/>
        </w:rPr>
        <w:t>counties as follows,</w:t>
      </w:r>
      <w:r w:rsidRPr="00862ACD">
        <w:rPr>
          <w:i/>
          <w:szCs w:val="28"/>
        </w:rPr>
        <w:t xml:space="preserve"> </w:t>
      </w:r>
      <w:r w:rsidRPr="00862ACD">
        <w:rPr>
          <w:szCs w:val="28"/>
        </w:rPr>
        <w:t>provided they meet the requirements established above</w:t>
      </w:r>
      <w:r w:rsidRPr="00862ACD">
        <w:rPr>
          <w:szCs w:val="28"/>
          <w:u w:val="single"/>
        </w:rPr>
        <w:t>:</w:t>
      </w:r>
    </w:p>
    <w:p w:rsidR="00633B64" w:rsidRPr="00862ACD" w:rsidRDefault="00633B64" w:rsidP="00633B64">
      <w:pPr>
        <w:rPr>
          <w:i/>
          <w:szCs w:val="28"/>
          <w:u w:val="single"/>
        </w:rPr>
      </w:pPr>
      <w:r w:rsidRPr="00862ACD">
        <w:rPr>
          <w:szCs w:val="28"/>
        </w:rPr>
        <w:tab/>
      </w:r>
      <w:r w:rsidRPr="00862ACD">
        <w:rPr>
          <w:i/>
          <w:szCs w:val="28"/>
          <w:u w:val="single"/>
        </w:rPr>
        <w:t>(1)  Beaufort County, $250,000;</w:t>
      </w:r>
    </w:p>
    <w:p w:rsidR="00633B64" w:rsidRPr="00862ACD" w:rsidRDefault="00633B64" w:rsidP="00633B64">
      <w:pPr>
        <w:rPr>
          <w:i/>
          <w:szCs w:val="28"/>
          <w:u w:val="single"/>
        </w:rPr>
      </w:pPr>
      <w:r w:rsidRPr="00862ACD">
        <w:rPr>
          <w:szCs w:val="28"/>
        </w:rPr>
        <w:tab/>
      </w:r>
      <w:r w:rsidRPr="00862ACD">
        <w:rPr>
          <w:i/>
          <w:szCs w:val="28"/>
          <w:u w:val="single"/>
        </w:rPr>
        <w:t>(2)  Sumter County, $250,000;</w:t>
      </w:r>
    </w:p>
    <w:p w:rsidR="00633B64" w:rsidRPr="00862ACD" w:rsidRDefault="00633B64" w:rsidP="00633B64">
      <w:pPr>
        <w:rPr>
          <w:i/>
          <w:szCs w:val="28"/>
          <w:u w:val="single"/>
        </w:rPr>
      </w:pPr>
      <w:r w:rsidRPr="00862ACD">
        <w:rPr>
          <w:szCs w:val="28"/>
        </w:rPr>
        <w:tab/>
      </w:r>
      <w:r w:rsidRPr="00862ACD">
        <w:rPr>
          <w:i/>
          <w:szCs w:val="28"/>
          <w:u w:val="single"/>
        </w:rPr>
        <w:t>(3)  Lancaster County, $75,000; and</w:t>
      </w:r>
    </w:p>
    <w:p w:rsidR="00633B64" w:rsidRPr="00862ACD" w:rsidRDefault="00633B64" w:rsidP="00633B64">
      <w:pPr>
        <w:rPr>
          <w:szCs w:val="28"/>
          <w:u w:val="single"/>
        </w:rPr>
      </w:pPr>
      <w:r w:rsidRPr="00862ACD">
        <w:rPr>
          <w:szCs w:val="28"/>
        </w:rPr>
        <w:tab/>
      </w:r>
      <w:r w:rsidRPr="00862ACD">
        <w:rPr>
          <w:i/>
          <w:szCs w:val="28"/>
          <w:u w:val="single"/>
        </w:rPr>
        <w:t>(4)  Saluda County, $75,000</w:t>
      </w:r>
      <w:r w:rsidRPr="00862ACD">
        <w:rPr>
          <w:szCs w:val="28"/>
        </w:rPr>
        <w:t>.</w:t>
      </w:r>
      <w:r w:rsidRPr="00862ACD">
        <w:rPr>
          <w:snapToGrid w:val="0"/>
          <w:szCs w:val="28"/>
        </w:rPr>
        <w:t>/</w:t>
      </w:r>
    </w:p>
    <w:p w:rsidR="00633B64" w:rsidRPr="00862ACD" w:rsidRDefault="00633B64" w:rsidP="00633B64">
      <w:pPr>
        <w:widowControl w:val="0"/>
        <w:rPr>
          <w:snapToGrid w:val="0"/>
          <w:szCs w:val="28"/>
        </w:rPr>
      </w:pPr>
      <w:r w:rsidRPr="00862ACD">
        <w:rPr>
          <w:snapToGrid w:val="0"/>
          <w:szCs w:val="28"/>
        </w:rPr>
        <w:t xml:space="preserve">Amend the bill further, as and if amended, </w:t>
      </w:r>
      <w:r w:rsidRPr="00862ACD">
        <w:rPr>
          <w:snapToGrid w:val="0"/>
          <w:szCs w:val="32"/>
        </w:rPr>
        <w:t xml:space="preserve">Part IB, </w:t>
      </w:r>
      <w:r w:rsidRPr="00862ACD">
        <w:rPr>
          <w:snapToGrid w:val="0"/>
          <w:szCs w:val="28"/>
        </w:rPr>
        <w:t>Section 78, DEPARTMENT OF INSURANCE, page 441, after line 16, by adding an appropriately numbered paragraph to read:</w:t>
      </w:r>
    </w:p>
    <w:p w:rsidR="00633B64" w:rsidRPr="00862ACD" w:rsidRDefault="00633B64" w:rsidP="00633B64">
      <w:pPr>
        <w:widowControl w:val="0"/>
        <w:rPr>
          <w:i/>
          <w:snapToGrid w:val="0"/>
          <w:szCs w:val="28"/>
          <w:u w:val="single"/>
        </w:rPr>
      </w:pPr>
      <w:r w:rsidRPr="00862ACD">
        <w:rPr>
          <w:snapToGrid w:val="0"/>
          <w:szCs w:val="28"/>
        </w:rPr>
        <w:t>/</w:t>
      </w:r>
      <w:r w:rsidRPr="00862ACD">
        <w:rPr>
          <w:i/>
          <w:snapToGrid w:val="0"/>
          <w:szCs w:val="28"/>
          <w:u w:val="single"/>
        </w:rPr>
        <w:t xml:space="preserve"> </w:t>
      </w:r>
      <w:r w:rsidRPr="00862ACD">
        <w:rPr>
          <w:i/>
          <w:snapToGrid w:val="0"/>
          <w:szCs w:val="28"/>
          <w:u w:val="single"/>
        </w:rPr>
        <w:tab/>
        <w:t xml:space="preserve">(INS: Health Insurance Pool Pilot)  The Department of Insurance shall use surplus funding under the Health Insurance Pool for Fiscal Year 2013-14, to cost-share for individuals requiring assistance to afford specialty medications.  In order to become eligible for the cost-sharing benefit, an individual must:  </w:t>
      </w:r>
    </w:p>
    <w:p w:rsidR="00633B64" w:rsidRPr="00862ACD" w:rsidRDefault="00633B64" w:rsidP="00633B64">
      <w:pPr>
        <w:widowControl w:val="0"/>
        <w:rPr>
          <w:i/>
          <w:snapToGrid w:val="0"/>
          <w:szCs w:val="28"/>
          <w:u w:val="single"/>
        </w:rPr>
      </w:pPr>
      <w:r w:rsidRPr="00862ACD">
        <w:rPr>
          <w:i/>
          <w:snapToGrid w:val="0"/>
          <w:szCs w:val="28"/>
          <w:u w:val="single"/>
        </w:rPr>
        <w:tab/>
      </w:r>
      <w:r w:rsidRPr="00862ACD">
        <w:rPr>
          <w:i/>
          <w:snapToGrid w:val="0"/>
          <w:szCs w:val="28"/>
          <w:u w:val="single"/>
        </w:rPr>
        <w:tab/>
        <w:t xml:space="preserve">(1) Be a person who is a resident of this state for 30 days, and his or her newborn child; </w:t>
      </w:r>
    </w:p>
    <w:p w:rsidR="00633B64" w:rsidRPr="00862ACD" w:rsidRDefault="00633B64" w:rsidP="00633B64">
      <w:pPr>
        <w:widowControl w:val="0"/>
        <w:rPr>
          <w:i/>
          <w:snapToGrid w:val="0"/>
          <w:szCs w:val="28"/>
          <w:u w:val="single"/>
        </w:rPr>
      </w:pPr>
      <w:r w:rsidRPr="00862ACD">
        <w:rPr>
          <w:i/>
          <w:snapToGrid w:val="0"/>
          <w:szCs w:val="28"/>
          <w:u w:val="single"/>
        </w:rPr>
        <w:tab/>
      </w:r>
      <w:r w:rsidRPr="00862ACD">
        <w:rPr>
          <w:i/>
          <w:snapToGrid w:val="0"/>
          <w:szCs w:val="28"/>
          <w:u w:val="single"/>
        </w:rPr>
        <w:tab/>
        <w:t xml:space="preserve">(2) Be enrolled in a commercial healthcare plan, including a qualified health plan through the exchange, or Medicare; and </w:t>
      </w:r>
    </w:p>
    <w:p w:rsidR="00633B64" w:rsidRPr="00862ACD" w:rsidRDefault="00633B64" w:rsidP="00633B64">
      <w:pPr>
        <w:widowControl w:val="0"/>
        <w:rPr>
          <w:i/>
          <w:snapToGrid w:val="0"/>
          <w:szCs w:val="28"/>
          <w:u w:val="single"/>
        </w:rPr>
      </w:pPr>
      <w:r w:rsidRPr="00862ACD">
        <w:rPr>
          <w:i/>
          <w:snapToGrid w:val="0"/>
          <w:szCs w:val="28"/>
          <w:u w:val="single"/>
        </w:rPr>
        <w:tab/>
      </w:r>
      <w:r w:rsidRPr="00862ACD">
        <w:rPr>
          <w:i/>
          <w:snapToGrid w:val="0"/>
          <w:szCs w:val="28"/>
          <w:u w:val="single"/>
        </w:rPr>
        <w:tab/>
        <w:t xml:space="preserve">(3) Have evidence of either a pre-existing condition reliant on a specialty medication or have a past or expected medication prescription for which cost sharing would exceed $100.  </w:t>
      </w:r>
    </w:p>
    <w:p w:rsidR="00633B64" w:rsidRPr="00862ACD" w:rsidRDefault="00633B64" w:rsidP="00633B64">
      <w:pPr>
        <w:widowControl w:val="0"/>
        <w:rPr>
          <w:i/>
          <w:snapToGrid w:val="0"/>
          <w:szCs w:val="28"/>
          <w:u w:val="single"/>
        </w:rPr>
      </w:pPr>
      <w:r w:rsidRPr="00862ACD">
        <w:rPr>
          <w:i/>
          <w:snapToGrid w:val="0"/>
          <w:szCs w:val="28"/>
          <w:u w:val="single"/>
        </w:rPr>
        <w:tab/>
        <w:t xml:space="preserve">The program shall provide cost-share support at the point of sale for a prescription drug, according to an enrollee’s income.  Such amounts shall limit the patient liability for a prescription to (a) $50 for individuals with incomes less than or equal to 400 percent of the federal poverty, or (b) $100 for individuals with incomes greater than 400 percent of the federal poverty level.  </w:t>
      </w:r>
    </w:p>
    <w:p w:rsidR="00633B64" w:rsidRPr="00862ACD" w:rsidRDefault="00633B64" w:rsidP="00633B64">
      <w:pPr>
        <w:widowControl w:val="0"/>
        <w:rPr>
          <w:snapToGrid w:val="0"/>
        </w:rPr>
      </w:pPr>
      <w:r w:rsidRPr="00862ACD">
        <w:rPr>
          <w:i/>
          <w:snapToGrid w:val="0"/>
          <w:szCs w:val="28"/>
          <w:u w:val="single"/>
        </w:rPr>
        <w:tab/>
        <w:t>Cost incurred by the program shall count towards the annual out-of-pocket threshold required by Sections 1201 and 1302 of the Federal Affordable Act, to the extent permitted by federal law.</w:t>
      </w:r>
      <w:r w:rsidRPr="00862ACD">
        <w:rPr>
          <w:snapToGrid w:val="0"/>
          <w:szCs w:val="28"/>
        </w:rPr>
        <w:t>/</w:t>
      </w:r>
    </w:p>
    <w:p w:rsidR="00633B64" w:rsidRPr="00862ACD" w:rsidRDefault="00633B64" w:rsidP="00633B64">
      <w:pPr>
        <w:widowControl w:val="0"/>
        <w:rPr>
          <w:snapToGrid w:val="0"/>
          <w:szCs w:val="28"/>
        </w:rPr>
      </w:pPr>
      <w:r w:rsidRPr="00862ACD">
        <w:rPr>
          <w:snapToGrid w:val="0"/>
          <w:szCs w:val="28"/>
        </w:rPr>
        <w:t xml:space="preserve">Amend the bill further, as and if amended, </w:t>
      </w:r>
      <w:r w:rsidRPr="00862ACD">
        <w:rPr>
          <w:snapToGrid w:val="0"/>
          <w:szCs w:val="32"/>
        </w:rPr>
        <w:t xml:space="preserve">Part IB, </w:t>
      </w:r>
      <w:r w:rsidRPr="00862ACD">
        <w:rPr>
          <w:snapToGrid w:val="0"/>
          <w:szCs w:val="28"/>
        </w:rPr>
        <w:t>Section 84, DEPARTMENT OF TRANSPORTATION, page 448, after line 27, by adding an appropriately numbered paragraph to read:</w:t>
      </w:r>
    </w:p>
    <w:p w:rsidR="00633B64" w:rsidRPr="00862ACD" w:rsidRDefault="00633B64" w:rsidP="00633B64">
      <w:pPr>
        <w:widowControl w:val="0"/>
        <w:rPr>
          <w:snapToGrid w:val="0"/>
          <w:szCs w:val="28"/>
        </w:rPr>
      </w:pPr>
      <w:r w:rsidRPr="00862ACD">
        <w:rPr>
          <w:snapToGrid w:val="0"/>
          <w:szCs w:val="28"/>
        </w:rPr>
        <w:t>/</w:t>
      </w:r>
      <w:r w:rsidRPr="00862ACD">
        <w:rPr>
          <w:i/>
          <w:snapToGrid w:val="0"/>
          <w:szCs w:val="28"/>
          <w:u w:val="single"/>
        </w:rPr>
        <w:t xml:space="preserve"> </w:t>
      </w:r>
      <w:r w:rsidRPr="00862ACD">
        <w:rPr>
          <w:i/>
          <w:snapToGrid w:val="0"/>
          <w:szCs w:val="28"/>
          <w:u w:val="single"/>
        </w:rPr>
        <w:tab/>
        <w:t>(DOT: Tree Removal)  The Department of Transportation is prohibited from using funds authorized by this act for tree removal, or other similar activities, in the median of Interstate 26 from approximately mile marker 170 to approximately mile marker 199 between Summerville and Interstate 95 until approval is given by the BCD Council of Governments.</w:t>
      </w:r>
      <w:r w:rsidRPr="00862ACD">
        <w:rPr>
          <w:snapToGrid w:val="0"/>
          <w:szCs w:val="28"/>
        </w:rPr>
        <w:t>/</w:t>
      </w:r>
    </w:p>
    <w:p w:rsidR="00633B64" w:rsidRPr="00862ACD" w:rsidRDefault="00633B64" w:rsidP="00633B64">
      <w:pPr>
        <w:widowControl w:val="0"/>
        <w:rPr>
          <w:snapToGrid w:val="0"/>
          <w:szCs w:val="28"/>
        </w:rPr>
      </w:pPr>
      <w:r w:rsidRPr="00862ACD">
        <w:rPr>
          <w:snapToGrid w:val="0"/>
          <w:szCs w:val="28"/>
        </w:rPr>
        <w:t xml:space="preserve">Amend the bill further, as and if amended, </w:t>
      </w:r>
      <w:r w:rsidRPr="00862ACD">
        <w:rPr>
          <w:snapToGrid w:val="0"/>
          <w:szCs w:val="32"/>
        </w:rPr>
        <w:t xml:space="preserve">Part IB, </w:t>
      </w:r>
      <w:r w:rsidRPr="00862ACD">
        <w:rPr>
          <w:snapToGrid w:val="0"/>
          <w:szCs w:val="28"/>
        </w:rPr>
        <w:t>Section 101, BUDGET AND CONTROL BOARD, page 473, after line 32, by adding an appropriately numbered paragraph to read:</w:t>
      </w:r>
    </w:p>
    <w:p w:rsidR="00633B64" w:rsidRPr="00862ACD" w:rsidRDefault="00633B64" w:rsidP="00633B64">
      <w:pPr>
        <w:widowControl w:val="0"/>
        <w:rPr>
          <w:i/>
          <w:snapToGrid w:val="0"/>
          <w:szCs w:val="28"/>
          <w:u w:val="single"/>
        </w:rPr>
      </w:pPr>
      <w:r w:rsidRPr="00862ACD">
        <w:rPr>
          <w:snapToGrid w:val="0"/>
          <w:szCs w:val="28"/>
        </w:rPr>
        <w:t>/</w:t>
      </w:r>
      <w:r w:rsidRPr="00862ACD">
        <w:rPr>
          <w:i/>
          <w:snapToGrid w:val="0"/>
          <w:szCs w:val="28"/>
          <w:u w:val="single"/>
        </w:rPr>
        <w:t xml:space="preserve"> </w:t>
      </w:r>
      <w:r w:rsidRPr="00862ACD">
        <w:rPr>
          <w:i/>
          <w:snapToGrid w:val="0"/>
          <w:szCs w:val="28"/>
          <w:u w:val="single"/>
        </w:rPr>
        <w:tab/>
        <w:t xml:space="preserve">(BCB: Deficit Prevention and Recognition)  (A)  It is the responsibility of each state agency, department, and institution to operate within the limits of appropriations set forth in the annual general appropriations act, appropriation acts, or joint resolution supplemental thereto, and any other approved expenditures of monies.  A state agency, department, or institution shall not operate in a manner that results in a year-end deficit except as provided in this chapter. </w:t>
      </w:r>
    </w:p>
    <w:p w:rsidR="00633B64" w:rsidRPr="00862ACD" w:rsidRDefault="00633B64" w:rsidP="00633B64">
      <w:pPr>
        <w:widowControl w:val="0"/>
        <w:rPr>
          <w:i/>
          <w:snapToGrid w:val="0"/>
          <w:szCs w:val="28"/>
          <w:u w:val="single"/>
        </w:rPr>
      </w:pPr>
      <w:r w:rsidRPr="00862ACD">
        <w:rPr>
          <w:i/>
          <w:snapToGrid w:val="0"/>
          <w:szCs w:val="28"/>
          <w:u w:val="single"/>
        </w:rPr>
        <w:tab/>
        <w:t>(B)</w:t>
      </w:r>
      <w:r w:rsidRPr="00862ACD">
        <w:rPr>
          <w:i/>
          <w:snapToGrid w:val="0"/>
          <w:szCs w:val="28"/>
          <w:u w:val="single"/>
        </w:rPr>
        <w:tab/>
        <w:t xml:space="preserve">If at the end of each quarterly deficit monitoring review by the State Budget Division, it is determined by either the State Budget Division or a state agency, department, or institution that the likelihood of a deficit for the current fiscal year exists, the state agency shall notify the General Assembly within fifteen days of this determination and shall further request the State Budget Division to work with it to develop a plan to avoid the deficit.  Within fifteen days of the deficit avoidance plan being completed, the State Budget Division shall either request the General Assembly to recognize the deficit in the manner provided in subsection (C) if it determines the deficit avoidance plan will not be sufficient to avoid a deficit or notify the General Assembly of how the deficit will be avoided based on the deficit avoidance plan if the State Budget Division determines the plan will be sufficient to avoid a deficit. </w:t>
      </w:r>
    </w:p>
    <w:p w:rsidR="00633B64" w:rsidRPr="00862ACD" w:rsidRDefault="00633B64" w:rsidP="00633B64">
      <w:pPr>
        <w:widowControl w:val="0"/>
        <w:rPr>
          <w:i/>
          <w:snapToGrid w:val="0"/>
          <w:szCs w:val="28"/>
          <w:u w:val="single"/>
        </w:rPr>
      </w:pPr>
      <w:r w:rsidRPr="00862ACD">
        <w:rPr>
          <w:i/>
          <w:snapToGrid w:val="0"/>
          <w:szCs w:val="28"/>
          <w:u w:val="single"/>
        </w:rPr>
        <w:tab/>
        <w:t>(C)</w:t>
      </w:r>
      <w:r w:rsidRPr="00862ACD">
        <w:rPr>
          <w:i/>
          <w:snapToGrid w:val="0"/>
          <w:szCs w:val="28"/>
          <w:u w:val="single"/>
        </w:rPr>
        <w:tab/>
        <w:t xml:space="preserve">Upon notification from the State Budget Division as provided in subsection (B) that an agency will run a deficit and requesting that it be recognized, the General Assembly, by joint resolution, may make a finding that the cause of, or likelihood of, a deficit is unavoidable due to factors which are outside the control of the state agency, department, or institution, and recognize the deficit.  Any legislation to recognize a deficit must be in a separate joint resolution enacted for the sole purpose of recognizing the deficit of a particular state agency, department, or institution.  A deficit only may be recognized by an affirmative vote of each branch of the General Assembly. </w:t>
      </w:r>
    </w:p>
    <w:p w:rsidR="00633B64" w:rsidRPr="00862ACD" w:rsidRDefault="00633B64" w:rsidP="00633B64">
      <w:pPr>
        <w:widowControl w:val="0"/>
        <w:rPr>
          <w:i/>
          <w:snapToGrid w:val="0"/>
          <w:szCs w:val="28"/>
          <w:u w:val="single"/>
        </w:rPr>
      </w:pPr>
      <w:r w:rsidRPr="00862ACD">
        <w:rPr>
          <w:i/>
          <w:snapToGrid w:val="0"/>
          <w:szCs w:val="28"/>
          <w:u w:val="single"/>
        </w:rPr>
        <w:tab/>
        <w:t>(D)</w:t>
      </w:r>
      <w:r w:rsidRPr="00862ACD">
        <w:rPr>
          <w:i/>
          <w:snapToGrid w:val="0"/>
          <w:szCs w:val="28"/>
          <w:u w:val="single"/>
        </w:rPr>
        <w:tab/>
        <w:t xml:space="preserve">If the General Assembly recognizes the deficit, then the actual deficit at the close of the fiscal year must be reduced as necessary from surplus revenues or surplus funds available at the close of the fiscal year in which the deficit occurs and from funds available in the General Reserve Fund and the Capital Reserve Fund, as required by the Constitution of this State. </w:t>
      </w:r>
    </w:p>
    <w:p w:rsidR="00633B64" w:rsidRPr="00862ACD" w:rsidRDefault="00633B64" w:rsidP="00633B64">
      <w:pPr>
        <w:widowControl w:val="0"/>
        <w:rPr>
          <w:snapToGrid w:val="0"/>
          <w:szCs w:val="28"/>
        </w:rPr>
      </w:pPr>
      <w:r w:rsidRPr="00862ACD">
        <w:rPr>
          <w:i/>
          <w:snapToGrid w:val="0"/>
          <w:szCs w:val="28"/>
          <w:u w:val="single"/>
        </w:rPr>
        <w:tab/>
        <w:t>(E)</w:t>
      </w:r>
      <w:r w:rsidRPr="00862ACD">
        <w:rPr>
          <w:i/>
          <w:snapToGrid w:val="0"/>
          <w:szCs w:val="28"/>
          <w:u w:val="single"/>
        </w:rPr>
        <w:tab/>
        <w:t xml:space="preserve">Once a deficit has been recognized by the General Assembly, the state agency, department, or institution shall limit travel and conference attendance to that which is deemed essential by the director of the agency, department, or institution.  In addition, the General Assembly, when recognizing a deficit may direct that any pay increases and purchases of equipment and vehicles must be approved by the State Budget Division. </w:t>
      </w:r>
      <w:r w:rsidRPr="00862ACD">
        <w:rPr>
          <w:snapToGrid w:val="0"/>
          <w:szCs w:val="28"/>
        </w:rPr>
        <w:t>/</w:t>
      </w:r>
    </w:p>
    <w:p w:rsidR="00633B64" w:rsidRPr="00862ACD" w:rsidRDefault="00633B64" w:rsidP="00633B64">
      <w:pPr>
        <w:widowControl w:val="0"/>
        <w:rPr>
          <w:snapToGrid w:val="0"/>
          <w:szCs w:val="28"/>
        </w:rPr>
      </w:pPr>
      <w:r w:rsidRPr="00862ACD">
        <w:rPr>
          <w:snapToGrid w:val="0"/>
          <w:szCs w:val="28"/>
        </w:rPr>
        <w:t>Amend the bill, as and if amended, Part IB, Section 110, STATE TREASURER - AID TO SUBDIVISIONS, page 480, after line 3, by adding an appropriately numbered paragraph to read:</w:t>
      </w:r>
    </w:p>
    <w:p w:rsidR="00633B64" w:rsidRPr="00862ACD" w:rsidRDefault="00633B64" w:rsidP="00633B64">
      <w:pPr>
        <w:widowControl w:val="0"/>
        <w:rPr>
          <w:snapToGrid w:val="0"/>
          <w:szCs w:val="28"/>
        </w:rPr>
      </w:pPr>
      <w:r w:rsidRPr="00862ACD">
        <w:rPr>
          <w:snapToGrid w:val="0"/>
          <w:szCs w:val="28"/>
        </w:rPr>
        <w:t>/</w:t>
      </w:r>
      <w:bookmarkStart w:id="55" w:name="Firstslash"/>
      <w:bookmarkEnd w:id="55"/>
      <w:r w:rsidRPr="00862ACD">
        <w:rPr>
          <w:i/>
          <w:snapToGrid w:val="0"/>
          <w:szCs w:val="28"/>
          <w:u w:val="single"/>
        </w:rPr>
        <w:t xml:space="preserve"> (AS-TREAS: Dorchester Clerk of Court)  $30,000 of the funds allocated to Dorchester County from the Local Government Fund shall be remitted to Dorchester County Clerk of Court.</w:t>
      </w:r>
      <w:r w:rsidRPr="00862ACD">
        <w:rPr>
          <w:snapToGrid w:val="0"/>
          <w:szCs w:val="28"/>
        </w:rPr>
        <w:t>/</w:t>
      </w:r>
    </w:p>
    <w:p w:rsidR="00633B64" w:rsidRPr="00862ACD" w:rsidRDefault="00633B64" w:rsidP="00633B64">
      <w:pPr>
        <w:widowControl w:val="0"/>
        <w:rPr>
          <w:snapToGrid w:val="0"/>
          <w:szCs w:val="28"/>
        </w:rPr>
      </w:pPr>
      <w:r w:rsidRPr="00862ACD">
        <w:rPr>
          <w:snapToGrid w:val="0"/>
          <w:szCs w:val="28"/>
        </w:rPr>
        <w:t>Amend the bill further, as and if amended, Part IB, Section 117, GENERAL PROVISIONS, page 489, paragraph 117.21, lines 29-30, by striking the lines in their entirety and inserting:</w:t>
      </w:r>
    </w:p>
    <w:p w:rsidR="00633B64" w:rsidRPr="00862ACD" w:rsidRDefault="00633B64" w:rsidP="00633B64">
      <w:pPr>
        <w:widowControl w:val="0"/>
        <w:rPr>
          <w:snapToGrid w:val="0"/>
          <w:szCs w:val="28"/>
        </w:rPr>
      </w:pPr>
      <w:r w:rsidRPr="00862ACD">
        <w:rPr>
          <w:snapToGrid w:val="0"/>
          <w:szCs w:val="28"/>
        </w:rPr>
        <w:t>/</w:t>
      </w:r>
      <w:r w:rsidRPr="00862ACD">
        <w:rPr>
          <w:snapToGrid w:val="0"/>
          <w:szCs w:val="28"/>
        </w:rPr>
        <w:tab/>
      </w:r>
      <w:r w:rsidRPr="00862ACD">
        <w:rPr>
          <w:snapToGrid w:val="0"/>
          <w:szCs w:val="28"/>
        </w:rPr>
        <w:tab/>
        <w:t>(B)</w:t>
      </w:r>
      <w:r w:rsidRPr="00862ACD">
        <w:rPr>
          <w:snapToGrid w:val="0"/>
          <w:szCs w:val="28"/>
        </w:rPr>
        <w:tab/>
        <w:t>That employees of the State, when traveling outside the United States</w:t>
      </w:r>
      <w:r w:rsidRPr="00862ACD">
        <w:rPr>
          <w:strike/>
          <w:snapToGrid w:val="0"/>
          <w:szCs w:val="28"/>
        </w:rPr>
        <w:t>, Canada, and Puerto Rico</w:t>
      </w:r>
      <w:r w:rsidRPr="00862ACD">
        <w:rPr>
          <w:snapToGrid w:val="0"/>
          <w:szCs w:val="28"/>
        </w:rPr>
        <w:t xml:space="preserve"> upon promotional business for the State of South Carolina shall be entitled to actual expenses for both food and lodging</w:t>
      </w:r>
      <w:r w:rsidRPr="00862ACD">
        <w:rPr>
          <w:i/>
          <w:snapToGrid w:val="0"/>
          <w:szCs w:val="28"/>
          <w:u w:val="single"/>
        </w:rPr>
        <w:t>, or may elect to seek reimbursement using the maximum daily rate for meals as established by the federal government per diem rates for travel in foreign areas</w:t>
      </w:r>
      <w:r w:rsidRPr="00862ACD">
        <w:rPr>
          <w:snapToGrid w:val="0"/>
          <w:szCs w:val="28"/>
        </w:rPr>
        <w:t>./</w:t>
      </w:r>
    </w:p>
    <w:p w:rsidR="00633B64" w:rsidRPr="00862ACD" w:rsidRDefault="00633B64" w:rsidP="00633B64">
      <w:pPr>
        <w:widowControl w:val="0"/>
        <w:rPr>
          <w:snapToGrid w:val="0"/>
          <w:szCs w:val="28"/>
        </w:rPr>
      </w:pPr>
      <w:r w:rsidRPr="00862ACD">
        <w:rPr>
          <w:snapToGrid w:val="0"/>
          <w:szCs w:val="28"/>
        </w:rPr>
        <w:t xml:space="preserve">Amend the bill further, as and if amended, Part IB, Section 117, GENERAL PROVISIONS, page 494, paragraph 117.29, lines 10-16, by striking the lines in their entirety and inserting: </w:t>
      </w:r>
    </w:p>
    <w:p w:rsidR="00633B64" w:rsidRPr="00862ACD" w:rsidRDefault="00633B64" w:rsidP="00633B64">
      <w:pPr>
        <w:widowControl w:val="0"/>
        <w:rPr>
          <w:snapToGrid w:val="0"/>
          <w:szCs w:val="28"/>
        </w:rPr>
      </w:pPr>
      <w:r w:rsidRPr="00862ACD">
        <w:rPr>
          <w:snapToGrid w:val="0"/>
          <w:szCs w:val="28"/>
        </w:rPr>
        <w:t>/</w:t>
      </w:r>
      <w:r w:rsidRPr="00862ACD">
        <w:rPr>
          <w:snapToGrid w:val="0"/>
          <w:szCs w:val="28"/>
        </w:rPr>
        <w:tab/>
        <w:t>117.29.</w:t>
      </w:r>
      <w:r w:rsidRPr="00862ACD">
        <w:rPr>
          <w:snapToGrid w:val="0"/>
          <w:szCs w:val="28"/>
        </w:rPr>
        <w:tab/>
        <w:t>(GP: School Technology Initiative)  From the funds appropriated/authorized for the K-12 technology initiative, the Department of Education, in consultation with the Budget and Control Board’s Division of State Information Technology, the State Library</w:t>
      </w:r>
      <w:r w:rsidRPr="00862ACD">
        <w:rPr>
          <w:i/>
          <w:snapToGrid w:val="0"/>
          <w:szCs w:val="28"/>
          <w:u w:val="single"/>
        </w:rPr>
        <w:t>,</w:t>
      </w:r>
      <w:r w:rsidRPr="00862ACD">
        <w:rPr>
          <w:snapToGrid w:val="0"/>
          <w:szCs w:val="28"/>
        </w:rPr>
        <w:t xml:space="preserve"> and </w:t>
      </w:r>
      <w:r w:rsidRPr="00862ACD">
        <w:rPr>
          <w:i/>
          <w:snapToGrid w:val="0"/>
          <w:szCs w:val="28"/>
          <w:u w:val="single"/>
        </w:rPr>
        <w:t>the</w:t>
      </w:r>
      <w:r w:rsidRPr="00862ACD">
        <w:rPr>
          <w:snapToGrid w:val="0"/>
          <w:szCs w:val="28"/>
        </w:rPr>
        <w:t xml:space="preserve"> Educational Television Commission</w:t>
      </w:r>
      <w:r w:rsidRPr="00862ACD">
        <w:rPr>
          <w:i/>
          <w:snapToGrid w:val="0"/>
          <w:szCs w:val="28"/>
          <w:u w:val="single"/>
        </w:rPr>
        <w:t>, and a representative from the Education Oversight Committee,</w:t>
      </w:r>
      <w:r w:rsidRPr="00862ACD">
        <w:rPr>
          <w:snapToGrid w:val="0"/>
          <w:szCs w:val="28"/>
        </w:rPr>
        <w:t xml:space="preserve"> shall administer the K-12 technology initiative funds.  These funds are intended to provide technology, encourage effective use of technology in K-12 public schools throughout the state, conduct cost/benefit analyses of the various technologies</w:t>
      </w:r>
      <w:r w:rsidRPr="00862ACD">
        <w:rPr>
          <w:i/>
          <w:snapToGrid w:val="0"/>
          <w:szCs w:val="28"/>
          <w:u w:val="single"/>
        </w:rPr>
        <w:t>,</w:t>
      </w:r>
      <w:r w:rsidRPr="00862ACD">
        <w:rPr>
          <w:snapToGrid w:val="0"/>
          <w:szCs w:val="28"/>
        </w:rPr>
        <w:t xml:space="preserve"> and should, to the maximum extent possible, involve public-private sector collaborative efforts.  Funds may also be used to establish pilot projects for new technologies with selected school districts as part of the evaluation process.  K-12 technology initiative funds shall be retained and carried forward to be used for the same purpose./</w:t>
      </w:r>
    </w:p>
    <w:p w:rsidR="00633B64" w:rsidRPr="00862ACD" w:rsidRDefault="00633B64" w:rsidP="00633B64">
      <w:pPr>
        <w:rPr>
          <w:snapToGrid w:val="0"/>
          <w:szCs w:val="28"/>
        </w:rPr>
      </w:pPr>
      <w:r w:rsidRPr="00862ACD">
        <w:rPr>
          <w:snapToGrid w:val="0"/>
          <w:szCs w:val="28"/>
        </w:rPr>
        <w:t xml:space="preserve">Amend the bill further, as and if amended, Section 117, GENERAL PROVISIONS, page 508, paragraph 117.96, lines 30-36, and page 509, lines 1-12, by striking the lines in their entirety and inserting: </w:t>
      </w:r>
    </w:p>
    <w:p w:rsidR="00633B64" w:rsidRPr="00862ACD" w:rsidRDefault="00633B64" w:rsidP="00633B64">
      <w:pPr>
        <w:rPr>
          <w:szCs w:val="28"/>
        </w:rPr>
      </w:pPr>
      <w:r w:rsidRPr="00862ACD">
        <w:rPr>
          <w:snapToGrid w:val="0"/>
          <w:szCs w:val="28"/>
        </w:rPr>
        <w:t>/</w:t>
      </w:r>
      <w:r w:rsidRPr="00862ACD">
        <w:rPr>
          <w:szCs w:val="28"/>
        </w:rPr>
        <w:tab/>
        <w:t>117.96.</w:t>
      </w:r>
      <w:r w:rsidRPr="00862ACD">
        <w:rPr>
          <w:szCs w:val="28"/>
        </w:rPr>
        <w:tab/>
        <w:t xml:space="preserve">(GP: Recovery Audits)  The Budget and Control Board shall contract with one or more </w:t>
      </w:r>
      <w:r w:rsidRPr="00862ACD">
        <w:rPr>
          <w:strike/>
          <w:szCs w:val="28"/>
        </w:rPr>
        <w:t>consultants</w:t>
      </w:r>
      <w:r w:rsidRPr="00862ACD">
        <w:rPr>
          <w:szCs w:val="28"/>
        </w:rPr>
        <w:t xml:space="preserve"> </w:t>
      </w:r>
      <w:r w:rsidRPr="00862ACD">
        <w:rPr>
          <w:i/>
          <w:szCs w:val="28"/>
          <w:u w:val="single"/>
        </w:rPr>
        <w:t>firms</w:t>
      </w:r>
      <w:r w:rsidRPr="00862ACD">
        <w:rPr>
          <w:szCs w:val="28"/>
        </w:rPr>
        <w:t xml:space="preserve"> to conduct recovery audits of payments made</w:t>
      </w:r>
      <w:r w:rsidRPr="00862ACD">
        <w:rPr>
          <w:snapToGrid w:val="0"/>
          <w:szCs w:val="28"/>
        </w:rPr>
        <w:t xml:space="preserve"> by </w:t>
      </w:r>
      <w:r w:rsidRPr="00862ACD">
        <w:rPr>
          <w:i/>
          <w:snapToGrid w:val="0"/>
          <w:szCs w:val="28"/>
          <w:u w:val="single"/>
        </w:rPr>
        <w:t>all</w:t>
      </w:r>
      <w:r w:rsidRPr="00862ACD">
        <w:rPr>
          <w:snapToGrid w:val="0"/>
          <w:szCs w:val="28"/>
        </w:rPr>
        <w:t xml:space="preserve"> state agencies to vendors </w:t>
      </w:r>
      <w:r w:rsidRPr="00862ACD">
        <w:rPr>
          <w:i/>
          <w:snapToGrid w:val="0"/>
          <w:szCs w:val="28"/>
          <w:u w:val="single"/>
        </w:rPr>
        <w:t>for goods and services</w:t>
      </w:r>
      <w:r w:rsidRPr="00862ACD">
        <w:rPr>
          <w:snapToGrid w:val="0"/>
          <w:szCs w:val="28"/>
        </w:rPr>
        <w:t>. The audits must be designed to detect</w:t>
      </w:r>
      <w:r w:rsidRPr="00862ACD">
        <w:rPr>
          <w:i/>
          <w:snapToGrid w:val="0"/>
          <w:szCs w:val="28"/>
          <w:u w:val="single"/>
        </w:rPr>
        <w:t>, document,</w:t>
      </w:r>
      <w:r w:rsidRPr="00862ACD">
        <w:rPr>
          <w:snapToGrid w:val="0"/>
          <w:szCs w:val="28"/>
        </w:rPr>
        <w:t xml:space="preserve"> and recover overpayments and erroneous payments to the vendors and to recommend improved financial and operational practices and procedures.  A state agency shall pay, from recovered monies received, the recovery audit </w:t>
      </w:r>
      <w:r w:rsidRPr="00862ACD">
        <w:rPr>
          <w:strike/>
          <w:snapToGrid w:val="0"/>
          <w:szCs w:val="28"/>
        </w:rPr>
        <w:t>consultant</w:t>
      </w:r>
      <w:r w:rsidRPr="00862ACD">
        <w:rPr>
          <w:snapToGrid w:val="0"/>
          <w:szCs w:val="28"/>
        </w:rPr>
        <w:t xml:space="preserve"> </w:t>
      </w:r>
      <w:r w:rsidRPr="00862ACD">
        <w:rPr>
          <w:i/>
          <w:snapToGrid w:val="0"/>
          <w:szCs w:val="28"/>
          <w:u w:val="single"/>
        </w:rPr>
        <w:t>firm</w:t>
      </w:r>
      <w:r w:rsidRPr="00862ACD">
        <w:rPr>
          <w:snapToGrid w:val="0"/>
          <w:szCs w:val="28"/>
        </w:rPr>
        <w:t xml:space="preserve"> responsible for obtaining for the agency a reimbursement </w:t>
      </w:r>
      <w:r w:rsidRPr="00862ACD">
        <w:rPr>
          <w:i/>
          <w:snapToGrid w:val="0"/>
          <w:szCs w:val="28"/>
          <w:u w:val="single"/>
        </w:rPr>
        <w:t>or payment</w:t>
      </w:r>
      <w:r w:rsidRPr="00862ACD">
        <w:rPr>
          <w:snapToGrid w:val="0"/>
          <w:szCs w:val="28"/>
        </w:rPr>
        <w:t xml:space="preserve"> from a vendor a negotiated fee not to exceed twenty percent of the funds recovered by that </w:t>
      </w:r>
      <w:r w:rsidRPr="00862ACD">
        <w:rPr>
          <w:strike/>
          <w:snapToGrid w:val="0"/>
          <w:szCs w:val="28"/>
        </w:rPr>
        <w:t>vendor</w:t>
      </w:r>
      <w:r w:rsidRPr="00862ACD">
        <w:rPr>
          <w:snapToGrid w:val="0"/>
          <w:szCs w:val="28"/>
        </w:rPr>
        <w:t xml:space="preserve"> </w:t>
      </w:r>
      <w:r w:rsidRPr="00862ACD">
        <w:rPr>
          <w:i/>
          <w:snapToGrid w:val="0"/>
          <w:szCs w:val="28"/>
          <w:u w:val="single"/>
        </w:rPr>
        <w:t>firm</w:t>
      </w:r>
      <w:r w:rsidRPr="00862ACD">
        <w:rPr>
          <w:snapToGrid w:val="0"/>
          <w:szCs w:val="28"/>
        </w:rPr>
        <w:t>.</w:t>
      </w:r>
    </w:p>
    <w:p w:rsidR="00633B64" w:rsidRPr="00862ACD" w:rsidRDefault="00633B64" w:rsidP="00633B64">
      <w:pPr>
        <w:rPr>
          <w:szCs w:val="28"/>
        </w:rPr>
      </w:pPr>
      <w:r w:rsidRPr="00862ACD">
        <w:rPr>
          <w:szCs w:val="28"/>
        </w:rPr>
        <w:tab/>
      </w:r>
      <w:r w:rsidRPr="00862ACD">
        <w:rPr>
          <w:strike/>
          <w:szCs w:val="28"/>
        </w:rPr>
        <w:t>Funds</w:t>
      </w:r>
      <w:r w:rsidRPr="00862ACD">
        <w:rPr>
          <w:szCs w:val="28"/>
        </w:rPr>
        <w:t xml:space="preserve"> </w:t>
      </w:r>
      <w:r w:rsidRPr="00862ACD">
        <w:rPr>
          <w:i/>
          <w:szCs w:val="28"/>
          <w:u w:val="single"/>
        </w:rPr>
        <w:t>Unless otherwise restricted by law, funds</w:t>
      </w:r>
      <w:r w:rsidRPr="00862ACD">
        <w:rPr>
          <w:szCs w:val="28"/>
        </w:rPr>
        <w:t xml:space="preserve"> recovered, less the cost of recovery, shall be remitted to a special fund subject to appropriation by the General Assembly.  Agencies may recover costs that are documented to be directly related to implementation of this provision.</w:t>
      </w:r>
    </w:p>
    <w:p w:rsidR="00633B64" w:rsidRPr="00862ACD" w:rsidRDefault="00633B64" w:rsidP="00633B64">
      <w:pPr>
        <w:rPr>
          <w:szCs w:val="28"/>
        </w:rPr>
      </w:pPr>
      <w:r w:rsidRPr="00862ACD">
        <w:rPr>
          <w:szCs w:val="28"/>
        </w:rPr>
        <w:tab/>
        <w:t xml:space="preserve">Recovery audits apply only to payments made more than one hundred eighty days prior to the date the audit is initiated </w:t>
      </w:r>
      <w:r w:rsidRPr="00862ACD">
        <w:rPr>
          <w:i/>
          <w:szCs w:val="28"/>
          <w:u w:val="single"/>
        </w:rPr>
        <w:t>and shall cover at least three complete fiscal years</w:t>
      </w:r>
      <w:r w:rsidRPr="00862ACD">
        <w:rPr>
          <w:szCs w:val="28"/>
        </w:rPr>
        <w:t>.</w:t>
      </w:r>
    </w:p>
    <w:p w:rsidR="00633B64" w:rsidRPr="00862ACD" w:rsidRDefault="00633B64" w:rsidP="00633B64">
      <w:pPr>
        <w:rPr>
          <w:szCs w:val="28"/>
        </w:rPr>
      </w:pPr>
      <w:r w:rsidRPr="00862ACD">
        <w:rPr>
          <w:szCs w:val="28"/>
        </w:rPr>
        <w:tab/>
        <w:t xml:space="preserve">All information provided under a contract must be treated as confidential by the </w:t>
      </w:r>
      <w:r w:rsidRPr="00862ACD">
        <w:rPr>
          <w:strike/>
          <w:szCs w:val="28"/>
        </w:rPr>
        <w:t>vendor</w:t>
      </w:r>
      <w:r w:rsidRPr="00862ACD">
        <w:rPr>
          <w:szCs w:val="28"/>
        </w:rPr>
        <w:t xml:space="preserve"> </w:t>
      </w:r>
      <w:r w:rsidRPr="00862ACD">
        <w:rPr>
          <w:i/>
          <w:szCs w:val="28"/>
          <w:u w:val="single"/>
        </w:rPr>
        <w:t>recovery audit firm</w:t>
      </w:r>
      <w:r w:rsidRPr="00862ACD">
        <w:rPr>
          <w:szCs w:val="28"/>
        </w:rPr>
        <w:t xml:space="preserve">.  A violation of this provision shall result in the forfeiture by the </w:t>
      </w:r>
      <w:r w:rsidRPr="00862ACD">
        <w:rPr>
          <w:strike/>
          <w:szCs w:val="28"/>
        </w:rPr>
        <w:t>vendor</w:t>
      </w:r>
      <w:r w:rsidRPr="00862ACD">
        <w:rPr>
          <w:szCs w:val="28"/>
        </w:rPr>
        <w:t xml:space="preserve"> </w:t>
      </w:r>
      <w:r w:rsidRPr="00862ACD">
        <w:rPr>
          <w:i/>
          <w:szCs w:val="28"/>
          <w:u w:val="single"/>
        </w:rPr>
        <w:t>firm</w:t>
      </w:r>
      <w:r w:rsidRPr="00862ACD">
        <w:rPr>
          <w:szCs w:val="28"/>
        </w:rPr>
        <w:t xml:space="preserve"> of all compensation under the contract and to the same sanctions and penalties that would apply to that disclosure.</w:t>
      </w:r>
    </w:p>
    <w:p w:rsidR="00633B64" w:rsidRPr="00862ACD" w:rsidRDefault="00633B64" w:rsidP="00633B64">
      <w:pPr>
        <w:rPr>
          <w:szCs w:val="28"/>
        </w:rPr>
      </w:pPr>
      <w:r w:rsidRPr="00862ACD">
        <w:rPr>
          <w:szCs w:val="28"/>
        </w:rPr>
        <w:tab/>
        <w:t xml:space="preserve">Each </w:t>
      </w:r>
      <w:r w:rsidRPr="00862ACD">
        <w:rPr>
          <w:strike/>
          <w:szCs w:val="28"/>
        </w:rPr>
        <w:t>executive</w:t>
      </w:r>
      <w:r w:rsidRPr="00862ACD">
        <w:rPr>
          <w:szCs w:val="28"/>
        </w:rPr>
        <w:t xml:space="preserve"> </w:t>
      </w:r>
      <w:r w:rsidRPr="00862ACD">
        <w:rPr>
          <w:i/>
          <w:szCs w:val="28"/>
          <w:u w:val="single"/>
        </w:rPr>
        <w:t>state</w:t>
      </w:r>
      <w:r w:rsidRPr="00862ACD">
        <w:rPr>
          <w:szCs w:val="28"/>
        </w:rPr>
        <w:t xml:space="preserve"> agency shall </w:t>
      </w:r>
      <w:r w:rsidRPr="00862ACD">
        <w:rPr>
          <w:i/>
          <w:szCs w:val="28"/>
          <w:u w:val="single"/>
        </w:rPr>
        <w:t>participate in this recovery audit program and shall cooperate and</w:t>
      </w:r>
      <w:r w:rsidRPr="00862ACD">
        <w:rPr>
          <w:szCs w:val="28"/>
        </w:rPr>
        <w:t xml:space="preserve"> provide the recovery audit </w:t>
      </w:r>
      <w:r w:rsidRPr="00862ACD">
        <w:rPr>
          <w:strike/>
          <w:szCs w:val="28"/>
        </w:rPr>
        <w:t>consultant</w:t>
      </w:r>
      <w:r w:rsidRPr="00862ACD">
        <w:rPr>
          <w:szCs w:val="28"/>
        </w:rPr>
        <w:t xml:space="preserve"> </w:t>
      </w:r>
      <w:r w:rsidRPr="00862ACD">
        <w:rPr>
          <w:i/>
          <w:szCs w:val="28"/>
          <w:u w:val="single"/>
        </w:rPr>
        <w:t>firm</w:t>
      </w:r>
      <w:r w:rsidRPr="00862ACD">
        <w:rPr>
          <w:szCs w:val="28"/>
        </w:rPr>
        <w:t xml:space="preserve"> with all information necessary for the audit </w:t>
      </w:r>
      <w:r w:rsidRPr="00862ACD">
        <w:rPr>
          <w:i/>
          <w:szCs w:val="28"/>
          <w:u w:val="single"/>
        </w:rPr>
        <w:t>in a timely manner</w:t>
      </w:r>
      <w:r w:rsidRPr="00862ACD">
        <w:rPr>
          <w:szCs w:val="28"/>
        </w:rPr>
        <w:t xml:space="preserve">.  </w:t>
      </w:r>
      <w:r w:rsidRPr="00862ACD">
        <w:rPr>
          <w:i/>
          <w:szCs w:val="28"/>
          <w:u w:val="single"/>
        </w:rPr>
        <w:t>All vendors that provide goods or services to a state agency shall cooperate with the recovery audit firm in its audit.</w:t>
      </w:r>
    </w:p>
    <w:p w:rsidR="00633B64" w:rsidRPr="00862ACD" w:rsidRDefault="00633B64" w:rsidP="00633B64">
      <w:pPr>
        <w:rPr>
          <w:szCs w:val="28"/>
        </w:rPr>
      </w:pPr>
      <w:r w:rsidRPr="00862ACD">
        <w:rPr>
          <w:szCs w:val="28"/>
        </w:rPr>
        <w:tab/>
        <w:t xml:space="preserve">A state agency shall expend or return to the federal government any federal money that is recovered through a recovery audit conducted under this </w:t>
      </w:r>
      <w:r w:rsidRPr="00862ACD">
        <w:rPr>
          <w:strike/>
          <w:szCs w:val="28"/>
        </w:rPr>
        <w:t>chapter</w:t>
      </w:r>
      <w:r w:rsidRPr="00862ACD">
        <w:rPr>
          <w:szCs w:val="28"/>
        </w:rPr>
        <w:t xml:space="preserve"> </w:t>
      </w:r>
      <w:r w:rsidRPr="00862ACD">
        <w:rPr>
          <w:i/>
          <w:szCs w:val="28"/>
          <w:u w:val="single"/>
        </w:rPr>
        <w:t>provision</w:t>
      </w:r>
      <w:r w:rsidRPr="00862ACD">
        <w:rPr>
          <w:szCs w:val="28"/>
        </w:rPr>
        <w:t xml:space="preserve">.  Payments to the recovery audit </w:t>
      </w:r>
      <w:r w:rsidRPr="00862ACD">
        <w:rPr>
          <w:strike/>
          <w:szCs w:val="28"/>
        </w:rPr>
        <w:t>consultant</w:t>
      </w:r>
      <w:r w:rsidRPr="00862ACD">
        <w:rPr>
          <w:szCs w:val="28"/>
        </w:rPr>
        <w:t xml:space="preserve"> </w:t>
      </w:r>
      <w:r w:rsidRPr="00862ACD">
        <w:rPr>
          <w:i/>
          <w:szCs w:val="28"/>
          <w:u w:val="single"/>
        </w:rPr>
        <w:t>firm</w:t>
      </w:r>
      <w:r w:rsidRPr="00862ACD">
        <w:rPr>
          <w:szCs w:val="28"/>
        </w:rPr>
        <w:t xml:space="preserve"> from the federal share of recovered funds shall be solely from the federal portion as allowed by the federal agency.</w:t>
      </w:r>
    </w:p>
    <w:p w:rsidR="00633B64" w:rsidRPr="00862ACD" w:rsidRDefault="00633B64" w:rsidP="00633B64">
      <w:pPr>
        <w:rPr>
          <w:i/>
          <w:szCs w:val="28"/>
          <w:u w:val="single"/>
        </w:rPr>
      </w:pPr>
      <w:r w:rsidRPr="00862ACD">
        <w:rPr>
          <w:szCs w:val="28"/>
        </w:rPr>
        <w:tab/>
      </w:r>
      <w:r w:rsidRPr="00862ACD">
        <w:rPr>
          <w:i/>
          <w:szCs w:val="28"/>
          <w:u w:val="single"/>
        </w:rPr>
        <w:t>In addition to performing the recovery audits, the recovery audit firm may conduct an analysis of   contracts and pricing structures, as determined and directed by the Executive Director of the Budget and Control Board or her or his designee, to identify and recommend future cost-savings and improved state agency financial operations going forward.  A state agency shall pay the recovery audit firm responsible for obtaining the agency actual cost-savings a fee as authorized by the contract with the recovery audit firm.</w:t>
      </w:r>
    </w:p>
    <w:p w:rsidR="00633B64" w:rsidRPr="00862ACD" w:rsidRDefault="00633B64" w:rsidP="00633B64">
      <w:pPr>
        <w:rPr>
          <w:i/>
          <w:szCs w:val="28"/>
          <w:u w:val="single"/>
        </w:rPr>
      </w:pPr>
      <w:r w:rsidRPr="00862ACD">
        <w:rPr>
          <w:szCs w:val="28"/>
        </w:rPr>
        <w:tab/>
      </w:r>
      <w:r w:rsidRPr="00862ACD">
        <w:rPr>
          <w:i/>
          <w:szCs w:val="28"/>
          <w:u w:val="single"/>
        </w:rPr>
        <w:t xml:space="preserve">The recovery audit firm shall provide reports to the Budget and Control Board detailing its findings, the causes for the overpayments and erroneous payments, future cost-savings opportunities and its recommendations for strengthening state operations and/or state contracts to prevent improper payments in the future. </w:t>
      </w:r>
    </w:p>
    <w:p w:rsidR="00633B64" w:rsidRPr="00862ACD" w:rsidRDefault="00633B64" w:rsidP="00633B64">
      <w:pPr>
        <w:rPr>
          <w:i/>
          <w:szCs w:val="28"/>
          <w:u w:val="single"/>
        </w:rPr>
      </w:pPr>
      <w:r w:rsidRPr="00862ACD">
        <w:rPr>
          <w:szCs w:val="28"/>
        </w:rPr>
        <w:tab/>
      </w:r>
      <w:r w:rsidRPr="00862ACD">
        <w:rPr>
          <w:i/>
          <w:szCs w:val="28"/>
          <w:u w:val="single"/>
        </w:rPr>
        <w:t>For purposes of this proviso, the term “vendor” or “vendors” includes, but is not limited to, sellers, suppliers, service providers, other providers, contractors and third party administrators; the term “overpayments and erroneous payments” includes, but is not limited to, overpayments, duplicate payments, erroneous payments, and rebates, discounts and credits not received; and the term “state agency” or  “state agencies” includes all state agencies,  boards, commissions, institutions and institutions of higher education</w:t>
      </w:r>
    </w:p>
    <w:p w:rsidR="00633B64" w:rsidRPr="00862ACD" w:rsidRDefault="00633B64" w:rsidP="00633B64">
      <w:pPr>
        <w:rPr>
          <w:szCs w:val="28"/>
        </w:rPr>
      </w:pPr>
      <w:r w:rsidRPr="00862ACD">
        <w:rPr>
          <w:szCs w:val="28"/>
        </w:rPr>
        <w:tab/>
        <w:t xml:space="preserve">The Budget and Control Board shall provide copies, including electronic form copies, of final reports received from a </w:t>
      </w:r>
      <w:r w:rsidRPr="00862ACD">
        <w:rPr>
          <w:strike/>
          <w:szCs w:val="28"/>
        </w:rPr>
        <w:t>consultant</w:t>
      </w:r>
      <w:r w:rsidRPr="00862ACD">
        <w:rPr>
          <w:szCs w:val="28"/>
        </w:rPr>
        <w:t xml:space="preserve"> </w:t>
      </w:r>
      <w:r w:rsidRPr="00862ACD">
        <w:rPr>
          <w:i/>
          <w:szCs w:val="28"/>
          <w:u w:val="single"/>
        </w:rPr>
        <w:t>firm</w:t>
      </w:r>
      <w:r w:rsidRPr="00862ACD">
        <w:rPr>
          <w:szCs w:val="28"/>
        </w:rPr>
        <w:t xml:space="preserve"> under contract to:  the Governor; the Chairman of the Senate Finance Committee; the Chairman of the House Ways and Means Committee; and the state auditor’s office.  Not later than January first of each year, the board shall issue a report to the General Assembly summarizing the contents of all reports received under this provision during the prior fiscal year. /</w:t>
      </w:r>
    </w:p>
    <w:p w:rsidR="00633B64" w:rsidRPr="00862ACD" w:rsidRDefault="00633B64" w:rsidP="00633B64">
      <w:pPr>
        <w:widowControl w:val="0"/>
        <w:rPr>
          <w:snapToGrid w:val="0"/>
          <w:szCs w:val="28"/>
        </w:rPr>
      </w:pPr>
      <w:r w:rsidRPr="00862ACD">
        <w:rPr>
          <w:snapToGrid w:val="0"/>
          <w:szCs w:val="28"/>
        </w:rPr>
        <w:t xml:space="preserve">Amend the bill further, as and if amended, </w:t>
      </w:r>
      <w:r w:rsidRPr="00862ACD">
        <w:rPr>
          <w:snapToGrid w:val="0"/>
          <w:szCs w:val="32"/>
        </w:rPr>
        <w:t xml:space="preserve">Part IB, </w:t>
      </w:r>
      <w:r w:rsidRPr="00862ACD">
        <w:rPr>
          <w:snapToGrid w:val="0"/>
          <w:szCs w:val="28"/>
        </w:rPr>
        <w:t>Section 117, GENERAL PROVISIONS, page 514, after line 2, by adding an appropriately numbered paragraph to read:</w:t>
      </w:r>
    </w:p>
    <w:p w:rsidR="00633B64" w:rsidRPr="00862ACD" w:rsidRDefault="00633B64" w:rsidP="00633B64">
      <w:pPr>
        <w:widowControl w:val="0"/>
        <w:rPr>
          <w:snapToGrid w:val="0"/>
          <w:szCs w:val="28"/>
        </w:rPr>
      </w:pPr>
      <w:r w:rsidRPr="00862ACD">
        <w:rPr>
          <w:snapToGrid w:val="0"/>
          <w:szCs w:val="28"/>
        </w:rPr>
        <w:t>/</w:t>
      </w:r>
      <w:r w:rsidRPr="00862ACD">
        <w:rPr>
          <w:i/>
          <w:snapToGrid w:val="0"/>
          <w:szCs w:val="28"/>
          <w:u w:val="single"/>
        </w:rPr>
        <w:t xml:space="preserve"> </w:t>
      </w:r>
      <w:r w:rsidRPr="00862ACD">
        <w:rPr>
          <w:i/>
          <w:snapToGrid w:val="0"/>
          <w:szCs w:val="28"/>
          <w:u w:val="single"/>
        </w:rPr>
        <w:tab/>
      </w:r>
      <w:r w:rsidRPr="00862ACD">
        <w:rPr>
          <w:i/>
          <w:snapToGrid w:val="0"/>
          <w:szCs w:val="28"/>
          <w:u w:val="single"/>
        </w:rPr>
        <w:tab/>
        <w:t>(GP: Technology and Remediation)  The funds appropriated to the Budget and Control Board for the Division of Information Security shall be used to develop and implement  a statewide information security program.  The funds contained for Enterprise Technology and Remediation shall be distributed to state agencies to address the State’s most serious information security vulnerabilities as determined by the Division of Information Security and the Division of State Information Technology.</w:t>
      </w:r>
      <w:r w:rsidRPr="00862ACD">
        <w:rPr>
          <w:snapToGrid w:val="0"/>
          <w:szCs w:val="28"/>
        </w:rPr>
        <w:t>/</w:t>
      </w:r>
    </w:p>
    <w:p w:rsidR="00633B64" w:rsidRPr="00862ACD" w:rsidRDefault="00633B64" w:rsidP="00633B64">
      <w:pPr>
        <w:widowControl w:val="0"/>
        <w:rPr>
          <w:snapToGrid w:val="0"/>
          <w:szCs w:val="28"/>
        </w:rPr>
      </w:pPr>
      <w:r w:rsidRPr="00862ACD">
        <w:rPr>
          <w:snapToGrid w:val="0"/>
          <w:szCs w:val="28"/>
        </w:rPr>
        <w:t xml:space="preserve">Amend the bill further, as and if amended, </w:t>
      </w:r>
      <w:r w:rsidRPr="00862ACD">
        <w:rPr>
          <w:snapToGrid w:val="0"/>
          <w:szCs w:val="32"/>
        </w:rPr>
        <w:t xml:space="preserve">Part IB, </w:t>
      </w:r>
      <w:r w:rsidRPr="00862ACD">
        <w:rPr>
          <w:snapToGrid w:val="0"/>
          <w:szCs w:val="28"/>
        </w:rPr>
        <w:t>Section 117, GENERAL PROVISIONS, page 514, after line 2, by adding an appropriately numbered paragraph to read:</w:t>
      </w:r>
    </w:p>
    <w:p w:rsidR="00633B64" w:rsidRPr="00862ACD" w:rsidRDefault="00633B64" w:rsidP="00633B64">
      <w:pPr>
        <w:widowControl w:val="0"/>
        <w:rPr>
          <w:i/>
          <w:snapToGrid w:val="0"/>
          <w:szCs w:val="28"/>
          <w:u w:val="single"/>
        </w:rPr>
      </w:pPr>
      <w:r w:rsidRPr="00862ACD">
        <w:rPr>
          <w:snapToGrid w:val="0"/>
          <w:szCs w:val="28"/>
        </w:rPr>
        <w:t>/</w:t>
      </w:r>
      <w:r w:rsidRPr="00862ACD">
        <w:rPr>
          <w:i/>
          <w:snapToGrid w:val="0"/>
          <w:szCs w:val="28"/>
          <w:u w:val="single"/>
        </w:rPr>
        <w:t xml:space="preserve"> </w:t>
      </w:r>
      <w:r w:rsidRPr="00862ACD">
        <w:rPr>
          <w:i/>
          <w:snapToGrid w:val="0"/>
          <w:szCs w:val="28"/>
          <w:u w:val="single"/>
        </w:rPr>
        <w:tab/>
        <w:t>(GP: Data Breach Notification)  (A) An agency of this State owning or licensing computerized data or other data that includes personal identifying information shall disclose any breach of the security of the system following discovery or notification of the breach in the security of the data to any resident of this State whose personal identifying information was, or is reasonably believed to have been, acquired by an unauthorized person.  In determining whether information has been acquired, or is reasonably believed to have been acquired, by an unauthorized person or a person without valid authorization, the agency may consider the following factors, among others:</w:t>
      </w:r>
    </w:p>
    <w:p w:rsidR="00633B64" w:rsidRPr="00862ACD" w:rsidRDefault="00633B64" w:rsidP="00633B64">
      <w:pPr>
        <w:widowControl w:val="0"/>
        <w:rPr>
          <w:i/>
          <w:snapToGrid w:val="0"/>
          <w:szCs w:val="28"/>
          <w:u w:val="single"/>
        </w:rPr>
      </w:pPr>
      <w:r w:rsidRPr="00862ACD">
        <w:rPr>
          <w:i/>
          <w:snapToGrid w:val="0"/>
          <w:szCs w:val="28"/>
          <w:u w:val="single"/>
        </w:rPr>
        <w:tab/>
      </w:r>
      <w:r w:rsidRPr="00862ACD">
        <w:rPr>
          <w:i/>
          <w:snapToGrid w:val="0"/>
          <w:szCs w:val="28"/>
          <w:u w:val="single"/>
        </w:rPr>
        <w:tab/>
      </w:r>
      <w:r w:rsidRPr="00862ACD">
        <w:rPr>
          <w:i/>
          <w:snapToGrid w:val="0"/>
          <w:szCs w:val="28"/>
          <w:u w:val="single"/>
        </w:rPr>
        <w:tab/>
        <w:t>(1)</w:t>
      </w:r>
      <w:r w:rsidRPr="00862ACD">
        <w:rPr>
          <w:i/>
          <w:snapToGrid w:val="0"/>
          <w:szCs w:val="28"/>
          <w:u w:val="single"/>
        </w:rPr>
        <w:tab/>
        <w:t>indications that the information is in the physical possession and control of an unauthorized person, such as a lost or stolen computer or other device containing information;</w:t>
      </w:r>
    </w:p>
    <w:p w:rsidR="00633B64" w:rsidRPr="00862ACD" w:rsidRDefault="00633B64" w:rsidP="00633B64">
      <w:pPr>
        <w:widowControl w:val="0"/>
        <w:rPr>
          <w:i/>
          <w:snapToGrid w:val="0"/>
          <w:szCs w:val="28"/>
          <w:u w:val="single"/>
        </w:rPr>
      </w:pPr>
      <w:r w:rsidRPr="00862ACD">
        <w:rPr>
          <w:i/>
          <w:snapToGrid w:val="0"/>
          <w:szCs w:val="28"/>
          <w:u w:val="single"/>
        </w:rPr>
        <w:tab/>
      </w:r>
      <w:r w:rsidRPr="00862ACD">
        <w:rPr>
          <w:i/>
          <w:snapToGrid w:val="0"/>
          <w:szCs w:val="28"/>
          <w:u w:val="single"/>
        </w:rPr>
        <w:tab/>
      </w:r>
      <w:r w:rsidRPr="00862ACD">
        <w:rPr>
          <w:i/>
          <w:snapToGrid w:val="0"/>
          <w:szCs w:val="28"/>
          <w:u w:val="single"/>
        </w:rPr>
        <w:tab/>
        <w:t>(2)</w:t>
      </w:r>
      <w:r w:rsidRPr="00862ACD">
        <w:rPr>
          <w:i/>
          <w:snapToGrid w:val="0"/>
          <w:szCs w:val="28"/>
          <w:u w:val="single"/>
        </w:rPr>
        <w:tab/>
        <w:t>indications that the information has been viewed, downloaded, or copied; or</w:t>
      </w:r>
    </w:p>
    <w:p w:rsidR="00633B64" w:rsidRPr="00862ACD" w:rsidRDefault="00633B64" w:rsidP="00633B64">
      <w:pPr>
        <w:widowControl w:val="0"/>
        <w:rPr>
          <w:i/>
          <w:snapToGrid w:val="0"/>
          <w:szCs w:val="28"/>
          <w:u w:val="single"/>
        </w:rPr>
      </w:pPr>
      <w:r w:rsidRPr="00862ACD">
        <w:rPr>
          <w:i/>
          <w:snapToGrid w:val="0"/>
          <w:szCs w:val="28"/>
          <w:u w:val="single"/>
        </w:rPr>
        <w:tab/>
      </w:r>
      <w:r w:rsidRPr="00862ACD">
        <w:rPr>
          <w:i/>
          <w:snapToGrid w:val="0"/>
          <w:szCs w:val="28"/>
          <w:u w:val="single"/>
        </w:rPr>
        <w:tab/>
      </w:r>
      <w:r w:rsidRPr="00862ACD">
        <w:rPr>
          <w:i/>
          <w:snapToGrid w:val="0"/>
          <w:szCs w:val="28"/>
          <w:u w:val="single"/>
        </w:rPr>
        <w:tab/>
        <w:t>(3)</w:t>
      </w:r>
      <w:r w:rsidRPr="00862ACD">
        <w:rPr>
          <w:i/>
          <w:snapToGrid w:val="0"/>
          <w:szCs w:val="28"/>
          <w:u w:val="single"/>
        </w:rPr>
        <w:tab/>
        <w:t>indications that the information was used by an unauthorized person, such as fraudulent accounts opened or instances of reported identity theft.</w:t>
      </w:r>
    </w:p>
    <w:p w:rsidR="00633B64" w:rsidRPr="00862ACD" w:rsidRDefault="00633B64" w:rsidP="00633B64">
      <w:pPr>
        <w:widowControl w:val="0"/>
        <w:rPr>
          <w:i/>
          <w:snapToGrid w:val="0"/>
          <w:szCs w:val="28"/>
          <w:u w:val="single"/>
        </w:rPr>
      </w:pPr>
      <w:r w:rsidRPr="00862ACD">
        <w:rPr>
          <w:i/>
          <w:snapToGrid w:val="0"/>
          <w:szCs w:val="28"/>
          <w:u w:val="single"/>
        </w:rPr>
        <w:tab/>
        <w:t>(B)</w:t>
      </w:r>
      <w:r w:rsidRPr="00862ACD">
        <w:rPr>
          <w:i/>
          <w:snapToGrid w:val="0"/>
          <w:szCs w:val="28"/>
          <w:u w:val="single"/>
        </w:rPr>
        <w:tab/>
        <w:t xml:space="preserve">An agency maintaining computerized data or other data that includes personal identifying information that the agency does not own shall notify the owner or licensee of the information of a breach of the security of the data immediately following discovery, if the personal identifying information was, or is reasonably believed to have been, acquired by an unauthorized person. </w:t>
      </w:r>
    </w:p>
    <w:p w:rsidR="00633B64" w:rsidRPr="00862ACD" w:rsidRDefault="00633B64" w:rsidP="00633B64">
      <w:pPr>
        <w:widowControl w:val="0"/>
        <w:rPr>
          <w:i/>
          <w:snapToGrid w:val="0"/>
          <w:szCs w:val="28"/>
          <w:u w:val="single"/>
        </w:rPr>
      </w:pPr>
      <w:r w:rsidRPr="00862ACD">
        <w:rPr>
          <w:i/>
          <w:snapToGrid w:val="0"/>
          <w:szCs w:val="28"/>
          <w:u w:val="single"/>
        </w:rPr>
        <w:tab/>
        <w:t>(C)</w:t>
      </w:r>
      <w:r w:rsidRPr="00862ACD">
        <w:rPr>
          <w:i/>
          <w:snapToGrid w:val="0"/>
          <w:szCs w:val="28"/>
          <w:u w:val="single"/>
        </w:rPr>
        <w:tab/>
        <w:t>The disclosure requirements of subsections (A) and (B) must be made in the most expedient time possible and without unreasonable delay; however, the notification required by this section may be delayed if a law enforcement agency determines that the notification impedes a criminal investigation and must be made after the law enforcement agency determines that it no longer compromises the investigation.  A delay in notification shall not exceed seventy-two hours after discovery, unless the agency requests and the attorney general grants, in writing, additional delays of up to seventy-two hours each upon a determination that such notification impedes a criminal investigation.</w:t>
      </w:r>
    </w:p>
    <w:p w:rsidR="00633B64" w:rsidRPr="00862ACD" w:rsidRDefault="00633B64" w:rsidP="00633B64">
      <w:pPr>
        <w:widowControl w:val="0"/>
        <w:rPr>
          <w:i/>
          <w:snapToGrid w:val="0"/>
          <w:szCs w:val="28"/>
          <w:u w:val="single"/>
        </w:rPr>
      </w:pPr>
      <w:r w:rsidRPr="00862ACD">
        <w:rPr>
          <w:i/>
          <w:snapToGrid w:val="0"/>
          <w:szCs w:val="28"/>
          <w:u w:val="single"/>
        </w:rPr>
        <w:tab/>
        <w:t>(D)</w:t>
      </w:r>
      <w:r w:rsidRPr="00862ACD">
        <w:rPr>
          <w:i/>
          <w:snapToGrid w:val="0"/>
          <w:szCs w:val="28"/>
          <w:u w:val="single"/>
        </w:rPr>
        <w:tab/>
        <w:t xml:space="preserve">For purposes of this section: </w:t>
      </w:r>
    </w:p>
    <w:p w:rsidR="00633B64" w:rsidRPr="00862ACD" w:rsidRDefault="00633B64" w:rsidP="00633B64">
      <w:pPr>
        <w:widowControl w:val="0"/>
        <w:rPr>
          <w:i/>
          <w:snapToGrid w:val="0"/>
          <w:szCs w:val="28"/>
          <w:u w:val="single"/>
        </w:rPr>
      </w:pPr>
      <w:r w:rsidRPr="00862ACD">
        <w:rPr>
          <w:i/>
          <w:snapToGrid w:val="0"/>
          <w:szCs w:val="28"/>
          <w:u w:val="single"/>
        </w:rPr>
        <w:tab/>
      </w:r>
      <w:r w:rsidRPr="00862ACD">
        <w:rPr>
          <w:i/>
          <w:snapToGrid w:val="0"/>
          <w:szCs w:val="28"/>
          <w:u w:val="single"/>
        </w:rPr>
        <w:tab/>
      </w:r>
      <w:r w:rsidRPr="00862ACD">
        <w:rPr>
          <w:i/>
          <w:snapToGrid w:val="0"/>
          <w:szCs w:val="28"/>
          <w:u w:val="single"/>
        </w:rPr>
        <w:tab/>
        <w:t>(1)</w:t>
      </w:r>
      <w:r w:rsidRPr="00862ACD">
        <w:rPr>
          <w:i/>
          <w:snapToGrid w:val="0"/>
          <w:szCs w:val="28"/>
          <w:u w:val="single"/>
        </w:rPr>
        <w:tab/>
        <w:t xml:space="preserve">"Agency" means any agency, department, board, commission, committee, or institution of higher learning of the State or a political subdivision of it. </w:t>
      </w:r>
    </w:p>
    <w:p w:rsidR="00633B64" w:rsidRPr="00862ACD" w:rsidRDefault="00633B64" w:rsidP="00633B64">
      <w:pPr>
        <w:widowControl w:val="0"/>
        <w:rPr>
          <w:i/>
          <w:snapToGrid w:val="0"/>
          <w:szCs w:val="28"/>
          <w:u w:val="single"/>
        </w:rPr>
      </w:pPr>
      <w:r w:rsidRPr="00862ACD">
        <w:rPr>
          <w:i/>
          <w:snapToGrid w:val="0"/>
          <w:szCs w:val="28"/>
          <w:u w:val="single"/>
        </w:rPr>
        <w:tab/>
      </w:r>
      <w:r w:rsidRPr="00862ACD">
        <w:rPr>
          <w:i/>
          <w:snapToGrid w:val="0"/>
          <w:szCs w:val="28"/>
          <w:u w:val="single"/>
        </w:rPr>
        <w:tab/>
      </w:r>
      <w:r w:rsidRPr="00862ACD">
        <w:rPr>
          <w:i/>
          <w:snapToGrid w:val="0"/>
          <w:szCs w:val="28"/>
          <w:u w:val="single"/>
        </w:rPr>
        <w:tab/>
        <w:t>(2)</w:t>
      </w:r>
      <w:r w:rsidRPr="00862ACD">
        <w:rPr>
          <w:i/>
          <w:snapToGrid w:val="0"/>
          <w:szCs w:val="28"/>
          <w:u w:val="single"/>
        </w:rPr>
        <w:tab/>
        <w:t xml:space="preserve">"Breach of the security of the system" means unauthorized access to and acquisition of computerized data that was not rendered unusable through encryption, redaction, or other methods that compromise the security, confidentiality, or integrity of personal identifying information maintained by the agency, when illegal use of the information has occurred or is reasonably likely to occur or use of the information creates a material risk of harm to the consumer.  Good faith acquisition of personal identifying information by an employee or agent of the agency for the purposes of the agency is not a breach of the security of the system if the personal identifying information is not used or subject to further unauthorized disclosure. </w:t>
      </w:r>
    </w:p>
    <w:p w:rsidR="00633B64" w:rsidRPr="00862ACD" w:rsidRDefault="00633B64" w:rsidP="00633B64">
      <w:pPr>
        <w:widowControl w:val="0"/>
        <w:rPr>
          <w:i/>
          <w:snapToGrid w:val="0"/>
          <w:szCs w:val="28"/>
          <w:u w:val="single"/>
        </w:rPr>
      </w:pPr>
      <w:r w:rsidRPr="00862ACD">
        <w:rPr>
          <w:i/>
          <w:snapToGrid w:val="0"/>
          <w:szCs w:val="28"/>
          <w:u w:val="single"/>
        </w:rPr>
        <w:tab/>
      </w:r>
      <w:r w:rsidRPr="00862ACD">
        <w:rPr>
          <w:i/>
          <w:snapToGrid w:val="0"/>
          <w:szCs w:val="28"/>
          <w:u w:val="single"/>
        </w:rPr>
        <w:tab/>
      </w:r>
      <w:r w:rsidRPr="00862ACD">
        <w:rPr>
          <w:i/>
          <w:snapToGrid w:val="0"/>
          <w:szCs w:val="28"/>
          <w:u w:val="single"/>
        </w:rPr>
        <w:tab/>
        <w:t>(3)</w:t>
      </w:r>
      <w:r w:rsidRPr="00862ACD">
        <w:rPr>
          <w:i/>
          <w:snapToGrid w:val="0"/>
          <w:szCs w:val="28"/>
          <w:u w:val="single"/>
        </w:rPr>
        <w:tab/>
        <w:t>"Consumer reporting agency" means any person which, for monetary fees, dues, or on a cooperative non-profit basis, regularly engages in whole or in part in the practice of assembling or evaluating consumer credit information or other information on consumers for the purpose of furnishing consumer reports to third parties, and which uses any means or facility of interstate commerce for the purpose of preparing or furnishing consumer reports.  A list of consumer reporting agencies shall be compiled by the Department of Consumer Affairs and furnished upon request to the agency required to make a notification under this section.</w:t>
      </w:r>
    </w:p>
    <w:p w:rsidR="00633B64" w:rsidRPr="00862ACD" w:rsidRDefault="00633B64" w:rsidP="00633B64">
      <w:pPr>
        <w:widowControl w:val="0"/>
        <w:rPr>
          <w:i/>
          <w:snapToGrid w:val="0"/>
          <w:szCs w:val="28"/>
          <w:u w:val="single"/>
        </w:rPr>
      </w:pPr>
      <w:r w:rsidRPr="00862ACD">
        <w:rPr>
          <w:i/>
          <w:snapToGrid w:val="0"/>
          <w:szCs w:val="28"/>
          <w:u w:val="single"/>
        </w:rPr>
        <w:tab/>
      </w:r>
      <w:r w:rsidRPr="00862ACD">
        <w:rPr>
          <w:i/>
          <w:snapToGrid w:val="0"/>
          <w:szCs w:val="28"/>
          <w:u w:val="single"/>
        </w:rPr>
        <w:tab/>
      </w:r>
      <w:r w:rsidRPr="00862ACD">
        <w:rPr>
          <w:i/>
          <w:snapToGrid w:val="0"/>
          <w:szCs w:val="28"/>
          <w:u w:val="single"/>
        </w:rPr>
        <w:tab/>
        <w:t>(4)</w:t>
      </w:r>
      <w:r w:rsidRPr="00862ACD">
        <w:rPr>
          <w:i/>
          <w:snapToGrid w:val="0"/>
          <w:szCs w:val="28"/>
          <w:u w:val="single"/>
        </w:rPr>
        <w:tab/>
        <w:t xml:space="preserve">"Personal identifying information" means the first name or first initial and last name in combination with and linked to any one or more of the following data elements that relate to a resident of this State, when the data elements are neither encrypted nor redacted or when the data elements are encrypted with an encryption key and the encryption key that has also been acquired: </w:t>
      </w:r>
    </w:p>
    <w:p w:rsidR="00633B64" w:rsidRPr="00862ACD" w:rsidRDefault="00633B64" w:rsidP="00633B64">
      <w:pPr>
        <w:widowControl w:val="0"/>
        <w:rPr>
          <w:i/>
          <w:snapToGrid w:val="0"/>
          <w:szCs w:val="28"/>
          <w:u w:val="single"/>
        </w:rPr>
      </w:pPr>
      <w:r w:rsidRPr="00862ACD">
        <w:rPr>
          <w:i/>
          <w:snapToGrid w:val="0"/>
          <w:szCs w:val="28"/>
          <w:u w:val="single"/>
        </w:rPr>
        <w:tab/>
      </w:r>
      <w:r w:rsidRPr="00862ACD">
        <w:rPr>
          <w:i/>
          <w:snapToGrid w:val="0"/>
          <w:szCs w:val="28"/>
          <w:u w:val="single"/>
        </w:rPr>
        <w:tab/>
      </w:r>
      <w:r w:rsidRPr="00862ACD">
        <w:rPr>
          <w:i/>
          <w:snapToGrid w:val="0"/>
          <w:szCs w:val="28"/>
          <w:u w:val="single"/>
        </w:rPr>
        <w:tab/>
      </w:r>
      <w:r w:rsidRPr="00862ACD">
        <w:rPr>
          <w:i/>
          <w:snapToGrid w:val="0"/>
          <w:szCs w:val="28"/>
          <w:u w:val="single"/>
        </w:rPr>
        <w:tab/>
      </w:r>
      <w:r w:rsidRPr="00862ACD">
        <w:rPr>
          <w:i/>
          <w:snapToGrid w:val="0"/>
          <w:szCs w:val="28"/>
          <w:u w:val="single"/>
        </w:rPr>
        <w:tab/>
        <w:t>(a)</w:t>
      </w:r>
      <w:r w:rsidRPr="00862ACD">
        <w:rPr>
          <w:i/>
          <w:snapToGrid w:val="0"/>
          <w:szCs w:val="28"/>
          <w:u w:val="single"/>
        </w:rPr>
        <w:tab/>
        <w:t xml:space="preserve">social security number; </w:t>
      </w:r>
    </w:p>
    <w:p w:rsidR="00633B64" w:rsidRPr="00862ACD" w:rsidRDefault="00633B64" w:rsidP="00633B64">
      <w:pPr>
        <w:widowControl w:val="0"/>
        <w:rPr>
          <w:i/>
          <w:snapToGrid w:val="0"/>
          <w:szCs w:val="28"/>
          <w:u w:val="single"/>
        </w:rPr>
      </w:pPr>
      <w:r w:rsidRPr="00862ACD">
        <w:rPr>
          <w:i/>
          <w:snapToGrid w:val="0"/>
          <w:szCs w:val="28"/>
          <w:u w:val="single"/>
        </w:rPr>
        <w:tab/>
      </w:r>
      <w:r w:rsidRPr="00862ACD">
        <w:rPr>
          <w:i/>
          <w:snapToGrid w:val="0"/>
          <w:szCs w:val="28"/>
          <w:u w:val="single"/>
        </w:rPr>
        <w:tab/>
      </w:r>
      <w:r w:rsidRPr="00862ACD">
        <w:rPr>
          <w:i/>
          <w:snapToGrid w:val="0"/>
          <w:szCs w:val="28"/>
          <w:u w:val="single"/>
        </w:rPr>
        <w:tab/>
      </w:r>
      <w:r w:rsidRPr="00862ACD">
        <w:rPr>
          <w:i/>
          <w:snapToGrid w:val="0"/>
          <w:szCs w:val="28"/>
          <w:u w:val="single"/>
        </w:rPr>
        <w:tab/>
      </w:r>
      <w:r w:rsidRPr="00862ACD">
        <w:rPr>
          <w:i/>
          <w:snapToGrid w:val="0"/>
          <w:szCs w:val="28"/>
          <w:u w:val="single"/>
        </w:rPr>
        <w:tab/>
        <w:t>(b)</w:t>
      </w:r>
      <w:r w:rsidRPr="00862ACD">
        <w:rPr>
          <w:i/>
          <w:snapToGrid w:val="0"/>
          <w:szCs w:val="28"/>
          <w:u w:val="single"/>
        </w:rPr>
        <w:tab/>
        <w:t xml:space="preserve">driver's license number or state identification card number issued instead of a driver's license; </w:t>
      </w:r>
    </w:p>
    <w:p w:rsidR="00914F38" w:rsidRDefault="00633B64" w:rsidP="00633B64">
      <w:pPr>
        <w:widowControl w:val="0"/>
        <w:rPr>
          <w:i/>
          <w:snapToGrid w:val="0"/>
          <w:szCs w:val="28"/>
          <w:u w:val="single"/>
        </w:rPr>
      </w:pPr>
      <w:r w:rsidRPr="00862ACD">
        <w:rPr>
          <w:i/>
          <w:snapToGrid w:val="0"/>
          <w:szCs w:val="28"/>
          <w:u w:val="single"/>
        </w:rPr>
        <w:tab/>
      </w:r>
      <w:r w:rsidRPr="00862ACD">
        <w:rPr>
          <w:i/>
          <w:snapToGrid w:val="0"/>
          <w:szCs w:val="28"/>
          <w:u w:val="single"/>
        </w:rPr>
        <w:tab/>
      </w:r>
      <w:r w:rsidRPr="00862ACD">
        <w:rPr>
          <w:i/>
          <w:snapToGrid w:val="0"/>
          <w:szCs w:val="28"/>
          <w:u w:val="single"/>
        </w:rPr>
        <w:tab/>
      </w:r>
      <w:r w:rsidRPr="00862ACD">
        <w:rPr>
          <w:i/>
          <w:snapToGrid w:val="0"/>
          <w:szCs w:val="28"/>
          <w:u w:val="single"/>
        </w:rPr>
        <w:tab/>
      </w:r>
      <w:r w:rsidRPr="00862ACD">
        <w:rPr>
          <w:i/>
          <w:snapToGrid w:val="0"/>
          <w:szCs w:val="28"/>
          <w:u w:val="single"/>
        </w:rPr>
        <w:tab/>
        <w:t>(c)</w:t>
      </w:r>
      <w:r w:rsidRPr="00862ACD">
        <w:rPr>
          <w:i/>
          <w:snapToGrid w:val="0"/>
          <w:szCs w:val="28"/>
          <w:u w:val="single"/>
        </w:rPr>
        <w:tab/>
        <w:t xml:space="preserve">financial account number, or credit card or debit card number in combination with any required security code, access </w:t>
      </w:r>
      <w:r w:rsidR="00914F38">
        <w:rPr>
          <w:i/>
          <w:snapToGrid w:val="0"/>
          <w:szCs w:val="28"/>
          <w:u w:val="single"/>
        </w:rPr>
        <w:br/>
      </w:r>
    </w:p>
    <w:p w:rsidR="00633B64" w:rsidRPr="00862ACD" w:rsidRDefault="00914F38" w:rsidP="00914F38">
      <w:pPr>
        <w:widowControl w:val="0"/>
        <w:ind w:firstLine="0"/>
        <w:rPr>
          <w:i/>
          <w:snapToGrid w:val="0"/>
          <w:szCs w:val="28"/>
          <w:u w:val="single"/>
        </w:rPr>
      </w:pPr>
      <w:r>
        <w:rPr>
          <w:i/>
          <w:snapToGrid w:val="0"/>
          <w:szCs w:val="28"/>
          <w:u w:val="single"/>
        </w:rPr>
        <w:br w:type="page"/>
      </w:r>
      <w:r w:rsidR="00633B64" w:rsidRPr="00862ACD">
        <w:rPr>
          <w:i/>
          <w:snapToGrid w:val="0"/>
          <w:szCs w:val="28"/>
          <w:u w:val="single"/>
        </w:rPr>
        <w:t xml:space="preserve">code, or password that would permit access to a resident's financial account; or </w:t>
      </w:r>
    </w:p>
    <w:p w:rsidR="00633B64" w:rsidRPr="00862ACD" w:rsidRDefault="00633B64" w:rsidP="00633B64">
      <w:pPr>
        <w:widowControl w:val="0"/>
        <w:rPr>
          <w:i/>
          <w:snapToGrid w:val="0"/>
          <w:szCs w:val="28"/>
          <w:u w:val="single"/>
        </w:rPr>
      </w:pPr>
      <w:r w:rsidRPr="00862ACD">
        <w:rPr>
          <w:i/>
          <w:snapToGrid w:val="0"/>
          <w:szCs w:val="28"/>
          <w:u w:val="single"/>
        </w:rPr>
        <w:tab/>
      </w:r>
      <w:r w:rsidRPr="00862ACD">
        <w:rPr>
          <w:i/>
          <w:snapToGrid w:val="0"/>
          <w:szCs w:val="28"/>
          <w:u w:val="single"/>
        </w:rPr>
        <w:tab/>
      </w:r>
      <w:r w:rsidRPr="00862ACD">
        <w:rPr>
          <w:i/>
          <w:snapToGrid w:val="0"/>
          <w:szCs w:val="28"/>
          <w:u w:val="single"/>
        </w:rPr>
        <w:tab/>
      </w:r>
      <w:r w:rsidRPr="00862ACD">
        <w:rPr>
          <w:i/>
          <w:snapToGrid w:val="0"/>
          <w:szCs w:val="28"/>
          <w:u w:val="single"/>
        </w:rPr>
        <w:tab/>
      </w:r>
      <w:r w:rsidRPr="00862ACD">
        <w:rPr>
          <w:i/>
          <w:snapToGrid w:val="0"/>
          <w:szCs w:val="28"/>
          <w:u w:val="single"/>
        </w:rPr>
        <w:tab/>
        <w:t>(d)</w:t>
      </w:r>
      <w:r w:rsidRPr="00862ACD">
        <w:rPr>
          <w:i/>
          <w:snapToGrid w:val="0"/>
          <w:szCs w:val="28"/>
          <w:u w:val="single"/>
        </w:rPr>
        <w:tab/>
        <w:t xml:space="preserve">other numbers or information which may be used to access a person's financial accounts or numbers or information issued by a governmental or regulatory entity that uniquely will identify an individual. </w:t>
      </w:r>
    </w:p>
    <w:p w:rsidR="00633B64" w:rsidRPr="00862ACD" w:rsidRDefault="00633B64" w:rsidP="00633B64">
      <w:pPr>
        <w:widowControl w:val="0"/>
        <w:rPr>
          <w:i/>
          <w:snapToGrid w:val="0"/>
          <w:szCs w:val="28"/>
          <w:u w:val="single"/>
        </w:rPr>
      </w:pPr>
      <w:r w:rsidRPr="00862ACD">
        <w:rPr>
          <w:i/>
          <w:snapToGrid w:val="0"/>
          <w:szCs w:val="28"/>
          <w:u w:val="single"/>
        </w:rPr>
        <w:tab/>
        <w:t xml:space="preserve">The term does not include information that is lawfully obtained from publicly available information, or from federal, state, or local government records lawfully made available to the general public. </w:t>
      </w:r>
    </w:p>
    <w:p w:rsidR="00633B64" w:rsidRPr="00862ACD" w:rsidRDefault="00633B64" w:rsidP="00633B64">
      <w:pPr>
        <w:widowControl w:val="0"/>
        <w:rPr>
          <w:i/>
          <w:snapToGrid w:val="0"/>
          <w:szCs w:val="28"/>
          <w:u w:val="single"/>
        </w:rPr>
      </w:pPr>
      <w:r w:rsidRPr="00862ACD">
        <w:rPr>
          <w:i/>
          <w:snapToGrid w:val="0"/>
          <w:szCs w:val="28"/>
          <w:u w:val="single"/>
        </w:rPr>
        <w:tab/>
      </w:r>
      <w:r w:rsidRPr="00862ACD">
        <w:rPr>
          <w:i/>
          <w:snapToGrid w:val="0"/>
          <w:szCs w:val="28"/>
          <w:u w:val="single"/>
        </w:rPr>
        <w:tab/>
        <w:t>(E)</w:t>
      </w:r>
      <w:r w:rsidRPr="00862ACD">
        <w:rPr>
          <w:i/>
          <w:snapToGrid w:val="0"/>
          <w:szCs w:val="28"/>
          <w:u w:val="single"/>
        </w:rPr>
        <w:tab/>
        <w:t xml:space="preserve">The notice required by this section may be provided by: </w:t>
      </w:r>
    </w:p>
    <w:p w:rsidR="00633B64" w:rsidRPr="00862ACD" w:rsidRDefault="00633B64" w:rsidP="00633B64">
      <w:pPr>
        <w:widowControl w:val="0"/>
        <w:rPr>
          <w:i/>
          <w:snapToGrid w:val="0"/>
          <w:szCs w:val="28"/>
          <w:u w:val="single"/>
        </w:rPr>
      </w:pPr>
      <w:r w:rsidRPr="00862ACD">
        <w:rPr>
          <w:i/>
          <w:snapToGrid w:val="0"/>
          <w:szCs w:val="28"/>
          <w:u w:val="single"/>
        </w:rPr>
        <w:tab/>
      </w:r>
      <w:r w:rsidRPr="00862ACD">
        <w:rPr>
          <w:i/>
          <w:snapToGrid w:val="0"/>
          <w:szCs w:val="28"/>
          <w:u w:val="single"/>
        </w:rPr>
        <w:tab/>
      </w:r>
      <w:r w:rsidRPr="00862ACD">
        <w:rPr>
          <w:i/>
          <w:snapToGrid w:val="0"/>
          <w:szCs w:val="28"/>
          <w:u w:val="single"/>
        </w:rPr>
        <w:tab/>
      </w:r>
      <w:r w:rsidRPr="00862ACD">
        <w:rPr>
          <w:i/>
          <w:snapToGrid w:val="0"/>
          <w:szCs w:val="28"/>
          <w:u w:val="single"/>
        </w:rPr>
        <w:tab/>
        <w:t>(1)</w:t>
      </w:r>
      <w:r w:rsidRPr="00862ACD">
        <w:rPr>
          <w:i/>
          <w:snapToGrid w:val="0"/>
          <w:szCs w:val="28"/>
          <w:u w:val="single"/>
        </w:rPr>
        <w:tab/>
        <w:t xml:space="preserve">written notice; </w:t>
      </w:r>
    </w:p>
    <w:p w:rsidR="00633B64" w:rsidRPr="00862ACD" w:rsidRDefault="00633B64" w:rsidP="00633B64">
      <w:pPr>
        <w:widowControl w:val="0"/>
        <w:rPr>
          <w:i/>
          <w:snapToGrid w:val="0"/>
          <w:szCs w:val="28"/>
          <w:u w:val="single"/>
        </w:rPr>
      </w:pPr>
      <w:r w:rsidRPr="00862ACD">
        <w:rPr>
          <w:i/>
          <w:snapToGrid w:val="0"/>
          <w:szCs w:val="28"/>
          <w:u w:val="single"/>
        </w:rPr>
        <w:tab/>
      </w:r>
      <w:r w:rsidRPr="00862ACD">
        <w:rPr>
          <w:i/>
          <w:snapToGrid w:val="0"/>
          <w:szCs w:val="28"/>
          <w:u w:val="single"/>
        </w:rPr>
        <w:tab/>
      </w:r>
      <w:r w:rsidRPr="00862ACD">
        <w:rPr>
          <w:i/>
          <w:snapToGrid w:val="0"/>
          <w:szCs w:val="28"/>
          <w:u w:val="single"/>
        </w:rPr>
        <w:tab/>
      </w:r>
      <w:r w:rsidRPr="00862ACD">
        <w:rPr>
          <w:i/>
          <w:snapToGrid w:val="0"/>
          <w:szCs w:val="28"/>
          <w:u w:val="single"/>
        </w:rPr>
        <w:tab/>
        <w:t>(2)</w:t>
      </w:r>
      <w:r w:rsidRPr="00862ACD">
        <w:rPr>
          <w:i/>
          <w:snapToGrid w:val="0"/>
          <w:szCs w:val="28"/>
          <w:u w:val="single"/>
        </w:rPr>
        <w:tab/>
        <w:t>electronic notice, if the agency's primary method of communication with the individual is by electronic means, the person to whom notice is required has expressly consented to receiving said notice in electronic form, or is consistent with the provisions regarding electronic records and signatures set forth in Section 7001 of Title 15 USC and Chapter 6, Title 26 of the 1976 Code;</w:t>
      </w:r>
    </w:p>
    <w:p w:rsidR="00633B64" w:rsidRPr="00862ACD" w:rsidRDefault="00633B64" w:rsidP="00633B64">
      <w:pPr>
        <w:widowControl w:val="0"/>
        <w:rPr>
          <w:i/>
          <w:snapToGrid w:val="0"/>
          <w:szCs w:val="28"/>
          <w:u w:val="single"/>
        </w:rPr>
      </w:pPr>
      <w:r w:rsidRPr="00862ACD">
        <w:rPr>
          <w:i/>
          <w:snapToGrid w:val="0"/>
          <w:szCs w:val="28"/>
          <w:u w:val="single"/>
        </w:rPr>
        <w:tab/>
      </w:r>
      <w:r w:rsidRPr="00862ACD">
        <w:rPr>
          <w:i/>
          <w:snapToGrid w:val="0"/>
          <w:szCs w:val="28"/>
          <w:u w:val="single"/>
        </w:rPr>
        <w:tab/>
      </w:r>
      <w:r w:rsidRPr="00862ACD">
        <w:rPr>
          <w:i/>
          <w:snapToGrid w:val="0"/>
          <w:szCs w:val="28"/>
          <w:u w:val="single"/>
        </w:rPr>
        <w:tab/>
      </w:r>
      <w:r w:rsidRPr="00862ACD">
        <w:rPr>
          <w:i/>
          <w:snapToGrid w:val="0"/>
          <w:szCs w:val="28"/>
          <w:u w:val="single"/>
        </w:rPr>
        <w:tab/>
        <w:t>(3)</w:t>
      </w:r>
      <w:r w:rsidRPr="00862ACD">
        <w:rPr>
          <w:i/>
          <w:snapToGrid w:val="0"/>
          <w:szCs w:val="28"/>
          <w:u w:val="single"/>
        </w:rPr>
        <w:tab/>
        <w:t xml:space="preserve">telephonic notice; or </w:t>
      </w:r>
    </w:p>
    <w:p w:rsidR="00633B64" w:rsidRPr="00862ACD" w:rsidRDefault="00633B64" w:rsidP="00633B64">
      <w:pPr>
        <w:widowControl w:val="0"/>
        <w:rPr>
          <w:i/>
          <w:snapToGrid w:val="0"/>
          <w:szCs w:val="28"/>
          <w:u w:val="single"/>
        </w:rPr>
      </w:pPr>
      <w:r w:rsidRPr="00862ACD">
        <w:rPr>
          <w:i/>
          <w:snapToGrid w:val="0"/>
          <w:szCs w:val="28"/>
          <w:u w:val="single"/>
        </w:rPr>
        <w:tab/>
      </w:r>
      <w:r w:rsidRPr="00862ACD">
        <w:rPr>
          <w:i/>
          <w:snapToGrid w:val="0"/>
          <w:szCs w:val="28"/>
          <w:u w:val="single"/>
        </w:rPr>
        <w:tab/>
      </w:r>
      <w:r w:rsidRPr="00862ACD">
        <w:rPr>
          <w:i/>
          <w:snapToGrid w:val="0"/>
          <w:szCs w:val="28"/>
          <w:u w:val="single"/>
        </w:rPr>
        <w:tab/>
      </w:r>
      <w:r w:rsidRPr="00862ACD">
        <w:rPr>
          <w:i/>
          <w:snapToGrid w:val="0"/>
          <w:szCs w:val="28"/>
          <w:u w:val="single"/>
        </w:rPr>
        <w:tab/>
        <w:t>(4)</w:t>
      </w:r>
      <w:r w:rsidRPr="00862ACD">
        <w:rPr>
          <w:i/>
          <w:snapToGrid w:val="0"/>
          <w:szCs w:val="28"/>
          <w:u w:val="single"/>
        </w:rPr>
        <w:tab/>
        <w:t xml:space="preserve">substitute notice, if the agency demonstrates that the cost of providing notice exceeds two hundred fifty thousand dollars or that the affected class of subject persons to be notified exceeds five hundred thousand or the agency has insufficient contact information. Substitute notice consists of: </w:t>
      </w:r>
    </w:p>
    <w:p w:rsidR="00633B64" w:rsidRPr="00862ACD" w:rsidRDefault="00633B64" w:rsidP="00633B64">
      <w:pPr>
        <w:widowControl w:val="0"/>
        <w:rPr>
          <w:i/>
          <w:snapToGrid w:val="0"/>
          <w:szCs w:val="28"/>
          <w:u w:val="single"/>
        </w:rPr>
      </w:pPr>
      <w:r w:rsidRPr="00862ACD">
        <w:rPr>
          <w:i/>
          <w:snapToGrid w:val="0"/>
          <w:szCs w:val="28"/>
          <w:u w:val="single"/>
        </w:rPr>
        <w:tab/>
      </w:r>
      <w:r w:rsidRPr="00862ACD">
        <w:rPr>
          <w:i/>
          <w:snapToGrid w:val="0"/>
          <w:szCs w:val="28"/>
          <w:u w:val="single"/>
        </w:rPr>
        <w:tab/>
      </w:r>
      <w:r w:rsidRPr="00862ACD">
        <w:rPr>
          <w:i/>
          <w:snapToGrid w:val="0"/>
          <w:szCs w:val="28"/>
          <w:u w:val="single"/>
        </w:rPr>
        <w:tab/>
      </w:r>
      <w:r w:rsidRPr="00862ACD">
        <w:rPr>
          <w:i/>
          <w:snapToGrid w:val="0"/>
          <w:szCs w:val="28"/>
          <w:u w:val="single"/>
        </w:rPr>
        <w:tab/>
      </w:r>
      <w:r w:rsidRPr="00862ACD">
        <w:rPr>
          <w:i/>
          <w:snapToGrid w:val="0"/>
          <w:szCs w:val="28"/>
          <w:u w:val="single"/>
        </w:rPr>
        <w:tab/>
      </w:r>
      <w:r w:rsidRPr="00862ACD">
        <w:rPr>
          <w:i/>
          <w:snapToGrid w:val="0"/>
          <w:szCs w:val="28"/>
          <w:u w:val="single"/>
        </w:rPr>
        <w:tab/>
        <w:t>(a)</w:t>
      </w:r>
      <w:r w:rsidRPr="00862ACD">
        <w:rPr>
          <w:i/>
          <w:snapToGrid w:val="0"/>
          <w:szCs w:val="28"/>
          <w:u w:val="single"/>
        </w:rPr>
        <w:tab/>
        <w:t xml:space="preserve">e-mail notice when the agency has an e-mail address for the subject persons; </w:t>
      </w:r>
    </w:p>
    <w:p w:rsidR="00633B64" w:rsidRPr="00862ACD" w:rsidRDefault="00633B64" w:rsidP="00633B64">
      <w:pPr>
        <w:widowControl w:val="0"/>
        <w:rPr>
          <w:i/>
          <w:snapToGrid w:val="0"/>
          <w:szCs w:val="28"/>
          <w:u w:val="single"/>
        </w:rPr>
      </w:pPr>
      <w:r w:rsidRPr="00862ACD">
        <w:rPr>
          <w:i/>
          <w:snapToGrid w:val="0"/>
          <w:szCs w:val="28"/>
          <w:u w:val="single"/>
        </w:rPr>
        <w:tab/>
      </w:r>
      <w:r w:rsidRPr="00862ACD">
        <w:rPr>
          <w:i/>
          <w:snapToGrid w:val="0"/>
          <w:szCs w:val="28"/>
          <w:u w:val="single"/>
        </w:rPr>
        <w:tab/>
      </w:r>
      <w:r w:rsidRPr="00862ACD">
        <w:rPr>
          <w:i/>
          <w:snapToGrid w:val="0"/>
          <w:szCs w:val="28"/>
          <w:u w:val="single"/>
        </w:rPr>
        <w:tab/>
      </w:r>
      <w:r w:rsidRPr="00862ACD">
        <w:rPr>
          <w:i/>
          <w:snapToGrid w:val="0"/>
          <w:szCs w:val="28"/>
          <w:u w:val="single"/>
        </w:rPr>
        <w:tab/>
      </w:r>
      <w:r w:rsidRPr="00862ACD">
        <w:rPr>
          <w:i/>
          <w:snapToGrid w:val="0"/>
          <w:szCs w:val="28"/>
          <w:u w:val="single"/>
        </w:rPr>
        <w:tab/>
      </w:r>
      <w:r w:rsidRPr="00862ACD">
        <w:rPr>
          <w:i/>
          <w:snapToGrid w:val="0"/>
          <w:szCs w:val="28"/>
          <w:u w:val="single"/>
        </w:rPr>
        <w:tab/>
        <w:t>(b)</w:t>
      </w:r>
      <w:r w:rsidRPr="00862ACD">
        <w:rPr>
          <w:i/>
          <w:snapToGrid w:val="0"/>
          <w:szCs w:val="28"/>
          <w:u w:val="single"/>
        </w:rPr>
        <w:tab/>
        <w:t xml:space="preserve">conspicuous posting of the notice on the agency's web site page, if the agency maintains one; or </w:t>
      </w:r>
    </w:p>
    <w:p w:rsidR="00633B64" w:rsidRPr="00862ACD" w:rsidRDefault="00633B64" w:rsidP="00633B64">
      <w:pPr>
        <w:widowControl w:val="0"/>
        <w:rPr>
          <w:i/>
          <w:snapToGrid w:val="0"/>
          <w:szCs w:val="28"/>
          <w:u w:val="single"/>
        </w:rPr>
      </w:pPr>
      <w:r w:rsidRPr="00862ACD">
        <w:rPr>
          <w:i/>
          <w:snapToGrid w:val="0"/>
          <w:szCs w:val="28"/>
          <w:u w:val="single"/>
        </w:rPr>
        <w:tab/>
      </w:r>
      <w:r w:rsidRPr="00862ACD">
        <w:rPr>
          <w:i/>
          <w:snapToGrid w:val="0"/>
          <w:szCs w:val="28"/>
          <w:u w:val="single"/>
        </w:rPr>
        <w:tab/>
      </w:r>
      <w:r w:rsidRPr="00862ACD">
        <w:rPr>
          <w:i/>
          <w:snapToGrid w:val="0"/>
          <w:szCs w:val="28"/>
          <w:u w:val="single"/>
        </w:rPr>
        <w:tab/>
      </w:r>
      <w:r w:rsidRPr="00862ACD">
        <w:rPr>
          <w:i/>
          <w:snapToGrid w:val="0"/>
          <w:szCs w:val="28"/>
          <w:u w:val="single"/>
        </w:rPr>
        <w:tab/>
      </w:r>
      <w:r w:rsidRPr="00862ACD">
        <w:rPr>
          <w:i/>
          <w:snapToGrid w:val="0"/>
          <w:szCs w:val="28"/>
          <w:u w:val="single"/>
        </w:rPr>
        <w:tab/>
      </w:r>
      <w:r w:rsidRPr="00862ACD">
        <w:rPr>
          <w:i/>
          <w:snapToGrid w:val="0"/>
          <w:szCs w:val="28"/>
          <w:u w:val="single"/>
        </w:rPr>
        <w:tab/>
        <w:t>(c)</w:t>
      </w:r>
      <w:r w:rsidRPr="00862ACD">
        <w:rPr>
          <w:i/>
          <w:snapToGrid w:val="0"/>
          <w:szCs w:val="28"/>
          <w:u w:val="single"/>
        </w:rPr>
        <w:tab/>
        <w:t xml:space="preserve">notification to major statewide media. </w:t>
      </w:r>
    </w:p>
    <w:p w:rsidR="00633B64" w:rsidRPr="00862ACD" w:rsidRDefault="00633B64" w:rsidP="00633B64">
      <w:pPr>
        <w:widowControl w:val="0"/>
        <w:rPr>
          <w:i/>
          <w:snapToGrid w:val="0"/>
          <w:szCs w:val="28"/>
          <w:u w:val="single"/>
        </w:rPr>
      </w:pPr>
      <w:r w:rsidRPr="00862ACD">
        <w:rPr>
          <w:i/>
          <w:snapToGrid w:val="0"/>
          <w:szCs w:val="28"/>
          <w:u w:val="single"/>
        </w:rPr>
        <w:tab/>
        <w:t>Regardless of the method by which notice is provided, such notice shall include contact information for the agency making the notification and a description of the categories of information that were, or are reasonably believed to have been, acquired by a person without valid authorization, including specification of which of the elements of personal information and private information were, or are reasonably believed to have been, so acquired.</w:t>
      </w:r>
    </w:p>
    <w:p w:rsidR="00633B64" w:rsidRPr="00862ACD" w:rsidRDefault="00633B64" w:rsidP="00633B64">
      <w:pPr>
        <w:widowControl w:val="0"/>
        <w:rPr>
          <w:i/>
          <w:snapToGrid w:val="0"/>
          <w:szCs w:val="28"/>
          <w:u w:val="single"/>
        </w:rPr>
      </w:pPr>
      <w:r w:rsidRPr="00862ACD">
        <w:rPr>
          <w:i/>
          <w:snapToGrid w:val="0"/>
          <w:szCs w:val="28"/>
          <w:u w:val="single"/>
        </w:rPr>
        <w:tab/>
      </w:r>
      <w:r w:rsidRPr="00862ACD">
        <w:rPr>
          <w:i/>
          <w:snapToGrid w:val="0"/>
          <w:szCs w:val="28"/>
          <w:u w:val="single"/>
        </w:rPr>
        <w:tab/>
        <w:t>(F)</w:t>
      </w:r>
      <w:r w:rsidRPr="00862ACD">
        <w:rPr>
          <w:i/>
          <w:snapToGrid w:val="0"/>
          <w:szCs w:val="28"/>
          <w:u w:val="single"/>
        </w:rPr>
        <w:tab/>
        <w:t xml:space="preserve">A resident of this State who is injured by a violation of this section, in addition to and cumulative of all other rights and remedies available at law, may: </w:t>
      </w:r>
    </w:p>
    <w:p w:rsidR="00633B64" w:rsidRPr="00862ACD" w:rsidRDefault="00633B64" w:rsidP="00633B64">
      <w:pPr>
        <w:widowControl w:val="0"/>
        <w:rPr>
          <w:i/>
          <w:snapToGrid w:val="0"/>
          <w:szCs w:val="28"/>
          <w:u w:val="single"/>
        </w:rPr>
      </w:pPr>
      <w:r w:rsidRPr="00862ACD">
        <w:rPr>
          <w:i/>
          <w:snapToGrid w:val="0"/>
          <w:szCs w:val="28"/>
          <w:u w:val="single"/>
        </w:rPr>
        <w:tab/>
      </w:r>
      <w:r w:rsidRPr="00862ACD">
        <w:rPr>
          <w:i/>
          <w:snapToGrid w:val="0"/>
          <w:szCs w:val="28"/>
          <w:u w:val="single"/>
        </w:rPr>
        <w:tab/>
      </w:r>
      <w:r w:rsidRPr="00862ACD">
        <w:rPr>
          <w:i/>
          <w:snapToGrid w:val="0"/>
          <w:szCs w:val="28"/>
          <w:u w:val="single"/>
        </w:rPr>
        <w:tab/>
      </w:r>
      <w:r w:rsidRPr="00862ACD">
        <w:rPr>
          <w:i/>
          <w:snapToGrid w:val="0"/>
          <w:szCs w:val="28"/>
          <w:u w:val="single"/>
        </w:rPr>
        <w:tab/>
        <w:t xml:space="preserve">(1) institute a civil action to recover damages; </w:t>
      </w:r>
    </w:p>
    <w:p w:rsidR="00633B64" w:rsidRPr="00862ACD" w:rsidRDefault="00633B64" w:rsidP="00633B64">
      <w:pPr>
        <w:widowControl w:val="0"/>
        <w:rPr>
          <w:i/>
          <w:snapToGrid w:val="0"/>
          <w:szCs w:val="28"/>
          <w:u w:val="single"/>
        </w:rPr>
      </w:pPr>
      <w:r w:rsidRPr="00862ACD">
        <w:rPr>
          <w:i/>
          <w:snapToGrid w:val="0"/>
          <w:szCs w:val="28"/>
          <w:u w:val="single"/>
        </w:rPr>
        <w:tab/>
      </w:r>
      <w:r w:rsidRPr="00862ACD">
        <w:rPr>
          <w:i/>
          <w:snapToGrid w:val="0"/>
          <w:szCs w:val="28"/>
          <w:u w:val="single"/>
        </w:rPr>
        <w:tab/>
      </w:r>
      <w:r w:rsidRPr="00862ACD">
        <w:rPr>
          <w:i/>
          <w:snapToGrid w:val="0"/>
          <w:szCs w:val="28"/>
          <w:u w:val="single"/>
        </w:rPr>
        <w:tab/>
      </w:r>
      <w:r w:rsidRPr="00862ACD">
        <w:rPr>
          <w:i/>
          <w:snapToGrid w:val="0"/>
          <w:szCs w:val="28"/>
          <w:u w:val="single"/>
        </w:rPr>
        <w:tab/>
        <w:t xml:space="preserve">(2) seek an injunction to enforce compliance; and </w:t>
      </w:r>
    </w:p>
    <w:p w:rsidR="00633B64" w:rsidRPr="00862ACD" w:rsidRDefault="00633B64" w:rsidP="00633B64">
      <w:pPr>
        <w:widowControl w:val="0"/>
        <w:rPr>
          <w:i/>
          <w:snapToGrid w:val="0"/>
          <w:szCs w:val="28"/>
          <w:u w:val="single"/>
        </w:rPr>
      </w:pPr>
      <w:r w:rsidRPr="00862ACD">
        <w:rPr>
          <w:i/>
          <w:snapToGrid w:val="0"/>
          <w:szCs w:val="28"/>
          <w:u w:val="single"/>
        </w:rPr>
        <w:tab/>
      </w:r>
      <w:r w:rsidRPr="00862ACD">
        <w:rPr>
          <w:i/>
          <w:snapToGrid w:val="0"/>
          <w:szCs w:val="28"/>
          <w:u w:val="single"/>
        </w:rPr>
        <w:tab/>
      </w:r>
      <w:r w:rsidRPr="00862ACD">
        <w:rPr>
          <w:i/>
          <w:snapToGrid w:val="0"/>
          <w:szCs w:val="28"/>
          <w:u w:val="single"/>
        </w:rPr>
        <w:tab/>
      </w:r>
      <w:r w:rsidRPr="00862ACD">
        <w:rPr>
          <w:i/>
          <w:snapToGrid w:val="0"/>
          <w:szCs w:val="28"/>
          <w:u w:val="single"/>
        </w:rPr>
        <w:tab/>
        <w:t xml:space="preserve">(3) recover attorney's fees and court costs, if successful. </w:t>
      </w:r>
    </w:p>
    <w:p w:rsidR="00633B64" w:rsidRPr="00862ACD" w:rsidRDefault="00633B64" w:rsidP="00633B64">
      <w:pPr>
        <w:widowControl w:val="0"/>
        <w:rPr>
          <w:i/>
          <w:snapToGrid w:val="0"/>
          <w:szCs w:val="28"/>
          <w:u w:val="single"/>
        </w:rPr>
      </w:pPr>
      <w:r w:rsidRPr="00862ACD">
        <w:rPr>
          <w:i/>
          <w:snapToGrid w:val="0"/>
          <w:szCs w:val="28"/>
          <w:u w:val="single"/>
        </w:rPr>
        <w:tab/>
      </w:r>
      <w:r w:rsidRPr="00862ACD">
        <w:rPr>
          <w:i/>
          <w:snapToGrid w:val="0"/>
          <w:szCs w:val="28"/>
          <w:u w:val="single"/>
        </w:rPr>
        <w:tab/>
        <w:t>(G)</w:t>
      </w:r>
      <w:r w:rsidRPr="00862ACD">
        <w:rPr>
          <w:i/>
          <w:snapToGrid w:val="0"/>
          <w:szCs w:val="28"/>
          <w:u w:val="single"/>
        </w:rPr>
        <w:tab/>
        <w:t xml:space="preserve">An agency that knowingly and willfully violates this section is subject to an administrative fine up to one thousand dollars for each resident whose information was accessible by reason of the breach, the amount to be decided by the Department of Consumer Affairs. </w:t>
      </w:r>
    </w:p>
    <w:p w:rsidR="00633B64" w:rsidRPr="00862ACD" w:rsidRDefault="00633B64" w:rsidP="00633B64">
      <w:pPr>
        <w:widowControl w:val="0"/>
        <w:rPr>
          <w:snapToGrid w:val="0"/>
          <w:szCs w:val="28"/>
        </w:rPr>
      </w:pPr>
      <w:r w:rsidRPr="00862ACD">
        <w:rPr>
          <w:i/>
          <w:snapToGrid w:val="0"/>
          <w:szCs w:val="28"/>
          <w:u w:val="single"/>
        </w:rPr>
        <w:tab/>
      </w:r>
      <w:r w:rsidRPr="00862ACD">
        <w:rPr>
          <w:i/>
          <w:snapToGrid w:val="0"/>
          <w:szCs w:val="28"/>
          <w:u w:val="single"/>
        </w:rPr>
        <w:tab/>
        <w:t>(H)</w:t>
      </w:r>
      <w:r w:rsidRPr="00862ACD">
        <w:rPr>
          <w:i/>
          <w:snapToGrid w:val="0"/>
          <w:szCs w:val="28"/>
          <w:u w:val="single"/>
        </w:rPr>
        <w:tab/>
        <w:t xml:space="preserve">If the agency provides notice to more than one thousand persons at one time pursuant to this section, the agency shall notify, without unreasonable delay, the Consumer Protection Division of the Department of Consumer Affairs and all consumer reporting agencies that compile and maintain files on a nationwide basis, as defined in 15 USC Section 1681a(p), of the timing, distribution, and content of the notice. </w:t>
      </w:r>
      <w:r w:rsidRPr="00862ACD">
        <w:rPr>
          <w:snapToGrid w:val="0"/>
          <w:szCs w:val="28"/>
        </w:rPr>
        <w:t>/</w:t>
      </w:r>
    </w:p>
    <w:p w:rsidR="00633B64" w:rsidRPr="00862ACD" w:rsidRDefault="00633B64" w:rsidP="00633B64">
      <w:pPr>
        <w:widowControl w:val="0"/>
        <w:rPr>
          <w:snapToGrid w:val="0"/>
          <w:szCs w:val="28"/>
        </w:rPr>
      </w:pPr>
      <w:r w:rsidRPr="00862ACD">
        <w:rPr>
          <w:snapToGrid w:val="0"/>
          <w:szCs w:val="28"/>
        </w:rPr>
        <w:t>Amend the bill further, as and if amended, Section 117, GENERAL PROVISIONS, page 514, after line 2, by adding an appropriately numbered paragraph to read:</w:t>
      </w:r>
    </w:p>
    <w:p w:rsidR="00633B64" w:rsidRPr="00862ACD" w:rsidRDefault="00633B64" w:rsidP="00633B64">
      <w:pPr>
        <w:widowControl w:val="0"/>
        <w:rPr>
          <w:snapToGrid w:val="0"/>
          <w:szCs w:val="28"/>
        </w:rPr>
      </w:pPr>
      <w:r w:rsidRPr="00862ACD">
        <w:rPr>
          <w:snapToGrid w:val="0"/>
          <w:szCs w:val="28"/>
        </w:rPr>
        <w:t>/</w:t>
      </w:r>
      <w:r w:rsidRPr="00862ACD">
        <w:rPr>
          <w:i/>
          <w:snapToGrid w:val="0"/>
          <w:szCs w:val="28"/>
          <w:u w:val="single"/>
        </w:rPr>
        <w:t xml:space="preserve"> </w:t>
      </w:r>
      <w:r w:rsidRPr="00862ACD">
        <w:rPr>
          <w:i/>
          <w:iCs/>
          <w:snapToGrid w:val="0"/>
          <w:szCs w:val="28"/>
          <w:u w:val="single"/>
        </w:rPr>
        <w:tab/>
        <w:t>(GP: DOT Transfer to SIB)  Upon receipt of General Funds appropriated to the Department of Transportation for Highway Engineering Permanent Improvements, the department is directed to transfer an equivalent amount from non-tax sources to the State Transportation Infrastructure Bank (SIB) to be used solely to finance the maintenance, rehabilitation, expansion and improvement of existing mainline interstates and state owned highways and bridges.  The Department of Transportation shall submit a list approved by the Transportation Commission in accordance with Act 114, of projects programmed in the Statewide Transportation Improvement Program (STIP) and/or The State Program in section 57-1-370(C)(1).  The SIB Board shall only expend these funds on projects meeting the above criteria and that have received Joint Bond Review Committee approval.  The General Funds appropriated to the Department of Transportation for Highway Engineering Permanent Improvements are exempt from any across-the-board reductions.</w:t>
      </w:r>
      <w:r w:rsidRPr="00862ACD">
        <w:rPr>
          <w:snapToGrid w:val="0"/>
          <w:szCs w:val="28"/>
        </w:rPr>
        <w:t>/</w:t>
      </w:r>
    </w:p>
    <w:p w:rsidR="00633B64" w:rsidRPr="00862ACD" w:rsidRDefault="00633B64" w:rsidP="00633B64">
      <w:pPr>
        <w:widowControl w:val="0"/>
        <w:rPr>
          <w:snapToGrid w:val="0"/>
          <w:szCs w:val="28"/>
        </w:rPr>
      </w:pPr>
      <w:r w:rsidRPr="00862ACD">
        <w:rPr>
          <w:snapToGrid w:val="0"/>
          <w:szCs w:val="28"/>
        </w:rPr>
        <w:t>Amend the bill further, as and if amended, Section 117, GENERAL PROVISIONS, page 514, after line 2, by adding an appropriately numbered paragraph to read:</w:t>
      </w:r>
    </w:p>
    <w:p w:rsidR="00633B64" w:rsidRPr="00862ACD" w:rsidRDefault="00633B64" w:rsidP="00633B64">
      <w:pPr>
        <w:widowControl w:val="0"/>
        <w:tabs>
          <w:tab w:val="right" w:pos="3600"/>
          <w:tab w:val="right" w:pos="5040"/>
        </w:tabs>
        <w:rPr>
          <w:snapToGrid w:val="0"/>
          <w:szCs w:val="28"/>
        </w:rPr>
      </w:pPr>
      <w:r w:rsidRPr="00862ACD">
        <w:rPr>
          <w:snapToGrid w:val="0"/>
          <w:szCs w:val="28"/>
        </w:rPr>
        <w:t>/</w:t>
      </w:r>
      <w:r w:rsidRPr="00862ACD">
        <w:rPr>
          <w:i/>
          <w:snapToGrid w:val="0"/>
          <w:szCs w:val="28"/>
          <w:u w:val="single"/>
        </w:rPr>
        <w:t xml:space="preserve"> (GP: State Ports Authority Property)  If the State Ports Authority has not completed the sale of its real property on Daniel Island and Thomas (St. Thomas) Island, except for the dredge disposal cells that are needed in connection with the construction of the North Charleston terminal on the Charleston Naval Complex and for harbor deepening and for channel and berth maintenance, by December 31, 2013, the Budget and Control shall, on January 1, 2014, transfer the property back to the authority.  The authority shall sell the real property under terms and conditions it considers most advantageous to the authority and the State of South Carolina and the sale must be completed by June 30, 2014. The State Ports Authority must transfer the property to the Budget and Control Board for sale if the authority is unable to complete the sale by June 30, 2014.</w:t>
      </w:r>
      <w:r w:rsidRPr="00862ACD">
        <w:rPr>
          <w:snapToGrid w:val="0"/>
          <w:szCs w:val="28"/>
        </w:rPr>
        <w:t>/</w:t>
      </w:r>
    </w:p>
    <w:p w:rsidR="00633B64" w:rsidRPr="00862ACD" w:rsidRDefault="00633B64" w:rsidP="00633B64">
      <w:pPr>
        <w:widowControl w:val="0"/>
        <w:tabs>
          <w:tab w:val="right" w:pos="3600"/>
          <w:tab w:val="right" w:pos="5040"/>
        </w:tabs>
        <w:rPr>
          <w:snapToGrid w:val="0"/>
          <w:szCs w:val="28"/>
        </w:rPr>
      </w:pPr>
      <w:r w:rsidRPr="00862ACD">
        <w:rPr>
          <w:snapToGrid w:val="0"/>
          <w:szCs w:val="28"/>
        </w:rPr>
        <w:t>Amend the bill further, as and if amended, Section 118, STATEWIDE REVENUE, page 522, paragraph 118.16, line 32, after “2013,” by inserting:  /</w:t>
      </w:r>
      <w:r w:rsidRPr="00862ACD">
        <w:rPr>
          <w:i/>
          <w:snapToGrid w:val="0"/>
          <w:szCs w:val="28"/>
          <w:u w:val="single"/>
        </w:rPr>
        <w:t>excluding funds received from Settlement of the 2003-2012 NPM Adjustments Under the Tobacco Master Settlement Agreement,</w:t>
      </w:r>
      <w:r w:rsidRPr="00862ACD">
        <w:rPr>
          <w:snapToGrid w:val="0"/>
          <w:szCs w:val="28"/>
        </w:rPr>
        <w:t>/</w:t>
      </w:r>
    </w:p>
    <w:p w:rsidR="00633B64" w:rsidRPr="00862ACD" w:rsidRDefault="00633B64" w:rsidP="00633B64">
      <w:pPr>
        <w:widowControl w:val="0"/>
        <w:rPr>
          <w:snapToGrid w:val="0"/>
          <w:szCs w:val="28"/>
        </w:rPr>
      </w:pPr>
      <w:r w:rsidRPr="00862ACD">
        <w:rPr>
          <w:snapToGrid w:val="0"/>
          <w:szCs w:val="28"/>
        </w:rPr>
        <w:t xml:space="preserve">Amend the bill further, as and if amended, Section 118, STATEWIDE REVENUE, page 522, paragraph 118.16, lines 28-29, by striking: / </w:t>
      </w:r>
      <w:r w:rsidRPr="00862ACD">
        <w:rPr>
          <w:i/>
          <w:snapToGrid w:val="0"/>
          <w:szCs w:val="28"/>
          <w:u w:val="single"/>
        </w:rPr>
        <w:t>; and $36,202,909 to the Department of Education for EFA-IDEA Contingency Reserve</w:t>
      </w:r>
      <w:r w:rsidRPr="00862ACD">
        <w:rPr>
          <w:snapToGrid w:val="0"/>
          <w:szCs w:val="28"/>
        </w:rPr>
        <w:t xml:space="preserve"> /</w:t>
      </w:r>
    </w:p>
    <w:p w:rsidR="00633B64" w:rsidRPr="00862ACD" w:rsidRDefault="00633B64" w:rsidP="00633B64">
      <w:pPr>
        <w:widowControl w:val="0"/>
        <w:tabs>
          <w:tab w:val="right" w:pos="3600"/>
          <w:tab w:val="right" w:pos="5040"/>
        </w:tabs>
        <w:rPr>
          <w:snapToGrid w:val="0"/>
          <w:szCs w:val="28"/>
        </w:rPr>
      </w:pPr>
      <w:r w:rsidRPr="00862ACD">
        <w:rPr>
          <w:snapToGrid w:val="0"/>
          <w:szCs w:val="28"/>
        </w:rPr>
        <w:t>Amend the bill further, as and if amended, Section 118, STATEWIDE REVENUE, page 522, paragraph 118.16, line 33, by striking: /</w:t>
      </w:r>
      <w:r w:rsidRPr="00862ACD">
        <w:rPr>
          <w:i/>
          <w:snapToGrid w:val="0"/>
          <w:szCs w:val="28"/>
          <w:u w:val="single"/>
        </w:rPr>
        <w:t>Authority,</w:t>
      </w:r>
      <w:r w:rsidRPr="00862ACD">
        <w:rPr>
          <w:snapToGrid w:val="0"/>
          <w:szCs w:val="28"/>
        </w:rPr>
        <w:t>/ and inserting: /</w:t>
      </w:r>
      <w:r w:rsidRPr="00862ACD">
        <w:rPr>
          <w:i/>
          <w:snapToGrid w:val="0"/>
          <w:szCs w:val="28"/>
          <w:u w:val="single"/>
        </w:rPr>
        <w:t>Authority and to transfer $34,839,179 to the General Fund of the State,</w:t>
      </w:r>
      <w:r w:rsidRPr="00862ACD">
        <w:rPr>
          <w:snapToGrid w:val="0"/>
          <w:szCs w:val="28"/>
        </w:rPr>
        <w:t>/</w:t>
      </w:r>
    </w:p>
    <w:p w:rsidR="00633B64" w:rsidRPr="00862ACD" w:rsidRDefault="00633B64" w:rsidP="00633B64">
      <w:pPr>
        <w:widowControl w:val="0"/>
        <w:tabs>
          <w:tab w:val="right" w:pos="3600"/>
          <w:tab w:val="right" w:pos="5040"/>
        </w:tabs>
        <w:rPr>
          <w:snapToGrid w:val="0"/>
          <w:szCs w:val="28"/>
        </w:rPr>
      </w:pPr>
      <w:r w:rsidRPr="00862ACD">
        <w:rPr>
          <w:snapToGrid w:val="0"/>
          <w:szCs w:val="28"/>
        </w:rPr>
        <w:t xml:space="preserve">Amend the bill further, as and if amended, </w:t>
      </w:r>
      <w:r w:rsidRPr="00862ACD">
        <w:rPr>
          <w:snapToGrid w:val="0"/>
          <w:szCs w:val="32"/>
        </w:rPr>
        <w:t xml:space="preserve">Part IB, </w:t>
      </w:r>
      <w:r w:rsidRPr="00862ACD">
        <w:rPr>
          <w:snapToGrid w:val="0"/>
          <w:szCs w:val="28"/>
        </w:rPr>
        <w:t>Section 118, STATEWIDE REVENUE, page 523, paragraph 118.17, lines 6-9, by striking the lines in their entirety and inserting:</w:t>
      </w:r>
    </w:p>
    <w:p w:rsidR="00633B64" w:rsidRPr="00862ACD" w:rsidRDefault="00633B64" w:rsidP="00633B64">
      <w:pPr>
        <w:widowControl w:val="0"/>
        <w:rPr>
          <w:i/>
          <w:snapToGrid w:val="0"/>
          <w:szCs w:val="28"/>
          <w:u w:val="single"/>
        </w:rPr>
      </w:pPr>
      <w:r w:rsidRPr="00862ACD">
        <w:rPr>
          <w:snapToGrid w:val="0"/>
          <w:szCs w:val="28"/>
        </w:rPr>
        <w:t>/</w:t>
      </w:r>
      <w:r w:rsidRPr="00862ACD">
        <w:rPr>
          <w:snapToGrid w:val="0"/>
          <w:szCs w:val="28"/>
        </w:rPr>
        <w:tab/>
      </w:r>
      <w:r w:rsidRPr="00862ACD">
        <w:rPr>
          <w:i/>
          <w:snapToGrid w:val="0"/>
          <w:szCs w:val="28"/>
          <w:u w:val="single"/>
        </w:rPr>
        <w:t xml:space="preserve">118.17. (SR: Non-recurring Revenue)  (A) The source of revenue appropriated in this provision is non-recurring revenue generated from the following sources:  </w:t>
      </w:r>
    </w:p>
    <w:p w:rsidR="00633B64" w:rsidRPr="00862ACD" w:rsidRDefault="00633B64" w:rsidP="00633B64">
      <w:pPr>
        <w:widowControl w:val="0"/>
        <w:rPr>
          <w:i/>
          <w:snapToGrid w:val="0"/>
          <w:szCs w:val="28"/>
          <w:u w:val="single"/>
        </w:rPr>
      </w:pPr>
      <w:r w:rsidRPr="00862ACD">
        <w:rPr>
          <w:snapToGrid w:val="0"/>
          <w:szCs w:val="28"/>
        </w:rPr>
        <w:tab/>
      </w:r>
      <w:r w:rsidRPr="00862ACD">
        <w:rPr>
          <w:i/>
          <w:snapToGrid w:val="0"/>
          <w:szCs w:val="28"/>
          <w:u w:val="single"/>
        </w:rPr>
        <w:t>(1)</w:t>
      </w:r>
      <w:r w:rsidRPr="00862ACD">
        <w:rPr>
          <w:i/>
          <w:snapToGrid w:val="0"/>
          <w:szCs w:val="28"/>
          <w:u w:val="single"/>
        </w:rPr>
        <w:tab/>
        <w:t xml:space="preserve">$159,845,460 from Fiscal Year 2012-13 unobligated general fund revenue as certified by the Board of Economic Advisors; </w:t>
      </w:r>
    </w:p>
    <w:p w:rsidR="00633B64" w:rsidRPr="00862ACD" w:rsidRDefault="00633B64" w:rsidP="00633B64">
      <w:pPr>
        <w:widowControl w:val="0"/>
        <w:rPr>
          <w:i/>
          <w:snapToGrid w:val="0"/>
          <w:szCs w:val="28"/>
          <w:u w:val="single"/>
        </w:rPr>
      </w:pPr>
      <w:r w:rsidRPr="00862ACD">
        <w:rPr>
          <w:snapToGrid w:val="0"/>
          <w:szCs w:val="28"/>
        </w:rPr>
        <w:tab/>
      </w:r>
      <w:r w:rsidRPr="00862ACD">
        <w:rPr>
          <w:i/>
          <w:snapToGrid w:val="0"/>
          <w:szCs w:val="28"/>
          <w:u w:val="single"/>
        </w:rPr>
        <w:t>(2)</w:t>
      </w:r>
      <w:r w:rsidRPr="00862ACD">
        <w:rPr>
          <w:i/>
          <w:snapToGrid w:val="0"/>
          <w:szCs w:val="28"/>
          <w:u w:val="single"/>
        </w:rPr>
        <w:tab/>
        <w:t>$1,782,396 from the LCD Hitachi Settlement; and</w:t>
      </w:r>
    </w:p>
    <w:p w:rsidR="00633B64" w:rsidRPr="00862ACD" w:rsidRDefault="00633B64" w:rsidP="00633B64">
      <w:pPr>
        <w:widowControl w:val="0"/>
        <w:rPr>
          <w:snapToGrid w:val="0"/>
          <w:szCs w:val="28"/>
        </w:rPr>
      </w:pPr>
      <w:r w:rsidRPr="00862ACD">
        <w:rPr>
          <w:snapToGrid w:val="0"/>
          <w:szCs w:val="28"/>
        </w:rPr>
        <w:tab/>
      </w:r>
      <w:r w:rsidRPr="00862ACD">
        <w:rPr>
          <w:i/>
          <w:snapToGrid w:val="0"/>
          <w:szCs w:val="28"/>
          <w:u w:val="single"/>
        </w:rPr>
        <w:t>(3)</w:t>
      </w:r>
      <w:r w:rsidRPr="00862ACD">
        <w:rPr>
          <w:i/>
          <w:snapToGrid w:val="0"/>
          <w:szCs w:val="28"/>
          <w:u w:val="single"/>
        </w:rPr>
        <w:tab/>
        <w:t>Funds received from Settlement of the 2003-2012 NPM Adjustments Under the Tobacco Master Settlement Agreement which shall be transferred to the General Fund of the State.</w:t>
      </w:r>
      <w:r w:rsidRPr="00862ACD">
        <w:rPr>
          <w:snapToGrid w:val="0"/>
          <w:szCs w:val="28"/>
        </w:rPr>
        <w:t>/</w:t>
      </w:r>
    </w:p>
    <w:p w:rsidR="00633B64" w:rsidRPr="00862ACD" w:rsidRDefault="00633B64" w:rsidP="00633B64">
      <w:pPr>
        <w:widowControl w:val="0"/>
        <w:tabs>
          <w:tab w:val="right" w:pos="3600"/>
          <w:tab w:val="right" w:pos="5040"/>
        </w:tabs>
        <w:rPr>
          <w:snapToGrid w:val="0"/>
          <w:szCs w:val="28"/>
        </w:rPr>
      </w:pPr>
      <w:r w:rsidRPr="00862ACD">
        <w:rPr>
          <w:i/>
          <w:snapToGrid w:val="0"/>
          <w:szCs w:val="28"/>
          <w:u w:val="single"/>
        </w:rPr>
        <w:tab/>
      </w:r>
      <w:r w:rsidRPr="00862ACD">
        <w:rPr>
          <w:i/>
          <w:snapToGrid w:val="0"/>
          <w:szCs w:val="28"/>
        </w:rPr>
        <w:t xml:space="preserve">     </w:t>
      </w:r>
      <w:r w:rsidRPr="00862ACD">
        <w:rPr>
          <w:i/>
          <w:snapToGrid w:val="0"/>
          <w:szCs w:val="28"/>
          <w:u w:val="single"/>
        </w:rPr>
        <w:t>This revenue is deemed to have occurred and is available for use in Fiscal Year 2013-14 after September 1, 2013, following the Comptroller General's close of the state's books on Fiscal Year 2012-13.</w:t>
      </w:r>
      <w:r w:rsidRPr="00862ACD">
        <w:rPr>
          <w:snapToGrid w:val="0"/>
          <w:szCs w:val="28"/>
        </w:rPr>
        <w:t>/</w:t>
      </w:r>
    </w:p>
    <w:p w:rsidR="00633B64" w:rsidRPr="00862ACD" w:rsidRDefault="00633B64" w:rsidP="00633B64">
      <w:pPr>
        <w:widowControl w:val="0"/>
        <w:tabs>
          <w:tab w:val="right" w:pos="3600"/>
          <w:tab w:val="right" w:pos="5040"/>
        </w:tabs>
        <w:rPr>
          <w:snapToGrid w:val="0"/>
          <w:szCs w:val="28"/>
        </w:rPr>
      </w:pPr>
      <w:r w:rsidRPr="00862ACD">
        <w:rPr>
          <w:snapToGrid w:val="0"/>
          <w:szCs w:val="28"/>
        </w:rPr>
        <w:t xml:space="preserve">Amend the bill further, as and if amended, </w:t>
      </w:r>
      <w:r w:rsidRPr="00862ACD">
        <w:rPr>
          <w:snapToGrid w:val="0"/>
          <w:szCs w:val="32"/>
        </w:rPr>
        <w:t xml:space="preserve">Part IB, </w:t>
      </w:r>
      <w:r w:rsidRPr="00862ACD">
        <w:rPr>
          <w:snapToGrid w:val="0"/>
          <w:szCs w:val="28"/>
        </w:rPr>
        <w:t>Section 118, STATEWIDE REVENUE, page 523, paragraph 118.17, after line 16, by inserting an appropriately numbered item to read:</w:t>
      </w:r>
    </w:p>
    <w:p w:rsidR="00633B64" w:rsidRPr="00862ACD" w:rsidRDefault="00633B64" w:rsidP="00633B64">
      <w:pPr>
        <w:widowControl w:val="0"/>
        <w:tabs>
          <w:tab w:val="right" w:pos="3600"/>
          <w:tab w:val="right" w:pos="5040"/>
        </w:tabs>
        <w:rPr>
          <w:snapToGrid w:val="0"/>
          <w:szCs w:val="28"/>
        </w:rPr>
      </w:pPr>
      <w:r w:rsidRPr="00862ACD">
        <w:rPr>
          <w:snapToGrid w:val="0"/>
          <w:szCs w:val="28"/>
        </w:rPr>
        <w:t>/</w:t>
      </w:r>
      <w:r w:rsidRPr="00862ACD">
        <w:rPr>
          <w:i/>
          <w:snapToGrid w:val="0"/>
          <w:szCs w:val="28"/>
          <w:u w:val="single"/>
        </w:rPr>
        <w:t>(  )  Part IA - General Fund…..$1</w:t>
      </w:r>
      <w:r w:rsidRPr="00862ACD">
        <w:rPr>
          <w:snapToGrid w:val="0"/>
          <w:szCs w:val="28"/>
        </w:rPr>
        <w:t>/</w:t>
      </w:r>
    </w:p>
    <w:p w:rsidR="00633B64" w:rsidRPr="00862ACD" w:rsidRDefault="00633B64" w:rsidP="00633B64">
      <w:pPr>
        <w:widowControl w:val="0"/>
        <w:rPr>
          <w:snapToGrid w:val="0"/>
          <w:szCs w:val="28"/>
        </w:rPr>
      </w:pPr>
      <w:r w:rsidRPr="00862ACD">
        <w:rPr>
          <w:snapToGrid w:val="0"/>
          <w:szCs w:val="28"/>
        </w:rPr>
        <w:t xml:space="preserve">Amend the bill further, as and if amended, </w:t>
      </w:r>
      <w:r w:rsidRPr="00862ACD">
        <w:rPr>
          <w:snapToGrid w:val="0"/>
          <w:szCs w:val="32"/>
        </w:rPr>
        <w:t xml:space="preserve">Part IB, </w:t>
      </w:r>
      <w:r w:rsidRPr="00862ACD">
        <w:rPr>
          <w:snapToGrid w:val="0"/>
          <w:szCs w:val="28"/>
        </w:rPr>
        <w:t>Section 118, STATEWIDE REVENUE, page 523, paragraph 118.17, item (2) H63-Department of Education, line 23, opposite (c) Instructional Materials, by striking /</w:t>
      </w:r>
      <w:r w:rsidRPr="00862ACD">
        <w:rPr>
          <w:i/>
          <w:snapToGrid w:val="0"/>
          <w:szCs w:val="28"/>
          <w:u w:val="single"/>
        </w:rPr>
        <w:t>$3,584,616;</w:t>
      </w:r>
      <w:r w:rsidRPr="00862ACD">
        <w:rPr>
          <w:snapToGrid w:val="0"/>
          <w:szCs w:val="28"/>
        </w:rPr>
        <w:t>/ and inserting /</w:t>
      </w:r>
      <w:r w:rsidRPr="00862ACD">
        <w:rPr>
          <w:i/>
          <w:snapToGrid w:val="0"/>
          <w:szCs w:val="28"/>
          <w:u w:val="single"/>
        </w:rPr>
        <w:t>$11,167,978;</w:t>
      </w:r>
      <w:r w:rsidRPr="00862ACD">
        <w:rPr>
          <w:snapToGrid w:val="0"/>
          <w:szCs w:val="28"/>
        </w:rPr>
        <w:t>/</w:t>
      </w:r>
    </w:p>
    <w:p w:rsidR="00633B64" w:rsidRPr="00862ACD" w:rsidRDefault="00633B64" w:rsidP="00633B64">
      <w:pPr>
        <w:widowControl w:val="0"/>
        <w:rPr>
          <w:snapToGrid w:val="0"/>
          <w:szCs w:val="28"/>
        </w:rPr>
      </w:pPr>
      <w:r w:rsidRPr="00862ACD">
        <w:rPr>
          <w:snapToGrid w:val="0"/>
          <w:szCs w:val="28"/>
        </w:rPr>
        <w:t xml:space="preserve">Amend the bill further, as and if amended, </w:t>
      </w:r>
      <w:r w:rsidRPr="00862ACD">
        <w:rPr>
          <w:snapToGrid w:val="0"/>
          <w:szCs w:val="32"/>
        </w:rPr>
        <w:t xml:space="preserve">Part IB, </w:t>
      </w:r>
      <w:r w:rsidRPr="00862ACD">
        <w:rPr>
          <w:snapToGrid w:val="0"/>
          <w:szCs w:val="28"/>
        </w:rPr>
        <w:t>Section 118, STATEWIDE REVENUE, page 523, paragraph 118.17, item (2) H63-Department of Education, after line 23, by inserting appropriately numbered subitems to read:</w:t>
      </w:r>
    </w:p>
    <w:p w:rsidR="00633B64" w:rsidRPr="00862ACD" w:rsidRDefault="00633B64" w:rsidP="00633B64">
      <w:pPr>
        <w:widowControl w:val="0"/>
        <w:rPr>
          <w:i/>
          <w:snapToGrid w:val="0"/>
          <w:szCs w:val="28"/>
          <w:u w:val="single"/>
        </w:rPr>
      </w:pPr>
      <w:r w:rsidRPr="00862ACD">
        <w:rPr>
          <w:i/>
          <w:snapToGrid w:val="0"/>
          <w:szCs w:val="28"/>
          <w:u w:val="single"/>
        </w:rPr>
        <w:t>/ ( )  School Bus Lease and Purchase…..$5,000,000;</w:t>
      </w:r>
    </w:p>
    <w:p w:rsidR="00633B64" w:rsidRPr="00862ACD" w:rsidRDefault="00633B64" w:rsidP="00633B64">
      <w:pPr>
        <w:widowControl w:val="0"/>
        <w:rPr>
          <w:snapToGrid w:val="0"/>
          <w:szCs w:val="28"/>
        </w:rPr>
      </w:pPr>
      <w:r w:rsidRPr="00862ACD">
        <w:rPr>
          <w:i/>
          <w:snapToGrid w:val="0"/>
          <w:szCs w:val="28"/>
          <w:u w:val="single"/>
        </w:rPr>
        <w:t xml:space="preserve">  ( )  4K Statewide at Risk Phase In - Districts with 75% + Poverty…..$4,120,000;</w:t>
      </w:r>
    </w:p>
    <w:p w:rsidR="00633B64" w:rsidRPr="00862ACD" w:rsidRDefault="00633B64" w:rsidP="00633B64">
      <w:pPr>
        <w:widowControl w:val="0"/>
        <w:rPr>
          <w:snapToGrid w:val="0"/>
          <w:szCs w:val="28"/>
        </w:rPr>
      </w:pPr>
      <w:r w:rsidRPr="00862ACD">
        <w:rPr>
          <w:i/>
          <w:snapToGrid w:val="0"/>
          <w:szCs w:val="28"/>
          <w:u w:val="single"/>
        </w:rPr>
        <w:tab/>
        <w:t>(2.1)  Of the funds appropriated above to the Department of Education for 4K Statewide at Risk Phase In - Districts with 75% + Poverty, 85% shall be distributed to First Steps to School Readiness for the Child Development Education Pilot Program (CDEPP) and 15% shall be retained by the Department of Education for the Child Development Education Pilot Program (CDEPP).</w:t>
      </w:r>
      <w:r w:rsidRPr="00862ACD">
        <w:rPr>
          <w:snapToGrid w:val="0"/>
          <w:szCs w:val="28"/>
        </w:rPr>
        <w:t>/</w:t>
      </w:r>
    </w:p>
    <w:p w:rsidR="00633B64" w:rsidRPr="00862ACD" w:rsidRDefault="00633B64" w:rsidP="00633B64">
      <w:pPr>
        <w:widowControl w:val="0"/>
        <w:tabs>
          <w:tab w:val="right" w:pos="3600"/>
          <w:tab w:val="right" w:pos="5040"/>
        </w:tabs>
        <w:rPr>
          <w:snapToGrid w:val="0"/>
          <w:szCs w:val="28"/>
        </w:rPr>
      </w:pPr>
      <w:r w:rsidRPr="00862ACD">
        <w:rPr>
          <w:snapToGrid w:val="0"/>
          <w:szCs w:val="28"/>
        </w:rPr>
        <w:t xml:space="preserve">Amend the bill further, as and if amended, </w:t>
      </w:r>
      <w:r w:rsidRPr="00862ACD">
        <w:rPr>
          <w:snapToGrid w:val="0"/>
          <w:szCs w:val="32"/>
        </w:rPr>
        <w:t xml:space="preserve">Part IB, </w:t>
      </w:r>
      <w:r w:rsidRPr="00862ACD">
        <w:rPr>
          <w:snapToGrid w:val="0"/>
          <w:szCs w:val="28"/>
        </w:rPr>
        <w:t xml:space="preserve">Section 118, STATEWIDE REVENUE, page 523, paragraph 118.17, item (4) J02 - Department of Health and Human Services, line 32, by striking / </w:t>
      </w:r>
      <w:r w:rsidRPr="00862ACD">
        <w:rPr>
          <w:i/>
          <w:snapToGrid w:val="0"/>
          <w:szCs w:val="28"/>
          <w:u w:val="single"/>
        </w:rPr>
        <w:t>(a) Nursing Homes;</w:t>
      </w:r>
      <w:r w:rsidRPr="00862ACD">
        <w:rPr>
          <w:snapToGrid w:val="0"/>
          <w:szCs w:val="28"/>
        </w:rPr>
        <w:t>/ and inserting /</w:t>
      </w:r>
      <w:r w:rsidRPr="00862ACD">
        <w:rPr>
          <w:i/>
          <w:snapToGrid w:val="0"/>
          <w:szCs w:val="28"/>
          <w:u w:val="single"/>
        </w:rPr>
        <w:t>(a) Nursing Homes - Rate Increase;</w:t>
      </w:r>
      <w:r w:rsidRPr="00862ACD">
        <w:rPr>
          <w:snapToGrid w:val="0"/>
          <w:szCs w:val="28"/>
        </w:rPr>
        <w:t>/</w:t>
      </w:r>
    </w:p>
    <w:p w:rsidR="00633B64" w:rsidRPr="00862ACD" w:rsidRDefault="00633B64" w:rsidP="00633B64">
      <w:pPr>
        <w:widowControl w:val="0"/>
        <w:rPr>
          <w:snapToGrid w:val="0"/>
          <w:szCs w:val="28"/>
        </w:rPr>
      </w:pPr>
      <w:r w:rsidRPr="00862ACD">
        <w:rPr>
          <w:snapToGrid w:val="0"/>
          <w:szCs w:val="28"/>
        </w:rPr>
        <w:t xml:space="preserve">Amend the bill further, as and if amended, </w:t>
      </w:r>
      <w:r w:rsidRPr="00862ACD">
        <w:rPr>
          <w:snapToGrid w:val="0"/>
          <w:szCs w:val="32"/>
        </w:rPr>
        <w:t xml:space="preserve">Part IB, </w:t>
      </w:r>
      <w:r w:rsidRPr="00862ACD">
        <w:rPr>
          <w:snapToGrid w:val="0"/>
          <w:szCs w:val="28"/>
        </w:rPr>
        <w:t>Section 118, STATEWIDE REVENUE, page 524, paragraph 118.17, item (8) H51-Medical University of South Carolina, after line 8, by inserting appropriately numbered subitems to read:</w:t>
      </w:r>
    </w:p>
    <w:p w:rsidR="00633B64" w:rsidRPr="00862ACD" w:rsidRDefault="00633B64" w:rsidP="00633B64">
      <w:pPr>
        <w:widowControl w:val="0"/>
        <w:rPr>
          <w:i/>
          <w:snapToGrid w:val="0"/>
          <w:szCs w:val="28"/>
          <w:u w:val="single"/>
        </w:rPr>
      </w:pPr>
      <w:r w:rsidRPr="00862ACD">
        <w:rPr>
          <w:snapToGrid w:val="0"/>
          <w:szCs w:val="28"/>
        </w:rPr>
        <w:t>/</w:t>
      </w:r>
      <w:r w:rsidRPr="00862ACD">
        <w:rPr>
          <w:i/>
          <w:snapToGrid w:val="0"/>
          <w:szCs w:val="28"/>
          <w:u w:val="single"/>
        </w:rPr>
        <w:t xml:space="preserve"> ( ) Institute of Medicine…………………………………..$400,000;</w:t>
      </w:r>
    </w:p>
    <w:p w:rsidR="00633B64" w:rsidRPr="00862ACD" w:rsidRDefault="00633B64" w:rsidP="00633B64">
      <w:pPr>
        <w:widowControl w:val="0"/>
        <w:rPr>
          <w:snapToGrid w:val="0"/>
          <w:szCs w:val="28"/>
        </w:rPr>
      </w:pPr>
      <w:r w:rsidRPr="00862ACD">
        <w:rPr>
          <w:i/>
          <w:snapToGrid w:val="0"/>
          <w:szCs w:val="28"/>
          <w:u w:val="single"/>
        </w:rPr>
        <w:t xml:space="preserve"> ( ) Mobile Cancer Screening and Early Detection……$600,000;</w:t>
      </w:r>
      <w:r w:rsidRPr="00862ACD">
        <w:rPr>
          <w:snapToGrid w:val="0"/>
          <w:szCs w:val="28"/>
        </w:rPr>
        <w:t>/</w:t>
      </w:r>
    </w:p>
    <w:p w:rsidR="00633B64" w:rsidRPr="00862ACD" w:rsidRDefault="00633B64" w:rsidP="00633B64">
      <w:pPr>
        <w:widowControl w:val="0"/>
        <w:rPr>
          <w:snapToGrid w:val="0"/>
          <w:szCs w:val="28"/>
        </w:rPr>
      </w:pPr>
      <w:r w:rsidRPr="00862ACD">
        <w:rPr>
          <w:snapToGrid w:val="0"/>
          <w:szCs w:val="28"/>
        </w:rPr>
        <w:t xml:space="preserve">Amend the bill further, as and if amended, </w:t>
      </w:r>
      <w:r w:rsidRPr="00862ACD">
        <w:rPr>
          <w:snapToGrid w:val="0"/>
          <w:szCs w:val="32"/>
        </w:rPr>
        <w:t xml:space="preserve">Part IB, </w:t>
      </w:r>
      <w:r w:rsidRPr="00862ACD">
        <w:rPr>
          <w:snapToGrid w:val="0"/>
          <w:szCs w:val="28"/>
        </w:rPr>
        <w:t>Section 118, STATEWIDE REVENUE, page 524, paragraph 118.17, item (10) H79-Department of Archives and History, after line 12, by inserting an appropriately numbered subitem to read:</w:t>
      </w:r>
    </w:p>
    <w:p w:rsidR="00633B64" w:rsidRPr="00862ACD" w:rsidRDefault="00633B64" w:rsidP="00633B64">
      <w:pPr>
        <w:widowControl w:val="0"/>
        <w:rPr>
          <w:snapToGrid w:val="0"/>
          <w:szCs w:val="28"/>
        </w:rPr>
      </w:pPr>
      <w:r w:rsidRPr="00862ACD">
        <w:rPr>
          <w:snapToGrid w:val="0"/>
          <w:szCs w:val="28"/>
        </w:rPr>
        <w:t>/</w:t>
      </w:r>
      <w:r w:rsidRPr="00862ACD">
        <w:rPr>
          <w:i/>
          <w:snapToGrid w:val="0"/>
          <w:szCs w:val="28"/>
          <w:u w:val="single"/>
        </w:rPr>
        <w:t xml:space="preserve"> ( ) GLEAMNS - Benjamin Mays Historical Preservation Site - Capital Equipment……$1;</w:t>
      </w:r>
      <w:r w:rsidRPr="00862ACD">
        <w:rPr>
          <w:snapToGrid w:val="0"/>
          <w:szCs w:val="28"/>
        </w:rPr>
        <w:t>/</w:t>
      </w:r>
    </w:p>
    <w:p w:rsidR="00633B64" w:rsidRPr="00862ACD" w:rsidRDefault="00633B64" w:rsidP="00633B64">
      <w:pPr>
        <w:widowControl w:val="0"/>
        <w:rPr>
          <w:snapToGrid w:val="0"/>
          <w:szCs w:val="28"/>
        </w:rPr>
      </w:pPr>
      <w:r w:rsidRPr="00862ACD">
        <w:rPr>
          <w:snapToGrid w:val="0"/>
          <w:szCs w:val="28"/>
        </w:rPr>
        <w:t xml:space="preserve">Amend the bill further, as and if amended, </w:t>
      </w:r>
      <w:r w:rsidRPr="00862ACD">
        <w:rPr>
          <w:snapToGrid w:val="0"/>
          <w:szCs w:val="32"/>
        </w:rPr>
        <w:t xml:space="preserve">Part IB, </w:t>
      </w:r>
      <w:r w:rsidRPr="00862ACD">
        <w:rPr>
          <w:snapToGrid w:val="0"/>
          <w:szCs w:val="28"/>
        </w:rPr>
        <w:t>Section 118, STATEWIDE REVENUE, page 524, paragraph 118.17, item (11) H95-State Museum Commission, after line 14, by inserting appropriately numbered subitems to read:</w:t>
      </w:r>
    </w:p>
    <w:p w:rsidR="00633B64" w:rsidRPr="00862ACD" w:rsidRDefault="00633B64" w:rsidP="00633B64">
      <w:pPr>
        <w:widowControl w:val="0"/>
        <w:rPr>
          <w:i/>
          <w:snapToGrid w:val="0"/>
          <w:szCs w:val="28"/>
          <w:u w:val="single"/>
        </w:rPr>
      </w:pPr>
      <w:r w:rsidRPr="00862ACD">
        <w:rPr>
          <w:snapToGrid w:val="0"/>
          <w:szCs w:val="28"/>
        </w:rPr>
        <w:t>/</w:t>
      </w:r>
      <w:r w:rsidRPr="00862ACD">
        <w:rPr>
          <w:i/>
          <w:snapToGrid w:val="0"/>
          <w:szCs w:val="28"/>
          <w:u w:val="single"/>
        </w:rPr>
        <w:t xml:space="preserve"> ( )  Greenville Children’s Museum……$100,000;</w:t>
      </w:r>
    </w:p>
    <w:p w:rsidR="00633B64" w:rsidRPr="00862ACD" w:rsidRDefault="00633B64" w:rsidP="00633B64">
      <w:pPr>
        <w:widowControl w:val="0"/>
        <w:rPr>
          <w:snapToGrid w:val="0"/>
          <w:szCs w:val="28"/>
        </w:rPr>
      </w:pPr>
      <w:r w:rsidRPr="00862ACD">
        <w:rPr>
          <w:i/>
          <w:snapToGrid w:val="0"/>
          <w:szCs w:val="28"/>
          <w:u w:val="single"/>
        </w:rPr>
        <w:t xml:space="preserve">  ( )  SC Railroad Museum………………..$1;</w:t>
      </w:r>
      <w:r w:rsidRPr="00862ACD">
        <w:rPr>
          <w:snapToGrid w:val="0"/>
          <w:szCs w:val="28"/>
        </w:rPr>
        <w:t>/</w:t>
      </w:r>
    </w:p>
    <w:p w:rsidR="00633B64" w:rsidRPr="00862ACD" w:rsidRDefault="00633B64" w:rsidP="00633B64">
      <w:pPr>
        <w:widowControl w:val="0"/>
        <w:rPr>
          <w:snapToGrid w:val="0"/>
          <w:szCs w:val="28"/>
        </w:rPr>
      </w:pPr>
      <w:r w:rsidRPr="00862ACD">
        <w:rPr>
          <w:snapToGrid w:val="0"/>
          <w:szCs w:val="28"/>
        </w:rPr>
        <w:t xml:space="preserve">Amend the bill further, as and if amended, </w:t>
      </w:r>
      <w:r w:rsidRPr="00862ACD">
        <w:rPr>
          <w:snapToGrid w:val="0"/>
          <w:szCs w:val="32"/>
        </w:rPr>
        <w:t xml:space="preserve">Part IB, </w:t>
      </w:r>
      <w:r w:rsidRPr="00862ACD">
        <w:rPr>
          <w:snapToGrid w:val="0"/>
          <w:szCs w:val="28"/>
        </w:rPr>
        <w:t>Section 118, STATEWIDE REVENUE, page 524, paragraph 118.17, item (13) J04-Department of Health and Environmental Control, after line 22, by inserting appropriately numbered subitems to read:</w:t>
      </w:r>
    </w:p>
    <w:p w:rsidR="00633B64" w:rsidRPr="00862ACD" w:rsidRDefault="00914F38" w:rsidP="00633B64">
      <w:pPr>
        <w:widowControl w:val="0"/>
        <w:rPr>
          <w:i/>
          <w:snapToGrid w:val="0"/>
          <w:szCs w:val="28"/>
          <w:u w:val="single"/>
        </w:rPr>
      </w:pPr>
      <w:r>
        <w:rPr>
          <w:snapToGrid w:val="0"/>
          <w:szCs w:val="28"/>
        </w:rPr>
        <w:br w:type="page"/>
      </w:r>
      <w:r w:rsidR="00633B64" w:rsidRPr="00862ACD">
        <w:rPr>
          <w:snapToGrid w:val="0"/>
          <w:szCs w:val="28"/>
        </w:rPr>
        <w:t xml:space="preserve">/( ) </w:t>
      </w:r>
      <w:r w:rsidR="00633B64" w:rsidRPr="00862ACD">
        <w:rPr>
          <w:i/>
          <w:snapToGrid w:val="0"/>
          <w:szCs w:val="28"/>
          <w:u w:val="single"/>
        </w:rPr>
        <w:t>Best Chance and Colon Cancer Prevention Network - Proviso 34.44. …..$1,000,000;</w:t>
      </w:r>
    </w:p>
    <w:p w:rsidR="00633B64" w:rsidRPr="00862ACD" w:rsidRDefault="00633B64" w:rsidP="00633B64">
      <w:pPr>
        <w:widowControl w:val="0"/>
        <w:rPr>
          <w:i/>
          <w:snapToGrid w:val="0"/>
          <w:szCs w:val="28"/>
          <w:u w:val="single"/>
        </w:rPr>
      </w:pPr>
      <w:r w:rsidRPr="00862ACD">
        <w:rPr>
          <w:snapToGrid w:val="0"/>
          <w:szCs w:val="28"/>
        </w:rPr>
        <w:t xml:space="preserve">  </w:t>
      </w:r>
      <w:r w:rsidRPr="00862ACD">
        <w:rPr>
          <w:i/>
          <w:snapToGrid w:val="0"/>
          <w:szCs w:val="28"/>
          <w:u w:val="single"/>
        </w:rPr>
        <w:t>( )  Donate Life SC - Organ Donor Registry…..$1;</w:t>
      </w:r>
    </w:p>
    <w:p w:rsidR="00633B64" w:rsidRPr="00862ACD" w:rsidRDefault="00633B64" w:rsidP="00633B64">
      <w:pPr>
        <w:widowControl w:val="0"/>
        <w:rPr>
          <w:i/>
          <w:snapToGrid w:val="0"/>
          <w:szCs w:val="28"/>
          <w:u w:val="single"/>
        </w:rPr>
      </w:pPr>
      <w:r w:rsidRPr="00862ACD">
        <w:rPr>
          <w:snapToGrid w:val="0"/>
          <w:szCs w:val="28"/>
        </w:rPr>
        <w:t xml:space="preserve">  </w:t>
      </w:r>
      <w:r w:rsidRPr="00862ACD">
        <w:rPr>
          <w:i/>
          <w:snapToGrid w:val="0"/>
          <w:szCs w:val="28"/>
          <w:u w:val="single"/>
        </w:rPr>
        <w:t>( )  James R. Clark Sickle Cell Foundation…...$1;</w:t>
      </w:r>
    </w:p>
    <w:p w:rsidR="00633B64" w:rsidRPr="00862ACD" w:rsidRDefault="00633B64" w:rsidP="00633B64">
      <w:pPr>
        <w:widowControl w:val="0"/>
        <w:rPr>
          <w:snapToGrid w:val="0"/>
          <w:szCs w:val="28"/>
        </w:rPr>
      </w:pPr>
      <w:r w:rsidRPr="00862ACD">
        <w:rPr>
          <w:snapToGrid w:val="0"/>
          <w:szCs w:val="28"/>
        </w:rPr>
        <w:t xml:space="preserve">  </w:t>
      </w:r>
      <w:r w:rsidRPr="00862ACD">
        <w:rPr>
          <w:i/>
          <w:snapToGrid w:val="0"/>
          <w:szCs w:val="28"/>
          <w:u w:val="single"/>
        </w:rPr>
        <w:t>( )  State Beachfront Management Plan………$2,000,000;</w:t>
      </w:r>
      <w:r w:rsidRPr="00862ACD">
        <w:rPr>
          <w:snapToGrid w:val="0"/>
          <w:szCs w:val="28"/>
        </w:rPr>
        <w:t>/</w:t>
      </w:r>
    </w:p>
    <w:p w:rsidR="00633B64" w:rsidRPr="00862ACD" w:rsidRDefault="00633B64" w:rsidP="00633B64">
      <w:pPr>
        <w:widowControl w:val="0"/>
        <w:rPr>
          <w:snapToGrid w:val="0"/>
          <w:szCs w:val="28"/>
        </w:rPr>
      </w:pPr>
      <w:r w:rsidRPr="00862ACD">
        <w:rPr>
          <w:snapToGrid w:val="0"/>
          <w:szCs w:val="28"/>
        </w:rPr>
        <w:t xml:space="preserve">Amend the bill further, as and if amended, </w:t>
      </w:r>
      <w:r w:rsidRPr="00862ACD">
        <w:rPr>
          <w:snapToGrid w:val="0"/>
          <w:szCs w:val="32"/>
        </w:rPr>
        <w:t xml:space="preserve">Part IB, </w:t>
      </w:r>
      <w:r w:rsidRPr="00862ACD">
        <w:rPr>
          <w:snapToGrid w:val="0"/>
          <w:szCs w:val="28"/>
        </w:rPr>
        <w:t>Section 118, STATEWIDE REVENUE, page 524, paragraph 118.17, item (16) P32-Department of Commerce, after line 32, by inserting an appropriately numbered subitem to read:</w:t>
      </w:r>
    </w:p>
    <w:p w:rsidR="00633B64" w:rsidRPr="00862ACD" w:rsidRDefault="00633B64" w:rsidP="00633B64">
      <w:pPr>
        <w:widowControl w:val="0"/>
        <w:rPr>
          <w:snapToGrid w:val="0"/>
          <w:szCs w:val="28"/>
        </w:rPr>
      </w:pPr>
      <w:r w:rsidRPr="00862ACD">
        <w:rPr>
          <w:snapToGrid w:val="0"/>
          <w:szCs w:val="28"/>
        </w:rPr>
        <w:t xml:space="preserve">/ </w:t>
      </w:r>
      <w:r w:rsidRPr="00862ACD">
        <w:rPr>
          <w:i/>
          <w:snapToGrid w:val="0"/>
          <w:szCs w:val="28"/>
          <w:u w:val="single"/>
        </w:rPr>
        <w:t>( )  Community Development Corporation Initiative…..$1;</w:t>
      </w:r>
      <w:r w:rsidRPr="00862ACD">
        <w:rPr>
          <w:snapToGrid w:val="0"/>
          <w:szCs w:val="28"/>
        </w:rPr>
        <w:t>/</w:t>
      </w:r>
    </w:p>
    <w:p w:rsidR="00633B64" w:rsidRPr="00862ACD" w:rsidRDefault="00633B64" w:rsidP="00633B64">
      <w:pPr>
        <w:widowControl w:val="0"/>
        <w:rPr>
          <w:snapToGrid w:val="0"/>
          <w:szCs w:val="28"/>
        </w:rPr>
      </w:pPr>
      <w:r w:rsidRPr="00862ACD">
        <w:rPr>
          <w:snapToGrid w:val="0"/>
          <w:szCs w:val="28"/>
        </w:rPr>
        <w:t xml:space="preserve">Amend the bill further, as and if amended, </w:t>
      </w:r>
      <w:r w:rsidRPr="00862ACD">
        <w:rPr>
          <w:snapToGrid w:val="0"/>
          <w:szCs w:val="32"/>
        </w:rPr>
        <w:t xml:space="preserve">Part IB, </w:t>
      </w:r>
      <w:r w:rsidRPr="00862ACD">
        <w:rPr>
          <w:snapToGrid w:val="0"/>
          <w:szCs w:val="28"/>
        </w:rPr>
        <w:t>Section 118, STATEWIDE REVENUE, page 525, paragraph 118.17, item (22) P24-Department of Natural Resources, after line 33, by inserting an appropriately numbered subitem to read:</w:t>
      </w:r>
    </w:p>
    <w:p w:rsidR="00633B64" w:rsidRPr="00862ACD" w:rsidRDefault="00633B64" w:rsidP="00633B64">
      <w:pPr>
        <w:widowControl w:val="0"/>
        <w:rPr>
          <w:snapToGrid w:val="0"/>
          <w:szCs w:val="28"/>
        </w:rPr>
      </w:pPr>
      <w:r w:rsidRPr="00862ACD">
        <w:rPr>
          <w:snapToGrid w:val="0"/>
          <w:szCs w:val="28"/>
        </w:rPr>
        <w:t xml:space="preserve">/ </w:t>
      </w:r>
      <w:r w:rsidRPr="00862ACD">
        <w:rPr>
          <w:i/>
          <w:snapToGrid w:val="0"/>
          <w:szCs w:val="28"/>
          <w:u w:val="single"/>
        </w:rPr>
        <w:t>( )  Catawba/Wateree River Basin Study…..$1;</w:t>
      </w:r>
      <w:r w:rsidRPr="00862ACD">
        <w:rPr>
          <w:snapToGrid w:val="0"/>
          <w:szCs w:val="28"/>
        </w:rPr>
        <w:t>/</w:t>
      </w:r>
    </w:p>
    <w:p w:rsidR="00633B64" w:rsidRPr="00862ACD" w:rsidRDefault="00633B64" w:rsidP="00633B64">
      <w:pPr>
        <w:widowControl w:val="0"/>
        <w:rPr>
          <w:snapToGrid w:val="0"/>
          <w:szCs w:val="28"/>
        </w:rPr>
      </w:pPr>
      <w:r w:rsidRPr="00862ACD">
        <w:rPr>
          <w:snapToGrid w:val="0"/>
          <w:szCs w:val="28"/>
        </w:rPr>
        <w:t xml:space="preserve">Amend the bill further, as and if amended, Part IB, Section </w:t>
      </w:r>
      <w:bookmarkStart w:id="56" w:name="Part1BSection"/>
      <w:bookmarkEnd w:id="56"/>
      <w:r w:rsidRPr="00862ACD">
        <w:rPr>
          <w:snapToGrid w:val="0"/>
          <w:szCs w:val="28"/>
        </w:rPr>
        <w:t xml:space="preserve">118, </w:t>
      </w:r>
      <w:bookmarkStart w:id="57" w:name="Part1bAgName"/>
      <w:bookmarkEnd w:id="57"/>
      <w:r w:rsidRPr="00862ACD">
        <w:rPr>
          <w:snapToGrid w:val="0"/>
          <w:szCs w:val="28"/>
        </w:rPr>
        <w:t xml:space="preserve">STATEWIDE REVENUE, page </w:t>
      </w:r>
      <w:bookmarkStart w:id="58" w:name="Part1BPgNo"/>
      <w:bookmarkEnd w:id="58"/>
      <w:r w:rsidRPr="00862ACD">
        <w:rPr>
          <w:snapToGrid w:val="0"/>
          <w:szCs w:val="28"/>
        </w:rPr>
        <w:t xml:space="preserve">525, paragraph </w:t>
      </w:r>
      <w:bookmarkStart w:id="59" w:name="Part1BPara"/>
      <w:bookmarkEnd w:id="59"/>
      <w:r w:rsidRPr="00862ACD">
        <w:rPr>
          <w:snapToGrid w:val="0"/>
          <w:szCs w:val="28"/>
        </w:rPr>
        <w:t xml:space="preserve">118.17, item (22) P24-Department of Natural Resources, after line </w:t>
      </w:r>
      <w:bookmarkStart w:id="60" w:name="Part1bLnNO"/>
      <w:bookmarkEnd w:id="60"/>
      <w:r w:rsidRPr="00862ACD">
        <w:rPr>
          <w:snapToGrid w:val="0"/>
          <w:szCs w:val="28"/>
        </w:rPr>
        <w:t>33, by inserting:</w:t>
      </w:r>
    </w:p>
    <w:p w:rsidR="00633B64" w:rsidRPr="00862ACD" w:rsidRDefault="00633B64" w:rsidP="00633B64">
      <w:pPr>
        <w:widowControl w:val="0"/>
        <w:rPr>
          <w:snapToGrid w:val="0"/>
          <w:szCs w:val="28"/>
        </w:rPr>
      </w:pPr>
      <w:r w:rsidRPr="00862ACD">
        <w:rPr>
          <w:snapToGrid w:val="0"/>
          <w:szCs w:val="28"/>
        </w:rPr>
        <w:t>/</w:t>
      </w:r>
      <w:r w:rsidRPr="00862ACD">
        <w:rPr>
          <w:snapToGrid w:val="0"/>
          <w:szCs w:val="28"/>
        </w:rPr>
        <w:tab/>
      </w:r>
      <w:r w:rsidRPr="00862ACD">
        <w:rPr>
          <w:i/>
          <w:snapToGrid w:val="0"/>
          <w:szCs w:val="28"/>
          <w:u w:val="single"/>
        </w:rPr>
        <w:t xml:space="preserve">(22.1)  The funds appropriated above to the Department of Natural Resources for the State River Basin Study Project, must be used for water data collection to provide scientific information on water resources in the state's eight major river basins.  The department shall on a quarterly basis, beginning October 1, 2013, report to the Senate Finance Committee, the House Ways and Means Committee, the Senate Agriculture and Natural Resources Committee and the House Agriculture, Natural Resources and Environmental Affairs Committee, a report on the project's timeline, findings, </w:t>
      </w:r>
      <w:r w:rsidRPr="00862ACD">
        <w:rPr>
          <w:bCs/>
          <w:i/>
          <w:iCs/>
          <w:snapToGrid w:val="0"/>
          <w:szCs w:val="28"/>
          <w:u w:val="single"/>
        </w:rPr>
        <w:t>stakeholder input,</w:t>
      </w:r>
      <w:r w:rsidRPr="00862ACD">
        <w:rPr>
          <w:i/>
          <w:snapToGrid w:val="0"/>
          <w:szCs w:val="28"/>
          <w:u w:val="single"/>
        </w:rPr>
        <w:t xml:space="preserve"> and expenditure of funds.  Additionally, this information shall be posted electronically on the Department of Natural Resources and Department of Health and Environmental Control websites.</w:t>
      </w:r>
      <w:r w:rsidRPr="00862ACD">
        <w:rPr>
          <w:snapToGrid w:val="0"/>
          <w:szCs w:val="28"/>
        </w:rPr>
        <w:t xml:space="preserve"> /</w:t>
      </w:r>
    </w:p>
    <w:p w:rsidR="00633B64" w:rsidRPr="00862ACD" w:rsidRDefault="00633B64" w:rsidP="00633B64">
      <w:pPr>
        <w:widowControl w:val="0"/>
        <w:rPr>
          <w:snapToGrid w:val="0"/>
          <w:szCs w:val="28"/>
        </w:rPr>
      </w:pPr>
      <w:r w:rsidRPr="00862ACD">
        <w:rPr>
          <w:snapToGrid w:val="0"/>
          <w:szCs w:val="28"/>
        </w:rPr>
        <w:t>Amend the bill further, as and if amended, Part IB, Section 118, STATEWIDE REVENUE, page 525, paragraph 118.17, item (23) L36 - Human Affairs Commission, line 35, by striking /</w:t>
      </w:r>
      <w:r w:rsidRPr="00862ACD">
        <w:rPr>
          <w:i/>
          <w:snapToGrid w:val="0"/>
          <w:szCs w:val="28"/>
          <w:u w:val="single"/>
        </w:rPr>
        <w:t>CAAMS System</w:t>
      </w:r>
      <w:r w:rsidRPr="00862ACD">
        <w:rPr>
          <w:snapToGrid w:val="0"/>
          <w:szCs w:val="28"/>
        </w:rPr>
        <w:t>/ and inserting /</w:t>
      </w:r>
      <w:r w:rsidRPr="00862ACD">
        <w:rPr>
          <w:i/>
          <w:snapToGrid w:val="0"/>
          <w:szCs w:val="28"/>
          <w:u w:val="single"/>
        </w:rPr>
        <w:t>Computerized Affirmative Action Management System (CAAMS)</w:t>
      </w:r>
      <w:r w:rsidRPr="00862ACD">
        <w:rPr>
          <w:snapToGrid w:val="0"/>
          <w:szCs w:val="28"/>
        </w:rPr>
        <w:t>/</w:t>
      </w:r>
    </w:p>
    <w:p w:rsidR="00633B64" w:rsidRPr="00862ACD" w:rsidRDefault="00633B64" w:rsidP="00633B64">
      <w:pPr>
        <w:widowControl w:val="0"/>
        <w:rPr>
          <w:snapToGrid w:val="0"/>
          <w:szCs w:val="28"/>
        </w:rPr>
      </w:pPr>
      <w:r w:rsidRPr="00862ACD">
        <w:rPr>
          <w:snapToGrid w:val="0"/>
          <w:szCs w:val="28"/>
        </w:rPr>
        <w:t xml:space="preserve">Amend the bill further, as and if amended, </w:t>
      </w:r>
      <w:r w:rsidRPr="00862ACD">
        <w:rPr>
          <w:snapToGrid w:val="0"/>
          <w:szCs w:val="32"/>
        </w:rPr>
        <w:t xml:space="preserve">Part IB, </w:t>
      </w:r>
      <w:r w:rsidRPr="00862ACD">
        <w:rPr>
          <w:snapToGrid w:val="0"/>
          <w:szCs w:val="28"/>
        </w:rPr>
        <w:t>Section 118, STATEWIDE REVENUE, page 526, paragraph 118.17, item (25) R28-Department of Consumer Affairs, after line 4, by inserting an appropriately numbered subitem to read:</w:t>
      </w:r>
    </w:p>
    <w:p w:rsidR="00633B64" w:rsidRPr="00862ACD" w:rsidRDefault="00633B64" w:rsidP="00633B64">
      <w:pPr>
        <w:widowControl w:val="0"/>
        <w:rPr>
          <w:snapToGrid w:val="0"/>
          <w:szCs w:val="28"/>
        </w:rPr>
      </w:pPr>
      <w:r w:rsidRPr="00862ACD">
        <w:rPr>
          <w:snapToGrid w:val="0"/>
          <w:szCs w:val="28"/>
        </w:rPr>
        <w:t>/</w:t>
      </w:r>
      <w:r w:rsidRPr="00862ACD">
        <w:rPr>
          <w:i/>
          <w:snapToGrid w:val="0"/>
          <w:szCs w:val="28"/>
          <w:u w:val="single"/>
        </w:rPr>
        <w:t xml:space="preserve"> ( ) Identity Theft Unit……………………………………..$1;</w:t>
      </w:r>
      <w:r w:rsidRPr="00862ACD">
        <w:rPr>
          <w:snapToGrid w:val="0"/>
          <w:szCs w:val="28"/>
        </w:rPr>
        <w:t>/</w:t>
      </w:r>
    </w:p>
    <w:p w:rsidR="00633B64" w:rsidRPr="00862ACD" w:rsidRDefault="00633B64" w:rsidP="00633B64">
      <w:pPr>
        <w:widowControl w:val="0"/>
        <w:tabs>
          <w:tab w:val="right" w:pos="3600"/>
          <w:tab w:val="right" w:pos="5040"/>
        </w:tabs>
        <w:rPr>
          <w:snapToGrid w:val="0"/>
          <w:szCs w:val="28"/>
        </w:rPr>
      </w:pPr>
      <w:r w:rsidRPr="00862ACD">
        <w:rPr>
          <w:snapToGrid w:val="0"/>
          <w:szCs w:val="28"/>
        </w:rPr>
        <w:t xml:space="preserve">Amend the bill further, as and if amended, </w:t>
      </w:r>
      <w:r w:rsidRPr="00862ACD">
        <w:rPr>
          <w:snapToGrid w:val="0"/>
          <w:szCs w:val="32"/>
        </w:rPr>
        <w:t xml:space="preserve">Part IB, </w:t>
      </w:r>
      <w:r w:rsidRPr="00862ACD">
        <w:rPr>
          <w:snapToGrid w:val="0"/>
          <w:szCs w:val="28"/>
        </w:rPr>
        <w:t>Section 118, STATEWIDE REVENUE, page 526, paragraph 118.17, item (33) U12 - Department of Transportation, line 27, by striking /</w:t>
      </w:r>
      <w:r w:rsidRPr="00862ACD">
        <w:rPr>
          <w:i/>
          <w:snapToGrid w:val="0"/>
          <w:szCs w:val="28"/>
          <w:u w:val="single"/>
        </w:rPr>
        <w:t>(f) Bridge Replacement and Rehabilitation…..$60,000,000;</w:t>
      </w:r>
      <w:r w:rsidRPr="00862ACD">
        <w:rPr>
          <w:snapToGrid w:val="0"/>
          <w:szCs w:val="28"/>
        </w:rPr>
        <w:t xml:space="preserve"> and inserting /</w:t>
      </w:r>
      <w:r w:rsidRPr="00862ACD">
        <w:rPr>
          <w:i/>
          <w:snapToGrid w:val="0"/>
          <w:szCs w:val="28"/>
          <w:u w:val="single"/>
        </w:rPr>
        <w:t xml:space="preserve"> (f) Sandy Island Boat Ramp…..$150,000</w:t>
      </w:r>
      <w:r w:rsidRPr="00862ACD">
        <w:rPr>
          <w:snapToGrid w:val="0"/>
          <w:szCs w:val="28"/>
        </w:rPr>
        <w:t>/</w:t>
      </w:r>
    </w:p>
    <w:p w:rsidR="00633B64" w:rsidRPr="00862ACD" w:rsidRDefault="00633B64" w:rsidP="00633B64">
      <w:pPr>
        <w:widowControl w:val="0"/>
        <w:rPr>
          <w:snapToGrid w:val="0"/>
          <w:szCs w:val="28"/>
        </w:rPr>
      </w:pPr>
      <w:r w:rsidRPr="00862ACD">
        <w:rPr>
          <w:snapToGrid w:val="0"/>
          <w:szCs w:val="28"/>
        </w:rPr>
        <w:t xml:space="preserve">Amend the bill further, as and if amended, </w:t>
      </w:r>
      <w:r w:rsidRPr="00862ACD">
        <w:rPr>
          <w:snapToGrid w:val="0"/>
          <w:szCs w:val="32"/>
        </w:rPr>
        <w:t xml:space="preserve">Part IB, </w:t>
      </w:r>
      <w:r w:rsidRPr="00862ACD">
        <w:rPr>
          <w:snapToGrid w:val="0"/>
          <w:szCs w:val="28"/>
        </w:rPr>
        <w:t>Section 118, STATEWIDE REVENUE, page 526, paragraph 118.17, after line 27, by inserting appropriately numbered subitems to read:</w:t>
      </w:r>
    </w:p>
    <w:p w:rsidR="00633B64" w:rsidRPr="00862ACD" w:rsidRDefault="00633B64" w:rsidP="00633B64">
      <w:pPr>
        <w:widowControl w:val="0"/>
        <w:rPr>
          <w:i/>
          <w:snapToGrid w:val="0"/>
          <w:szCs w:val="28"/>
          <w:u w:val="single"/>
        </w:rPr>
      </w:pPr>
      <w:r w:rsidRPr="00862ACD">
        <w:rPr>
          <w:snapToGrid w:val="0"/>
          <w:szCs w:val="28"/>
        </w:rPr>
        <w:t xml:space="preserve">/ </w:t>
      </w:r>
      <w:r w:rsidRPr="00862ACD">
        <w:rPr>
          <w:i/>
          <w:snapToGrid w:val="0"/>
          <w:szCs w:val="28"/>
          <w:u w:val="single"/>
        </w:rPr>
        <w:t>( )  P28 - Department of Parks, Recreation and Tourism</w:t>
      </w:r>
    </w:p>
    <w:p w:rsidR="00633B64" w:rsidRPr="00862ACD" w:rsidRDefault="00633B64" w:rsidP="00633B64">
      <w:pPr>
        <w:widowControl w:val="0"/>
        <w:rPr>
          <w:i/>
          <w:snapToGrid w:val="0"/>
          <w:szCs w:val="28"/>
          <w:u w:val="single"/>
        </w:rPr>
      </w:pPr>
      <w:r w:rsidRPr="00862ACD">
        <w:rPr>
          <w:snapToGrid w:val="0"/>
          <w:szCs w:val="28"/>
        </w:rPr>
        <w:tab/>
      </w:r>
      <w:r w:rsidRPr="00862ACD">
        <w:rPr>
          <w:snapToGrid w:val="0"/>
          <w:szCs w:val="28"/>
        </w:rPr>
        <w:tab/>
      </w:r>
      <w:r w:rsidRPr="00862ACD">
        <w:rPr>
          <w:snapToGrid w:val="0"/>
          <w:szCs w:val="28"/>
        </w:rPr>
        <w:tab/>
      </w:r>
      <w:r w:rsidRPr="00862ACD">
        <w:rPr>
          <w:snapToGrid w:val="0"/>
          <w:szCs w:val="28"/>
        </w:rPr>
        <w:tab/>
      </w:r>
      <w:r w:rsidRPr="00862ACD">
        <w:rPr>
          <w:i/>
          <w:snapToGrid w:val="0"/>
          <w:szCs w:val="28"/>
          <w:u w:val="single"/>
        </w:rPr>
        <w:t xml:space="preserve">Rural Tourism Development-Cultural </w:t>
      </w:r>
    </w:p>
    <w:p w:rsidR="00633B64" w:rsidRPr="00862ACD" w:rsidRDefault="00633B64" w:rsidP="00633B64">
      <w:pPr>
        <w:widowControl w:val="0"/>
        <w:rPr>
          <w:i/>
          <w:snapToGrid w:val="0"/>
          <w:szCs w:val="28"/>
          <w:u w:val="single"/>
        </w:rPr>
      </w:pPr>
      <w:r w:rsidRPr="00862ACD">
        <w:rPr>
          <w:snapToGrid w:val="0"/>
          <w:szCs w:val="28"/>
        </w:rPr>
        <w:tab/>
      </w:r>
      <w:r w:rsidRPr="00862ACD">
        <w:rPr>
          <w:snapToGrid w:val="0"/>
          <w:szCs w:val="28"/>
        </w:rPr>
        <w:tab/>
      </w:r>
      <w:r w:rsidRPr="00862ACD">
        <w:rPr>
          <w:snapToGrid w:val="0"/>
          <w:szCs w:val="28"/>
        </w:rPr>
        <w:tab/>
      </w:r>
      <w:r w:rsidRPr="00862ACD">
        <w:rPr>
          <w:snapToGrid w:val="0"/>
          <w:szCs w:val="28"/>
        </w:rPr>
        <w:tab/>
      </w:r>
      <w:r w:rsidRPr="00862ACD">
        <w:rPr>
          <w:snapToGrid w:val="0"/>
          <w:szCs w:val="28"/>
        </w:rPr>
        <w:tab/>
      </w:r>
      <w:r w:rsidRPr="00862ACD">
        <w:rPr>
          <w:i/>
          <w:snapToGrid w:val="0"/>
          <w:szCs w:val="28"/>
          <w:u w:val="single"/>
        </w:rPr>
        <w:t>Visitor’s Center, Orangeburg County</w:t>
      </w:r>
      <w:r w:rsidRPr="00862ACD">
        <w:rPr>
          <w:i/>
          <w:snapToGrid w:val="0"/>
          <w:szCs w:val="28"/>
          <w:u w:val="single"/>
        </w:rPr>
        <w:tab/>
        <w:t>$1,000,000;</w:t>
      </w:r>
    </w:p>
    <w:p w:rsidR="00633B64" w:rsidRPr="00862ACD" w:rsidRDefault="00633B64" w:rsidP="00633B64">
      <w:pPr>
        <w:keepNext/>
        <w:widowControl w:val="0"/>
        <w:rPr>
          <w:i/>
          <w:snapToGrid w:val="0"/>
          <w:szCs w:val="28"/>
          <w:u w:val="single"/>
        </w:rPr>
      </w:pPr>
      <w:r w:rsidRPr="00862ACD">
        <w:rPr>
          <w:snapToGrid w:val="0"/>
          <w:szCs w:val="28"/>
        </w:rPr>
        <w:t xml:space="preserve">  </w:t>
      </w:r>
      <w:r w:rsidRPr="00862ACD">
        <w:rPr>
          <w:i/>
          <w:snapToGrid w:val="0"/>
          <w:szCs w:val="28"/>
          <w:u w:val="single"/>
        </w:rPr>
        <w:t>( )  F03 - Budget and Control Board</w:t>
      </w:r>
    </w:p>
    <w:p w:rsidR="00633B64" w:rsidRPr="00862ACD" w:rsidRDefault="00633B64" w:rsidP="00633B64">
      <w:pPr>
        <w:widowControl w:val="0"/>
        <w:rPr>
          <w:i/>
          <w:snapToGrid w:val="0"/>
          <w:szCs w:val="28"/>
          <w:u w:val="single"/>
        </w:rPr>
      </w:pPr>
      <w:r w:rsidRPr="00862ACD">
        <w:rPr>
          <w:snapToGrid w:val="0"/>
          <w:szCs w:val="28"/>
        </w:rPr>
        <w:tab/>
      </w:r>
      <w:r w:rsidRPr="00862ACD">
        <w:rPr>
          <w:snapToGrid w:val="0"/>
          <w:szCs w:val="28"/>
        </w:rPr>
        <w:tab/>
      </w:r>
      <w:r w:rsidRPr="00862ACD">
        <w:rPr>
          <w:snapToGrid w:val="0"/>
          <w:szCs w:val="28"/>
        </w:rPr>
        <w:tab/>
      </w:r>
      <w:r w:rsidRPr="00862ACD">
        <w:rPr>
          <w:snapToGrid w:val="0"/>
          <w:szCs w:val="28"/>
        </w:rPr>
        <w:tab/>
      </w:r>
      <w:r w:rsidRPr="00862ACD">
        <w:rPr>
          <w:i/>
          <w:snapToGrid w:val="0"/>
          <w:szCs w:val="28"/>
          <w:u w:val="single"/>
        </w:rPr>
        <w:t>Security Lighting Upgrade</w:t>
      </w:r>
      <w:r w:rsidRPr="00862ACD">
        <w:rPr>
          <w:i/>
          <w:snapToGrid w:val="0"/>
          <w:szCs w:val="28"/>
          <w:u w:val="single"/>
        </w:rPr>
        <w:tab/>
      </w:r>
      <w:r w:rsidRPr="00862ACD">
        <w:rPr>
          <w:i/>
          <w:snapToGrid w:val="0"/>
          <w:szCs w:val="28"/>
          <w:u w:val="single"/>
        </w:rPr>
        <w:tab/>
      </w:r>
      <w:r w:rsidRPr="00862ACD">
        <w:rPr>
          <w:i/>
          <w:snapToGrid w:val="0"/>
          <w:szCs w:val="28"/>
          <w:u w:val="single"/>
        </w:rPr>
        <w:tab/>
        <w:t>$453,000;</w:t>
      </w:r>
    </w:p>
    <w:p w:rsidR="00633B64" w:rsidRPr="00862ACD" w:rsidRDefault="00633B64" w:rsidP="00633B64">
      <w:pPr>
        <w:widowControl w:val="0"/>
        <w:rPr>
          <w:i/>
          <w:snapToGrid w:val="0"/>
          <w:szCs w:val="28"/>
          <w:u w:val="single"/>
        </w:rPr>
      </w:pPr>
      <w:r w:rsidRPr="00862ACD">
        <w:rPr>
          <w:snapToGrid w:val="0"/>
          <w:szCs w:val="28"/>
        </w:rPr>
        <w:t xml:space="preserve">  </w:t>
      </w:r>
      <w:r w:rsidRPr="00862ACD">
        <w:rPr>
          <w:i/>
          <w:snapToGrid w:val="0"/>
          <w:szCs w:val="28"/>
          <w:u w:val="single"/>
        </w:rPr>
        <w:t>( )  H15 - University of Charleston</w:t>
      </w:r>
    </w:p>
    <w:p w:rsidR="00633B64" w:rsidRPr="00862ACD" w:rsidRDefault="00633B64" w:rsidP="00633B64">
      <w:pPr>
        <w:widowControl w:val="0"/>
        <w:rPr>
          <w:i/>
          <w:snapToGrid w:val="0"/>
          <w:szCs w:val="28"/>
          <w:u w:val="single"/>
        </w:rPr>
      </w:pPr>
      <w:r w:rsidRPr="00862ACD">
        <w:rPr>
          <w:snapToGrid w:val="0"/>
          <w:szCs w:val="28"/>
        </w:rPr>
        <w:tab/>
      </w:r>
      <w:r w:rsidRPr="00862ACD">
        <w:rPr>
          <w:snapToGrid w:val="0"/>
          <w:szCs w:val="28"/>
        </w:rPr>
        <w:tab/>
      </w:r>
      <w:r w:rsidRPr="00862ACD">
        <w:rPr>
          <w:snapToGrid w:val="0"/>
          <w:szCs w:val="28"/>
        </w:rPr>
        <w:tab/>
      </w:r>
      <w:r w:rsidRPr="00862ACD">
        <w:rPr>
          <w:snapToGrid w:val="0"/>
          <w:szCs w:val="28"/>
        </w:rPr>
        <w:tab/>
      </w:r>
      <w:r w:rsidRPr="00862ACD">
        <w:rPr>
          <w:i/>
          <w:snapToGrid w:val="0"/>
          <w:szCs w:val="28"/>
          <w:u w:val="single"/>
        </w:rPr>
        <w:t>Avery Center</w:t>
      </w:r>
      <w:r w:rsidRPr="00862ACD">
        <w:rPr>
          <w:i/>
          <w:snapToGrid w:val="0"/>
          <w:szCs w:val="28"/>
          <w:u w:val="single"/>
        </w:rPr>
        <w:tab/>
        <w:t>$1;</w:t>
      </w:r>
    </w:p>
    <w:p w:rsidR="00633B64" w:rsidRPr="00862ACD" w:rsidRDefault="00633B64" w:rsidP="00633B64">
      <w:pPr>
        <w:widowControl w:val="0"/>
        <w:rPr>
          <w:i/>
          <w:snapToGrid w:val="0"/>
          <w:szCs w:val="28"/>
          <w:u w:val="single"/>
        </w:rPr>
      </w:pPr>
      <w:r w:rsidRPr="00862ACD">
        <w:rPr>
          <w:snapToGrid w:val="0"/>
          <w:szCs w:val="28"/>
        </w:rPr>
        <w:t xml:space="preserve">  </w:t>
      </w:r>
      <w:r w:rsidRPr="00862ACD">
        <w:rPr>
          <w:i/>
          <w:snapToGrid w:val="0"/>
          <w:szCs w:val="28"/>
          <w:u w:val="single"/>
        </w:rPr>
        <w:t>( )  L04 - Department of Social Services</w:t>
      </w:r>
    </w:p>
    <w:p w:rsidR="00633B64" w:rsidRPr="00862ACD" w:rsidRDefault="00633B64" w:rsidP="00633B64">
      <w:pPr>
        <w:widowControl w:val="0"/>
        <w:rPr>
          <w:i/>
          <w:snapToGrid w:val="0"/>
          <w:szCs w:val="28"/>
          <w:u w:val="single"/>
        </w:rPr>
      </w:pPr>
      <w:r w:rsidRPr="00862ACD">
        <w:rPr>
          <w:snapToGrid w:val="0"/>
          <w:szCs w:val="28"/>
        </w:rPr>
        <w:tab/>
      </w:r>
      <w:r w:rsidRPr="00862ACD">
        <w:rPr>
          <w:snapToGrid w:val="0"/>
          <w:szCs w:val="28"/>
        </w:rPr>
        <w:tab/>
      </w:r>
      <w:r w:rsidRPr="00862ACD">
        <w:rPr>
          <w:snapToGrid w:val="0"/>
          <w:szCs w:val="28"/>
        </w:rPr>
        <w:tab/>
      </w:r>
      <w:r w:rsidRPr="00862ACD">
        <w:rPr>
          <w:snapToGrid w:val="0"/>
          <w:szCs w:val="28"/>
        </w:rPr>
        <w:tab/>
      </w:r>
      <w:r w:rsidRPr="00862ACD">
        <w:rPr>
          <w:i/>
          <w:snapToGrid w:val="0"/>
          <w:szCs w:val="28"/>
          <w:u w:val="single"/>
        </w:rPr>
        <w:t xml:space="preserve">Phyllis Wheatley - Donaldson Center </w:t>
      </w:r>
    </w:p>
    <w:p w:rsidR="00633B64" w:rsidRPr="00862ACD" w:rsidRDefault="00633B64" w:rsidP="00633B64">
      <w:pPr>
        <w:widowControl w:val="0"/>
        <w:rPr>
          <w:i/>
          <w:snapToGrid w:val="0"/>
          <w:szCs w:val="28"/>
          <w:u w:val="single"/>
        </w:rPr>
      </w:pPr>
      <w:r w:rsidRPr="00862ACD">
        <w:rPr>
          <w:snapToGrid w:val="0"/>
          <w:szCs w:val="28"/>
        </w:rPr>
        <w:tab/>
      </w:r>
      <w:r w:rsidRPr="00862ACD">
        <w:rPr>
          <w:snapToGrid w:val="0"/>
          <w:szCs w:val="28"/>
        </w:rPr>
        <w:tab/>
      </w:r>
      <w:r w:rsidRPr="00862ACD">
        <w:rPr>
          <w:snapToGrid w:val="0"/>
          <w:szCs w:val="28"/>
        </w:rPr>
        <w:tab/>
      </w:r>
      <w:r w:rsidRPr="00862ACD">
        <w:rPr>
          <w:snapToGrid w:val="0"/>
          <w:szCs w:val="28"/>
        </w:rPr>
        <w:tab/>
      </w:r>
      <w:r w:rsidRPr="00862ACD">
        <w:rPr>
          <w:snapToGrid w:val="0"/>
          <w:szCs w:val="28"/>
        </w:rPr>
        <w:tab/>
      </w:r>
      <w:r w:rsidRPr="00862ACD">
        <w:rPr>
          <w:i/>
          <w:snapToGrid w:val="0"/>
          <w:szCs w:val="28"/>
          <w:u w:val="single"/>
        </w:rPr>
        <w:t>Revitalization</w:t>
      </w:r>
      <w:r w:rsidRPr="00862ACD">
        <w:rPr>
          <w:i/>
          <w:snapToGrid w:val="0"/>
          <w:szCs w:val="28"/>
          <w:u w:val="single"/>
        </w:rPr>
        <w:tab/>
        <w:t>$1;</w:t>
      </w:r>
    </w:p>
    <w:p w:rsidR="00633B64" w:rsidRPr="00862ACD" w:rsidRDefault="00633B64" w:rsidP="00633B64">
      <w:pPr>
        <w:widowControl w:val="0"/>
        <w:rPr>
          <w:i/>
          <w:snapToGrid w:val="0"/>
          <w:szCs w:val="28"/>
          <w:u w:val="single"/>
        </w:rPr>
      </w:pPr>
      <w:r w:rsidRPr="00862ACD">
        <w:rPr>
          <w:snapToGrid w:val="0"/>
          <w:szCs w:val="28"/>
        </w:rPr>
        <w:t xml:space="preserve">  </w:t>
      </w:r>
      <w:r w:rsidRPr="00862ACD">
        <w:rPr>
          <w:i/>
          <w:snapToGrid w:val="0"/>
          <w:szCs w:val="28"/>
          <w:u w:val="single"/>
        </w:rPr>
        <w:t>( )  E21 - Prosecution Coordination Commission</w:t>
      </w:r>
    </w:p>
    <w:p w:rsidR="00633B64" w:rsidRPr="00862ACD" w:rsidRDefault="00633B64" w:rsidP="00633B64">
      <w:pPr>
        <w:widowControl w:val="0"/>
        <w:rPr>
          <w:i/>
          <w:snapToGrid w:val="0"/>
          <w:szCs w:val="28"/>
          <w:u w:val="single"/>
        </w:rPr>
      </w:pPr>
      <w:r w:rsidRPr="00862ACD">
        <w:rPr>
          <w:i/>
          <w:snapToGrid w:val="0"/>
          <w:szCs w:val="28"/>
        </w:rPr>
        <w:tab/>
      </w:r>
      <w:r w:rsidRPr="00862ACD">
        <w:rPr>
          <w:i/>
          <w:snapToGrid w:val="0"/>
          <w:szCs w:val="28"/>
        </w:rPr>
        <w:tab/>
      </w:r>
      <w:r w:rsidRPr="00862ACD">
        <w:rPr>
          <w:i/>
          <w:snapToGrid w:val="0"/>
          <w:szCs w:val="28"/>
        </w:rPr>
        <w:tab/>
      </w:r>
      <w:r w:rsidRPr="00862ACD">
        <w:rPr>
          <w:i/>
          <w:snapToGrid w:val="0"/>
          <w:szCs w:val="28"/>
        </w:rPr>
        <w:tab/>
      </w:r>
      <w:r w:rsidRPr="00862ACD">
        <w:rPr>
          <w:i/>
          <w:snapToGrid w:val="0"/>
          <w:szCs w:val="28"/>
          <w:u w:val="single"/>
        </w:rPr>
        <w:t>Centers for Fathers and Families</w:t>
      </w:r>
      <w:r w:rsidRPr="00862ACD">
        <w:rPr>
          <w:i/>
          <w:snapToGrid w:val="0"/>
          <w:szCs w:val="28"/>
          <w:u w:val="single"/>
        </w:rPr>
        <w:tab/>
        <w:t>$1;</w:t>
      </w:r>
    </w:p>
    <w:p w:rsidR="00633B64" w:rsidRPr="00862ACD" w:rsidRDefault="00633B64" w:rsidP="00633B64">
      <w:pPr>
        <w:widowControl w:val="0"/>
        <w:rPr>
          <w:i/>
          <w:snapToGrid w:val="0"/>
          <w:szCs w:val="28"/>
          <w:u w:val="single"/>
        </w:rPr>
      </w:pPr>
      <w:r w:rsidRPr="00862ACD">
        <w:rPr>
          <w:snapToGrid w:val="0"/>
          <w:szCs w:val="28"/>
        </w:rPr>
        <w:t xml:space="preserve">  </w:t>
      </w:r>
      <w:r w:rsidRPr="00862ACD">
        <w:rPr>
          <w:i/>
          <w:snapToGrid w:val="0"/>
          <w:szCs w:val="28"/>
          <w:u w:val="single"/>
        </w:rPr>
        <w:t>( )  R36 - Department of Labor, Licensing, and Regulation</w:t>
      </w:r>
    </w:p>
    <w:p w:rsidR="00633B64" w:rsidRPr="00862ACD" w:rsidRDefault="00633B64" w:rsidP="00633B64">
      <w:pPr>
        <w:widowControl w:val="0"/>
        <w:rPr>
          <w:i/>
          <w:snapToGrid w:val="0"/>
          <w:szCs w:val="28"/>
          <w:u w:val="single"/>
        </w:rPr>
      </w:pPr>
      <w:r w:rsidRPr="00862ACD">
        <w:rPr>
          <w:i/>
          <w:snapToGrid w:val="0"/>
          <w:szCs w:val="28"/>
        </w:rPr>
        <w:tab/>
      </w:r>
      <w:r w:rsidRPr="00862ACD">
        <w:rPr>
          <w:i/>
          <w:snapToGrid w:val="0"/>
          <w:szCs w:val="28"/>
        </w:rPr>
        <w:tab/>
      </w:r>
      <w:r w:rsidRPr="00862ACD">
        <w:rPr>
          <w:i/>
          <w:snapToGrid w:val="0"/>
          <w:szCs w:val="28"/>
        </w:rPr>
        <w:tab/>
      </w:r>
      <w:r w:rsidRPr="00862ACD">
        <w:rPr>
          <w:i/>
          <w:snapToGrid w:val="0"/>
          <w:szCs w:val="28"/>
        </w:rPr>
        <w:tab/>
      </w:r>
      <w:r w:rsidRPr="00862ACD">
        <w:rPr>
          <w:i/>
          <w:snapToGrid w:val="0"/>
          <w:szCs w:val="28"/>
          <w:u w:val="single"/>
        </w:rPr>
        <w:t>Urban Search and Rescue (USAR)</w:t>
      </w:r>
      <w:r w:rsidRPr="00862ACD">
        <w:rPr>
          <w:i/>
          <w:snapToGrid w:val="0"/>
          <w:szCs w:val="28"/>
          <w:u w:val="single"/>
        </w:rPr>
        <w:tab/>
        <w:t>$1;</w:t>
      </w:r>
    </w:p>
    <w:p w:rsidR="00633B64" w:rsidRPr="00862ACD" w:rsidRDefault="00633B64" w:rsidP="00633B64">
      <w:pPr>
        <w:widowControl w:val="0"/>
        <w:rPr>
          <w:i/>
          <w:snapToGrid w:val="0"/>
          <w:szCs w:val="28"/>
          <w:u w:val="single"/>
        </w:rPr>
      </w:pPr>
      <w:r w:rsidRPr="00862ACD">
        <w:rPr>
          <w:snapToGrid w:val="0"/>
          <w:szCs w:val="28"/>
        </w:rPr>
        <w:t xml:space="preserve">  </w:t>
      </w:r>
      <w:r w:rsidRPr="00862ACD">
        <w:rPr>
          <w:i/>
          <w:snapToGrid w:val="0"/>
          <w:szCs w:val="28"/>
          <w:u w:val="single"/>
        </w:rPr>
        <w:t>( )  A85 - Education Oversight Committee</w:t>
      </w:r>
    </w:p>
    <w:p w:rsidR="00633B64" w:rsidRPr="00862ACD" w:rsidRDefault="00633B64" w:rsidP="00633B64">
      <w:pPr>
        <w:widowControl w:val="0"/>
        <w:rPr>
          <w:i/>
          <w:snapToGrid w:val="0"/>
          <w:szCs w:val="28"/>
          <w:u w:val="single"/>
        </w:rPr>
      </w:pPr>
      <w:r w:rsidRPr="00862ACD">
        <w:rPr>
          <w:snapToGrid w:val="0"/>
          <w:szCs w:val="28"/>
        </w:rPr>
        <w:tab/>
      </w:r>
      <w:r w:rsidRPr="00862ACD">
        <w:rPr>
          <w:snapToGrid w:val="0"/>
          <w:szCs w:val="28"/>
        </w:rPr>
        <w:tab/>
      </w:r>
      <w:r w:rsidRPr="00862ACD">
        <w:rPr>
          <w:snapToGrid w:val="0"/>
          <w:szCs w:val="28"/>
        </w:rPr>
        <w:tab/>
      </w:r>
      <w:r w:rsidRPr="00862ACD">
        <w:rPr>
          <w:snapToGrid w:val="0"/>
          <w:szCs w:val="28"/>
        </w:rPr>
        <w:tab/>
      </w:r>
      <w:r w:rsidRPr="00862ACD">
        <w:rPr>
          <w:i/>
          <w:snapToGrid w:val="0"/>
          <w:szCs w:val="28"/>
          <w:u w:val="single"/>
        </w:rPr>
        <w:t>Partnerships for Innovation</w:t>
      </w:r>
      <w:r w:rsidRPr="00862ACD">
        <w:rPr>
          <w:i/>
          <w:snapToGrid w:val="0"/>
          <w:szCs w:val="28"/>
          <w:u w:val="single"/>
        </w:rPr>
        <w:tab/>
        <w:t>$100,000;</w:t>
      </w:r>
    </w:p>
    <w:p w:rsidR="00633B64" w:rsidRPr="00862ACD" w:rsidRDefault="00633B64" w:rsidP="00633B64">
      <w:pPr>
        <w:widowControl w:val="0"/>
        <w:rPr>
          <w:i/>
          <w:snapToGrid w:val="0"/>
          <w:szCs w:val="28"/>
          <w:u w:val="single"/>
        </w:rPr>
      </w:pPr>
      <w:r w:rsidRPr="00862ACD">
        <w:rPr>
          <w:snapToGrid w:val="0"/>
          <w:szCs w:val="28"/>
        </w:rPr>
        <w:t xml:space="preserve">  </w:t>
      </w:r>
      <w:r w:rsidRPr="00862ACD">
        <w:rPr>
          <w:i/>
          <w:snapToGrid w:val="0"/>
          <w:szCs w:val="28"/>
          <w:u w:val="single"/>
        </w:rPr>
        <w:t>( )  P16 - Department of Agriculture</w:t>
      </w:r>
    </w:p>
    <w:p w:rsidR="00633B64" w:rsidRPr="00862ACD" w:rsidRDefault="00633B64" w:rsidP="00633B64">
      <w:pPr>
        <w:widowControl w:val="0"/>
        <w:rPr>
          <w:snapToGrid w:val="0"/>
          <w:szCs w:val="28"/>
        </w:rPr>
      </w:pPr>
      <w:r w:rsidRPr="00862ACD">
        <w:rPr>
          <w:snapToGrid w:val="0"/>
          <w:szCs w:val="28"/>
        </w:rPr>
        <w:tab/>
      </w:r>
      <w:r w:rsidRPr="00862ACD">
        <w:rPr>
          <w:snapToGrid w:val="0"/>
          <w:szCs w:val="28"/>
        </w:rPr>
        <w:tab/>
      </w:r>
      <w:r w:rsidRPr="00862ACD">
        <w:rPr>
          <w:snapToGrid w:val="0"/>
          <w:szCs w:val="28"/>
        </w:rPr>
        <w:tab/>
      </w:r>
      <w:r w:rsidRPr="00862ACD">
        <w:rPr>
          <w:snapToGrid w:val="0"/>
          <w:szCs w:val="28"/>
        </w:rPr>
        <w:tab/>
      </w:r>
      <w:r w:rsidRPr="00862ACD">
        <w:rPr>
          <w:i/>
          <w:snapToGrid w:val="0"/>
          <w:szCs w:val="28"/>
          <w:u w:val="single"/>
        </w:rPr>
        <w:t>Certified South Carolina Grown Program</w:t>
      </w:r>
      <w:r w:rsidRPr="00862ACD">
        <w:rPr>
          <w:i/>
          <w:snapToGrid w:val="0"/>
          <w:szCs w:val="28"/>
          <w:u w:val="single"/>
        </w:rPr>
        <w:tab/>
        <w:t>$1;</w:t>
      </w:r>
      <w:r w:rsidRPr="00862ACD">
        <w:rPr>
          <w:snapToGrid w:val="0"/>
          <w:szCs w:val="28"/>
        </w:rPr>
        <w:t>/</w:t>
      </w:r>
    </w:p>
    <w:p w:rsidR="00633B64" w:rsidRPr="00862ACD" w:rsidRDefault="00633B64" w:rsidP="00633B64">
      <w:pPr>
        <w:widowControl w:val="0"/>
        <w:rPr>
          <w:snapToGrid w:val="0"/>
          <w:szCs w:val="28"/>
        </w:rPr>
      </w:pPr>
      <w:r w:rsidRPr="00862ACD">
        <w:rPr>
          <w:snapToGrid w:val="0"/>
          <w:szCs w:val="28"/>
        </w:rPr>
        <w:t xml:space="preserve">Amend the bill further, as and if amended, </w:t>
      </w:r>
      <w:r w:rsidRPr="00862ACD">
        <w:rPr>
          <w:snapToGrid w:val="0"/>
          <w:szCs w:val="32"/>
        </w:rPr>
        <w:t xml:space="preserve">Part IB, </w:t>
      </w:r>
      <w:r w:rsidRPr="00862ACD">
        <w:rPr>
          <w:snapToGrid w:val="0"/>
          <w:szCs w:val="28"/>
        </w:rPr>
        <w:t xml:space="preserve">Section 118, STATEWIDE REVENUE, page 526, paragraph 118.17, item (33.1) line 28, by striking / </w:t>
      </w:r>
      <w:r w:rsidRPr="00862ACD">
        <w:rPr>
          <w:i/>
          <w:snapToGrid w:val="0"/>
          <w:szCs w:val="28"/>
          <w:u w:val="single"/>
        </w:rPr>
        <w:t>(33.1)</w:t>
      </w:r>
      <w:r w:rsidRPr="00862ACD">
        <w:rPr>
          <w:i/>
          <w:snapToGrid w:val="0"/>
          <w:szCs w:val="28"/>
          <w:u w:val="single"/>
        </w:rPr>
        <w:tab/>
        <w:t>The funds appropriated above for Bridge Replacement and Rehabilitation</w:t>
      </w:r>
      <w:r w:rsidRPr="00862ACD">
        <w:rPr>
          <w:snapToGrid w:val="0"/>
          <w:szCs w:val="28"/>
        </w:rPr>
        <w:t xml:space="preserve"> / and inserting:</w:t>
      </w:r>
    </w:p>
    <w:p w:rsidR="00633B64" w:rsidRPr="00862ACD" w:rsidRDefault="00633B64" w:rsidP="00633B64">
      <w:pPr>
        <w:widowControl w:val="0"/>
        <w:rPr>
          <w:i/>
          <w:snapToGrid w:val="0"/>
          <w:szCs w:val="28"/>
          <w:u w:val="single"/>
        </w:rPr>
      </w:pPr>
      <w:r w:rsidRPr="00862ACD">
        <w:rPr>
          <w:snapToGrid w:val="0"/>
          <w:szCs w:val="28"/>
        </w:rPr>
        <w:t>/</w:t>
      </w:r>
      <w:r w:rsidRPr="00862ACD">
        <w:rPr>
          <w:snapToGrid w:val="0"/>
          <w:szCs w:val="28"/>
        </w:rPr>
        <w:tab/>
      </w:r>
      <w:r w:rsidRPr="00862ACD">
        <w:rPr>
          <w:snapToGrid w:val="0"/>
          <w:szCs w:val="28"/>
        </w:rPr>
        <w:tab/>
      </w:r>
      <w:r w:rsidRPr="00862ACD">
        <w:rPr>
          <w:i/>
          <w:snapToGrid w:val="0"/>
          <w:szCs w:val="28"/>
          <w:u w:val="single"/>
        </w:rPr>
        <w:t xml:space="preserve">Of any excess funds collected above the amount identified in subsection(A), and after all the above items in this subsection (B) are fully funded, any additional </w:t>
      </w:r>
    </w:p>
    <w:p w:rsidR="00633B64" w:rsidRPr="00862ACD" w:rsidRDefault="00633B64" w:rsidP="00633B64">
      <w:pPr>
        <w:widowControl w:val="0"/>
        <w:rPr>
          <w:i/>
          <w:snapToGrid w:val="0"/>
          <w:szCs w:val="28"/>
          <w:u w:val="single"/>
        </w:rPr>
      </w:pPr>
      <w:r w:rsidRPr="00862ACD">
        <w:rPr>
          <w:i/>
          <w:snapToGrid w:val="0"/>
          <w:szCs w:val="28"/>
          <w:u w:val="single"/>
        </w:rPr>
        <w:t>funds shall be appropriated to the Department of Transportation for Bridge Replacement and Rehabilitation.  These funds</w:t>
      </w:r>
      <w:r w:rsidRPr="00862ACD">
        <w:rPr>
          <w:snapToGrid w:val="0"/>
          <w:szCs w:val="28"/>
        </w:rPr>
        <w:t xml:space="preserve"> /</w:t>
      </w:r>
    </w:p>
    <w:p w:rsidR="00633B64" w:rsidRPr="00862ACD" w:rsidRDefault="00633B64" w:rsidP="00633B64">
      <w:pPr>
        <w:widowControl w:val="0"/>
        <w:rPr>
          <w:snapToGrid w:val="0"/>
          <w:szCs w:val="28"/>
        </w:rPr>
      </w:pPr>
      <w:r w:rsidRPr="00862ACD">
        <w:rPr>
          <w:snapToGrid w:val="0"/>
          <w:szCs w:val="28"/>
        </w:rPr>
        <w:t xml:space="preserve">Amend the bill further, as and if amended, </w:t>
      </w:r>
      <w:r w:rsidRPr="00862ACD">
        <w:rPr>
          <w:snapToGrid w:val="0"/>
          <w:szCs w:val="32"/>
        </w:rPr>
        <w:t xml:space="preserve">Part IB, </w:t>
      </w:r>
      <w:r w:rsidRPr="00862ACD">
        <w:rPr>
          <w:snapToGrid w:val="0"/>
          <w:szCs w:val="28"/>
        </w:rPr>
        <w:t>Section 118, STATEWIDE REVENUE, page 527, after line 4, by adding an appropriately numbered paragraph to read:</w:t>
      </w:r>
    </w:p>
    <w:p w:rsidR="00633B64" w:rsidRPr="00862ACD" w:rsidRDefault="00633B64" w:rsidP="00633B64">
      <w:pPr>
        <w:widowControl w:val="0"/>
        <w:rPr>
          <w:i/>
          <w:snapToGrid w:val="0"/>
          <w:szCs w:val="28"/>
          <w:u w:val="single"/>
        </w:rPr>
      </w:pPr>
      <w:r w:rsidRPr="00862ACD">
        <w:rPr>
          <w:snapToGrid w:val="0"/>
          <w:szCs w:val="28"/>
        </w:rPr>
        <w:t>/</w:t>
      </w:r>
      <w:r w:rsidRPr="00862ACD">
        <w:rPr>
          <w:i/>
          <w:snapToGrid w:val="0"/>
          <w:szCs w:val="28"/>
          <w:u w:val="single"/>
        </w:rPr>
        <w:t xml:space="preserve"> </w:t>
      </w:r>
      <w:r w:rsidRPr="00862ACD">
        <w:rPr>
          <w:i/>
          <w:snapToGrid w:val="0"/>
          <w:szCs w:val="28"/>
          <w:u w:val="single"/>
        </w:rPr>
        <w:tab/>
        <w:t>(SR: Tax Deduction for Consumer Protection Services)  (A)</w:t>
      </w:r>
      <w:r w:rsidRPr="00862ACD">
        <w:rPr>
          <w:i/>
          <w:snapToGrid w:val="0"/>
          <w:szCs w:val="28"/>
          <w:u w:val="single"/>
        </w:rPr>
        <w:tab/>
        <w:t xml:space="preserve">  In addition to the deductions allowed in Section 12-6-1140 of the 1976 Code, there is allowed a deduction in computing South Carolina taxable income of an individual the actual costs, but not exceeding three hundred dollars for an individual taxpayer, and not exceeding one thousand dollars for a joint return or a return claiming dependents, incurred by a taxpayer in the taxable year to purchase a monthly or annual contract or subscription for identity theft protection and identity theft resolution services.  The deduction allowed by this item may not be claimed by an individual if the individual deducted the same actual costs as a business expense or if the taxpayer is enrolled in the identity theft protection and identity theft resolution services offered free of charge by the State of South Carolina.  For purposes of this item, 'identity theft protection' means products and services designed to prevent an incident of identify fraud or identity theft or other protect the private of a person' personal identifying information, as defined in Section 16-13-510(D), by precluding a third party from gaining unauthorized acquisition of another's personal identifying information to obtain financial resources or other products, benefits or services; and identity theft resolution services means products and services designed to assist persons whose personal indentifying information, as defined by Section 16-13-510(D), was obtained by a third party, whereby minimizing the effects of the identity fraud or identity theft incident and restoring the person's identity to pre-theft status.</w:t>
      </w:r>
    </w:p>
    <w:p w:rsidR="00633B64" w:rsidRPr="00862ACD" w:rsidRDefault="00633B64" w:rsidP="00633B64">
      <w:pPr>
        <w:widowControl w:val="0"/>
        <w:rPr>
          <w:i/>
          <w:snapToGrid w:val="0"/>
          <w:szCs w:val="28"/>
          <w:u w:val="single"/>
        </w:rPr>
      </w:pPr>
      <w:r w:rsidRPr="00862ACD">
        <w:rPr>
          <w:i/>
          <w:snapToGrid w:val="0"/>
          <w:szCs w:val="28"/>
          <w:u w:val="single"/>
        </w:rPr>
        <w:tab/>
        <w:t>(B)</w:t>
      </w:r>
      <w:r w:rsidRPr="00862ACD">
        <w:rPr>
          <w:i/>
          <w:snapToGrid w:val="0"/>
          <w:szCs w:val="28"/>
          <w:u w:val="single"/>
        </w:rPr>
        <w:tab/>
        <w:t xml:space="preserve">The deduction provided in (A) is only allowed for taxpayers that filed a return with the Department of Revenue for any taxable year after 1997 and before 2013, whether by paper or electronic transmission, or any person whose personally identifiable information was contained on the return of another eligible person, including minor dependents. </w:t>
      </w:r>
    </w:p>
    <w:p w:rsidR="00633B64" w:rsidRPr="00862ACD" w:rsidRDefault="00633B64" w:rsidP="00633B64">
      <w:pPr>
        <w:widowControl w:val="0"/>
        <w:rPr>
          <w:i/>
          <w:snapToGrid w:val="0"/>
          <w:szCs w:val="28"/>
          <w:u w:val="single"/>
        </w:rPr>
      </w:pPr>
      <w:r w:rsidRPr="00862ACD">
        <w:rPr>
          <w:i/>
          <w:snapToGrid w:val="0"/>
          <w:szCs w:val="28"/>
          <w:u w:val="single"/>
        </w:rPr>
        <w:tab/>
        <w:t>(C)</w:t>
      </w:r>
      <w:r w:rsidRPr="00862ACD">
        <w:rPr>
          <w:i/>
          <w:snapToGrid w:val="0"/>
          <w:szCs w:val="28"/>
          <w:u w:val="single"/>
        </w:rPr>
        <w:tab/>
        <w:t xml:space="preserve">By March fifteenth of each year, the department shall issue a report to the Governor and the General Assembly detailing the number of taxpayers claiming the deduction allowed by this item in the most recent tax year for which there is an accurate figure, and the total monetary value of the deductions claimed pursuant to this item in that same year. </w:t>
      </w:r>
    </w:p>
    <w:p w:rsidR="00633B64" w:rsidRPr="00862ACD" w:rsidRDefault="00633B64" w:rsidP="00633B64">
      <w:pPr>
        <w:widowControl w:val="0"/>
        <w:rPr>
          <w:snapToGrid w:val="0"/>
          <w:szCs w:val="28"/>
        </w:rPr>
      </w:pPr>
      <w:r w:rsidRPr="00862ACD">
        <w:rPr>
          <w:i/>
          <w:snapToGrid w:val="0"/>
          <w:szCs w:val="28"/>
          <w:u w:val="single"/>
        </w:rPr>
        <w:tab/>
        <w:t>(D)</w:t>
      </w:r>
      <w:r w:rsidRPr="00862ACD">
        <w:rPr>
          <w:i/>
          <w:snapToGrid w:val="0"/>
          <w:szCs w:val="28"/>
          <w:u w:val="single"/>
        </w:rPr>
        <w:tab/>
        <w:t>The department shall prescribe the necessary forms to claim the deduction allowed by this section.  The department may require the taxpayer to provide proof of the actual costs and the taxpayer's eligibility.</w:t>
      </w:r>
      <w:r w:rsidRPr="00862ACD">
        <w:rPr>
          <w:snapToGrid w:val="0"/>
          <w:szCs w:val="28"/>
        </w:rPr>
        <w:t>/</w:t>
      </w:r>
    </w:p>
    <w:p w:rsidR="00633B64" w:rsidRPr="00862ACD" w:rsidRDefault="00633B64" w:rsidP="00633B64">
      <w:pPr>
        <w:widowControl w:val="0"/>
        <w:rPr>
          <w:snapToGrid w:val="0"/>
        </w:rPr>
      </w:pPr>
      <w:r w:rsidRPr="00862ACD">
        <w:rPr>
          <w:snapToGrid w:val="0"/>
        </w:rPr>
        <w:t>Renumber sections to conform.</w:t>
      </w:r>
    </w:p>
    <w:p w:rsidR="00633B64" w:rsidRDefault="00633B64" w:rsidP="00633B64">
      <w:pPr>
        <w:widowControl w:val="0"/>
        <w:rPr>
          <w:snapToGrid w:val="0"/>
        </w:rPr>
      </w:pPr>
      <w:r w:rsidRPr="00862ACD">
        <w:rPr>
          <w:snapToGrid w:val="0"/>
        </w:rPr>
        <w:t>Amend totals and titles to conform.</w:t>
      </w:r>
    </w:p>
    <w:p w:rsidR="00633B64" w:rsidRDefault="00633B64" w:rsidP="00633B64">
      <w:pPr>
        <w:widowControl w:val="0"/>
        <w:rPr>
          <w:snapToGrid w:val="0"/>
        </w:rPr>
      </w:pPr>
    </w:p>
    <w:p w:rsidR="00633B64" w:rsidRDefault="00633B64" w:rsidP="00633B64">
      <w:r>
        <w:t>Rep. WHITE explained the amendment.</w:t>
      </w:r>
    </w:p>
    <w:p w:rsidR="00633B64" w:rsidRDefault="00633B64" w:rsidP="00633B64">
      <w:r>
        <w:t xml:space="preserve">The yeas and nays were taken resulting as follows: </w:t>
      </w:r>
    </w:p>
    <w:p w:rsidR="00633B64" w:rsidRDefault="00633B64" w:rsidP="00633B64">
      <w:pPr>
        <w:jc w:val="center"/>
      </w:pPr>
      <w:r>
        <w:t xml:space="preserve"> </w:t>
      </w:r>
      <w:bookmarkStart w:id="61" w:name="vote_start112"/>
      <w:bookmarkEnd w:id="61"/>
      <w:r>
        <w:t>Yeas 111; Nays 0</w:t>
      </w:r>
    </w:p>
    <w:p w:rsidR="00633B64" w:rsidRDefault="00633B64" w:rsidP="00633B64">
      <w:pPr>
        <w:jc w:val="center"/>
      </w:pPr>
    </w:p>
    <w:p w:rsidR="00633B64" w:rsidRDefault="00633B64" w:rsidP="00633B6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33B64" w:rsidRPr="00633B64" w:rsidTr="00633B64">
        <w:tc>
          <w:tcPr>
            <w:tcW w:w="2179" w:type="dxa"/>
            <w:shd w:val="clear" w:color="auto" w:fill="auto"/>
          </w:tcPr>
          <w:p w:rsidR="00633B64" w:rsidRPr="00633B64" w:rsidRDefault="00633B64" w:rsidP="00633B64">
            <w:pPr>
              <w:keepNext/>
              <w:ind w:firstLine="0"/>
            </w:pPr>
            <w:r>
              <w:t>Alexander</w:t>
            </w:r>
          </w:p>
        </w:tc>
        <w:tc>
          <w:tcPr>
            <w:tcW w:w="2179" w:type="dxa"/>
            <w:shd w:val="clear" w:color="auto" w:fill="auto"/>
          </w:tcPr>
          <w:p w:rsidR="00633B64" w:rsidRPr="00633B64" w:rsidRDefault="00633B64" w:rsidP="00633B64">
            <w:pPr>
              <w:keepNext/>
              <w:ind w:firstLine="0"/>
            </w:pPr>
            <w:r>
              <w:t>Allison</w:t>
            </w:r>
          </w:p>
        </w:tc>
        <w:tc>
          <w:tcPr>
            <w:tcW w:w="2180" w:type="dxa"/>
            <w:shd w:val="clear" w:color="auto" w:fill="auto"/>
          </w:tcPr>
          <w:p w:rsidR="00633B64" w:rsidRPr="00633B64" w:rsidRDefault="00633B64" w:rsidP="00633B64">
            <w:pPr>
              <w:keepNext/>
              <w:ind w:firstLine="0"/>
            </w:pPr>
            <w:r>
              <w:t>Anderson</w:t>
            </w:r>
          </w:p>
        </w:tc>
      </w:tr>
      <w:tr w:rsidR="00633B64" w:rsidRPr="00633B64" w:rsidTr="00633B64">
        <w:tc>
          <w:tcPr>
            <w:tcW w:w="2179" w:type="dxa"/>
            <w:shd w:val="clear" w:color="auto" w:fill="auto"/>
          </w:tcPr>
          <w:p w:rsidR="00633B64" w:rsidRPr="00633B64" w:rsidRDefault="00633B64" w:rsidP="00633B64">
            <w:pPr>
              <w:ind w:firstLine="0"/>
            </w:pPr>
            <w:r>
              <w:t>Anthony</w:t>
            </w:r>
          </w:p>
        </w:tc>
        <w:tc>
          <w:tcPr>
            <w:tcW w:w="2179" w:type="dxa"/>
            <w:shd w:val="clear" w:color="auto" w:fill="auto"/>
          </w:tcPr>
          <w:p w:rsidR="00633B64" w:rsidRPr="00633B64" w:rsidRDefault="00633B64" w:rsidP="00633B64">
            <w:pPr>
              <w:ind w:firstLine="0"/>
            </w:pPr>
            <w:r>
              <w:t>Atwater</w:t>
            </w:r>
          </w:p>
        </w:tc>
        <w:tc>
          <w:tcPr>
            <w:tcW w:w="2180" w:type="dxa"/>
            <w:shd w:val="clear" w:color="auto" w:fill="auto"/>
          </w:tcPr>
          <w:p w:rsidR="00633B64" w:rsidRPr="00633B64" w:rsidRDefault="00633B64" w:rsidP="00633B64">
            <w:pPr>
              <w:ind w:firstLine="0"/>
            </w:pPr>
            <w:r>
              <w:t>Bales</w:t>
            </w:r>
          </w:p>
        </w:tc>
      </w:tr>
      <w:tr w:rsidR="00633B64" w:rsidRPr="00633B64" w:rsidTr="00633B64">
        <w:tc>
          <w:tcPr>
            <w:tcW w:w="2179" w:type="dxa"/>
            <w:shd w:val="clear" w:color="auto" w:fill="auto"/>
          </w:tcPr>
          <w:p w:rsidR="00633B64" w:rsidRPr="00633B64" w:rsidRDefault="00633B64" w:rsidP="00633B64">
            <w:pPr>
              <w:ind w:firstLine="0"/>
            </w:pPr>
            <w:r>
              <w:t>Ballentine</w:t>
            </w:r>
          </w:p>
        </w:tc>
        <w:tc>
          <w:tcPr>
            <w:tcW w:w="2179" w:type="dxa"/>
            <w:shd w:val="clear" w:color="auto" w:fill="auto"/>
          </w:tcPr>
          <w:p w:rsidR="00633B64" w:rsidRPr="00633B64" w:rsidRDefault="00633B64" w:rsidP="00633B64">
            <w:pPr>
              <w:ind w:firstLine="0"/>
            </w:pPr>
            <w:r>
              <w:t>Bannister</w:t>
            </w:r>
          </w:p>
        </w:tc>
        <w:tc>
          <w:tcPr>
            <w:tcW w:w="2180" w:type="dxa"/>
            <w:shd w:val="clear" w:color="auto" w:fill="auto"/>
          </w:tcPr>
          <w:p w:rsidR="00633B64" w:rsidRPr="00633B64" w:rsidRDefault="00633B64" w:rsidP="00633B64">
            <w:pPr>
              <w:ind w:firstLine="0"/>
            </w:pPr>
            <w:r>
              <w:t>Barfield</w:t>
            </w:r>
          </w:p>
        </w:tc>
      </w:tr>
      <w:tr w:rsidR="00633B64" w:rsidRPr="00633B64" w:rsidTr="00633B64">
        <w:tc>
          <w:tcPr>
            <w:tcW w:w="2179" w:type="dxa"/>
            <w:shd w:val="clear" w:color="auto" w:fill="auto"/>
          </w:tcPr>
          <w:p w:rsidR="00633B64" w:rsidRPr="00633B64" w:rsidRDefault="00633B64" w:rsidP="00633B64">
            <w:pPr>
              <w:ind w:firstLine="0"/>
            </w:pPr>
            <w:r>
              <w:t>Bedingfield</w:t>
            </w:r>
          </w:p>
        </w:tc>
        <w:tc>
          <w:tcPr>
            <w:tcW w:w="2179" w:type="dxa"/>
            <w:shd w:val="clear" w:color="auto" w:fill="auto"/>
          </w:tcPr>
          <w:p w:rsidR="00633B64" w:rsidRPr="00633B64" w:rsidRDefault="00633B64" w:rsidP="00633B64">
            <w:pPr>
              <w:ind w:firstLine="0"/>
            </w:pPr>
            <w:r>
              <w:t>Bernstein</w:t>
            </w:r>
          </w:p>
        </w:tc>
        <w:tc>
          <w:tcPr>
            <w:tcW w:w="2180" w:type="dxa"/>
            <w:shd w:val="clear" w:color="auto" w:fill="auto"/>
          </w:tcPr>
          <w:p w:rsidR="00633B64" w:rsidRPr="00633B64" w:rsidRDefault="00633B64" w:rsidP="00633B64">
            <w:pPr>
              <w:ind w:firstLine="0"/>
            </w:pPr>
            <w:r>
              <w:t>Bingham</w:t>
            </w:r>
          </w:p>
        </w:tc>
      </w:tr>
      <w:tr w:rsidR="00633B64" w:rsidRPr="00633B64" w:rsidTr="00633B64">
        <w:tc>
          <w:tcPr>
            <w:tcW w:w="2179" w:type="dxa"/>
            <w:shd w:val="clear" w:color="auto" w:fill="auto"/>
          </w:tcPr>
          <w:p w:rsidR="00633B64" w:rsidRPr="00633B64" w:rsidRDefault="00633B64" w:rsidP="00633B64">
            <w:pPr>
              <w:ind w:firstLine="0"/>
            </w:pPr>
            <w:r>
              <w:t>Bowen</w:t>
            </w:r>
          </w:p>
        </w:tc>
        <w:tc>
          <w:tcPr>
            <w:tcW w:w="2179" w:type="dxa"/>
            <w:shd w:val="clear" w:color="auto" w:fill="auto"/>
          </w:tcPr>
          <w:p w:rsidR="00633B64" w:rsidRPr="00633B64" w:rsidRDefault="00633B64" w:rsidP="00633B64">
            <w:pPr>
              <w:ind w:firstLine="0"/>
            </w:pPr>
            <w:r>
              <w:t>Bowers</w:t>
            </w:r>
          </w:p>
        </w:tc>
        <w:tc>
          <w:tcPr>
            <w:tcW w:w="2180" w:type="dxa"/>
            <w:shd w:val="clear" w:color="auto" w:fill="auto"/>
          </w:tcPr>
          <w:p w:rsidR="00633B64" w:rsidRPr="00633B64" w:rsidRDefault="00633B64" w:rsidP="00633B64">
            <w:pPr>
              <w:ind w:firstLine="0"/>
            </w:pPr>
            <w:r>
              <w:t>Branham</w:t>
            </w:r>
          </w:p>
        </w:tc>
      </w:tr>
      <w:tr w:rsidR="00633B64" w:rsidRPr="00633B64" w:rsidTr="00633B64">
        <w:tc>
          <w:tcPr>
            <w:tcW w:w="2179" w:type="dxa"/>
            <w:shd w:val="clear" w:color="auto" w:fill="auto"/>
          </w:tcPr>
          <w:p w:rsidR="00633B64" w:rsidRPr="00633B64" w:rsidRDefault="00633B64" w:rsidP="00633B64">
            <w:pPr>
              <w:ind w:firstLine="0"/>
            </w:pPr>
            <w:r>
              <w:t>Brannon</w:t>
            </w:r>
          </w:p>
        </w:tc>
        <w:tc>
          <w:tcPr>
            <w:tcW w:w="2179" w:type="dxa"/>
            <w:shd w:val="clear" w:color="auto" w:fill="auto"/>
          </w:tcPr>
          <w:p w:rsidR="00633B64" w:rsidRPr="00633B64" w:rsidRDefault="00633B64" w:rsidP="00633B64">
            <w:pPr>
              <w:ind w:firstLine="0"/>
            </w:pPr>
            <w:r>
              <w:t>G. A. Brown</w:t>
            </w:r>
          </w:p>
        </w:tc>
        <w:tc>
          <w:tcPr>
            <w:tcW w:w="2180" w:type="dxa"/>
            <w:shd w:val="clear" w:color="auto" w:fill="auto"/>
          </w:tcPr>
          <w:p w:rsidR="00633B64" w:rsidRPr="00633B64" w:rsidRDefault="00633B64" w:rsidP="00633B64">
            <w:pPr>
              <w:ind w:firstLine="0"/>
            </w:pPr>
            <w:r>
              <w:t>R. L. Brown</w:t>
            </w:r>
          </w:p>
        </w:tc>
      </w:tr>
      <w:tr w:rsidR="00633B64" w:rsidRPr="00633B64" w:rsidTr="00633B64">
        <w:tc>
          <w:tcPr>
            <w:tcW w:w="2179" w:type="dxa"/>
            <w:shd w:val="clear" w:color="auto" w:fill="auto"/>
          </w:tcPr>
          <w:p w:rsidR="00633B64" w:rsidRPr="00633B64" w:rsidRDefault="00633B64" w:rsidP="00633B64">
            <w:pPr>
              <w:ind w:firstLine="0"/>
            </w:pPr>
            <w:r>
              <w:t>Burns</w:t>
            </w:r>
          </w:p>
        </w:tc>
        <w:tc>
          <w:tcPr>
            <w:tcW w:w="2179" w:type="dxa"/>
            <w:shd w:val="clear" w:color="auto" w:fill="auto"/>
          </w:tcPr>
          <w:p w:rsidR="00633B64" w:rsidRPr="00633B64" w:rsidRDefault="00633B64" w:rsidP="00633B64">
            <w:pPr>
              <w:ind w:firstLine="0"/>
            </w:pPr>
            <w:r>
              <w:t>Chumley</w:t>
            </w:r>
          </w:p>
        </w:tc>
        <w:tc>
          <w:tcPr>
            <w:tcW w:w="2180" w:type="dxa"/>
            <w:shd w:val="clear" w:color="auto" w:fill="auto"/>
          </w:tcPr>
          <w:p w:rsidR="00633B64" w:rsidRPr="00633B64" w:rsidRDefault="00633B64" w:rsidP="00633B64">
            <w:pPr>
              <w:ind w:firstLine="0"/>
            </w:pPr>
            <w:r>
              <w:t>Clyburn</w:t>
            </w:r>
          </w:p>
        </w:tc>
      </w:tr>
      <w:tr w:rsidR="00633B64" w:rsidRPr="00633B64" w:rsidTr="00633B64">
        <w:tc>
          <w:tcPr>
            <w:tcW w:w="2179" w:type="dxa"/>
            <w:shd w:val="clear" w:color="auto" w:fill="auto"/>
          </w:tcPr>
          <w:p w:rsidR="00633B64" w:rsidRPr="00633B64" w:rsidRDefault="00633B64" w:rsidP="00633B64">
            <w:pPr>
              <w:ind w:firstLine="0"/>
            </w:pPr>
            <w:r>
              <w:t>Cobb-Hunter</w:t>
            </w:r>
          </w:p>
        </w:tc>
        <w:tc>
          <w:tcPr>
            <w:tcW w:w="2179" w:type="dxa"/>
            <w:shd w:val="clear" w:color="auto" w:fill="auto"/>
          </w:tcPr>
          <w:p w:rsidR="00633B64" w:rsidRPr="00633B64" w:rsidRDefault="00633B64" w:rsidP="00633B64">
            <w:pPr>
              <w:ind w:firstLine="0"/>
            </w:pPr>
            <w:r>
              <w:t>Cole</w:t>
            </w:r>
          </w:p>
        </w:tc>
        <w:tc>
          <w:tcPr>
            <w:tcW w:w="2180" w:type="dxa"/>
            <w:shd w:val="clear" w:color="auto" w:fill="auto"/>
          </w:tcPr>
          <w:p w:rsidR="00633B64" w:rsidRPr="00633B64" w:rsidRDefault="00633B64" w:rsidP="00633B64">
            <w:pPr>
              <w:ind w:firstLine="0"/>
            </w:pPr>
            <w:r>
              <w:t>H. A. Crawford</w:t>
            </w:r>
          </w:p>
        </w:tc>
      </w:tr>
      <w:tr w:rsidR="00633B64" w:rsidRPr="00633B64" w:rsidTr="00633B64">
        <w:tc>
          <w:tcPr>
            <w:tcW w:w="2179" w:type="dxa"/>
            <w:shd w:val="clear" w:color="auto" w:fill="auto"/>
          </w:tcPr>
          <w:p w:rsidR="00633B64" w:rsidRPr="00633B64" w:rsidRDefault="00633B64" w:rsidP="00633B64">
            <w:pPr>
              <w:ind w:firstLine="0"/>
            </w:pPr>
            <w:r>
              <w:t>K. R. Crawford</w:t>
            </w:r>
          </w:p>
        </w:tc>
        <w:tc>
          <w:tcPr>
            <w:tcW w:w="2179" w:type="dxa"/>
            <w:shd w:val="clear" w:color="auto" w:fill="auto"/>
          </w:tcPr>
          <w:p w:rsidR="00633B64" w:rsidRPr="00633B64" w:rsidRDefault="00633B64" w:rsidP="00633B64">
            <w:pPr>
              <w:ind w:firstLine="0"/>
            </w:pPr>
            <w:r>
              <w:t>Crosby</w:t>
            </w:r>
          </w:p>
        </w:tc>
        <w:tc>
          <w:tcPr>
            <w:tcW w:w="2180" w:type="dxa"/>
            <w:shd w:val="clear" w:color="auto" w:fill="auto"/>
          </w:tcPr>
          <w:p w:rsidR="00633B64" w:rsidRPr="00633B64" w:rsidRDefault="00633B64" w:rsidP="00633B64">
            <w:pPr>
              <w:ind w:firstLine="0"/>
            </w:pPr>
            <w:r>
              <w:t>Daning</w:t>
            </w:r>
          </w:p>
        </w:tc>
      </w:tr>
      <w:tr w:rsidR="00633B64" w:rsidRPr="00633B64" w:rsidTr="00633B64">
        <w:tc>
          <w:tcPr>
            <w:tcW w:w="2179" w:type="dxa"/>
            <w:shd w:val="clear" w:color="auto" w:fill="auto"/>
          </w:tcPr>
          <w:p w:rsidR="00633B64" w:rsidRPr="00633B64" w:rsidRDefault="00633B64" w:rsidP="00633B64">
            <w:pPr>
              <w:ind w:firstLine="0"/>
            </w:pPr>
            <w:r>
              <w:t>Dillard</w:t>
            </w:r>
          </w:p>
        </w:tc>
        <w:tc>
          <w:tcPr>
            <w:tcW w:w="2179" w:type="dxa"/>
            <w:shd w:val="clear" w:color="auto" w:fill="auto"/>
          </w:tcPr>
          <w:p w:rsidR="00633B64" w:rsidRPr="00633B64" w:rsidRDefault="00633B64" w:rsidP="00633B64">
            <w:pPr>
              <w:ind w:firstLine="0"/>
            </w:pPr>
            <w:r>
              <w:t>Douglas</w:t>
            </w:r>
          </w:p>
        </w:tc>
        <w:tc>
          <w:tcPr>
            <w:tcW w:w="2180" w:type="dxa"/>
            <w:shd w:val="clear" w:color="auto" w:fill="auto"/>
          </w:tcPr>
          <w:p w:rsidR="00633B64" w:rsidRPr="00633B64" w:rsidRDefault="00633B64" w:rsidP="00633B64">
            <w:pPr>
              <w:ind w:firstLine="0"/>
            </w:pPr>
            <w:r>
              <w:t>Edge</w:t>
            </w:r>
          </w:p>
        </w:tc>
      </w:tr>
      <w:tr w:rsidR="00633B64" w:rsidRPr="00633B64" w:rsidTr="00633B64">
        <w:tc>
          <w:tcPr>
            <w:tcW w:w="2179" w:type="dxa"/>
            <w:shd w:val="clear" w:color="auto" w:fill="auto"/>
          </w:tcPr>
          <w:p w:rsidR="00633B64" w:rsidRPr="00633B64" w:rsidRDefault="00633B64" w:rsidP="00633B64">
            <w:pPr>
              <w:ind w:firstLine="0"/>
            </w:pPr>
            <w:r>
              <w:t>Felder</w:t>
            </w:r>
          </w:p>
        </w:tc>
        <w:tc>
          <w:tcPr>
            <w:tcW w:w="2179" w:type="dxa"/>
            <w:shd w:val="clear" w:color="auto" w:fill="auto"/>
          </w:tcPr>
          <w:p w:rsidR="00633B64" w:rsidRPr="00633B64" w:rsidRDefault="00633B64" w:rsidP="00633B64">
            <w:pPr>
              <w:ind w:firstLine="0"/>
            </w:pPr>
            <w:r>
              <w:t>Finlay</w:t>
            </w:r>
          </w:p>
        </w:tc>
        <w:tc>
          <w:tcPr>
            <w:tcW w:w="2180" w:type="dxa"/>
            <w:shd w:val="clear" w:color="auto" w:fill="auto"/>
          </w:tcPr>
          <w:p w:rsidR="00633B64" w:rsidRPr="00633B64" w:rsidRDefault="00633B64" w:rsidP="00633B64">
            <w:pPr>
              <w:ind w:firstLine="0"/>
            </w:pPr>
            <w:r>
              <w:t>Forrester</w:t>
            </w:r>
          </w:p>
        </w:tc>
      </w:tr>
      <w:tr w:rsidR="00633B64" w:rsidRPr="00633B64" w:rsidTr="00633B64">
        <w:tc>
          <w:tcPr>
            <w:tcW w:w="2179" w:type="dxa"/>
            <w:shd w:val="clear" w:color="auto" w:fill="auto"/>
          </w:tcPr>
          <w:p w:rsidR="00633B64" w:rsidRPr="00633B64" w:rsidRDefault="00633B64" w:rsidP="00633B64">
            <w:pPr>
              <w:ind w:firstLine="0"/>
            </w:pPr>
            <w:r>
              <w:t>Funderburk</w:t>
            </w:r>
          </w:p>
        </w:tc>
        <w:tc>
          <w:tcPr>
            <w:tcW w:w="2179" w:type="dxa"/>
            <w:shd w:val="clear" w:color="auto" w:fill="auto"/>
          </w:tcPr>
          <w:p w:rsidR="00633B64" w:rsidRPr="00633B64" w:rsidRDefault="00633B64" w:rsidP="00633B64">
            <w:pPr>
              <w:ind w:firstLine="0"/>
            </w:pPr>
            <w:r>
              <w:t>Gagnon</w:t>
            </w:r>
          </w:p>
        </w:tc>
        <w:tc>
          <w:tcPr>
            <w:tcW w:w="2180" w:type="dxa"/>
            <w:shd w:val="clear" w:color="auto" w:fill="auto"/>
          </w:tcPr>
          <w:p w:rsidR="00633B64" w:rsidRPr="00633B64" w:rsidRDefault="00633B64" w:rsidP="00633B64">
            <w:pPr>
              <w:ind w:firstLine="0"/>
            </w:pPr>
            <w:r>
              <w:t>Gambrell</w:t>
            </w:r>
          </w:p>
        </w:tc>
      </w:tr>
      <w:tr w:rsidR="00633B64" w:rsidRPr="00633B64" w:rsidTr="00633B64">
        <w:tc>
          <w:tcPr>
            <w:tcW w:w="2179" w:type="dxa"/>
            <w:shd w:val="clear" w:color="auto" w:fill="auto"/>
          </w:tcPr>
          <w:p w:rsidR="00633B64" w:rsidRPr="00633B64" w:rsidRDefault="00633B64" w:rsidP="00633B64">
            <w:pPr>
              <w:ind w:firstLine="0"/>
            </w:pPr>
            <w:r>
              <w:t>George</w:t>
            </w:r>
          </w:p>
        </w:tc>
        <w:tc>
          <w:tcPr>
            <w:tcW w:w="2179" w:type="dxa"/>
            <w:shd w:val="clear" w:color="auto" w:fill="auto"/>
          </w:tcPr>
          <w:p w:rsidR="00633B64" w:rsidRPr="00633B64" w:rsidRDefault="00633B64" w:rsidP="00633B64">
            <w:pPr>
              <w:ind w:firstLine="0"/>
            </w:pPr>
            <w:r>
              <w:t>Gilliard</w:t>
            </w:r>
          </w:p>
        </w:tc>
        <w:tc>
          <w:tcPr>
            <w:tcW w:w="2180" w:type="dxa"/>
            <w:shd w:val="clear" w:color="auto" w:fill="auto"/>
          </w:tcPr>
          <w:p w:rsidR="00633B64" w:rsidRPr="00633B64" w:rsidRDefault="00633B64" w:rsidP="00633B64">
            <w:pPr>
              <w:ind w:firstLine="0"/>
            </w:pPr>
            <w:r>
              <w:t>Goldfinch</w:t>
            </w:r>
          </w:p>
        </w:tc>
      </w:tr>
      <w:tr w:rsidR="00633B64" w:rsidRPr="00633B64" w:rsidTr="00633B64">
        <w:tc>
          <w:tcPr>
            <w:tcW w:w="2179" w:type="dxa"/>
            <w:shd w:val="clear" w:color="auto" w:fill="auto"/>
          </w:tcPr>
          <w:p w:rsidR="00633B64" w:rsidRPr="00633B64" w:rsidRDefault="00633B64" w:rsidP="00633B64">
            <w:pPr>
              <w:ind w:firstLine="0"/>
            </w:pPr>
            <w:r>
              <w:t>Hamilton</w:t>
            </w:r>
          </w:p>
        </w:tc>
        <w:tc>
          <w:tcPr>
            <w:tcW w:w="2179" w:type="dxa"/>
            <w:shd w:val="clear" w:color="auto" w:fill="auto"/>
          </w:tcPr>
          <w:p w:rsidR="00633B64" w:rsidRPr="00633B64" w:rsidRDefault="00633B64" w:rsidP="00633B64">
            <w:pPr>
              <w:ind w:firstLine="0"/>
            </w:pPr>
            <w:r>
              <w:t>Hardee</w:t>
            </w:r>
          </w:p>
        </w:tc>
        <w:tc>
          <w:tcPr>
            <w:tcW w:w="2180" w:type="dxa"/>
            <w:shd w:val="clear" w:color="auto" w:fill="auto"/>
          </w:tcPr>
          <w:p w:rsidR="00633B64" w:rsidRPr="00633B64" w:rsidRDefault="00633B64" w:rsidP="00633B64">
            <w:pPr>
              <w:ind w:firstLine="0"/>
            </w:pPr>
            <w:r>
              <w:t>Hardwick</w:t>
            </w:r>
          </w:p>
        </w:tc>
      </w:tr>
      <w:tr w:rsidR="00633B64" w:rsidRPr="00633B64" w:rsidTr="00633B64">
        <w:tc>
          <w:tcPr>
            <w:tcW w:w="2179" w:type="dxa"/>
            <w:shd w:val="clear" w:color="auto" w:fill="auto"/>
          </w:tcPr>
          <w:p w:rsidR="00633B64" w:rsidRPr="00633B64" w:rsidRDefault="00633B64" w:rsidP="00633B64">
            <w:pPr>
              <w:ind w:firstLine="0"/>
            </w:pPr>
            <w:r>
              <w:t>Harrell</w:t>
            </w:r>
          </w:p>
        </w:tc>
        <w:tc>
          <w:tcPr>
            <w:tcW w:w="2179" w:type="dxa"/>
            <w:shd w:val="clear" w:color="auto" w:fill="auto"/>
          </w:tcPr>
          <w:p w:rsidR="00633B64" w:rsidRPr="00633B64" w:rsidRDefault="00633B64" w:rsidP="00633B64">
            <w:pPr>
              <w:ind w:firstLine="0"/>
            </w:pPr>
            <w:r>
              <w:t>Hayes</w:t>
            </w:r>
          </w:p>
        </w:tc>
        <w:tc>
          <w:tcPr>
            <w:tcW w:w="2180" w:type="dxa"/>
            <w:shd w:val="clear" w:color="auto" w:fill="auto"/>
          </w:tcPr>
          <w:p w:rsidR="00633B64" w:rsidRPr="00633B64" w:rsidRDefault="00633B64" w:rsidP="00633B64">
            <w:pPr>
              <w:ind w:firstLine="0"/>
            </w:pPr>
            <w:r>
              <w:t>Henderson</w:t>
            </w:r>
          </w:p>
        </w:tc>
      </w:tr>
      <w:tr w:rsidR="00633B64" w:rsidRPr="00633B64" w:rsidTr="00633B64">
        <w:tc>
          <w:tcPr>
            <w:tcW w:w="2179" w:type="dxa"/>
            <w:shd w:val="clear" w:color="auto" w:fill="auto"/>
          </w:tcPr>
          <w:p w:rsidR="00633B64" w:rsidRPr="00633B64" w:rsidRDefault="00633B64" w:rsidP="00633B64">
            <w:pPr>
              <w:ind w:firstLine="0"/>
            </w:pPr>
            <w:r>
              <w:t>Herbkersman</w:t>
            </w:r>
          </w:p>
        </w:tc>
        <w:tc>
          <w:tcPr>
            <w:tcW w:w="2179" w:type="dxa"/>
            <w:shd w:val="clear" w:color="auto" w:fill="auto"/>
          </w:tcPr>
          <w:p w:rsidR="00633B64" w:rsidRPr="00633B64" w:rsidRDefault="00633B64" w:rsidP="00633B64">
            <w:pPr>
              <w:ind w:firstLine="0"/>
            </w:pPr>
            <w:r>
              <w:t>Hiott</w:t>
            </w:r>
          </w:p>
        </w:tc>
        <w:tc>
          <w:tcPr>
            <w:tcW w:w="2180" w:type="dxa"/>
            <w:shd w:val="clear" w:color="auto" w:fill="auto"/>
          </w:tcPr>
          <w:p w:rsidR="00633B64" w:rsidRPr="00633B64" w:rsidRDefault="00633B64" w:rsidP="00633B64">
            <w:pPr>
              <w:ind w:firstLine="0"/>
            </w:pPr>
            <w:r>
              <w:t>Hixon</w:t>
            </w:r>
          </w:p>
        </w:tc>
      </w:tr>
      <w:tr w:rsidR="00633B64" w:rsidRPr="00633B64" w:rsidTr="00633B64">
        <w:tc>
          <w:tcPr>
            <w:tcW w:w="2179" w:type="dxa"/>
            <w:shd w:val="clear" w:color="auto" w:fill="auto"/>
          </w:tcPr>
          <w:p w:rsidR="00633B64" w:rsidRPr="00633B64" w:rsidRDefault="00633B64" w:rsidP="00633B64">
            <w:pPr>
              <w:ind w:firstLine="0"/>
            </w:pPr>
            <w:r>
              <w:t>Hodges</w:t>
            </w:r>
          </w:p>
        </w:tc>
        <w:tc>
          <w:tcPr>
            <w:tcW w:w="2179" w:type="dxa"/>
            <w:shd w:val="clear" w:color="auto" w:fill="auto"/>
          </w:tcPr>
          <w:p w:rsidR="00633B64" w:rsidRPr="00633B64" w:rsidRDefault="00633B64" w:rsidP="00633B64">
            <w:pPr>
              <w:ind w:firstLine="0"/>
            </w:pPr>
            <w:r>
              <w:t>Horne</w:t>
            </w:r>
          </w:p>
        </w:tc>
        <w:tc>
          <w:tcPr>
            <w:tcW w:w="2180" w:type="dxa"/>
            <w:shd w:val="clear" w:color="auto" w:fill="auto"/>
          </w:tcPr>
          <w:p w:rsidR="00633B64" w:rsidRPr="00633B64" w:rsidRDefault="00633B64" w:rsidP="00633B64">
            <w:pPr>
              <w:ind w:firstLine="0"/>
            </w:pPr>
            <w:r>
              <w:t>Hosey</w:t>
            </w:r>
          </w:p>
        </w:tc>
      </w:tr>
      <w:tr w:rsidR="00633B64" w:rsidRPr="00633B64" w:rsidTr="00633B64">
        <w:tc>
          <w:tcPr>
            <w:tcW w:w="2179" w:type="dxa"/>
            <w:shd w:val="clear" w:color="auto" w:fill="auto"/>
          </w:tcPr>
          <w:p w:rsidR="00633B64" w:rsidRPr="00633B64" w:rsidRDefault="00633B64" w:rsidP="00633B64">
            <w:pPr>
              <w:ind w:firstLine="0"/>
            </w:pPr>
            <w:r>
              <w:t>Howard</w:t>
            </w:r>
          </w:p>
        </w:tc>
        <w:tc>
          <w:tcPr>
            <w:tcW w:w="2179" w:type="dxa"/>
            <w:shd w:val="clear" w:color="auto" w:fill="auto"/>
          </w:tcPr>
          <w:p w:rsidR="00633B64" w:rsidRPr="00633B64" w:rsidRDefault="00633B64" w:rsidP="00633B64">
            <w:pPr>
              <w:ind w:firstLine="0"/>
            </w:pPr>
            <w:r>
              <w:t>Huggins</w:t>
            </w:r>
          </w:p>
        </w:tc>
        <w:tc>
          <w:tcPr>
            <w:tcW w:w="2180" w:type="dxa"/>
            <w:shd w:val="clear" w:color="auto" w:fill="auto"/>
          </w:tcPr>
          <w:p w:rsidR="00633B64" w:rsidRPr="00633B64" w:rsidRDefault="00633B64" w:rsidP="00633B64">
            <w:pPr>
              <w:ind w:firstLine="0"/>
            </w:pPr>
            <w:r>
              <w:t>Jefferson</w:t>
            </w:r>
          </w:p>
        </w:tc>
      </w:tr>
      <w:tr w:rsidR="00633B64" w:rsidRPr="00633B64" w:rsidTr="00633B64">
        <w:tc>
          <w:tcPr>
            <w:tcW w:w="2179" w:type="dxa"/>
            <w:shd w:val="clear" w:color="auto" w:fill="auto"/>
          </w:tcPr>
          <w:p w:rsidR="00633B64" w:rsidRPr="00633B64" w:rsidRDefault="00633B64" w:rsidP="00633B64">
            <w:pPr>
              <w:ind w:firstLine="0"/>
            </w:pPr>
            <w:r>
              <w:t>Kennedy</w:t>
            </w:r>
          </w:p>
        </w:tc>
        <w:tc>
          <w:tcPr>
            <w:tcW w:w="2179" w:type="dxa"/>
            <w:shd w:val="clear" w:color="auto" w:fill="auto"/>
          </w:tcPr>
          <w:p w:rsidR="00633B64" w:rsidRPr="00633B64" w:rsidRDefault="00633B64" w:rsidP="00633B64">
            <w:pPr>
              <w:ind w:firstLine="0"/>
            </w:pPr>
            <w:r>
              <w:t>Knight</w:t>
            </w:r>
          </w:p>
        </w:tc>
        <w:tc>
          <w:tcPr>
            <w:tcW w:w="2180" w:type="dxa"/>
            <w:shd w:val="clear" w:color="auto" w:fill="auto"/>
          </w:tcPr>
          <w:p w:rsidR="00633B64" w:rsidRPr="00633B64" w:rsidRDefault="00633B64" w:rsidP="00633B64">
            <w:pPr>
              <w:ind w:firstLine="0"/>
            </w:pPr>
            <w:r>
              <w:t>Limehouse</w:t>
            </w:r>
          </w:p>
        </w:tc>
      </w:tr>
      <w:tr w:rsidR="00633B64" w:rsidRPr="00633B64" w:rsidTr="00633B64">
        <w:tc>
          <w:tcPr>
            <w:tcW w:w="2179" w:type="dxa"/>
            <w:shd w:val="clear" w:color="auto" w:fill="auto"/>
          </w:tcPr>
          <w:p w:rsidR="00633B64" w:rsidRPr="00633B64" w:rsidRDefault="00633B64" w:rsidP="00633B64">
            <w:pPr>
              <w:ind w:firstLine="0"/>
            </w:pPr>
            <w:r>
              <w:t>Loftis</w:t>
            </w:r>
          </w:p>
        </w:tc>
        <w:tc>
          <w:tcPr>
            <w:tcW w:w="2179" w:type="dxa"/>
            <w:shd w:val="clear" w:color="auto" w:fill="auto"/>
          </w:tcPr>
          <w:p w:rsidR="00633B64" w:rsidRPr="00633B64" w:rsidRDefault="00633B64" w:rsidP="00633B64">
            <w:pPr>
              <w:ind w:firstLine="0"/>
            </w:pPr>
            <w:r>
              <w:t>Long</w:t>
            </w:r>
          </w:p>
        </w:tc>
        <w:tc>
          <w:tcPr>
            <w:tcW w:w="2180" w:type="dxa"/>
            <w:shd w:val="clear" w:color="auto" w:fill="auto"/>
          </w:tcPr>
          <w:p w:rsidR="00633B64" w:rsidRPr="00633B64" w:rsidRDefault="00633B64" w:rsidP="00633B64">
            <w:pPr>
              <w:ind w:firstLine="0"/>
            </w:pPr>
            <w:r>
              <w:t>Lowe</w:t>
            </w:r>
          </w:p>
        </w:tc>
      </w:tr>
      <w:tr w:rsidR="00633B64" w:rsidRPr="00633B64" w:rsidTr="00633B64">
        <w:tc>
          <w:tcPr>
            <w:tcW w:w="2179" w:type="dxa"/>
            <w:shd w:val="clear" w:color="auto" w:fill="auto"/>
          </w:tcPr>
          <w:p w:rsidR="00633B64" w:rsidRPr="00633B64" w:rsidRDefault="00633B64" w:rsidP="00633B64">
            <w:pPr>
              <w:ind w:firstLine="0"/>
            </w:pPr>
            <w:r>
              <w:t>McCoy</w:t>
            </w:r>
          </w:p>
        </w:tc>
        <w:tc>
          <w:tcPr>
            <w:tcW w:w="2179" w:type="dxa"/>
            <w:shd w:val="clear" w:color="auto" w:fill="auto"/>
          </w:tcPr>
          <w:p w:rsidR="00633B64" w:rsidRPr="00633B64" w:rsidRDefault="00633B64" w:rsidP="00633B64">
            <w:pPr>
              <w:ind w:firstLine="0"/>
            </w:pPr>
            <w:r>
              <w:t>McEachern</w:t>
            </w:r>
          </w:p>
        </w:tc>
        <w:tc>
          <w:tcPr>
            <w:tcW w:w="2180" w:type="dxa"/>
            <w:shd w:val="clear" w:color="auto" w:fill="auto"/>
          </w:tcPr>
          <w:p w:rsidR="00633B64" w:rsidRPr="00633B64" w:rsidRDefault="00633B64" w:rsidP="00633B64">
            <w:pPr>
              <w:ind w:firstLine="0"/>
            </w:pPr>
            <w:r>
              <w:t>M. S. McLeod</w:t>
            </w:r>
          </w:p>
        </w:tc>
      </w:tr>
      <w:tr w:rsidR="00633B64" w:rsidRPr="00633B64" w:rsidTr="00633B64">
        <w:tc>
          <w:tcPr>
            <w:tcW w:w="2179" w:type="dxa"/>
            <w:shd w:val="clear" w:color="auto" w:fill="auto"/>
          </w:tcPr>
          <w:p w:rsidR="00633B64" w:rsidRPr="00633B64" w:rsidRDefault="00633B64" w:rsidP="00633B64">
            <w:pPr>
              <w:ind w:firstLine="0"/>
            </w:pPr>
            <w:r>
              <w:t>W. J. McLeod</w:t>
            </w:r>
          </w:p>
        </w:tc>
        <w:tc>
          <w:tcPr>
            <w:tcW w:w="2179" w:type="dxa"/>
            <w:shd w:val="clear" w:color="auto" w:fill="auto"/>
          </w:tcPr>
          <w:p w:rsidR="00633B64" w:rsidRPr="00633B64" w:rsidRDefault="00633B64" w:rsidP="00633B64">
            <w:pPr>
              <w:ind w:firstLine="0"/>
            </w:pPr>
            <w:r>
              <w:t>Merrill</w:t>
            </w:r>
          </w:p>
        </w:tc>
        <w:tc>
          <w:tcPr>
            <w:tcW w:w="2180" w:type="dxa"/>
            <w:shd w:val="clear" w:color="auto" w:fill="auto"/>
          </w:tcPr>
          <w:p w:rsidR="00633B64" w:rsidRPr="00633B64" w:rsidRDefault="00633B64" w:rsidP="00633B64">
            <w:pPr>
              <w:ind w:firstLine="0"/>
            </w:pPr>
            <w:r>
              <w:t>Mitchell</w:t>
            </w:r>
          </w:p>
        </w:tc>
      </w:tr>
      <w:tr w:rsidR="00633B64" w:rsidRPr="00633B64" w:rsidTr="00633B64">
        <w:tc>
          <w:tcPr>
            <w:tcW w:w="2179" w:type="dxa"/>
            <w:shd w:val="clear" w:color="auto" w:fill="auto"/>
          </w:tcPr>
          <w:p w:rsidR="00633B64" w:rsidRPr="00633B64" w:rsidRDefault="00633B64" w:rsidP="00633B64">
            <w:pPr>
              <w:ind w:firstLine="0"/>
            </w:pPr>
            <w:r>
              <w:t>D. C. Moss</w:t>
            </w:r>
          </w:p>
        </w:tc>
        <w:tc>
          <w:tcPr>
            <w:tcW w:w="2179" w:type="dxa"/>
            <w:shd w:val="clear" w:color="auto" w:fill="auto"/>
          </w:tcPr>
          <w:p w:rsidR="00633B64" w:rsidRPr="00633B64" w:rsidRDefault="00633B64" w:rsidP="00633B64">
            <w:pPr>
              <w:ind w:firstLine="0"/>
            </w:pPr>
            <w:r>
              <w:t>V. S. Moss</w:t>
            </w:r>
          </w:p>
        </w:tc>
        <w:tc>
          <w:tcPr>
            <w:tcW w:w="2180" w:type="dxa"/>
            <w:shd w:val="clear" w:color="auto" w:fill="auto"/>
          </w:tcPr>
          <w:p w:rsidR="00633B64" w:rsidRPr="00633B64" w:rsidRDefault="00633B64" w:rsidP="00633B64">
            <w:pPr>
              <w:ind w:firstLine="0"/>
            </w:pPr>
            <w:r>
              <w:t>Munnerlyn</w:t>
            </w:r>
          </w:p>
        </w:tc>
      </w:tr>
      <w:tr w:rsidR="00633B64" w:rsidRPr="00633B64" w:rsidTr="00633B64">
        <w:tc>
          <w:tcPr>
            <w:tcW w:w="2179" w:type="dxa"/>
            <w:shd w:val="clear" w:color="auto" w:fill="auto"/>
          </w:tcPr>
          <w:p w:rsidR="00633B64" w:rsidRPr="00633B64" w:rsidRDefault="00633B64" w:rsidP="00633B64">
            <w:pPr>
              <w:ind w:firstLine="0"/>
            </w:pPr>
            <w:r>
              <w:t>Nanney</w:t>
            </w:r>
          </w:p>
        </w:tc>
        <w:tc>
          <w:tcPr>
            <w:tcW w:w="2179" w:type="dxa"/>
            <w:shd w:val="clear" w:color="auto" w:fill="auto"/>
          </w:tcPr>
          <w:p w:rsidR="00633B64" w:rsidRPr="00633B64" w:rsidRDefault="00633B64" w:rsidP="00633B64">
            <w:pPr>
              <w:ind w:firstLine="0"/>
            </w:pPr>
            <w:r>
              <w:t>Neal</w:t>
            </w:r>
          </w:p>
        </w:tc>
        <w:tc>
          <w:tcPr>
            <w:tcW w:w="2180" w:type="dxa"/>
            <w:shd w:val="clear" w:color="auto" w:fill="auto"/>
          </w:tcPr>
          <w:p w:rsidR="00633B64" w:rsidRPr="00633B64" w:rsidRDefault="00633B64" w:rsidP="00633B64">
            <w:pPr>
              <w:ind w:firstLine="0"/>
            </w:pPr>
            <w:r>
              <w:t>Newton</w:t>
            </w:r>
          </w:p>
        </w:tc>
      </w:tr>
      <w:tr w:rsidR="00633B64" w:rsidRPr="00633B64" w:rsidTr="00633B64">
        <w:tc>
          <w:tcPr>
            <w:tcW w:w="2179" w:type="dxa"/>
            <w:shd w:val="clear" w:color="auto" w:fill="auto"/>
          </w:tcPr>
          <w:p w:rsidR="00633B64" w:rsidRPr="00633B64" w:rsidRDefault="00633B64" w:rsidP="00633B64">
            <w:pPr>
              <w:ind w:firstLine="0"/>
            </w:pPr>
            <w:r>
              <w:t>Norman</w:t>
            </w:r>
          </w:p>
        </w:tc>
        <w:tc>
          <w:tcPr>
            <w:tcW w:w="2179" w:type="dxa"/>
            <w:shd w:val="clear" w:color="auto" w:fill="auto"/>
          </w:tcPr>
          <w:p w:rsidR="00633B64" w:rsidRPr="00633B64" w:rsidRDefault="00633B64" w:rsidP="00633B64">
            <w:pPr>
              <w:ind w:firstLine="0"/>
            </w:pPr>
            <w:r>
              <w:t>Owens</w:t>
            </w:r>
          </w:p>
        </w:tc>
        <w:tc>
          <w:tcPr>
            <w:tcW w:w="2180" w:type="dxa"/>
            <w:shd w:val="clear" w:color="auto" w:fill="auto"/>
          </w:tcPr>
          <w:p w:rsidR="00633B64" w:rsidRPr="00633B64" w:rsidRDefault="00633B64" w:rsidP="00633B64">
            <w:pPr>
              <w:ind w:firstLine="0"/>
            </w:pPr>
            <w:r>
              <w:t>Parks</w:t>
            </w:r>
          </w:p>
        </w:tc>
      </w:tr>
      <w:tr w:rsidR="00633B64" w:rsidRPr="00633B64" w:rsidTr="00633B64">
        <w:tc>
          <w:tcPr>
            <w:tcW w:w="2179" w:type="dxa"/>
            <w:shd w:val="clear" w:color="auto" w:fill="auto"/>
          </w:tcPr>
          <w:p w:rsidR="00633B64" w:rsidRPr="00633B64" w:rsidRDefault="00633B64" w:rsidP="00633B64">
            <w:pPr>
              <w:ind w:firstLine="0"/>
            </w:pPr>
            <w:r>
              <w:t>Pope</w:t>
            </w:r>
          </w:p>
        </w:tc>
        <w:tc>
          <w:tcPr>
            <w:tcW w:w="2179" w:type="dxa"/>
            <w:shd w:val="clear" w:color="auto" w:fill="auto"/>
          </w:tcPr>
          <w:p w:rsidR="00633B64" w:rsidRPr="00633B64" w:rsidRDefault="00633B64" w:rsidP="00633B64">
            <w:pPr>
              <w:ind w:firstLine="0"/>
            </w:pPr>
            <w:r>
              <w:t>Powers Norrell</w:t>
            </w:r>
          </w:p>
        </w:tc>
        <w:tc>
          <w:tcPr>
            <w:tcW w:w="2180" w:type="dxa"/>
            <w:shd w:val="clear" w:color="auto" w:fill="auto"/>
          </w:tcPr>
          <w:p w:rsidR="00633B64" w:rsidRPr="00633B64" w:rsidRDefault="00633B64" w:rsidP="00633B64">
            <w:pPr>
              <w:ind w:firstLine="0"/>
            </w:pPr>
            <w:r>
              <w:t>Putnam</w:t>
            </w:r>
          </w:p>
        </w:tc>
      </w:tr>
      <w:tr w:rsidR="00633B64" w:rsidRPr="00633B64" w:rsidTr="00633B64">
        <w:tc>
          <w:tcPr>
            <w:tcW w:w="2179" w:type="dxa"/>
            <w:shd w:val="clear" w:color="auto" w:fill="auto"/>
          </w:tcPr>
          <w:p w:rsidR="00633B64" w:rsidRPr="00633B64" w:rsidRDefault="00633B64" w:rsidP="00633B64">
            <w:pPr>
              <w:ind w:firstLine="0"/>
            </w:pPr>
            <w:r>
              <w:t>Quinn</w:t>
            </w:r>
          </w:p>
        </w:tc>
        <w:tc>
          <w:tcPr>
            <w:tcW w:w="2179" w:type="dxa"/>
            <w:shd w:val="clear" w:color="auto" w:fill="auto"/>
          </w:tcPr>
          <w:p w:rsidR="00633B64" w:rsidRPr="00633B64" w:rsidRDefault="00633B64" w:rsidP="00633B64">
            <w:pPr>
              <w:ind w:firstLine="0"/>
            </w:pPr>
            <w:r>
              <w:t>Ridgeway</w:t>
            </w:r>
          </w:p>
        </w:tc>
        <w:tc>
          <w:tcPr>
            <w:tcW w:w="2180" w:type="dxa"/>
            <w:shd w:val="clear" w:color="auto" w:fill="auto"/>
          </w:tcPr>
          <w:p w:rsidR="00633B64" w:rsidRPr="00633B64" w:rsidRDefault="00633B64" w:rsidP="00633B64">
            <w:pPr>
              <w:ind w:firstLine="0"/>
            </w:pPr>
            <w:r>
              <w:t>Riley</w:t>
            </w:r>
          </w:p>
        </w:tc>
      </w:tr>
      <w:tr w:rsidR="00633B64" w:rsidRPr="00633B64" w:rsidTr="00633B64">
        <w:tc>
          <w:tcPr>
            <w:tcW w:w="2179" w:type="dxa"/>
            <w:shd w:val="clear" w:color="auto" w:fill="auto"/>
          </w:tcPr>
          <w:p w:rsidR="00633B64" w:rsidRPr="00633B64" w:rsidRDefault="00633B64" w:rsidP="00633B64">
            <w:pPr>
              <w:ind w:firstLine="0"/>
            </w:pPr>
            <w:r>
              <w:t>Rivers</w:t>
            </w:r>
          </w:p>
        </w:tc>
        <w:tc>
          <w:tcPr>
            <w:tcW w:w="2179" w:type="dxa"/>
            <w:shd w:val="clear" w:color="auto" w:fill="auto"/>
          </w:tcPr>
          <w:p w:rsidR="00633B64" w:rsidRPr="00633B64" w:rsidRDefault="00633B64" w:rsidP="00633B64">
            <w:pPr>
              <w:ind w:firstLine="0"/>
            </w:pPr>
            <w:r>
              <w:t>Robinson-Simpson</w:t>
            </w:r>
          </w:p>
        </w:tc>
        <w:tc>
          <w:tcPr>
            <w:tcW w:w="2180" w:type="dxa"/>
            <w:shd w:val="clear" w:color="auto" w:fill="auto"/>
          </w:tcPr>
          <w:p w:rsidR="00633B64" w:rsidRPr="00633B64" w:rsidRDefault="00633B64" w:rsidP="00633B64">
            <w:pPr>
              <w:ind w:firstLine="0"/>
            </w:pPr>
            <w:r>
              <w:t>Rutherford</w:t>
            </w:r>
          </w:p>
        </w:tc>
      </w:tr>
      <w:tr w:rsidR="00633B64" w:rsidRPr="00633B64" w:rsidTr="00633B64">
        <w:tc>
          <w:tcPr>
            <w:tcW w:w="2179" w:type="dxa"/>
            <w:shd w:val="clear" w:color="auto" w:fill="auto"/>
          </w:tcPr>
          <w:p w:rsidR="00633B64" w:rsidRPr="00633B64" w:rsidRDefault="00633B64" w:rsidP="00633B64">
            <w:pPr>
              <w:ind w:firstLine="0"/>
            </w:pPr>
            <w:r>
              <w:t>Ryhal</w:t>
            </w:r>
          </w:p>
        </w:tc>
        <w:tc>
          <w:tcPr>
            <w:tcW w:w="2179" w:type="dxa"/>
            <w:shd w:val="clear" w:color="auto" w:fill="auto"/>
          </w:tcPr>
          <w:p w:rsidR="00633B64" w:rsidRPr="00633B64" w:rsidRDefault="00633B64" w:rsidP="00633B64">
            <w:pPr>
              <w:ind w:firstLine="0"/>
            </w:pPr>
            <w:r>
              <w:t>Sandifer</w:t>
            </w:r>
          </w:p>
        </w:tc>
        <w:tc>
          <w:tcPr>
            <w:tcW w:w="2180" w:type="dxa"/>
            <w:shd w:val="clear" w:color="auto" w:fill="auto"/>
          </w:tcPr>
          <w:p w:rsidR="00633B64" w:rsidRPr="00633B64" w:rsidRDefault="00633B64" w:rsidP="00633B64">
            <w:pPr>
              <w:ind w:firstLine="0"/>
            </w:pPr>
            <w:r>
              <w:t>Sellers</w:t>
            </w:r>
          </w:p>
        </w:tc>
      </w:tr>
      <w:tr w:rsidR="00633B64" w:rsidRPr="00633B64" w:rsidTr="00633B64">
        <w:tc>
          <w:tcPr>
            <w:tcW w:w="2179" w:type="dxa"/>
            <w:shd w:val="clear" w:color="auto" w:fill="auto"/>
          </w:tcPr>
          <w:p w:rsidR="00633B64" w:rsidRPr="00633B64" w:rsidRDefault="00633B64" w:rsidP="00633B64">
            <w:pPr>
              <w:ind w:firstLine="0"/>
            </w:pPr>
            <w:r>
              <w:t>Simrill</w:t>
            </w:r>
          </w:p>
        </w:tc>
        <w:tc>
          <w:tcPr>
            <w:tcW w:w="2179" w:type="dxa"/>
            <w:shd w:val="clear" w:color="auto" w:fill="auto"/>
          </w:tcPr>
          <w:p w:rsidR="00633B64" w:rsidRPr="00633B64" w:rsidRDefault="00633B64" w:rsidP="00633B64">
            <w:pPr>
              <w:ind w:firstLine="0"/>
            </w:pPr>
            <w:r>
              <w:t>Skelton</w:t>
            </w:r>
          </w:p>
        </w:tc>
        <w:tc>
          <w:tcPr>
            <w:tcW w:w="2180" w:type="dxa"/>
            <w:shd w:val="clear" w:color="auto" w:fill="auto"/>
          </w:tcPr>
          <w:p w:rsidR="00633B64" w:rsidRPr="00633B64" w:rsidRDefault="00633B64" w:rsidP="00633B64">
            <w:pPr>
              <w:ind w:firstLine="0"/>
            </w:pPr>
            <w:r>
              <w:t>G. M. Smith</w:t>
            </w:r>
          </w:p>
        </w:tc>
      </w:tr>
      <w:tr w:rsidR="00633B64" w:rsidRPr="00633B64" w:rsidTr="00633B64">
        <w:tc>
          <w:tcPr>
            <w:tcW w:w="2179" w:type="dxa"/>
            <w:shd w:val="clear" w:color="auto" w:fill="auto"/>
          </w:tcPr>
          <w:p w:rsidR="00633B64" w:rsidRPr="00633B64" w:rsidRDefault="00633B64" w:rsidP="00633B64">
            <w:pPr>
              <w:ind w:firstLine="0"/>
            </w:pPr>
            <w:r>
              <w:t>G. R. Smith</w:t>
            </w:r>
          </w:p>
        </w:tc>
        <w:tc>
          <w:tcPr>
            <w:tcW w:w="2179" w:type="dxa"/>
            <w:shd w:val="clear" w:color="auto" w:fill="auto"/>
          </w:tcPr>
          <w:p w:rsidR="00633B64" w:rsidRPr="00633B64" w:rsidRDefault="00633B64" w:rsidP="00633B64">
            <w:pPr>
              <w:ind w:firstLine="0"/>
            </w:pPr>
            <w:r>
              <w:t>J. E. Smith</w:t>
            </w:r>
          </w:p>
        </w:tc>
        <w:tc>
          <w:tcPr>
            <w:tcW w:w="2180" w:type="dxa"/>
            <w:shd w:val="clear" w:color="auto" w:fill="auto"/>
          </w:tcPr>
          <w:p w:rsidR="00633B64" w:rsidRPr="00633B64" w:rsidRDefault="00633B64" w:rsidP="00633B64">
            <w:pPr>
              <w:ind w:firstLine="0"/>
            </w:pPr>
            <w:r>
              <w:t>J. R. Smith</w:t>
            </w:r>
          </w:p>
        </w:tc>
      </w:tr>
      <w:tr w:rsidR="00633B64" w:rsidRPr="00633B64" w:rsidTr="00633B64">
        <w:tc>
          <w:tcPr>
            <w:tcW w:w="2179" w:type="dxa"/>
            <w:shd w:val="clear" w:color="auto" w:fill="auto"/>
          </w:tcPr>
          <w:p w:rsidR="00633B64" w:rsidRPr="00633B64" w:rsidRDefault="00633B64" w:rsidP="00633B64">
            <w:pPr>
              <w:ind w:firstLine="0"/>
            </w:pPr>
            <w:r>
              <w:t>Sottile</w:t>
            </w:r>
          </w:p>
        </w:tc>
        <w:tc>
          <w:tcPr>
            <w:tcW w:w="2179" w:type="dxa"/>
            <w:shd w:val="clear" w:color="auto" w:fill="auto"/>
          </w:tcPr>
          <w:p w:rsidR="00633B64" w:rsidRPr="00633B64" w:rsidRDefault="00633B64" w:rsidP="00633B64">
            <w:pPr>
              <w:ind w:firstLine="0"/>
            </w:pPr>
            <w:r>
              <w:t>Southard</w:t>
            </w:r>
          </w:p>
        </w:tc>
        <w:tc>
          <w:tcPr>
            <w:tcW w:w="2180" w:type="dxa"/>
            <w:shd w:val="clear" w:color="auto" w:fill="auto"/>
          </w:tcPr>
          <w:p w:rsidR="00633B64" w:rsidRPr="00633B64" w:rsidRDefault="00633B64" w:rsidP="00633B64">
            <w:pPr>
              <w:ind w:firstLine="0"/>
            </w:pPr>
            <w:r>
              <w:t>Spires</w:t>
            </w:r>
          </w:p>
        </w:tc>
      </w:tr>
      <w:tr w:rsidR="00633B64" w:rsidRPr="00633B64" w:rsidTr="00633B64">
        <w:tc>
          <w:tcPr>
            <w:tcW w:w="2179" w:type="dxa"/>
            <w:shd w:val="clear" w:color="auto" w:fill="auto"/>
          </w:tcPr>
          <w:p w:rsidR="00633B64" w:rsidRPr="00633B64" w:rsidRDefault="00633B64" w:rsidP="00633B64">
            <w:pPr>
              <w:ind w:firstLine="0"/>
            </w:pPr>
            <w:r>
              <w:t>Stavrinakis</w:t>
            </w:r>
          </w:p>
        </w:tc>
        <w:tc>
          <w:tcPr>
            <w:tcW w:w="2179" w:type="dxa"/>
            <w:shd w:val="clear" w:color="auto" w:fill="auto"/>
          </w:tcPr>
          <w:p w:rsidR="00633B64" w:rsidRPr="00633B64" w:rsidRDefault="00633B64" w:rsidP="00633B64">
            <w:pPr>
              <w:ind w:firstLine="0"/>
            </w:pPr>
            <w:r>
              <w:t>Stringer</w:t>
            </w:r>
          </w:p>
        </w:tc>
        <w:tc>
          <w:tcPr>
            <w:tcW w:w="2180" w:type="dxa"/>
            <w:shd w:val="clear" w:color="auto" w:fill="auto"/>
          </w:tcPr>
          <w:p w:rsidR="00633B64" w:rsidRPr="00633B64" w:rsidRDefault="00633B64" w:rsidP="00633B64">
            <w:pPr>
              <w:ind w:firstLine="0"/>
            </w:pPr>
            <w:r>
              <w:t>Tallon</w:t>
            </w:r>
          </w:p>
        </w:tc>
      </w:tr>
      <w:tr w:rsidR="00633B64" w:rsidRPr="00633B64" w:rsidTr="00633B64">
        <w:tc>
          <w:tcPr>
            <w:tcW w:w="2179" w:type="dxa"/>
            <w:shd w:val="clear" w:color="auto" w:fill="auto"/>
          </w:tcPr>
          <w:p w:rsidR="00633B64" w:rsidRPr="00633B64" w:rsidRDefault="00633B64" w:rsidP="00633B64">
            <w:pPr>
              <w:ind w:firstLine="0"/>
            </w:pPr>
            <w:r>
              <w:t>Taylor</w:t>
            </w:r>
          </w:p>
        </w:tc>
        <w:tc>
          <w:tcPr>
            <w:tcW w:w="2179" w:type="dxa"/>
            <w:shd w:val="clear" w:color="auto" w:fill="auto"/>
          </w:tcPr>
          <w:p w:rsidR="00633B64" w:rsidRPr="00633B64" w:rsidRDefault="00633B64" w:rsidP="00633B64">
            <w:pPr>
              <w:ind w:firstLine="0"/>
            </w:pPr>
            <w:r>
              <w:t>Thayer</w:t>
            </w:r>
          </w:p>
        </w:tc>
        <w:tc>
          <w:tcPr>
            <w:tcW w:w="2180" w:type="dxa"/>
            <w:shd w:val="clear" w:color="auto" w:fill="auto"/>
          </w:tcPr>
          <w:p w:rsidR="00633B64" w:rsidRPr="00633B64" w:rsidRDefault="00633B64" w:rsidP="00633B64">
            <w:pPr>
              <w:ind w:firstLine="0"/>
            </w:pPr>
            <w:r>
              <w:t>Toole</w:t>
            </w:r>
          </w:p>
        </w:tc>
      </w:tr>
      <w:tr w:rsidR="00633B64" w:rsidRPr="00633B64" w:rsidTr="00633B64">
        <w:tc>
          <w:tcPr>
            <w:tcW w:w="2179" w:type="dxa"/>
            <w:shd w:val="clear" w:color="auto" w:fill="auto"/>
          </w:tcPr>
          <w:p w:rsidR="00633B64" w:rsidRPr="00633B64" w:rsidRDefault="00633B64" w:rsidP="00633B64">
            <w:pPr>
              <w:ind w:firstLine="0"/>
            </w:pPr>
            <w:r>
              <w:t>Vick</w:t>
            </w:r>
          </w:p>
        </w:tc>
        <w:tc>
          <w:tcPr>
            <w:tcW w:w="2179" w:type="dxa"/>
            <w:shd w:val="clear" w:color="auto" w:fill="auto"/>
          </w:tcPr>
          <w:p w:rsidR="00633B64" w:rsidRPr="00633B64" w:rsidRDefault="00633B64" w:rsidP="00633B64">
            <w:pPr>
              <w:ind w:firstLine="0"/>
            </w:pPr>
            <w:r>
              <w:t>Weeks</w:t>
            </w:r>
          </w:p>
        </w:tc>
        <w:tc>
          <w:tcPr>
            <w:tcW w:w="2180" w:type="dxa"/>
            <w:shd w:val="clear" w:color="auto" w:fill="auto"/>
          </w:tcPr>
          <w:p w:rsidR="00633B64" w:rsidRPr="00633B64" w:rsidRDefault="00633B64" w:rsidP="00633B64">
            <w:pPr>
              <w:ind w:firstLine="0"/>
            </w:pPr>
            <w:r>
              <w:t>Wells</w:t>
            </w:r>
          </w:p>
        </w:tc>
      </w:tr>
      <w:tr w:rsidR="00633B64" w:rsidRPr="00633B64" w:rsidTr="00633B64">
        <w:tc>
          <w:tcPr>
            <w:tcW w:w="2179" w:type="dxa"/>
            <w:shd w:val="clear" w:color="auto" w:fill="auto"/>
          </w:tcPr>
          <w:p w:rsidR="00633B64" w:rsidRPr="00633B64" w:rsidRDefault="00633B64" w:rsidP="00633B64">
            <w:pPr>
              <w:keepNext/>
              <w:ind w:firstLine="0"/>
            </w:pPr>
            <w:r>
              <w:t>Whipper</w:t>
            </w:r>
          </w:p>
        </w:tc>
        <w:tc>
          <w:tcPr>
            <w:tcW w:w="2179" w:type="dxa"/>
            <w:shd w:val="clear" w:color="auto" w:fill="auto"/>
          </w:tcPr>
          <w:p w:rsidR="00633B64" w:rsidRPr="00633B64" w:rsidRDefault="00633B64" w:rsidP="00633B64">
            <w:pPr>
              <w:keepNext/>
              <w:ind w:firstLine="0"/>
            </w:pPr>
            <w:r>
              <w:t>White</w:t>
            </w:r>
          </w:p>
        </w:tc>
        <w:tc>
          <w:tcPr>
            <w:tcW w:w="2180" w:type="dxa"/>
            <w:shd w:val="clear" w:color="auto" w:fill="auto"/>
          </w:tcPr>
          <w:p w:rsidR="00633B64" w:rsidRPr="00633B64" w:rsidRDefault="00633B64" w:rsidP="00633B64">
            <w:pPr>
              <w:keepNext/>
              <w:ind w:firstLine="0"/>
            </w:pPr>
            <w:r>
              <w:t>Whitmire</w:t>
            </w:r>
          </w:p>
        </w:tc>
      </w:tr>
      <w:tr w:rsidR="00633B64" w:rsidRPr="00633B64" w:rsidTr="00633B64">
        <w:tc>
          <w:tcPr>
            <w:tcW w:w="2179" w:type="dxa"/>
            <w:shd w:val="clear" w:color="auto" w:fill="auto"/>
          </w:tcPr>
          <w:p w:rsidR="00633B64" w:rsidRPr="00633B64" w:rsidRDefault="00633B64" w:rsidP="00633B64">
            <w:pPr>
              <w:keepNext/>
              <w:ind w:firstLine="0"/>
            </w:pPr>
            <w:r>
              <w:t>Williams</w:t>
            </w:r>
          </w:p>
        </w:tc>
        <w:tc>
          <w:tcPr>
            <w:tcW w:w="2179" w:type="dxa"/>
            <w:shd w:val="clear" w:color="auto" w:fill="auto"/>
          </w:tcPr>
          <w:p w:rsidR="00633B64" w:rsidRPr="00633B64" w:rsidRDefault="00633B64" w:rsidP="00633B64">
            <w:pPr>
              <w:keepNext/>
              <w:ind w:firstLine="0"/>
            </w:pPr>
            <w:r>
              <w:t>Willis</w:t>
            </w:r>
          </w:p>
        </w:tc>
        <w:tc>
          <w:tcPr>
            <w:tcW w:w="2180" w:type="dxa"/>
            <w:shd w:val="clear" w:color="auto" w:fill="auto"/>
          </w:tcPr>
          <w:p w:rsidR="00633B64" w:rsidRPr="00633B64" w:rsidRDefault="00633B64" w:rsidP="00633B64">
            <w:pPr>
              <w:keepNext/>
              <w:ind w:firstLine="0"/>
            </w:pPr>
            <w:r>
              <w:t>Wood</w:t>
            </w:r>
          </w:p>
        </w:tc>
      </w:tr>
    </w:tbl>
    <w:p w:rsidR="00633B64" w:rsidRDefault="00633B64" w:rsidP="00633B64"/>
    <w:p w:rsidR="00633B64" w:rsidRDefault="00633B64" w:rsidP="00633B64">
      <w:pPr>
        <w:jc w:val="center"/>
        <w:rPr>
          <w:b/>
        </w:rPr>
      </w:pPr>
      <w:r w:rsidRPr="00633B64">
        <w:rPr>
          <w:b/>
        </w:rPr>
        <w:t>Total--111</w:t>
      </w:r>
    </w:p>
    <w:p w:rsidR="00633B64" w:rsidRDefault="00633B64" w:rsidP="00633B64">
      <w:pPr>
        <w:jc w:val="center"/>
        <w:rPr>
          <w:b/>
        </w:rPr>
      </w:pPr>
    </w:p>
    <w:p w:rsidR="00633B64" w:rsidRDefault="00633B64" w:rsidP="00633B64">
      <w:pPr>
        <w:ind w:firstLine="0"/>
      </w:pPr>
      <w:r w:rsidRPr="00633B64">
        <w:t xml:space="preserve"> </w:t>
      </w:r>
      <w:r>
        <w:t>Those who voted in the negative are:</w:t>
      </w:r>
    </w:p>
    <w:p w:rsidR="00633B64" w:rsidRDefault="00633B64" w:rsidP="00633B64"/>
    <w:p w:rsidR="00633B64" w:rsidRDefault="00633B64" w:rsidP="00633B64">
      <w:pPr>
        <w:jc w:val="center"/>
        <w:rPr>
          <w:b/>
        </w:rPr>
      </w:pPr>
      <w:r w:rsidRPr="00633B64">
        <w:rPr>
          <w:b/>
        </w:rPr>
        <w:t>Total--0</w:t>
      </w:r>
    </w:p>
    <w:p w:rsidR="00633B64" w:rsidRDefault="00633B64" w:rsidP="00633B64">
      <w:pPr>
        <w:jc w:val="center"/>
        <w:rPr>
          <w:b/>
        </w:rPr>
      </w:pPr>
    </w:p>
    <w:p w:rsidR="00633B64" w:rsidRDefault="00633B64" w:rsidP="00633B64">
      <w:r>
        <w:t>The amendment was then adopted.</w:t>
      </w:r>
    </w:p>
    <w:p w:rsidR="00633B64" w:rsidRDefault="00633B64" w:rsidP="00633B64"/>
    <w:p w:rsidR="00633B64" w:rsidRPr="00D83D15" w:rsidRDefault="00633B64" w:rsidP="00633B64">
      <w:pPr>
        <w:pStyle w:val="Title"/>
        <w:keepNext/>
      </w:pPr>
      <w:bookmarkStart w:id="62" w:name="file_start114"/>
      <w:bookmarkEnd w:id="62"/>
      <w:r w:rsidRPr="00D83D15">
        <w:t>STATEMENT FOR THE JOURNAL</w:t>
      </w:r>
    </w:p>
    <w:p w:rsidR="00633B64" w:rsidRPr="00D83D15" w:rsidRDefault="00633B64" w:rsidP="00633B64">
      <w:pPr>
        <w:pStyle w:val="Title"/>
        <w:jc w:val="both"/>
        <w:rPr>
          <w:b w:val="0"/>
        </w:rPr>
      </w:pPr>
      <w:r w:rsidRPr="00D83D15">
        <w:rPr>
          <w:b w:val="0"/>
        </w:rPr>
        <w:tab/>
        <w:t xml:space="preserve">I abstained from voting on H. 3710, to avoid any possible appearance of a potential conflict of interest. I support H. 3710 and would have voted in favor of the Bill. </w:t>
      </w:r>
    </w:p>
    <w:p w:rsidR="00633B64" w:rsidRDefault="00633B64" w:rsidP="00633B64">
      <w:pPr>
        <w:pStyle w:val="Title"/>
        <w:jc w:val="both"/>
        <w:rPr>
          <w:b w:val="0"/>
        </w:rPr>
      </w:pPr>
      <w:r w:rsidRPr="00D83D15">
        <w:tab/>
      </w:r>
      <w:r w:rsidRPr="00D83D15">
        <w:rPr>
          <w:b w:val="0"/>
        </w:rPr>
        <w:t xml:space="preserve">Rep. Shannon Erickson </w:t>
      </w:r>
    </w:p>
    <w:p w:rsidR="00633B64" w:rsidRDefault="00633B64" w:rsidP="00633B64">
      <w:pPr>
        <w:pStyle w:val="Title"/>
        <w:jc w:val="both"/>
        <w:rPr>
          <w:b w:val="0"/>
        </w:rPr>
      </w:pPr>
    </w:p>
    <w:p w:rsidR="00633B64" w:rsidRPr="00B90EA3" w:rsidRDefault="00633B64" w:rsidP="00633B64">
      <w:pPr>
        <w:keepNext/>
        <w:tabs>
          <w:tab w:val="left" w:pos="270"/>
        </w:tabs>
        <w:ind w:firstLine="0"/>
        <w:jc w:val="center"/>
        <w:rPr>
          <w:b/>
          <w:szCs w:val="22"/>
        </w:rPr>
      </w:pPr>
      <w:bookmarkStart w:id="63" w:name="file_start115"/>
      <w:bookmarkEnd w:id="63"/>
      <w:r w:rsidRPr="00B90EA3">
        <w:rPr>
          <w:b/>
          <w:szCs w:val="22"/>
        </w:rPr>
        <w:t>STATEMENT FOR THE JOURNAL</w:t>
      </w:r>
    </w:p>
    <w:p w:rsidR="00633B64" w:rsidRPr="00B90EA3" w:rsidRDefault="00633B64" w:rsidP="00633B64">
      <w:pPr>
        <w:tabs>
          <w:tab w:val="left" w:pos="270"/>
        </w:tabs>
        <w:ind w:firstLine="0"/>
        <w:rPr>
          <w:szCs w:val="22"/>
        </w:rPr>
      </w:pPr>
      <w:r w:rsidRPr="00B90EA3">
        <w:rPr>
          <w:szCs w:val="22"/>
        </w:rPr>
        <w:tab/>
        <w:t>In accordance with §8-13-700(B) of the S.C. Code, I abstained from voting on the below referenced bill or amendment because of a potential conflict of interest and wish to have my recusal noted for the record in the House Journal of this date:</w:t>
      </w:r>
    </w:p>
    <w:p w:rsidR="00633B64" w:rsidRPr="00B90EA3" w:rsidRDefault="00633B64" w:rsidP="00633B64">
      <w:pPr>
        <w:keepNext/>
        <w:tabs>
          <w:tab w:val="left" w:pos="270"/>
        </w:tabs>
        <w:ind w:firstLine="0"/>
        <w:rPr>
          <w:szCs w:val="22"/>
        </w:rPr>
      </w:pPr>
      <w:r w:rsidRPr="00B90EA3">
        <w:rPr>
          <w:szCs w:val="22"/>
        </w:rPr>
        <w:t>H. 3710, Amendment No. 1A.</w:t>
      </w:r>
    </w:p>
    <w:p w:rsidR="00633B64" w:rsidRPr="00B90EA3" w:rsidRDefault="00633B64" w:rsidP="00633B64">
      <w:pPr>
        <w:tabs>
          <w:tab w:val="left" w:pos="270"/>
        </w:tabs>
        <w:ind w:firstLine="0"/>
        <w:rPr>
          <w:szCs w:val="22"/>
        </w:rPr>
      </w:pPr>
      <w:r w:rsidRPr="00B90EA3">
        <w:rPr>
          <w:szCs w:val="22"/>
        </w:rPr>
        <w:tab/>
        <w:t>The reason for abstaining on the above referenced legislation is: A potential conflict of interest may exist in that an economic interest of myself, an immediate family member, or an individual or business with which I am associated may be affected in violation of S.C. Code §8-13-700(B).</w:t>
      </w:r>
    </w:p>
    <w:p w:rsidR="00633B64" w:rsidRDefault="00633B64" w:rsidP="00633B64">
      <w:pPr>
        <w:tabs>
          <w:tab w:val="left" w:pos="180"/>
          <w:tab w:val="left" w:pos="270"/>
          <w:tab w:val="right" w:pos="9360"/>
        </w:tabs>
        <w:ind w:firstLine="0"/>
        <w:rPr>
          <w:szCs w:val="22"/>
        </w:rPr>
      </w:pPr>
      <w:r w:rsidRPr="00B90EA3">
        <w:rPr>
          <w:szCs w:val="22"/>
        </w:rPr>
        <w:tab/>
        <w:t>Rep. Chris Murphy</w:t>
      </w:r>
    </w:p>
    <w:p w:rsidR="00633B64" w:rsidRDefault="00633B64" w:rsidP="00633B64">
      <w:pPr>
        <w:tabs>
          <w:tab w:val="left" w:pos="180"/>
          <w:tab w:val="left" w:pos="270"/>
          <w:tab w:val="right" w:pos="9360"/>
        </w:tabs>
        <w:ind w:firstLine="0"/>
        <w:rPr>
          <w:szCs w:val="22"/>
        </w:rPr>
      </w:pPr>
    </w:p>
    <w:p w:rsidR="00633B64" w:rsidRPr="00703D34" w:rsidRDefault="00633B64" w:rsidP="00633B64">
      <w:pPr>
        <w:widowControl w:val="0"/>
        <w:rPr>
          <w:snapToGrid w:val="0"/>
        </w:rPr>
      </w:pPr>
      <w:r w:rsidRPr="00703D34">
        <w:rPr>
          <w:snapToGrid w:val="0"/>
        </w:rPr>
        <w:t>Rep. BEDINGFIELD proposed the following Amendment No. 2A</w:t>
      </w:r>
      <w:r w:rsidR="00914F38">
        <w:rPr>
          <w:snapToGrid w:val="0"/>
        </w:rPr>
        <w:t xml:space="preserve"> to H. 3710, as</w:t>
      </w:r>
      <w:r w:rsidRPr="00703D34">
        <w:rPr>
          <w:snapToGrid w:val="0"/>
        </w:rPr>
        <w:t xml:space="preserve"> passed by the H</w:t>
      </w:r>
      <w:r w:rsidR="00914F38">
        <w:rPr>
          <w:snapToGrid w:val="0"/>
        </w:rPr>
        <w:t xml:space="preserve">ouse, </w:t>
      </w:r>
      <w:r w:rsidRPr="00703D34">
        <w:rPr>
          <w:snapToGrid w:val="0"/>
        </w:rPr>
        <w:t>(Doc Name h:\legwork\house\amend\h-wm\001\hou2 school choice.docx), which was adopted:</w:t>
      </w:r>
    </w:p>
    <w:p w:rsidR="00633B64" w:rsidRPr="00703D34" w:rsidRDefault="00633B64" w:rsidP="00633B64">
      <w:pPr>
        <w:widowControl w:val="0"/>
        <w:rPr>
          <w:snapToGrid w:val="0"/>
        </w:rPr>
      </w:pPr>
      <w:r w:rsidRPr="00703D34">
        <w:rPr>
          <w:snapToGrid w:val="0"/>
        </w:rPr>
        <w:t>Amend the bill, as and if amended, Part IB, Section 1, DEPARTMENT OF EDUCATION, page 344, after line 15, by adding an appropriately numbered paragraph to read:</w:t>
      </w:r>
    </w:p>
    <w:p w:rsidR="00633B64" w:rsidRPr="00703D34" w:rsidRDefault="00633B64" w:rsidP="00633B64">
      <w:pPr>
        <w:widowControl w:val="0"/>
        <w:rPr>
          <w:i/>
          <w:iCs/>
          <w:snapToGrid w:val="0"/>
          <w:u w:val="single"/>
        </w:rPr>
      </w:pPr>
      <w:r w:rsidRPr="00703D34">
        <w:rPr>
          <w:snapToGrid w:val="0"/>
        </w:rPr>
        <w:t>/</w:t>
      </w:r>
      <w:r w:rsidRPr="00703D34">
        <w:rPr>
          <w:i/>
          <w:snapToGrid w:val="0"/>
          <w:u w:val="single"/>
        </w:rPr>
        <w:t xml:space="preserve"> </w:t>
      </w:r>
      <w:r w:rsidRPr="00703D34">
        <w:rPr>
          <w:i/>
          <w:iCs/>
          <w:snapToGrid w:val="0"/>
          <w:u w:val="single"/>
        </w:rPr>
        <w:t>(SDE: Educational Credit for Exceptional Needs Children &amp; Low Income Children)  (A)  As used in this proviso:</w:t>
      </w:r>
    </w:p>
    <w:p w:rsidR="00633B64" w:rsidRPr="00703D34" w:rsidRDefault="00633B64" w:rsidP="00633B64">
      <w:pPr>
        <w:widowControl w:val="0"/>
        <w:rPr>
          <w:i/>
          <w:snapToGrid w:val="0"/>
          <w:u w:val="single"/>
        </w:rPr>
      </w:pPr>
      <w:r w:rsidRPr="00703D34">
        <w:rPr>
          <w:i/>
          <w:snapToGrid w:val="0"/>
          <w:u w:val="single"/>
        </w:rPr>
        <w:tab/>
      </w:r>
      <w:r w:rsidRPr="00703D34">
        <w:rPr>
          <w:i/>
          <w:snapToGrid w:val="0"/>
          <w:u w:val="single"/>
        </w:rPr>
        <w:tab/>
      </w:r>
      <w:r w:rsidRPr="00703D34">
        <w:rPr>
          <w:i/>
          <w:snapToGrid w:val="0"/>
          <w:u w:val="single"/>
        </w:rPr>
        <w:tab/>
      </w:r>
      <w:r w:rsidRPr="00703D34">
        <w:rPr>
          <w:i/>
          <w:iCs/>
          <w:snapToGrid w:val="0"/>
          <w:u w:val="single"/>
        </w:rPr>
        <w:t>(1)</w:t>
      </w:r>
      <w:r w:rsidRPr="00703D34">
        <w:rPr>
          <w:i/>
          <w:iCs/>
          <w:snapToGrid w:val="0"/>
          <w:u w:val="single"/>
        </w:rPr>
        <w:tab/>
        <w:t xml:space="preserve">'Independent school' means a school, other than a public school, at which the compulsory attendance requirements of Section 59-65-10 may be met and that does not discriminate based on the grounds of race, color, religion, or national origin. </w:t>
      </w:r>
    </w:p>
    <w:p w:rsidR="00633B64" w:rsidRPr="00703D34" w:rsidRDefault="00633B64" w:rsidP="00633B64">
      <w:pPr>
        <w:widowControl w:val="0"/>
        <w:rPr>
          <w:i/>
          <w:iCs/>
          <w:snapToGrid w:val="0"/>
          <w:u w:val="single"/>
        </w:rPr>
      </w:pPr>
      <w:r w:rsidRPr="00703D34">
        <w:rPr>
          <w:i/>
          <w:snapToGrid w:val="0"/>
          <w:u w:val="single"/>
        </w:rPr>
        <w:tab/>
      </w:r>
      <w:r w:rsidRPr="00703D34">
        <w:rPr>
          <w:i/>
          <w:snapToGrid w:val="0"/>
          <w:u w:val="single"/>
        </w:rPr>
        <w:tab/>
      </w:r>
      <w:r w:rsidRPr="00703D34">
        <w:rPr>
          <w:i/>
          <w:snapToGrid w:val="0"/>
          <w:u w:val="single"/>
        </w:rPr>
        <w:tab/>
      </w:r>
      <w:r w:rsidRPr="00703D34">
        <w:rPr>
          <w:i/>
          <w:iCs/>
          <w:snapToGrid w:val="0"/>
          <w:u w:val="single"/>
        </w:rPr>
        <w:t>(2)</w:t>
      </w:r>
      <w:r w:rsidRPr="00703D34">
        <w:rPr>
          <w:i/>
          <w:iCs/>
          <w:snapToGrid w:val="0"/>
          <w:u w:val="single"/>
        </w:rPr>
        <w:tab/>
        <w:t>'Parent' means the natural or adoptive parent or legal guardian of a child.</w:t>
      </w:r>
    </w:p>
    <w:p w:rsidR="00633B64" w:rsidRPr="00703D34" w:rsidRDefault="00633B64" w:rsidP="00633B64">
      <w:pPr>
        <w:widowControl w:val="0"/>
        <w:rPr>
          <w:i/>
          <w:iCs/>
          <w:snapToGrid w:val="0"/>
          <w:u w:val="single"/>
        </w:rPr>
      </w:pPr>
      <w:r w:rsidRPr="00703D34">
        <w:rPr>
          <w:i/>
          <w:snapToGrid w:val="0"/>
          <w:u w:val="single"/>
        </w:rPr>
        <w:tab/>
      </w:r>
      <w:r w:rsidRPr="00703D34">
        <w:rPr>
          <w:i/>
          <w:snapToGrid w:val="0"/>
          <w:u w:val="single"/>
        </w:rPr>
        <w:tab/>
      </w:r>
      <w:r w:rsidRPr="00703D34">
        <w:rPr>
          <w:i/>
          <w:snapToGrid w:val="0"/>
          <w:u w:val="single"/>
        </w:rPr>
        <w:tab/>
      </w:r>
      <w:r w:rsidRPr="00703D34">
        <w:rPr>
          <w:i/>
          <w:iCs/>
          <w:snapToGrid w:val="0"/>
          <w:u w:val="single"/>
        </w:rPr>
        <w:t>(3)</w:t>
      </w:r>
      <w:r w:rsidRPr="00703D34">
        <w:rPr>
          <w:i/>
          <w:iCs/>
          <w:snapToGrid w:val="0"/>
          <w:u w:val="single"/>
        </w:rPr>
        <w:tab/>
        <w:t>'Qualifying student' means a student who is a South Carolina resident and who is eligible to be enrolled in a South Carolina secondary or elementary public school at the kindergarten or later year level for the current school year.</w:t>
      </w:r>
    </w:p>
    <w:p w:rsidR="00633B64" w:rsidRPr="00703D34" w:rsidRDefault="00633B64" w:rsidP="00633B64">
      <w:pPr>
        <w:widowControl w:val="0"/>
        <w:rPr>
          <w:i/>
          <w:iCs/>
          <w:snapToGrid w:val="0"/>
          <w:u w:val="single"/>
        </w:rPr>
      </w:pPr>
      <w:r w:rsidRPr="00703D34">
        <w:rPr>
          <w:i/>
          <w:snapToGrid w:val="0"/>
          <w:u w:val="single"/>
        </w:rPr>
        <w:tab/>
      </w:r>
      <w:r w:rsidRPr="00703D34">
        <w:rPr>
          <w:i/>
          <w:snapToGrid w:val="0"/>
          <w:u w:val="single"/>
        </w:rPr>
        <w:tab/>
      </w:r>
      <w:r w:rsidRPr="00703D34">
        <w:rPr>
          <w:i/>
          <w:snapToGrid w:val="0"/>
          <w:u w:val="single"/>
        </w:rPr>
        <w:tab/>
      </w:r>
      <w:r w:rsidRPr="00703D34">
        <w:rPr>
          <w:i/>
          <w:iCs/>
          <w:snapToGrid w:val="0"/>
          <w:u w:val="single"/>
        </w:rPr>
        <w:t>(4)</w:t>
      </w:r>
      <w:r w:rsidRPr="00703D34">
        <w:rPr>
          <w:i/>
          <w:iCs/>
          <w:snapToGrid w:val="0"/>
          <w:u w:val="single"/>
        </w:rPr>
        <w:tab/>
        <w:t>'Resident public school district' means the public school district in which a student resides.</w:t>
      </w:r>
    </w:p>
    <w:p w:rsidR="00633B64" w:rsidRPr="00703D34" w:rsidRDefault="00633B64" w:rsidP="00633B64">
      <w:pPr>
        <w:widowControl w:val="0"/>
        <w:rPr>
          <w:i/>
          <w:iCs/>
          <w:snapToGrid w:val="0"/>
          <w:u w:val="single"/>
        </w:rPr>
      </w:pPr>
      <w:r w:rsidRPr="00703D34">
        <w:rPr>
          <w:i/>
          <w:snapToGrid w:val="0"/>
          <w:u w:val="single"/>
        </w:rPr>
        <w:tab/>
      </w:r>
      <w:r w:rsidRPr="00703D34">
        <w:rPr>
          <w:i/>
          <w:snapToGrid w:val="0"/>
          <w:u w:val="single"/>
        </w:rPr>
        <w:tab/>
      </w:r>
      <w:r w:rsidRPr="00703D34">
        <w:rPr>
          <w:i/>
          <w:snapToGrid w:val="0"/>
          <w:u w:val="single"/>
        </w:rPr>
        <w:tab/>
      </w:r>
      <w:r w:rsidRPr="00703D34">
        <w:rPr>
          <w:i/>
          <w:iCs/>
          <w:snapToGrid w:val="0"/>
          <w:u w:val="single"/>
        </w:rPr>
        <w:t>(5)</w:t>
      </w:r>
      <w:r w:rsidRPr="00703D34">
        <w:rPr>
          <w:i/>
          <w:iCs/>
          <w:snapToGrid w:val="0"/>
          <w:u w:val="single"/>
        </w:rPr>
        <w:tab/>
        <w:t>'Tuition' means the total amount of money charged for the cost of a qualifying student to attend an independent school including, but not limited to, fees for attending the school and school-related transportation.</w:t>
      </w:r>
    </w:p>
    <w:p w:rsidR="00633B64" w:rsidRPr="00703D34" w:rsidRDefault="00633B64" w:rsidP="00633B64">
      <w:pPr>
        <w:widowControl w:val="0"/>
        <w:rPr>
          <w:i/>
          <w:iCs/>
          <w:snapToGrid w:val="0"/>
          <w:u w:val="single"/>
        </w:rPr>
      </w:pPr>
      <w:r w:rsidRPr="00703D34">
        <w:rPr>
          <w:i/>
          <w:iCs/>
          <w:snapToGrid w:val="0"/>
          <w:u w:val="single"/>
        </w:rPr>
        <w:tab/>
      </w:r>
      <w:r w:rsidRPr="00703D34">
        <w:rPr>
          <w:i/>
          <w:iCs/>
          <w:snapToGrid w:val="0"/>
          <w:u w:val="single"/>
        </w:rPr>
        <w:tab/>
      </w:r>
      <w:r w:rsidRPr="00703D34">
        <w:rPr>
          <w:i/>
          <w:iCs/>
          <w:snapToGrid w:val="0"/>
          <w:u w:val="single"/>
        </w:rPr>
        <w:tab/>
        <w:t>(6)</w:t>
      </w:r>
      <w:r w:rsidRPr="00703D34">
        <w:rPr>
          <w:i/>
          <w:iCs/>
          <w:snapToGrid w:val="0"/>
          <w:u w:val="single"/>
        </w:rPr>
        <w:tab/>
        <w:t xml:space="preserve">'Eligible school' means an independent school including those religious </w:t>
      </w:r>
    </w:p>
    <w:p w:rsidR="00633B64" w:rsidRPr="00703D34" w:rsidRDefault="00633B64" w:rsidP="00633B64">
      <w:pPr>
        <w:widowControl w:val="0"/>
        <w:rPr>
          <w:i/>
          <w:iCs/>
          <w:snapToGrid w:val="0"/>
          <w:u w:val="single"/>
        </w:rPr>
      </w:pPr>
      <w:r w:rsidRPr="00703D34">
        <w:rPr>
          <w:i/>
          <w:iCs/>
          <w:snapToGrid w:val="0"/>
          <w:u w:val="single"/>
        </w:rPr>
        <w:t>in nature, other than a public school, at which the compulsory attendance requirements of Section 59-65-10 may be met, that:</w:t>
      </w:r>
    </w:p>
    <w:p w:rsidR="00633B64" w:rsidRPr="00703D34" w:rsidRDefault="00633B64" w:rsidP="00633B64">
      <w:pPr>
        <w:widowControl w:val="0"/>
        <w:rPr>
          <w:i/>
          <w:iCs/>
          <w:snapToGrid w:val="0"/>
          <w:u w:val="single"/>
        </w:rPr>
      </w:pPr>
      <w:r w:rsidRPr="00703D34">
        <w:rPr>
          <w:i/>
          <w:snapToGrid w:val="0"/>
          <w:u w:val="single"/>
        </w:rPr>
        <w:tab/>
      </w:r>
      <w:r w:rsidRPr="00703D34">
        <w:rPr>
          <w:i/>
          <w:snapToGrid w:val="0"/>
          <w:u w:val="single"/>
        </w:rPr>
        <w:tab/>
      </w:r>
      <w:r w:rsidRPr="00703D34">
        <w:rPr>
          <w:i/>
          <w:snapToGrid w:val="0"/>
          <w:u w:val="single"/>
        </w:rPr>
        <w:tab/>
      </w:r>
      <w:r w:rsidRPr="00703D34">
        <w:rPr>
          <w:i/>
          <w:snapToGrid w:val="0"/>
          <w:u w:val="single"/>
        </w:rPr>
        <w:tab/>
      </w:r>
      <w:r w:rsidRPr="00703D34">
        <w:rPr>
          <w:i/>
          <w:snapToGrid w:val="0"/>
          <w:u w:val="single"/>
        </w:rPr>
        <w:tab/>
      </w:r>
      <w:r w:rsidRPr="00703D34">
        <w:rPr>
          <w:i/>
          <w:iCs/>
          <w:snapToGrid w:val="0"/>
          <w:u w:val="single"/>
        </w:rPr>
        <w:t>(a)</w:t>
      </w:r>
      <w:r w:rsidRPr="00703D34">
        <w:rPr>
          <w:i/>
          <w:iCs/>
          <w:snapToGrid w:val="0"/>
          <w:u w:val="single"/>
        </w:rPr>
        <w:tab/>
        <w:t>offers a general education to primary or secondary school students;</w:t>
      </w:r>
    </w:p>
    <w:p w:rsidR="00633B64" w:rsidRPr="00703D34" w:rsidRDefault="00633B64" w:rsidP="00633B64">
      <w:pPr>
        <w:widowControl w:val="0"/>
        <w:rPr>
          <w:i/>
          <w:iCs/>
          <w:snapToGrid w:val="0"/>
          <w:u w:val="single"/>
        </w:rPr>
      </w:pPr>
      <w:r w:rsidRPr="00703D34">
        <w:rPr>
          <w:i/>
          <w:snapToGrid w:val="0"/>
          <w:u w:val="single"/>
        </w:rPr>
        <w:tab/>
      </w:r>
      <w:r w:rsidRPr="00703D34">
        <w:rPr>
          <w:i/>
          <w:snapToGrid w:val="0"/>
          <w:u w:val="single"/>
        </w:rPr>
        <w:tab/>
      </w:r>
      <w:r w:rsidRPr="00703D34">
        <w:rPr>
          <w:i/>
          <w:snapToGrid w:val="0"/>
          <w:u w:val="single"/>
        </w:rPr>
        <w:tab/>
      </w:r>
      <w:r w:rsidRPr="00703D34">
        <w:rPr>
          <w:i/>
          <w:snapToGrid w:val="0"/>
          <w:u w:val="single"/>
        </w:rPr>
        <w:tab/>
      </w:r>
      <w:r w:rsidRPr="00703D34">
        <w:rPr>
          <w:i/>
          <w:snapToGrid w:val="0"/>
          <w:u w:val="single"/>
        </w:rPr>
        <w:tab/>
      </w:r>
      <w:r w:rsidRPr="00703D34">
        <w:rPr>
          <w:i/>
          <w:iCs/>
          <w:snapToGrid w:val="0"/>
          <w:u w:val="single"/>
        </w:rPr>
        <w:t>(b)</w:t>
      </w:r>
      <w:r w:rsidRPr="00703D34">
        <w:rPr>
          <w:i/>
          <w:iCs/>
          <w:snapToGrid w:val="0"/>
          <w:u w:val="single"/>
        </w:rPr>
        <w:tab/>
        <w:t>does not discriminate on the basis of race, color, or national origin;</w:t>
      </w:r>
    </w:p>
    <w:p w:rsidR="00633B64" w:rsidRPr="00703D34" w:rsidRDefault="00633B64" w:rsidP="00633B64">
      <w:pPr>
        <w:widowControl w:val="0"/>
        <w:rPr>
          <w:i/>
          <w:iCs/>
          <w:snapToGrid w:val="0"/>
          <w:u w:val="single"/>
        </w:rPr>
      </w:pPr>
      <w:r w:rsidRPr="00703D34">
        <w:rPr>
          <w:i/>
          <w:snapToGrid w:val="0"/>
          <w:u w:val="single"/>
        </w:rPr>
        <w:tab/>
      </w:r>
      <w:r w:rsidRPr="00703D34">
        <w:rPr>
          <w:i/>
          <w:snapToGrid w:val="0"/>
          <w:u w:val="single"/>
        </w:rPr>
        <w:tab/>
      </w:r>
      <w:r w:rsidRPr="00703D34">
        <w:rPr>
          <w:i/>
          <w:snapToGrid w:val="0"/>
          <w:u w:val="single"/>
        </w:rPr>
        <w:tab/>
      </w:r>
      <w:r w:rsidRPr="00703D34">
        <w:rPr>
          <w:i/>
          <w:snapToGrid w:val="0"/>
          <w:u w:val="single"/>
        </w:rPr>
        <w:tab/>
      </w:r>
      <w:r w:rsidRPr="00703D34">
        <w:rPr>
          <w:i/>
          <w:snapToGrid w:val="0"/>
          <w:u w:val="single"/>
        </w:rPr>
        <w:tab/>
      </w:r>
      <w:r w:rsidRPr="00703D34">
        <w:rPr>
          <w:i/>
          <w:iCs/>
          <w:snapToGrid w:val="0"/>
          <w:u w:val="single"/>
        </w:rPr>
        <w:t>(c)</w:t>
      </w:r>
      <w:r w:rsidRPr="00703D34">
        <w:rPr>
          <w:i/>
          <w:iCs/>
          <w:snapToGrid w:val="0"/>
          <w:u w:val="single"/>
        </w:rPr>
        <w:tab/>
        <w:t>is located in this State;</w:t>
      </w:r>
    </w:p>
    <w:p w:rsidR="00633B64" w:rsidRPr="00703D34" w:rsidRDefault="00633B64" w:rsidP="00633B64">
      <w:pPr>
        <w:widowControl w:val="0"/>
        <w:rPr>
          <w:i/>
          <w:iCs/>
          <w:snapToGrid w:val="0"/>
          <w:u w:val="single"/>
        </w:rPr>
      </w:pPr>
      <w:r w:rsidRPr="00703D34">
        <w:rPr>
          <w:i/>
          <w:snapToGrid w:val="0"/>
          <w:u w:val="single"/>
        </w:rPr>
        <w:tab/>
      </w:r>
      <w:r w:rsidRPr="00703D34">
        <w:rPr>
          <w:i/>
          <w:snapToGrid w:val="0"/>
          <w:u w:val="single"/>
        </w:rPr>
        <w:tab/>
      </w:r>
      <w:r w:rsidRPr="00703D34">
        <w:rPr>
          <w:i/>
          <w:snapToGrid w:val="0"/>
          <w:u w:val="single"/>
        </w:rPr>
        <w:tab/>
      </w:r>
      <w:r w:rsidRPr="00703D34">
        <w:rPr>
          <w:i/>
          <w:snapToGrid w:val="0"/>
          <w:u w:val="single"/>
        </w:rPr>
        <w:tab/>
      </w:r>
      <w:r w:rsidRPr="00703D34">
        <w:rPr>
          <w:i/>
          <w:snapToGrid w:val="0"/>
          <w:u w:val="single"/>
        </w:rPr>
        <w:tab/>
      </w:r>
      <w:r w:rsidRPr="00703D34">
        <w:rPr>
          <w:i/>
          <w:iCs/>
          <w:snapToGrid w:val="0"/>
          <w:u w:val="single"/>
        </w:rPr>
        <w:t>(d)</w:t>
      </w:r>
      <w:r w:rsidRPr="00703D34">
        <w:rPr>
          <w:i/>
          <w:iCs/>
          <w:snapToGrid w:val="0"/>
          <w:u w:val="single"/>
        </w:rPr>
        <w:tab/>
        <w:t>has an educational curriculum that includes courses set forth in the state's diploma requirements and where the students attending are administered national achievement or state standardized tests, or both, at progressive grade levels to determine student progress;</w:t>
      </w:r>
    </w:p>
    <w:p w:rsidR="00633B64" w:rsidRPr="00703D34" w:rsidRDefault="00633B64" w:rsidP="00633B64">
      <w:pPr>
        <w:widowControl w:val="0"/>
        <w:rPr>
          <w:i/>
          <w:iCs/>
          <w:snapToGrid w:val="0"/>
          <w:u w:val="single"/>
        </w:rPr>
      </w:pPr>
      <w:r w:rsidRPr="00703D34">
        <w:rPr>
          <w:i/>
          <w:snapToGrid w:val="0"/>
          <w:u w:val="single"/>
        </w:rPr>
        <w:tab/>
      </w:r>
      <w:r w:rsidRPr="00703D34">
        <w:rPr>
          <w:i/>
          <w:snapToGrid w:val="0"/>
          <w:u w:val="single"/>
        </w:rPr>
        <w:tab/>
      </w:r>
      <w:r w:rsidRPr="00703D34">
        <w:rPr>
          <w:i/>
          <w:snapToGrid w:val="0"/>
          <w:u w:val="single"/>
        </w:rPr>
        <w:tab/>
      </w:r>
      <w:r w:rsidRPr="00703D34">
        <w:rPr>
          <w:i/>
          <w:snapToGrid w:val="0"/>
          <w:u w:val="single"/>
        </w:rPr>
        <w:tab/>
      </w:r>
      <w:r w:rsidRPr="00703D34">
        <w:rPr>
          <w:i/>
          <w:snapToGrid w:val="0"/>
          <w:u w:val="single"/>
        </w:rPr>
        <w:tab/>
      </w:r>
      <w:r w:rsidRPr="00703D34">
        <w:rPr>
          <w:i/>
          <w:iCs/>
          <w:snapToGrid w:val="0"/>
          <w:u w:val="single"/>
        </w:rPr>
        <w:t>(e)</w:t>
      </w:r>
      <w:r w:rsidRPr="00703D34">
        <w:rPr>
          <w:i/>
          <w:iCs/>
          <w:snapToGrid w:val="0"/>
          <w:u w:val="single"/>
        </w:rPr>
        <w:tab/>
        <w:t>has school facilities that are subject to applicable federal, state, and local laws; and</w:t>
      </w:r>
    </w:p>
    <w:p w:rsidR="00633B64" w:rsidRPr="00703D34" w:rsidRDefault="00633B64" w:rsidP="00633B64">
      <w:pPr>
        <w:widowControl w:val="0"/>
        <w:rPr>
          <w:i/>
          <w:iCs/>
          <w:snapToGrid w:val="0"/>
          <w:u w:val="single"/>
        </w:rPr>
      </w:pPr>
      <w:r w:rsidRPr="00703D34">
        <w:rPr>
          <w:i/>
          <w:snapToGrid w:val="0"/>
          <w:u w:val="single"/>
        </w:rPr>
        <w:tab/>
      </w:r>
      <w:r w:rsidRPr="00703D34">
        <w:rPr>
          <w:i/>
          <w:snapToGrid w:val="0"/>
          <w:u w:val="single"/>
        </w:rPr>
        <w:tab/>
      </w:r>
      <w:r w:rsidRPr="00703D34">
        <w:rPr>
          <w:i/>
          <w:snapToGrid w:val="0"/>
          <w:u w:val="single"/>
        </w:rPr>
        <w:tab/>
      </w:r>
      <w:r w:rsidRPr="00703D34">
        <w:rPr>
          <w:i/>
          <w:snapToGrid w:val="0"/>
          <w:u w:val="single"/>
        </w:rPr>
        <w:tab/>
      </w:r>
      <w:r w:rsidRPr="00703D34">
        <w:rPr>
          <w:i/>
          <w:snapToGrid w:val="0"/>
          <w:u w:val="single"/>
        </w:rPr>
        <w:tab/>
      </w:r>
      <w:r w:rsidRPr="00703D34">
        <w:rPr>
          <w:i/>
          <w:iCs/>
          <w:snapToGrid w:val="0"/>
          <w:u w:val="single"/>
        </w:rPr>
        <w:t>(f)</w:t>
      </w:r>
      <w:r w:rsidRPr="00703D34">
        <w:rPr>
          <w:i/>
          <w:iCs/>
          <w:snapToGrid w:val="0"/>
          <w:u w:val="single"/>
        </w:rPr>
        <w:tab/>
        <w:t>is a member in good standing of the Southern Association of Colleges and Schools, the South Carolina Association of Christian Schools or the South Carolina Independent Schools Association.</w:t>
      </w:r>
    </w:p>
    <w:p w:rsidR="00633B64" w:rsidRPr="00703D34" w:rsidRDefault="00633B64" w:rsidP="00633B64">
      <w:pPr>
        <w:widowControl w:val="0"/>
        <w:rPr>
          <w:i/>
          <w:iCs/>
          <w:snapToGrid w:val="0"/>
          <w:u w:val="single"/>
        </w:rPr>
      </w:pPr>
      <w:r w:rsidRPr="00703D34">
        <w:rPr>
          <w:i/>
          <w:snapToGrid w:val="0"/>
          <w:u w:val="single"/>
        </w:rPr>
        <w:tab/>
      </w:r>
      <w:r w:rsidRPr="00703D34">
        <w:rPr>
          <w:i/>
          <w:snapToGrid w:val="0"/>
          <w:u w:val="single"/>
        </w:rPr>
        <w:tab/>
      </w:r>
      <w:r w:rsidRPr="00703D34">
        <w:rPr>
          <w:i/>
          <w:snapToGrid w:val="0"/>
          <w:u w:val="single"/>
        </w:rPr>
        <w:tab/>
      </w:r>
      <w:r w:rsidRPr="00703D34">
        <w:rPr>
          <w:i/>
          <w:iCs/>
          <w:snapToGrid w:val="0"/>
          <w:u w:val="single"/>
        </w:rPr>
        <w:t>(7)</w:t>
      </w:r>
      <w:r w:rsidRPr="00703D34">
        <w:rPr>
          <w:i/>
          <w:iCs/>
          <w:snapToGrid w:val="0"/>
          <w:u w:val="single"/>
        </w:rPr>
        <w:tab/>
        <w:t>'Nonprofit scholarship funding organization' means a charitable organization that:</w:t>
      </w:r>
    </w:p>
    <w:p w:rsidR="00633B64" w:rsidRPr="00703D34" w:rsidRDefault="00633B64" w:rsidP="00633B64">
      <w:pPr>
        <w:widowControl w:val="0"/>
        <w:rPr>
          <w:i/>
          <w:iCs/>
          <w:snapToGrid w:val="0"/>
          <w:u w:val="single"/>
        </w:rPr>
      </w:pPr>
      <w:r w:rsidRPr="00703D34">
        <w:rPr>
          <w:i/>
          <w:snapToGrid w:val="0"/>
          <w:u w:val="single"/>
        </w:rPr>
        <w:tab/>
      </w:r>
      <w:r w:rsidRPr="00703D34">
        <w:rPr>
          <w:i/>
          <w:snapToGrid w:val="0"/>
          <w:u w:val="single"/>
        </w:rPr>
        <w:tab/>
      </w:r>
      <w:r w:rsidRPr="00703D34">
        <w:rPr>
          <w:i/>
          <w:snapToGrid w:val="0"/>
          <w:u w:val="single"/>
        </w:rPr>
        <w:tab/>
      </w:r>
      <w:r w:rsidRPr="00703D34">
        <w:rPr>
          <w:i/>
          <w:snapToGrid w:val="0"/>
          <w:u w:val="single"/>
        </w:rPr>
        <w:tab/>
      </w:r>
      <w:r w:rsidRPr="00703D34">
        <w:rPr>
          <w:i/>
          <w:snapToGrid w:val="0"/>
          <w:u w:val="single"/>
        </w:rPr>
        <w:tab/>
      </w:r>
      <w:r w:rsidRPr="00703D34">
        <w:rPr>
          <w:i/>
          <w:iCs/>
          <w:snapToGrid w:val="0"/>
          <w:u w:val="single"/>
        </w:rPr>
        <w:t>(a)</w:t>
      </w:r>
      <w:r w:rsidRPr="00703D34">
        <w:rPr>
          <w:i/>
          <w:iCs/>
          <w:snapToGrid w:val="0"/>
          <w:u w:val="single"/>
        </w:rPr>
        <w:tab/>
        <w:t>is exempt from federal tax under Section 501(a) of the Internal Revenue Code by being listed as an exempt organization in Section 501(c)(3) of the Code;</w:t>
      </w:r>
    </w:p>
    <w:p w:rsidR="00633B64" w:rsidRPr="00703D34" w:rsidRDefault="00633B64" w:rsidP="00633B64">
      <w:pPr>
        <w:widowControl w:val="0"/>
        <w:rPr>
          <w:i/>
          <w:iCs/>
          <w:snapToGrid w:val="0"/>
          <w:u w:val="single"/>
        </w:rPr>
      </w:pPr>
      <w:r w:rsidRPr="00703D34">
        <w:rPr>
          <w:i/>
          <w:snapToGrid w:val="0"/>
          <w:u w:val="single"/>
        </w:rPr>
        <w:tab/>
      </w:r>
      <w:r w:rsidRPr="00703D34">
        <w:rPr>
          <w:i/>
          <w:snapToGrid w:val="0"/>
          <w:u w:val="single"/>
        </w:rPr>
        <w:tab/>
      </w:r>
      <w:r w:rsidRPr="00703D34">
        <w:rPr>
          <w:i/>
          <w:snapToGrid w:val="0"/>
          <w:u w:val="single"/>
        </w:rPr>
        <w:tab/>
      </w:r>
      <w:r w:rsidRPr="00703D34">
        <w:rPr>
          <w:i/>
          <w:snapToGrid w:val="0"/>
          <w:u w:val="single"/>
        </w:rPr>
        <w:tab/>
      </w:r>
      <w:r w:rsidRPr="00703D34">
        <w:rPr>
          <w:i/>
          <w:snapToGrid w:val="0"/>
          <w:u w:val="single"/>
        </w:rPr>
        <w:tab/>
      </w:r>
      <w:r w:rsidRPr="00703D34">
        <w:rPr>
          <w:i/>
          <w:iCs/>
          <w:snapToGrid w:val="0"/>
          <w:u w:val="single"/>
        </w:rPr>
        <w:t>(b)</w:t>
      </w:r>
      <w:r w:rsidRPr="00703D34">
        <w:rPr>
          <w:i/>
          <w:iCs/>
          <w:snapToGrid w:val="0"/>
          <w:u w:val="single"/>
        </w:rPr>
        <w:tab/>
        <w:t>allocates, after its first year of operation, at least ninety-five percent of its annual contributions and revenue received during a particular year to provide grants for tuition, transportation, or textbook expenses (collectively hereinafter referred to as tuition) or any combination thereof to children enrolled in an eligible school meeting the criteria of this section, and incurs administrative expenses annually, after its first year of operation, of not more than five percent of its annual contributions and revenue for a particular year;</w:t>
      </w:r>
    </w:p>
    <w:p w:rsidR="00633B64" w:rsidRPr="00703D34" w:rsidRDefault="00633B64" w:rsidP="00633B64">
      <w:pPr>
        <w:widowControl w:val="0"/>
        <w:rPr>
          <w:i/>
          <w:snapToGrid w:val="0"/>
          <w:u w:val="single"/>
        </w:rPr>
      </w:pPr>
      <w:r w:rsidRPr="00703D34">
        <w:rPr>
          <w:i/>
          <w:snapToGrid w:val="0"/>
          <w:u w:val="single"/>
        </w:rPr>
        <w:tab/>
      </w:r>
      <w:r w:rsidRPr="00703D34">
        <w:rPr>
          <w:i/>
          <w:snapToGrid w:val="0"/>
          <w:u w:val="single"/>
        </w:rPr>
        <w:tab/>
      </w:r>
      <w:r w:rsidRPr="00703D34">
        <w:rPr>
          <w:i/>
          <w:snapToGrid w:val="0"/>
          <w:u w:val="single"/>
        </w:rPr>
        <w:tab/>
      </w:r>
      <w:r w:rsidRPr="00703D34">
        <w:rPr>
          <w:i/>
          <w:snapToGrid w:val="0"/>
          <w:u w:val="single"/>
        </w:rPr>
        <w:tab/>
      </w:r>
      <w:r w:rsidRPr="00703D34">
        <w:rPr>
          <w:i/>
          <w:snapToGrid w:val="0"/>
          <w:u w:val="single"/>
        </w:rPr>
        <w:tab/>
      </w:r>
      <w:r w:rsidRPr="00703D34">
        <w:rPr>
          <w:i/>
          <w:iCs/>
          <w:snapToGrid w:val="0"/>
          <w:u w:val="single"/>
        </w:rPr>
        <w:t>(c)</w:t>
      </w:r>
      <w:r w:rsidRPr="00703D34">
        <w:rPr>
          <w:i/>
          <w:iCs/>
          <w:snapToGrid w:val="0"/>
          <w:u w:val="single"/>
        </w:rPr>
        <w:tab/>
        <w:t xml:space="preserve">allocates all of its funds used for grants on an annual basis to children who are 'exceptional needs' students as defined herein </w:t>
      </w:r>
      <w:r w:rsidRPr="00703D34">
        <w:rPr>
          <w:i/>
          <w:snapToGrid w:val="0"/>
          <w:u w:val="single"/>
        </w:rPr>
        <w:t>or who are eligible for the federal free or reduced lunch program, or whose families meet the qualifications for federal Medicaid benefits;</w:t>
      </w:r>
    </w:p>
    <w:p w:rsidR="00633B64" w:rsidRPr="00703D34" w:rsidRDefault="00633B64" w:rsidP="00633B64">
      <w:pPr>
        <w:widowControl w:val="0"/>
        <w:rPr>
          <w:i/>
          <w:iCs/>
          <w:snapToGrid w:val="0"/>
          <w:u w:val="single"/>
        </w:rPr>
      </w:pPr>
      <w:r w:rsidRPr="00703D34">
        <w:rPr>
          <w:i/>
          <w:snapToGrid w:val="0"/>
          <w:u w:val="single"/>
        </w:rPr>
        <w:tab/>
      </w:r>
      <w:r w:rsidRPr="00703D34">
        <w:rPr>
          <w:i/>
          <w:snapToGrid w:val="0"/>
          <w:u w:val="single"/>
        </w:rPr>
        <w:tab/>
      </w:r>
      <w:r w:rsidRPr="00703D34">
        <w:rPr>
          <w:i/>
          <w:snapToGrid w:val="0"/>
          <w:u w:val="single"/>
        </w:rPr>
        <w:tab/>
      </w:r>
      <w:r w:rsidRPr="00703D34">
        <w:rPr>
          <w:i/>
          <w:snapToGrid w:val="0"/>
          <w:u w:val="single"/>
        </w:rPr>
        <w:tab/>
      </w:r>
      <w:r w:rsidRPr="00703D34">
        <w:rPr>
          <w:i/>
          <w:snapToGrid w:val="0"/>
          <w:u w:val="single"/>
        </w:rPr>
        <w:tab/>
      </w:r>
      <w:r w:rsidRPr="00703D34">
        <w:rPr>
          <w:i/>
          <w:iCs/>
          <w:snapToGrid w:val="0"/>
          <w:u w:val="single"/>
        </w:rPr>
        <w:t>(d)</w:t>
      </w:r>
      <w:r w:rsidRPr="00703D34">
        <w:rPr>
          <w:i/>
          <w:iCs/>
          <w:snapToGrid w:val="0"/>
          <w:u w:val="single"/>
        </w:rPr>
        <w:tab/>
        <w:t>does not provide grants solely for the benefit of one school, and if the Department of Revenue determines that the nonprofit scholarship funding organization is providing grants to one particular school, the tax credit allowed by this section may be disallowed;</w:t>
      </w:r>
    </w:p>
    <w:p w:rsidR="00633B64" w:rsidRPr="00703D34" w:rsidRDefault="00633B64" w:rsidP="00633B64">
      <w:pPr>
        <w:widowControl w:val="0"/>
        <w:rPr>
          <w:i/>
          <w:iCs/>
          <w:snapToGrid w:val="0"/>
          <w:u w:val="single"/>
        </w:rPr>
      </w:pPr>
      <w:r w:rsidRPr="00703D34">
        <w:rPr>
          <w:i/>
          <w:snapToGrid w:val="0"/>
          <w:u w:val="single"/>
        </w:rPr>
        <w:tab/>
      </w:r>
      <w:r w:rsidRPr="00703D34">
        <w:rPr>
          <w:i/>
          <w:snapToGrid w:val="0"/>
          <w:u w:val="single"/>
        </w:rPr>
        <w:tab/>
      </w:r>
      <w:r w:rsidRPr="00703D34">
        <w:rPr>
          <w:i/>
          <w:snapToGrid w:val="0"/>
          <w:u w:val="single"/>
        </w:rPr>
        <w:tab/>
      </w:r>
      <w:r w:rsidRPr="00703D34">
        <w:rPr>
          <w:i/>
          <w:snapToGrid w:val="0"/>
          <w:u w:val="single"/>
        </w:rPr>
        <w:tab/>
      </w:r>
      <w:r w:rsidRPr="00703D34">
        <w:rPr>
          <w:i/>
          <w:snapToGrid w:val="0"/>
          <w:u w:val="single"/>
        </w:rPr>
        <w:tab/>
      </w:r>
      <w:r w:rsidRPr="00703D34">
        <w:rPr>
          <w:i/>
          <w:iCs/>
          <w:snapToGrid w:val="0"/>
          <w:u w:val="single"/>
        </w:rPr>
        <w:t>(e)</w:t>
      </w:r>
      <w:r w:rsidRPr="00703D34">
        <w:rPr>
          <w:i/>
          <w:iCs/>
          <w:snapToGrid w:val="0"/>
          <w:u w:val="single"/>
        </w:rPr>
        <w:tab/>
        <w:t>does not have as a member of its governing board any parent, legal guardian, or member of their immediate family who has a child or ward who is currently receiving or has received a scholarship grant authorized by this section from the organization within one year of the date the parent, legal guardian, or member of their immediate family became a board member; and</w:t>
      </w:r>
    </w:p>
    <w:p w:rsidR="00633B64" w:rsidRPr="00703D34" w:rsidRDefault="00633B64" w:rsidP="00633B64">
      <w:pPr>
        <w:widowControl w:val="0"/>
        <w:rPr>
          <w:i/>
          <w:iCs/>
          <w:snapToGrid w:val="0"/>
          <w:u w:val="single"/>
        </w:rPr>
      </w:pPr>
      <w:r w:rsidRPr="00703D34">
        <w:rPr>
          <w:i/>
          <w:snapToGrid w:val="0"/>
          <w:u w:val="single"/>
        </w:rPr>
        <w:tab/>
      </w:r>
      <w:r w:rsidRPr="00703D34">
        <w:rPr>
          <w:i/>
          <w:snapToGrid w:val="0"/>
          <w:u w:val="single"/>
        </w:rPr>
        <w:tab/>
      </w:r>
      <w:r w:rsidRPr="00703D34">
        <w:rPr>
          <w:i/>
          <w:snapToGrid w:val="0"/>
          <w:u w:val="single"/>
        </w:rPr>
        <w:tab/>
      </w:r>
      <w:r w:rsidRPr="00703D34">
        <w:rPr>
          <w:i/>
          <w:snapToGrid w:val="0"/>
          <w:u w:val="single"/>
        </w:rPr>
        <w:tab/>
      </w:r>
      <w:r w:rsidRPr="00703D34">
        <w:rPr>
          <w:i/>
          <w:snapToGrid w:val="0"/>
          <w:u w:val="single"/>
        </w:rPr>
        <w:tab/>
      </w:r>
      <w:r w:rsidRPr="00703D34">
        <w:rPr>
          <w:i/>
          <w:iCs/>
          <w:snapToGrid w:val="0"/>
          <w:u w:val="single"/>
        </w:rPr>
        <w:t>(f)</w:t>
      </w:r>
      <w:r w:rsidRPr="00703D34">
        <w:rPr>
          <w:i/>
          <w:iCs/>
          <w:snapToGrid w:val="0"/>
          <w:u w:val="single"/>
        </w:rPr>
        <w:tab/>
        <w:t>does not have as a member of its governing board any person who has been convicted of a felony, or who has declared bankruptcy within the last seven years.</w:t>
      </w:r>
    </w:p>
    <w:p w:rsidR="00633B64" w:rsidRPr="00703D34" w:rsidRDefault="00633B64" w:rsidP="00633B64">
      <w:pPr>
        <w:widowControl w:val="0"/>
        <w:rPr>
          <w:i/>
          <w:iCs/>
          <w:snapToGrid w:val="0"/>
          <w:u w:val="single"/>
        </w:rPr>
      </w:pPr>
      <w:r w:rsidRPr="00703D34">
        <w:rPr>
          <w:i/>
          <w:snapToGrid w:val="0"/>
          <w:u w:val="single"/>
        </w:rPr>
        <w:tab/>
      </w:r>
      <w:r w:rsidRPr="00703D34">
        <w:rPr>
          <w:i/>
          <w:snapToGrid w:val="0"/>
          <w:u w:val="single"/>
        </w:rPr>
        <w:tab/>
      </w:r>
      <w:r w:rsidRPr="00703D34">
        <w:rPr>
          <w:i/>
          <w:snapToGrid w:val="0"/>
          <w:u w:val="single"/>
        </w:rPr>
        <w:tab/>
      </w:r>
      <w:r w:rsidRPr="00703D34">
        <w:rPr>
          <w:i/>
          <w:iCs/>
          <w:snapToGrid w:val="0"/>
          <w:u w:val="single"/>
        </w:rPr>
        <w:t>(8)</w:t>
      </w:r>
      <w:r w:rsidRPr="00703D34">
        <w:rPr>
          <w:i/>
          <w:iCs/>
          <w:snapToGrid w:val="0"/>
          <w:u w:val="single"/>
        </w:rPr>
        <w:tab/>
        <w:t>'Person' means an individual, partnership, corporation, or other similar entity.</w:t>
      </w:r>
    </w:p>
    <w:p w:rsidR="00633B64" w:rsidRPr="00703D34" w:rsidRDefault="00633B64" w:rsidP="00633B64">
      <w:pPr>
        <w:widowControl w:val="0"/>
        <w:rPr>
          <w:i/>
          <w:iCs/>
          <w:snapToGrid w:val="0"/>
          <w:u w:val="single"/>
        </w:rPr>
      </w:pPr>
      <w:r w:rsidRPr="00703D34">
        <w:rPr>
          <w:i/>
          <w:snapToGrid w:val="0"/>
          <w:u w:val="single"/>
        </w:rPr>
        <w:tab/>
      </w:r>
      <w:r w:rsidRPr="00703D34">
        <w:rPr>
          <w:i/>
          <w:snapToGrid w:val="0"/>
          <w:u w:val="single"/>
        </w:rPr>
        <w:tab/>
      </w:r>
      <w:r w:rsidRPr="00703D34">
        <w:rPr>
          <w:i/>
          <w:snapToGrid w:val="0"/>
          <w:u w:val="single"/>
        </w:rPr>
        <w:tab/>
      </w:r>
      <w:r w:rsidRPr="00703D34">
        <w:rPr>
          <w:i/>
          <w:iCs/>
          <w:snapToGrid w:val="0"/>
          <w:u w:val="single"/>
        </w:rPr>
        <w:t>(9)</w:t>
      </w:r>
      <w:r w:rsidRPr="00703D34">
        <w:rPr>
          <w:i/>
          <w:iCs/>
          <w:snapToGrid w:val="0"/>
          <w:u w:val="single"/>
        </w:rPr>
        <w:tab/>
        <w:t>'Transportation' means transportation to and from school only.</w:t>
      </w:r>
    </w:p>
    <w:p w:rsidR="00633B64" w:rsidRPr="00703D34" w:rsidRDefault="00633B64" w:rsidP="00633B64">
      <w:pPr>
        <w:widowControl w:val="0"/>
        <w:rPr>
          <w:i/>
          <w:iCs/>
          <w:snapToGrid w:val="0"/>
          <w:u w:val="single"/>
        </w:rPr>
      </w:pPr>
      <w:r w:rsidRPr="00703D34">
        <w:rPr>
          <w:i/>
          <w:snapToGrid w:val="0"/>
          <w:u w:val="single"/>
        </w:rPr>
        <w:tab/>
      </w:r>
      <w:r w:rsidRPr="00703D34">
        <w:rPr>
          <w:i/>
          <w:iCs/>
          <w:snapToGrid w:val="0"/>
          <w:u w:val="single"/>
        </w:rPr>
        <w:t>(B)</w:t>
      </w:r>
      <w:r w:rsidRPr="00703D34">
        <w:rPr>
          <w:i/>
          <w:iCs/>
          <w:snapToGrid w:val="0"/>
          <w:u w:val="single"/>
        </w:rPr>
        <w:tab/>
        <w:t>A person is entitled to a tax credit for the amount of money the person contributes to a nonprofit scholarship funding organization up to the limits of this proviso if:</w:t>
      </w:r>
    </w:p>
    <w:p w:rsidR="00633B64" w:rsidRPr="00703D34" w:rsidRDefault="00633B64" w:rsidP="00633B64">
      <w:pPr>
        <w:widowControl w:val="0"/>
        <w:rPr>
          <w:i/>
          <w:iCs/>
          <w:snapToGrid w:val="0"/>
          <w:u w:val="single"/>
        </w:rPr>
      </w:pPr>
      <w:r w:rsidRPr="00703D34">
        <w:rPr>
          <w:bCs/>
          <w:i/>
          <w:iCs/>
          <w:snapToGrid w:val="0"/>
          <w:u w:val="single"/>
        </w:rPr>
        <w:tab/>
      </w:r>
      <w:r w:rsidRPr="00703D34">
        <w:rPr>
          <w:bCs/>
          <w:i/>
          <w:iCs/>
          <w:snapToGrid w:val="0"/>
          <w:u w:val="single"/>
        </w:rPr>
        <w:tab/>
      </w:r>
      <w:r w:rsidRPr="00703D34">
        <w:rPr>
          <w:bCs/>
          <w:i/>
          <w:iCs/>
          <w:snapToGrid w:val="0"/>
          <w:u w:val="single"/>
        </w:rPr>
        <w:tab/>
        <w:t>(1) the contribution is used to provide grants for tuition, transportation, or textbook expenses or any combination thereof to exceptional needs children or students who are eligible for the federal free or reduced lunch program, or whose families meet the qualifications for federal Medicaid benefits and are enrolled in eligible schools who qualify for these grants under the provisions of this proviso; and</w:t>
      </w:r>
    </w:p>
    <w:p w:rsidR="00633B64" w:rsidRPr="00703D34" w:rsidRDefault="00633B64" w:rsidP="00633B64">
      <w:pPr>
        <w:widowControl w:val="0"/>
        <w:rPr>
          <w:i/>
          <w:iCs/>
          <w:snapToGrid w:val="0"/>
          <w:u w:val="single"/>
        </w:rPr>
      </w:pPr>
      <w:r w:rsidRPr="00703D34">
        <w:rPr>
          <w:i/>
          <w:snapToGrid w:val="0"/>
          <w:u w:val="single"/>
        </w:rPr>
        <w:tab/>
      </w:r>
      <w:r w:rsidRPr="00703D34">
        <w:rPr>
          <w:i/>
          <w:snapToGrid w:val="0"/>
          <w:u w:val="single"/>
        </w:rPr>
        <w:tab/>
      </w:r>
      <w:r w:rsidRPr="00703D34">
        <w:rPr>
          <w:i/>
          <w:snapToGrid w:val="0"/>
          <w:u w:val="single"/>
        </w:rPr>
        <w:tab/>
      </w:r>
      <w:r w:rsidRPr="00703D34">
        <w:rPr>
          <w:i/>
          <w:iCs/>
          <w:snapToGrid w:val="0"/>
          <w:u w:val="single"/>
        </w:rPr>
        <w:t>(2)</w:t>
      </w:r>
      <w:r w:rsidRPr="00703D34">
        <w:rPr>
          <w:i/>
          <w:iCs/>
          <w:snapToGrid w:val="0"/>
          <w:u w:val="single"/>
        </w:rPr>
        <w:tab/>
        <w:t>the person does not designate a specific child or school as the beneficiary of the contribution.</w:t>
      </w:r>
    </w:p>
    <w:p w:rsidR="00633B64" w:rsidRPr="00703D34" w:rsidRDefault="00633B64" w:rsidP="00633B64">
      <w:pPr>
        <w:widowControl w:val="0"/>
        <w:rPr>
          <w:i/>
          <w:iCs/>
          <w:snapToGrid w:val="0"/>
          <w:u w:val="single"/>
        </w:rPr>
      </w:pPr>
      <w:r w:rsidRPr="00703D34">
        <w:rPr>
          <w:i/>
          <w:snapToGrid w:val="0"/>
          <w:u w:val="single"/>
        </w:rPr>
        <w:tab/>
      </w:r>
      <w:r w:rsidRPr="00703D34">
        <w:rPr>
          <w:i/>
          <w:iCs/>
          <w:snapToGrid w:val="0"/>
          <w:u w:val="single"/>
        </w:rPr>
        <w:t>(C)</w:t>
      </w:r>
      <w:r w:rsidRPr="00703D34">
        <w:rPr>
          <w:i/>
          <w:iCs/>
          <w:snapToGrid w:val="0"/>
          <w:u w:val="single"/>
        </w:rPr>
        <w:tab/>
        <w:t>Grants may be awarded by a scholarship funding organization in an amount not exceeding ten thousand dollars or the total cost of tuition, whichever is less, for students with 'exceptional needs' to attend an independent school.  An 'exceptional needs' child is defined as a child who has been designated by the South Carolina Department of Education to meet the requirements of CFR Part A Section 300.8 and the child's parents or legal guardian believe that the services provided by the school district of legal residence do not sufficiently meet the needs of the child.  Grants may be awarded by a scholarship funding organization in an amount not exceeding five thousand dollars or the total cost of tuition, whichever is less for students who are eligible for the federal free or reduced lunch program, or whose families meet the qualifications for federal Medicaid benefits.</w:t>
      </w:r>
    </w:p>
    <w:p w:rsidR="00633B64" w:rsidRPr="00703D34" w:rsidRDefault="00633B64" w:rsidP="00633B64">
      <w:pPr>
        <w:widowControl w:val="0"/>
        <w:rPr>
          <w:i/>
          <w:iCs/>
          <w:snapToGrid w:val="0"/>
          <w:u w:val="single"/>
        </w:rPr>
      </w:pPr>
      <w:r w:rsidRPr="00703D34">
        <w:rPr>
          <w:i/>
          <w:snapToGrid w:val="0"/>
          <w:u w:val="single"/>
        </w:rPr>
        <w:tab/>
      </w:r>
      <w:r w:rsidRPr="00703D34">
        <w:rPr>
          <w:i/>
          <w:iCs/>
          <w:snapToGrid w:val="0"/>
          <w:u w:val="single"/>
        </w:rPr>
        <w:t>(D)</w:t>
      </w:r>
      <w:r w:rsidRPr="00703D34">
        <w:rPr>
          <w:i/>
          <w:iCs/>
          <w:snapToGrid w:val="0"/>
          <w:u w:val="single"/>
        </w:rPr>
        <w:tab/>
        <w:t>(1)</w:t>
      </w:r>
      <w:r w:rsidRPr="00703D34">
        <w:rPr>
          <w:i/>
          <w:iCs/>
          <w:snapToGrid w:val="0"/>
          <w:u w:val="single"/>
        </w:rPr>
        <w:tab/>
        <w:t xml:space="preserve">The tax credits authorized by subsection (B) may not exceed a combined cumulative total of ten million dollars for contributions made on behalf of both 'exceptional needs' students and students who are eligible for the federal free or reduced lunch program, or whose families meet the qualifications for federal Medicaid benefits.  If the Department of Revenue determines that the total of such credits claimed by all taxpayers exceeds this amount, it shall proportionally reduce the credits of all taxpayers pro rata for the year in the particular category.  The Department of Revenue shall ensure that the cumulative total credit claimed pursuant to this provision is evenly divided between contributions made on behalf of “exceptional needs” students and students who are eligible for the federal free or reduced lunch program, or whose families meet the qualifications for federal Medicaid benefits. </w:t>
      </w:r>
    </w:p>
    <w:p w:rsidR="00633B64" w:rsidRPr="00703D34" w:rsidRDefault="00633B64" w:rsidP="00633B64">
      <w:pPr>
        <w:widowControl w:val="0"/>
        <w:rPr>
          <w:bCs/>
          <w:i/>
          <w:iCs/>
          <w:snapToGrid w:val="0"/>
          <w:u w:val="single"/>
        </w:rPr>
      </w:pPr>
      <w:r w:rsidRPr="00703D34">
        <w:rPr>
          <w:i/>
          <w:snapToGrid w:val="0"/>
          <w:u w:val="single"/>
        </w:rPr>
        <w:tab/>
      </w:r>
      <w:r w:rsidRPr="00703D34">
        <w:rPr>
          <w:i/>
          <w:snapToGrid w:val="0"/>
          <w:u w:val="single"/>
        </w:rPr>
        <w:tab/>
      </w:r>
      <w:r w:rsidRPr="00703D34">
        <w:rPr>
          <w:i/>
          <w:snapToGrid w:val="0"/>
          <w:u w:val="single"/>
        </w:rPr>
        <w:tab/>
      </w:r>
      <w:r w:rsidRPr="00703D34">
        <w:rPr>
          <w:bCs/>
          <w:i/>
          <w:iCs/>
          <w:snapToGrid w:val="0"/>
          <w:u w:val="single"/>
        </w:rPr>
        <w:t>(2) A taxpayer may not claim more than sixty percent of their total tax liability for the year in contribution towards the tax credit authorized by subsection (C).  Tax credits allowed by this proviso may be used in computing any tax imposed by Title 12 of the 1976 Code of Law or in computing insurance premium taxes or bank license fees.  This credit is not refundable.</w:t>
      </w:r>
    </w:p>
    <w:p w:rsidR="00633B64" w:rsidRPr="00703D34" w:rsidRDefault="00633B64" w:rsidP="00633B64">
      <w:pPr>
        <w:widowControl w:val="0"/>
        <w:rPr>
          <w:i/>
          <w:iCs/>
          <w:snapToGrid w:val="0"/>
          <w:u w:val="single"/>
        </w:rPr>
      </w:pPr>
      <w:r w:rsidRPr="00703D34">
        <w:rPr>
          <w:i/>
          <w:snapToGrid w:val="0"/>
          <w:u w:val="single"/>
        </w:rPr>
        <w:tab/>
      </w:r>
      <w:r w:rsidRPr="00703D34">
        <w:rPr>
          <w:i/>
          <w:snapToGrid w:val="0"/>
          <w:u w:val="single"/>
        </w:rPr>
        <w:tab/>
      </w:r>
      <w:r w:rsidRPr="00703D34">
        <w:rPr>
          <w:i/>
          <w:snapToGrid w:val="0"/>
          <w:u w:val="single"/>
        </w:rPr>
        <w:tab/>
      </w:r>
      <w:r w:rsidRPr="00703D34">
        <w:rPr>
          <w:i/>
          <w:iCs/>
          <w:snapToGrid w:val="0"/>
          <w:u w:val="single"/>
        </w:rPr>
        <w:t>(3)</w:t>
      </w:r>
      <w:r w:rsidRPr="00703D34">
        <w:rPr>
          <w:i/>
          <w:iCs/>
          <w:snapToGrid w:val="0"/>
          <w:u w:val="single"/>
        </w:rPr>
        <w:tab/>
        <w:t>If a husband and wife file separate returns, they each may only claim one-half of the tax credit that would have been allowed for a joint return for the year.</w:t>
      </w:r>
    </w:p>
    <w:p w:rsidR="00633B64" w:rsidRPr="00703D34" w:rsidRDefault="00633B64" w:rsidP="00633B64">
      <w:pPr>
        <w:widowControl w:val="0"/>
        <w:rPr>
          <w:i/>
          <w:iCs/>
          <w:snapToGrid w:val="0"/>
          <w:u w:val="single"/>
        </w:rPr>
      </w:pPr>
      <w:r w:rsidRPr="00703D34">
        <w:rPr>
          <w:i/>
          <w:snapToGrid w:val="0"/>
          <w:u w:val="single"/>
        </w:rPr>
        <w:tab/>
      </w:r>
      <w:r w:rsidRPr="00703D34">
        <w:rPr>
          <w:i/>
          <w:snapToGrid w:val="0"/>
          <w:u w:val="single"/>
        </w:rPr>
        <w:tab/>
      </w:r>
      <w:r w:rsidRPr="00703D34">
        <w:rPr>
          <w:i/>
          <w:snapToGrid w:val="0"/>
          <w:u w:val="single"/>
        </w:rPr>
        <w:tab/>
      </w:r>
      <w:r w:rsidRPr="00703D34">
        <w:rPr>
          <w:i/>
          <w:iCs/>
          <w:snapToGrid w:val="0"/>
          <w:u w:val="single"/>
        </w:rPr>
        <w:t>(4)</w:t>
      </w:r>
      <w:r w:rsidRPr="00703D34">
        <w:rPr>
          <w:i/>
          <w:iCs/>
          <w:snapToGrid w:val="0"/>
          <w:u w:val="single"/>
        </w:rPr>
        <w:tab/>
        <w:t>The person shall apply for a credit under subsection (B) on or with the tax return for the period for which the credit is claimed.</w:t>
      </w:r>
    </w:p>
    <w:p w:rsidR="00633B64" w:rsidRPr="00703D34" w:rsidRDefault="00633B64" w:rsidP="00633B64">
      <w:pPr>
        <w:widowControl w:val="0"/>
        <w:rPr>
          <w:i/>
          <w:iCs/>
          <w:snapToGrid w:val="0"/>
          <w:u w:val="single"/>
        </w:rPr>
      </w:pPr>
      <w:r w:rsidRPr="00703D34">
        <w:rPr>
          <w:i/>
          <w:snapToGrid w:val="0"/>
          <w:u w:val="single"/>
        </w:rPr>
        <w:tab/>
      </w:r>
      <w:r w:rsidRPr="00703D34">
        <w:rPr>
          <w:i/>
          <w:snapToGrid w:val="0"/>
          <w:u w:val="single"/>
        </w:rPr>
        <w:tab/>
      </w:r>
      <w:r w:rsidRPr="00703D34">
        <w:rPr>
          <w:i/>
          <w:snapToGrid w:val="0"/>
          <w:u w:val="single"/>
        </w:rPr>
        <w:tab/>
      </w:r>
      <w:r w:rsidRPr="00703D34">
        <w:rPr>
          <w:i/>
          <w:iCs/>
          <w:snapToGrid w:val="0"/>
          <w:u w:val="single"/>
        </w:rPr>
        <w:t>(5)</w:t>
      </w:r>
      <w:r w:rsidRPr="00703D34">
        <w:rPr>
          <w:i/>
          <w:iCs/>
          <w:snapToGrid w:val="0"/>
          <w:u w:val="single"/>
        </w:rPr>
        <w:tab/>
        <w:t>The Department of Revenue shall prescribe the form and manner of proof required to obtain the credit authorized by subsection (B).  Also, the department shall develop a method of informing taxpayers if either of the credit limits are met at any time during the 2014 tax year.</w:t>
      </w:r>
    </w:p>
    <w:p w:rsidR="00633B64" w:rsidRPr="00703D34" w:rsidRDefault="00633B64" w:rsidP="00633B64">
      <w:pPr>
        <w:widowControl w:val="0"/>
        <w:rPr>
          <w:i/>
          <w:iCs/>
          <w:snapToGrid w:val="0"/>
          <w:u w:val="single"/>
        </w:rPr>
      </w:pPr>
      <w:r w:rsidRPr="00703D34">
        <w:rPr>
          <w:i/>
          <w:snapToGrid w:val="0"/>
          <w:u w:val="single"/>
        </w:rPr>
        <w:tab/>
      </w:r>
      <w:r w:rsidRPr="00703D34">
        <w:rPr>
          <w:i/>
          <w:snapToGrid w:val="0"/>
          <w:u w:val="single"/>
        </w:rPr>
        <w:tab/>
      </w:r>
      <w:r w:rsidRPr="00703D34">
        <w:rPr>
          <w:i/>
          <w:snapToGrid w:val="0"/>
          <w:u w:val="single"/>
        </w:rPr>
        <w:tab/>
      </w:r>
      <w:r w:rsidRPr="00703D34">
        <w:rPr>
          <w:i/>
          <w:iCs/>
          <w:snapToGrid w:val="0"/>
          <w:u w:val="single"/>
        </w:rPr>
        <w:t>(6)</w:t>
      </w:r>
      <w:r w:rsidRPr="00703D34">
        <w:rPr>
          <w:i/>
          <w:iCs/>
          <w:snapToGrid w:val="0"/>
          <w:u w:val="single"/>
        </w:rPr>
        <w:tab/>
        <w:t>A person may claim a credit under subsection (B) for contributions made on or after January 1, 2014.</w:t>
      </w:r>
    </w:p>
    <w:p w:rsidR="00633B64" w:rsidRPr="00703D34" w:rsidRDefault="00633B64" w:rsidP="00633B64">
      <w:pPr>
        <w:widowControl w:val="0"/>
        <w:rPr>
          <w:i/>
          <w:iCs/>
          <w:snapToGrid w:val="0"/>
          <w:u w:val="single"/>
        </w:rPr>
      </w:pPr>
      <w:r w:rsidRPr="00703D34">
        <w:rPr>
          <w:i/>
          <w:snapToGrid w:val="0"/>
          <w:u w:val="single"/>
        </w:rPr>
        <w:tab/>
      </w:r>
      <w:r w:rsidRPr="00703D34">
        <w:rPr>
          <w:i/>
          <w:iCs/>
          <w:snapToGrid w:val="0"/>
          <w:u w:val="single"/>
        </w:rPr>
        <w:t>(E)</w:t>
      </w:r>
      <w:r w:rsidRPr="00703D34">
        <w:rPr>
          <w:i/>
          <w:iCs/>
          <w:snapToGrid w:val="0"/>
          <w:u w:val="single"/>
        </w:rPr>
        <w:tab/>
        <w:t>A corporation or entity entitled to a credit under subsection (B) may not convey, assign, or transfer the deduction or credit authorized by this section to another entity unless all of the assets of the entity are conveyed, assigned, or transferred in the same transaction.</w:t>
      </w:r>
    </w:p>
    <w:p w:rsidR="00633B64" w:rsidRPr="00703D34" w:rsidRDefault="00633B64" w:rsidP="00633B64">
      <w:pPr>
        <w:widowControl w:val="0"/>
        <w:rPr>
          <w:i/>
          <w:iCs/>
          <w:snapToGrid w:val="0"/>
          <w:u w:val="single"/>
        </w:rPr>
      </w:pPr>
      <w:r w:rsidRPr="00703D34">
        <w:rPr>
          <w:i/>
          <w:snapToGrid w:val="0"/>
          <w:u w:val="single"/>
        </w:rPr>
        <w:tab/>
      </w:r>
      <w:r w:rsidRPr="00703D34">
        <w:rPr>
          <w:i/>
          <w:iCs/>
          <w:snapToGrid w:val="0"/>
          <w:u w:val="single"/>
        </w:rPr>
        <w:t>(F)</w:t>
      </w:r>
      <w:r w:rsidRPr="00703D34">
        <w:rPr>
          <w:i/>
          <w:iCs/>
          <w:snapToGrid w:val="0"/>
          <w:u w:val="single"/>
        </w:rPr>
        <w:tab/>
        <w:t>Except as otherwise provided, neither the Department of Education, the Department of Revenue, nor any other state agency may regulate the educational program of an independent school that accepts students receiving scholarship grants pursuant to this proviso.</w:t>
      </w:r>
    </w:p>
    <w:p w:rsidR="00633B64" w:rsidRPr="00703D34" w:rsidRDefault="00633B64" w:rsidP="00633B64">
      <w:pPr>
        <w:widowControl w:val="0"/>
        <w:rPr>
          <w:i/>
          <w:iCs/>
          <w:snapToGrid w:val="0"/>
          <w:u w:val="single"/>
        </w:rPr>
      </w:pPr>
      <w:r w:rsidRPr="00703D34">
        <w:rPr>
          <w:i/>
          <w:snapToGrid w:val="0"/>
          <w:u w:val="single"/>
        </w:rPr>
        <w:tab/>
      </w:r>
      <w:r w:rsidRPr="00703D34">
        <w:rPr>
          <w:i/>
          <w:iCs/>
          <w:snapToGrid w:val="0"/>
          <w:u w:val="single"/>
        </w:rPr>
        <w:t>(G)</w:t>
      </w:r>
      <w:r w:rsidRPr="00703D34">
        <w:rPr>
          <w:i/>
          <w:iCs/>
          <w:snapToGrid w:val="0"/>
          <w:u w:val="single"/>
        </w:rPr>
        <w:tab/>
        <w:t>(1)</w:t>
      </w:r>
      <w:r w:rsidRPr="00703D34">
        <w:rPr>
          <w:i/>
          <w:iCs/>
          <w:snapToGrid w:val="0"/>
          <w:u w:val="single"/>
        </w:rPr>
        <w:tab/>
        <w:t>The Education Oversight Committee, as established in Chapter 6, Title 59, is responsible for determining if an eligible school meets the criteria established by subsection (A)(6), and shall publish an approved list of such schools meeting this criteria below.  For this purpose, it also shall promulgate regulations further enumerating the specifics of this criteria.  In performing this function, the Education Oversight Committee shall establish an advisory committee made up of not more than nine members including parents, and representatives of independent schools and independent school associations.  The advisory committee shall provide recommendations to the Education Oversight Committee on the content of these regulations and any other matters requested by the Education Oversight Committee.</w:t>
      </w:r>
    </w:p>
    <w:p w:rsidR="00633B64" w:rsidRPr="00703D34" w:rsidRDefault="00633B64" w:rsidP="00633B64">
      <w:pPr>
        <w:widowControl w:val="0"/>
        <w:rPr>
          <w:i/>
          <w:iCs/>
          <w:snapToGrid w:val="0"/>
          <w:u w:val="single"/>
        </w:rPr>
      </w:pPr>
      <w:r w:rsidRPr="00703D34">
        <w:rPr>
          <w:i/>
          <w:snapToGrid w:val="0"/>
          <w:u w:val="single"/>
        </w:rPr>
        <w:tab/>
      </w:r>
      <w:r w:rsidRPr="00703D34">
        <w:rPr>
          <w:i/>
          <w:snapToGrid w:val="0"/>
          <w:u w:val="single"/>
        </w:rPr>
        <w:tab/>
      </w:r>
      <w:r w:rsidRPr="00703D34">
        <w:rPr>
          <w:i/>
          <w:snapToGrid w:val="0"/>
          <w:u w:val="single"/>
        </w:rPr>
        <w:tab/>
      </w:r>
      <w:r w:rsidRPr="00703D34">
        <w:rPr>
          <w:i/>
          <w:iCs/>
          <w:snapToGrid w:val="0"/>
          <w:u w:val="single"/>
        </w:rPr>
        <w:t>(2)</w:t>
      </w:r>
      <w:r w:rsidRPr="00703D34">
        <w:rPr>
          <w:i/>
          <w:iCs/>
          <w:snapToGrid w:val="0"/>
          <w:u w:val="single"/>
        </w:rPr>
        <w:tab/>
        <w:t>(a)</w:t>
      </w:r>
      <w:r w:rsidRPr="00703D34">
        <w:rPr>
          <w:i/>
          <w:iCs/>
          <w:snapToGrid w:val="0"/>
          <w:u w:val="single"/>
        </w:rPr>
        <w:tab/>
        <w:t>By the first day of August for the current fiscal year, the Education Oversight Committee, on its website available to the general public, shall provide a list with addresses and telephone numbers of nonprofit scholarship funding organizations in good standing which provide grants under this proviso, and a list of approved independent schools which accept grants for eligible students and which in its determination are in compliance with the requirements of subsection (A)(6).</w:t>
      </w:r>
    </w:p>
    <w:p w:rsidR="00633B64" w:rsidRPr="00703D34" w:rsidRDefault="00633B64" w:rsidP="00633B64">
      <w:pPr>
        <w:widowControl w:val="0"/>
        <w:rPr>
          <w:i/>
          <w:iCs/>
          <w:snapToGrid w:val="0"/>
          <w:u w:val="single"/>
        </w:rPr>
      </w:pPr>
      <w:r w:rsidRPr="00703D34">
        <w:rPr>
          <w:i/>
          <w:snapToGrid w:val="0"/>
          <w:u w:val="single"/>
        </w:rPr>
        <w:tab/>
      </w:r>
      <w:r w:rsidRPr="00703D34">
        <w:rPr>
          <w:i/>
          <w:snapToGrid w:val="0"/>
          <w:u w:val="single"/>
        </w:rPr>
        <w:tab/>
      </w:r>
      <w:r w:rsidRPr="00703D34">
        <w:rPr>
          <w:i/>
          <w:snapToGrid w:val="0"/>
          <w:u w:val="single"/>
        </w:rPr>
        <w:tab/>
      </w:r>
      <w:r w:rsidRPr="00703D34">
        <w:rPr>
          <w:i/>
          <w:snapToGrid w:val="0"/>
          <w:u w:val="single"/>
        </w:rPr>
        <w:tab/>
      </w:r>
      <w:r w:rsidRPr="00703D34">
        <w:rPr>
          <w:i/>
          <w:snapToGrid w:val="0"/>
          <w:u w:val="single"/>
        </w:rPr>
        <w:tab/>
      </w:r>
      <w:r w:rsidRPr="00703D34">
        <w:rPr>
          <w:i/>
          <w:iCs/>
          <w:snapToGrid w:val="0"/>
          <w:u w:val="single"/>
        </w:rPr>
        <w:t>(b)</w:t>
      </w:r>
      <w:r w:rsidRPr="00703D34">
        <w:rPr>
          <w:i/>
          <w:iCs/>
          <w:snapToGrid w:val="0"/>
          <w:u w:val="single"/>
        </w:rPr>
        <w:tab/>
        <w:t>Student test scores, by category, on national achievement or state standardized tests, or both, for all grades tested and administered by an eligible school receiving or entitled to receive scholarship grants under this proviso must be transmitted to the Education Oversight Committee which in turn shall publish this information on its website with the most recent scores by category included.</w:t>
      </w:r>
    </w:p>
    <w:p w:rsidR="00633B64" w:rsidRPr="00703D34" w:rsidRDefault="00633B64" w:rsidP="00633B64">
      <w:pPr>
        <w:widowControl w:val="0"/>
        <w:rPr>
          <w:i/>
          <w:iCs/>
          <w:snapToGrid w:val="0"/>
          <w:u w:val="single"/>
        </w:rPr>
      </w:pPr>
      <w:r w:rsidRPr="00703D34">
        <w:rPr>
          <w:i/>
          <w:snapToGrid w:val="0"/>
          <w:u w:val="single"/>
        </w:rPr>
        <w:tab/>
      </w:r>
      <w:r w:rsidRPr="00703D34">
        <w:rPr>
          <w:i/>
          <w:snapToGrid w:val="0"/>
          <w:u w:val="single"/>
        </w:rPr>
        <w:tab/>
      </w:r>
      <w:r w:rsidRPr="00703D34">
        <w:rPr>
          <w:i/>
          <w:snapToGrid w:val="0"/>
          <w:u w:val="single"/>
        </w:rPr>
        <w:tab/>
      </w:r>
      <w:r w:rsidRPr="00703D34">
        <w:rPr>
          <w:i/>
          <w:iCs/>
          <w:snapToGrid w:val="0"/>
          <w:u w:val="single"/>
        </w:rPr>
        <w:t>(3)</w:t>
      </w:r>
      <w:r w:rsidRPr="00703D34">
        <w:rPr>
          <w:i/>
          <w:iCs/>
          <w:snapToGrid w:val="0"/>
          <w:u w:val="single"/>
        </w:rPr>
        <w:tab/>
        <w:t>Any independent school not determined to be an eligible school under the provisions of this proviso may seek review by filing a request for a contested case hearing with the Administrative Law Court in accordance with the court's rules of procedure.</w:t>
      </w:r>
    </w:p>
    <w:p w:rsidR="00633B64" w:rsidRPr="00703D34" w:rsidRDefault="00633B64" w:rsidP="00633B64">
      <w:pPr>
        <w:widowControl w:val="0"/>
        <w:rPr>
          <w:i/>
          <w:iCs/>
          <w:snapToGrid w:val="0"/>
          <w:u w:val="single"/>
        </w:rPr>
      </w:pPr>
      <w:r w:rsidRPr="00703D34">
        <w:rPr>
          <w:i/>
          <w:snapToGrid w:val="0"/>
          <w:u w:val="single"/>
        </w:rPr>
        <w:tab/>
      </w:r>
      <w:r w:rsidRPr="00703D34">
        <w:rPr>
          <w:i/>
          <w:snapToGrid w:val="0"/>
          <w:u w:val="single"/>
        </w:rPr>
        <w:tab/>
      </w:r>
      <w:r w:rsidRPr="00703D34">
        <w:rPr>
          <w:i/>
          <w:snapToGrid w:val="0"/>
          <w:u w:val="single"/>
        </w:rPr>
        <w:tab/>
      </w:r>
      <w:r w:rsidRPr="00703D34">
        <w:rPr>
          <w:i/>
          <w:iCs/>
          <w:snapToGrid w:val="0"/>
          <w:u w:val="single"/>
        </w:rPr>
        <w:t>(4)</w:t>
      </w:r>
      <w:r w:rsidRPr="00703D34">
        <w:rPr>
          <w:i/>
          <w:iCs/>
          <w:snapToGrid w:val="0"/>
          <w:u w:val="single"/>
        </w:rPr>
        <w:tab/>
        <w:t>The Education Oversight Committee, after consultation with its nine-member advisory committee, may exempt an independent school having students with exceptional needs who receive scholarship grants pursuant to this proviso from the curriculum requirements of subsection (A)(6)(d).</w:t>
      </w:r>
    </w:p>
    <w:p w:rsidR="00633B64" w:rsidRPr="00703D34" w:rsidRDefault="00633B64" w:rsidP="00633B64">
      <w:pPr>
        <w:widowControl w:val="0"/>
        <w:rPr>
          <w:i/>
          <w:iCs/>
          <w:snapToGrid w:val="0"/>
          <w:u w:val="single"/>
        </w:rPr>
      </w:pPr>
      <w:r w:rsidRPr="00703D34">
        <w:rPr>
          <w:i/>
          <w:snapToGrid w:val="0"/>
          <w:u w:val="single"/>
        </w:rPr>
        <w:tab/>
      </w:r>
      <w:r w:rsidRPr="00703D34">
        <w:rPr>
          <w:i/>
          <w:iCs/>
          <w:snapToGrid w:val="0"/>
          <w:u w:val="single"/>
        </w:rPr>
        <w:t>(H)</w:t>
      </w:r>
      <w:r w:rsidRPr="00703D34">
        <w:rPr>
          <w:i/>
          <w:iCs/>
          <w:snapToGrid w:val="0"/>
          <w:u w:val="single"/>
        </w:rPr>
        <w:tab/>
        <w:t>(1)</w:t>
      </w:r>
      <w:r w:rsidRPr="00703D34">
        <w:rPr>
          <w:i/>
          <w:iCs/>
          <w:snapToGrid w:val="0"/>
          <w:u w:val="single"/>
        </w:rPr>
        <w:tab/>
        <w:t>Every nonprofit scholarship funding organization providing grants under subsection (C), shall cause an outside auditing firm to conduct a comprehensive financial audit of its operations in conformity with generally accepted accounting principles and shall furnish the same within thirty days of its completion and acceptance to the Secretary of State and Department of Revenue which must be made available by them on their website for public review.</w:t>
      </w:r>
    </w:p>
    <w:p w:rsidR="00633B64" w:rsidRPr="00703D34" w:rsidRDefault="00633B64" w:rsidP="00633B64">
      <w:pPr>
        <w:widowControl w:val="0"/>
        <w:rPr>
          <w:snapToGrid w:val="0"/>
        </w:rPr>
      </w:pPr>
      <w:r w:rsidRPr="00703D34">
        <w:rPr>
          <w:i/>
          <w:snapToGrid w:val="0"/>
          <w:u w:val="single"/>
        </w:rPr>
        <w:tab/>
      </w:r>
      <w:r w:rsidRPr="00703D34">
        <w:rPr>
          <w:i/>
          <w:snapToGrid w:val="0"/>
          <w:u w:val="single"/>
        </w:rPr>
        <w:tab/>
      </w:r>
      <w:r w:rsidRPr="00703D34">
        <w:rPr>
          <w:i/>
          <w:snapToGrid w:val="0"/>
          <w:u w:val="single"/>
        </w:rPr>
        <w:tab/>
      </w:r>
      <w:r w:rsidRPr="00703D34">
        <w:rPr>
          <w:i/>
          <w:iCs/>
          <w:snapToGrid w:val="0"/>
          <w:u w:val="single"/>
        </w:rPr>
        <w:t>(2)</w:t>
      </w:r>
      <w:r w:rsidRPr="00703D34">
        <w:rPr>
          <w:i/>
          <w:iCs/>
          <w:snapToGrid w:val="0"/>
          <w:u w:val="single"/>
        </w:rPr>
        <w:tab/>
        <w:t>Every independent school accepting grants for eligible students shall cause to be conducted a compliance audit by an outside entity or auditing firm examining its compliance with the provisions of this proviso, and shall furnish the same within thirty days of its completion and acceptance to the Secretary of State and Department of Revenue which must be made available by them on their website for public review.</w:t>
      </w:r>
      <w:r w:rsidRPr="00703D34">
        <w:rPr>
          <w:i/>
          <w:snapToGrid w:val="0"/>
          <w:u w:val="single"/>
        </w:rPr>
        <w:t xml:space="preserve"> </w:t>
      </w:r>
      <w:r w:rsidRPr="00703D34">
        <w:rPr>
          <w:snapToGrid w:val="0"/>
        </w:rPr>
        <w:t>/</w:t>
      </w:r>
    </w:p>
    <w:p w:rsidR="00633B64" w:rsidRPr="00703D34" w:rsidRDefault="00633B64" w:rsidP="00633B64">
      <w:pPr>
        <w:widowControl w:val="0"/>
        <w:rPr>
          <w:snapToGrid w:val="0"/>
        </w:rPr>
      </w:pPr>
      <w:r w:rsidRPr="00703D34">
        <w:rPr>
          <w:snapToGrid w:val="0"/>
        </w:rPr>
        <w:t>Renumber sections to conform.</w:t>
      </w:r>
    </w:p>
    <w:p w:rsidR="00633B64" w:rsidRDefault="00633B64" w:rsidP="00633B64">
      <w:pPr>
        <w:widowControl w:val="0"/>
      </w:pPr>
      <w:r w:rsidRPr="00703D34">
        <w:rPr>
          <w:snapToGrid w:val="0"/>
        </w:rPr>
        <w:t>Amend totals and titles to conform.</w:t>
      </w:r>
    </w:p>
    <w:p w:rsidR="00633B64" w:rsidRDefault="00633B64" w:rsidP="00633B64">
      <w:pPr>
        <w:widowControl w:val="0"/>
      </w:pPr>
    </w:p>
    <w:p w:rsidR="00633B64" w:rsidRDefault="00633B64" w:rsidP="00633B64">
      <w:r>
        <w:t>Rep. BEDINGFIELD explained the amendment.</w:t>
      </w:r>
    </w:p>
    <w:p w:rsidR="00633B64" w:rsidRDefault="00633B64" w:rsidP="00633B64">
      <w:r>
        <w:t>Rep. J. E. SMITH spoke against the amendment.</w:t>
      </w:r>
    </w:p>
    <w:p w:rsidR="00633B64" w:rsidRDefault="00633B64" w:rsidP="00633B64">
      <w:r>
        <w:t>Rep. J. E. SMITH spoke against the amendment.</w:t>
      </w:r>
    </w:p>
    <w:p w:rsidR="00633B64" w:rsidRDefault="00633B64" w:rsidP="00633B64">
      <w:r>
        <w:t>Rep. ATWATER spoke in favor of the amendment.</w:t>
      </w:r>
    </w:p>
    <w:p w:rsidR="00633B64" w:rsidRDefault="00633B64" w:rsidP="00633B64">
      <w:r>
        <w:t>Rep. ANTHONY spoke against the amendment.</w:t>
      </w:r>
    </w:p>
    <w:p w:rsidR="00633B64" w:rsidRDefault="00633B64" w:rsidP="00633B64"/>
    <w:p w:rsidR="00633B64" w:rsidRDefault="00633B64" w:rsidP="00633B64">
      <w:r>
        <w:t>Rep. RUTHERFORD moved to table the amendment.</w:t>
      </w:r>
    </w:p>
    <w:p w:rsidR="00633B64" w:rsidRDefault="00633B64" w:rsidP="00633B64"/>
    <w:p w:rsidR="00633B64" w:rsidRDefault="00633B64" w:rsidP="00633B64">
      <w:r>
        <w:t>Rep. COBB-HUNTER demanded the yeas and nays which were taken, resulting as follows:</w:t>
      </w:r>
    </w:p>
    <w:p w:rsidR="00633B64" w:rsidRDefault="00633B64" w:rsidP="00633B64">
      <w:pPr>
        <w:jc w:val="center"/>
      </w:pPr>
      <w:bookmarkStart w:id="64" w:name="vote_start123"/>
      <w:bookmarkEnd w:id="64"/>
      <w:r>
        <w:t>Yeas 48; Nays 67</w:t>
      </w:r>
    </w:p>
    <w:p w:rsidR="00633B64" w:rsidRDefault="00633B64" w:rsidP="00633B64">
      <w:pPr>
        <w:jc w:val="center"/>
      </w:pPr>
    </w:p>
    <w:p w:rsidR="00633B64" w:rsidRDefault="00633B64" w:rsidP="00633B6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33B64" w:rsidRPr="00633B64" w:rsidTr="00633B64">
        <w:tc>
          <w:tcPr>
            <w:tcW w:w="2179" w:type="dxa"/>
            <w:shd w:val="clear" w:color="auto" w:fill="auto"/>
          </w:tcPr>
          <w:p w:rsidR="00633B64" w:rsidRPr="00633B64" w:rsidRDefault="00633B64" w:rsidP="00633B64">
            <w:pPr>
              <w:keepNext/>
              <w:ind w:firstLine="0"/>
            </w:pPr>
            <w:r>
              <w:t>Alexander</w:t>
            </w:r>
          </w:p>
        </w:tc>
        <w:tc>
          <w:tcPr>
            <w:tcW w:w="2179" w:type="dxa"/>
            <w:shd w:val="clear" w:color="auto" w:fill="auto"/>
          </w:tcPr>
          <w:p w:rsidR="00633B64" w:rsidRPr="00633B64" w:rsidRDefault="00633B64" w:rsidP="00633B64">
            <w:pPr>
              <w:keepNext/>
              <w:ind w:firstLine="0"/>
            </w:pPr>
            <w:r>
              <w:t>Anderson</w:t>
            </w:r>
          </w:p>
        </w:tc>
        <w:tc>
          <w:tcPr>
            <w:tcW w:w="2180" w:type="dxa"/>
            <w:shd w:val="clear" w:color="auto" w:fill="auto"/>
          </w:tcPr>
          <w:p w:rsidR="00633B64" w:rsidRPr="00633B64" w:rsidRDefault="00633B64" w:rsidP="00633B64">
            <w:pPr>
              <w:keepNext/>
              <w:ind w:firstLine="0"/>
            </w:pPr>
            <w:r>
              <w:t>Anthony</w:t>
            </w:r>
          </w:p>
        </w:tc>
      </w:tr>
      <w:tr w:rsidR="00633B64" w:rsidRPr="00633B64" w:rsidTr="00633B64">
        <w:tc>
          <w:tcPr>
            <w:tcW w:w="2179" w:type="dxa"/>
            <w:shd w:val="clear" w:color="auto" w:fill="auto"/>
          </w:tcPr>
          <w:p w:rsidR="00633B64" w:rsidRPr="00633B64" w:rsidRDefault="00633B64" w:rsidP="00633B64">
            <w:pPr>
              <w:ind w:firstLine="0"/>
            </w:pPr>
            <w:r>
              <w:t>Bales</w:t>
            </w:r>
          </w:p>
        </w:tc>
        <w:tc>
          <w:tcPr>
            <w:tcW w:w="2179" w:type="dxa"/>
            <w:shd w:val="clear" w:color="auto" w:fill="auto"/>
          </w:tcPr>
          <w:p w:rsidR="00633B64" w:rsidRPr="00633B64" w:rsidRDefault="00633B64" w:rsidP="00633B64">
            <w:pPr>
              <w:ind w:firstLine="0"/>
            </w:pPr>
            <w:r>
              <w:t>Bernstein</w:t>
            </w:r>
          </w:p>
        </w:tc>
        <w:tc>
          <w:tcPr>
            <w:tcW w:w="2180" w:type="dxa"/>
            <w:shd w:val="clear" w:color="auto" w:fill="auto"/>
          </w:tcPr>
          <w:p w:rsidR="00633B64" w:rsidRPr="00633B64" w:rsidRDefault="00633B64" w:rsidP="00633B64">
            <w:pPr>
              <w:ind w:firstLine="0"/>
            </w:pPr>
            <w:r>
              <w:t>Bowers</w:t>
            </w:r>
          </w:p>
        </w:tc>
      </w:tr>
      <w:tr w:rsidR="00633B64" w:rsidRPr="00633B64" w:rsidTr="00633B64">
        <w:tc>
          <w:tcPr>
            <w:tcW w:w="2179" w:type="dxa"/>
            <w:shd w:val="clear" w:color="auto" w:fill="auto"/>
          </w:tcPr>
          <w:p w:rsidR="00633B64" w:rsidRPr="00633B64" w:rsidRDefault="00633B64" w:rsidP="00633B64">
            <w:pPr>
              <w:ind w:firstLine="0"/>
            </w:pPr>
            <w:r>
              <w:t>Branham</w:t>
            </w:r>
          </w:p>
        </w:tc>
        <w:tc>
          <w:tcPr>
            <w:tcW w:w="2179" w:type="dxa"/>
            <w:shd w:val="clear" w:color="auto" w:fill="auto"/>
          </w:tcPr>
          <w:p w:rsidR="00633B64" w:rsidRPr="00633B64" w:rsidRDefault="00633B64" w:rsidP="00633B64">
            <w:pPr>
              <w:ind w:firstLine="0"/>
            </w:pPr>
            <w:r>
              <w:t>Brannon</w:t>
            </w:r>
          </w:p>
        </w:tc>
        <w:tc>
          <w:tcPr>
            <w:tcW w:w="2180" w:type="dxa"/>
            <w:shd w:val="clear" w:color="auto" w:fill="auto"/>
          </w:tcPr>
          <w:p w:rsidR="00633B64" w:rsidRPr="00633B64" w:rsidRDefault="00633B64" w:rsidP="00633B64">
            <w:pPr>
              <w:ind w:firstLine="0"/>
            </w:pPr>
            <w:r>
              <w:t>G. A. Brown</w:t>
            </w:r>
          </w:p>
        </w:tc>
      </w:tr>
      <w:tr w:rsidR="00633B64" w:rsidRPr="00633B64" w:rsidTr="00633B64">
        <w:tc>
          <w:tcPr>
            <w:tcW w:w="2179" w:type="dxa"/>
            <w:shd w:val="clear" w:color="auto" w:fill="auto"/>
          </w:tcPr>
          <w:p w:rsidR="00633B64" w:rsidRPr="00633B64" w:rsidRDefault="00633B64" w:rsidP="00633B64">
            <w:pPr>
              <w:ind w:firstLine="0"/>
            </w:pPr>
            <w:r>
              <w:t>R. L. Brown</w:t>
            </w:r>
          </w:p>
        </w:tc>
        <w:tc>
          <w:tcPr>
            <w:tcW w:w="2179" w:type="dxa"/>
            <w:shd w:val="clear" w:color="auto" w:fill="auto"/>
          </w:tcPr>
          <w:p w:rsidR="00633B64" w:rsidRPr="00633B64" w:rsidRDefault="00633B64" w:rsidP="00633B64">
            <w:pPr>
              <w:ind w:firstLine="0"/>
            </w:pPr>
            <w:r>
              <w:t>Clyburn</w:t>
            </w:r>
          </w:p>
        </w:tc>
        <w:tc>
          <w:tcPr>
            <w:tcW w:w="2180" w:type="dxa"/>
            <w:shd w:val="clear" w:color="auto" w:fill="auto"/>
          </w:tcPr>
          <w:p w:rsidR="00633B64" w:rsidRPr="00633B64" w:rsidRDefault="00633B64" w:rsidP="00633B64">
            <w:pPr>
              <w:ind w:firstLine="0"/>
            </w:pPr>
            <w:r>
              <w:t>Cobb-Hunter</w:t>
            </w:r>
          </w:p>
        </w:tc>
      </w:tr>
      <w:tr w:rsidR="00633B64" w:rsidRPr="00633B64" w:rsidTr="00633B64">
        <w:tc>
          <w:tcPr>
            <w:tcW w:w="2179" w:type="dxa"/>
            <w:shd w:val="clear" w:color="auto" w:fill="auto"/>
          </w:tcPr>
          <w:p w:rsidR="00633B64" w:rsidRPr="00633B64" w:rsidRDefault="00633B64" w:rsidP="00633B64">
            <w:pPr>
              <w:ind w:firstLine="0"/>
            </w:pPr>
            <w:r>
              <w:t>Dillard</w:t>
            </w:r>
          </w:p>
        </w:tc>
        <w:tc>
          <w:tcPr>
            <w:tcW w:w="2179" w:type="dxa"/>
            <w:shd w:val="clear" w:color="auto" w:fill="auto"/>
          </w:tcPr>
          <w:p w:rsidR="00633B64" w:rsidRPr="00633B64" w:rsidRDefault="00633B64" w:rsidP="00633B64">
            <w:pPr>
              <w:ind w:firstLine="0"/>
            </w:pPr>
            <w:r>
              <w:t>Douglas</w:t>
            </w:r>
          </w:p>
        </w:tc>
        <w:tc>
          <w:tcPr>
            <w:tcW w:w="2180" w:type="dxa"/>
            <w:shd w:val="clear" w:color="auto" w:fill="auto"/>
          </w:tcPr>
          <w:p w:rsidR="00633B64" w:rsidRPr="00633B64" w:rsidRDefault="00633B64" w:rsidP="00633B64">
            <w:pPr>
              <w:ind w:firstLine="0"/>
            </w:pPr>
            <w:r>
              <w:t>Funderburk</w:t>
            </w:r>
          </w:p>
        </w:tc>
      </w:tr>
      <w:tr w:rsidR="00633B64" w:rsidRPr="00633B64" w:rsidTr="00633B64">
        <w:tc>
          <w:tcPr>
            <w:tcW w:w="2179" w:type="dxa"/>
            <w:shd w:val="clear" w:color="auto" w:fill="auto"/>
          </w:tcPr>
          <w:p w:rsidR="00633B64" w:rsidRPr="00633B64" w:rsidRDefault="00633B64" w:rsidP="00633B64">
            <w:pPr>
              <w:ind w:firstLine="0"/>
            </w:pPr>
            <w:r>
              <w:t>George</w:t>
            </w:r>
          </w:p>
        </w:tc>
        <w:tc>
          <w:tcPr>
            <w:tcW w:w="2179" w:type="dxa"/>
            <w:shd w:val="clear" w:color="auto" w:fill="auto"/>
          </w:tcPr>
          <w:p w:rsidR="00633B64" w:rsidRPr="00633B64" w:rsidRDefault="00633B64" w:rsidP="00633B64">
            <w:pPr>
              <w:ind w:firstLine="0"/>
            </w:pPr>
            <w:r>
              <w:t>Gilliard</w:t>
            </w:r>
          </w:p>
        </w:tc>
        <w:tc>
          <w:tcPr>
            <w:tcW w:w="2180" w:type="dxa"/>
            <w:shd w:val="clear" w:color="auto" w:fill="auto"/>
          </w:tcPr>
          <w:p w:rsidR="00633B64" w:rsidRPr="00633B64" w:rsidRDefault="00633B64" w:rsidP="00633B64">
            <w:pPr>
              <w:ind w:firstLine="0"/>
            </w:pPr>
            <w:r>
              <w:t>Govan</w:t>
            </w:r>
          </w:p>
        </w:tc>
      </w:tr>
      <w:tr w:rsidR="00633B64" w:rsidRPr="00633B64" w:rsidTr="00633B64">
        <w:tc>
          <w:tcPr>
            <w:tcW w:w="2179" w:type="dxa"/>
            <w:shd w:val="clear" w:color="auto" w:fill="auto"/>
          </w:tcPr>
          <w:p w:rsidR="00633B64" w:rsidRPr="00633B64" w:rsidRDefault="00633B64" w:rsidP="00633B64">
            <w:pPr>
              <w:ind w:firstLine="0"/>
            </w:pPr>
            <w:r>
              <w:t>Hayes</w:t>
            </w:r>
          </w:p>
        </w:tc>
        <w:tc>
          <w:tcPr>
            <w:tcW w:w="2179" w:type="dxa"/>
            <w:shd w:val="clear" w:color="auto" w:fill="auto"/>
          </w:tcPr>
          <w:p w:rsidR="00633B64" w:rsidRPr="00633B64" w:rsidRDefault="00633B64" w:rsidP="00633B64">
            <w:pPr>
              <w:ind w:firstLine="0"/>
            </w:pPr>
            <w:r>
              <w:t>Hiott</w:t>
            </w:r>
          </w:p>
        </w:tc>
        <w:tc>
          <w:tcPr>
            <w:tcW w:w="2180" w:type="dxa"/>
            <w:shd w:val="clear" w:color="auto" w:fill="auto"/>
          </w:tcPr>
          <w:p w:rsidR="00633B64" w:rsidRPr="00633B64" w:rsidRDefault="00633B64" w:rsidP="00633B64">
            <w:pPr>
              <w:ind w:firstLine="0"/>
            </w:pPr>
            <w:r>
              <w:t>Hodges</w:t>
            </w:r>
          </w:p>
        </w:tc>
      </w:tr>
      <w:tr w:rsidR="00633B64" w:rsidRPr="00633B64" w:rsidTr="00633B64">
        <w:tc>
          <w:tcPr>
            <w:tcW w:w="2179" w:type="dxa"/>
            <w:shd w:val="clear" w:color="auto" w:fill="auto"/>
          </w:tcPr>
          <w:p w:rsidR="00633B64" w:rsidRPr="00633B64" w:rsidRDefault="00633B64" w:rsidP="00633B64">
            <w:pPr>
              <w:ind w:firstLine="0"/>
            </w:pPr>
            <w:r>
              <w:t>Horne</w:t>
            </w:r>
          </w:p>
        </w:tc>
        <w:tc>
          <w:tcPr>
            <w:tcW w:w="2179" w:type="dxa"/>
            <w:shd w:val="clear" w:color="auto" w:fill="auto"/>
          </w:tcPr>
          <w:p w:rsidR="00633B64" w:rsidRPr="00633B64" w:rsidRDefault="00633B64" w:rsidP="00633B64">
            <w:pPr>
              <w:ind w:firstLine="0"/>
            </w:pPr>
            <w:r>
              <w:t>Hosey</w:t>
            </w:r>
          </w:p>
        </w:tc>
        <w:tc>
          <w:tcPr>
            <w:tcW w:w="2180" w:type="dxa"/>
            <w:shd w:val="clear" w:color="auto" w:fill="auto"/>
          </w:tcPr>
          <w:p w:rsidR="00633B64" w:rsidRPr="00633B64" w:rsidRDefault="00633B64" w:rsidP="00633B64">
            <w:pPr>
              <w:ind w:firstLine="0"/>
            </w:pPr>
            <w:r>
              <w:t>Howard</w:t>
            </w:r>
          </w:p>
        </w:tc>
      </w:tr>
      <w:tr w:rsidR="00633B64" w:rsidRPr="00633B64" w:rsidTr="00633B64">
        <w:tc>
          <w:tcPr>
            <w:tcW w:w="2179" w:type="dxa"/>
            <w:shd w:val="clear" w:color="auto" w:fill="auto"/>
          </w:tcPr>
          <w:p w:rsidR="00633B64" w:rsidRPr="00633B64" w:rsidRDefault="00633B64" w:rsidP="00633B64">
            <w:pPr>
              <w:ind w:firstLine="0"/>
            </w:pPr>
            <w:r>
              <w:t>Jefferson</w:t>
            </w:r>
          </w:p>
        </w:tc>
        <w:tc>
          <w:tcPr>
            <w:tcW w:w="2179" w:type="dxa"/>
            <w:shd w:val="clear" w:color="auto" w:fill="auto"/>
          </w:tcPr>
          <w:p w:rsidR="00633B64" w:rsidRPr="00633B64" w:rsidRDefault="00633B64" w:rsidP="00633B64">
            <w:pPr>
              <w:ind w:firstLine="0"/>
            </w:pPr>
            <w:r>
              <w:t>Knight</w:t>
            </w:r>
          </w:p>
        </w:tc>
        <w:tc>
          <w:tcPr>
            <w:tcW w:w="2180" w:type="dxa"/>
            <w:shd w:val="clear" w:color="auto" w:fill="auto"/>
          </w:tcPr>
          <w:p w:rsidR="00633B64" w:rsidRPr="00633B64" w:rsidRDefault="00633B64" w:rsidP="00633B64">
            <w:pPr>
              <w:ind w:firstLine="0"/>
            </w:pPr>
            <w:r>
              <w:t>McEachern</w:t>
            </w:r>
          </w:p>
        </w:tc>
      </w:tr>
      <w:tr w:rsidR="00633B64" w:rsidRPr="00633B64" w:rsidTr="00633B64">
        <w:tc>
          <w:tcPr>
            <w:tcW w:w="2179" w:type="dxa"/>
            <w:shd w:val="clear" w:color="auto" w:fill="auto"/>
          </w:tcPr>
          <w:p w:rsidR="00633B64" w:rsidRPr="00633B64" w:rsidRDefault="00633B64" w:rsidP="00633B64">
            <w:pPr>
              <w:ind w:firstLine="0"/>
            </w:pPr>
            <w:r>
              <w:t>M. S. McLeod</w:t>
            </w:r>
          </w:p>
        </w:tc>
        <w:tc>
          <w:tcPr>
            <w:tcW w:w="2179" w:type="dxa"/>
            <w:shd w:val="clear" w:color="auto" w:fill="auto"/>
          </w:tcPr>
          <w:p w:rsidR="00633B64" w:rsidRPr="00633B64" w:rsidRDefault="00633B64" w:rsidP="00633B64">
            <w:pPr>
              <w:ind w:firstLine="0"/>
            </w:pPr>
            <w:r>
              <w:t>W. J. McLeod</w:t>
            </w:r>
          </w:p>
        </w:tc>
        <w:tc>
          <w:tcPr>
            <w:tcW w:w="2180" w:type="dxa"/>
            <w:shd w:val="clear" w:color="auto" w:fill="auto"/>
          </w:tcPr>
          <w:p w:rsidR="00633B64" w:rsidRPr="00633B64" w:rsidRDefault="00633B64" w:rsidP="00633B64">
            <w:pPr>
              <w:ind w:firstLine="0"/>
            </w:pPr>
            <w:r>
              <w:t>Mitchell</w:t>
            </w:r>
          </w:p>
        </w:tc>
      </w:tr>
      <w:tr w:rsidR="00633B64" w:rsidRPr="00633B64" w:rsidTr="00633B64">
        <w:tc>
          <w:tcPr>
            <w:tcW w:w="2179" w:type="dxa"/>
            <w:shd w:val="clear" w:color="auto" w:fill="auto"/>
          </w:tcPr>
          <w:p w:rsidR="00633B64" w:rsidRPr="00633B64" w:rsidRDefault="00633B64" w:rsidP="00633B64">
            <w:pPr>
              <w:ind w:firstLine="0"/>
            </w:pPr>
            <w:r>
              <w:t>Munnerlyn</w:t>
            </w:r>
          </w:p>
        </w:tc>
        <w:tc>
          <w:tcPr>
            <w:tcW w:w="2179" w:type="dxa"/>
            <w:shd w:val="clear" w:color="auto" w:fill="auto"/>
          </w:tcPr>
          <w:p w:rsidR="00633B64" w:rsidRPr="00633B64" w:rsidRDefault="00633B64" w:rsidP="00633B64">
            <w:pPr>
              <w:ind w:firstLine="0"/>
            </w:pPr>
            <w:r>
              <w:t>Neal</w:t>
            </w:r>
          </w:p>
        </w:tc>
        <w:tc>
          <w:tcPr>
            <w:tcW w:w="2180" w:type="dxa"/>
            <w:shd w:val="clear" w:color="auto" w:fill="auto"/>
          </w:tcPr>
          <w:p w:rsidR="00633B64" w:rsidRPr="00633B64" w:rsidRDefault="00633B64" w:rsidP="00633B64">
            <w:pPr>
              <w:ind w:firstLine="0"/>
            </w:pPr>
            <w:r>
              <w:t>Ott</w:t>
            </w:r>
          </w:p>
        </w:tc>
      </w:tr>
      <w:tr w:rsidR="00633B64" w:rsidRPr="00633B64" w:rsidTr="00633B64">
        <w:tc>
          <w:tcPr>
            <w:tcW w:w="2179" w:type="dxa"/>
            <w:shd w:val="clear" w:color="auto" w:fill="auto"/>
          </w:tcPr>
          <w:p w:rsidR="00633B64" w:rsidRPr="00633B64" w:rsidRDefault="00633B64" w:rsidP="00633B64">
            <w:pPr>
              <w:ind w:firstLine="0"/>
            </w:pPr>
            <w:r>
              <w:t>Parks</w:t>
            </w:r>
          </w:p>
        </w:tc>
        <w:tc>
          <w:tcPr>
            <w:tcW w:w="2179" w:type="dxa"/>
            <w:shd w:val="clear" w:color="auto" w:fill="auto"/>
          </w:tcPr>
          <w:p w:rsidR="00633B64" w:rsidRPr="00633B64" w:rsidRDefault="00633B64" w:rsidP="00633B64">
            <w:pPr>
              <w:ind w:firstLine="0"/>
            </w:pPr>
            <w:r>
              <w:t>Powers Norrell</w:t>
            </w:r>
          </w:p>
        </w:tc>
        <w:tc>
          <w:tcPr>
            <w:tcW w:w="2180" w:type="dxa"/>
            <w:shd w:val="clear" w:color="auto" w:fill="auto"/>
          </w:tcPr>
          <w:p w:rsidR="00633B64" w:rsidRPr="00633B64" w:rsidRDefault="00633B64" w:rsidP="00633B64">
            <w:pPr>
              <w:ind w:firstLine="0"/>
            </w:pPr>
            <w:r>
              <w:t>Ridgeway</w:t>
            </w:r>
          </w:p>
        </w:tc>
      </w:tr>
      <w:tr w:rsidR="00633B64" w:rsidRPr="00633B64" w:rsidTr="00633B64">
        <w:tc>
          <w:tcPr>
            <w:tcW w:w="2179" w:type="dxa"/>
            <w:shd w:val="clear" w:color="auto" w:fill="auto"/>
          </w:tcPr>
          <w:p w:rsidR="00633B64" w:rsidRPr="00633B64" w:rsidRDefault="00633B64" w:rsidP="00633B64">
            <w:pPr>
              <w:ind w:firstLine="0"/>
            </w:pPr>
            <w:r>
              <w:t>Robinson-Simpson</w:t>
            </w:r>
          </w:p>
        </w:tc>
        <w:tc>
          <w:tcPr>
            <w:tcW w:w="2179" w:type="dxa"/>
            <w:shd w:val="clear" w:color="auto" w:fill="auto"/>
          </w:tcPr>
          <w:p w:rsidR="00633B64" w:rsidRPr="00633B64" w:rsidRDefault="00633B64" w:rsidP="00633B64">
            <w:pPr>
              <w:ind w:firstLine="0"/>
            </w:pPr>
            <w:r>
              <w:t>Rutherford</w:t>
            </w:r>
          </w:p>
        </w:tc>
        <w:tc>
          <w:tcPr>
            <w:tcW w:w="2180" w:type="dxa"/>
            <w:shd w:val="clear" w:color="auto" w:fill="auto"/>
          </w:tcPr>
          <w:p w:rsidR="00633B64" w:rsidRPr="00633B64" w:rsidRDefault="00633B64" w:rsidP="00633B64">
            <w:pPr>
              <w:ind w:firstLine="0"/>
            </w:pPr>
            <w:r>
              <w:t>Sabb</w:t>
            </w:r>
          </w:p>
        </w:tc>
      </w:tr>
      <w:tr w:rsidR="00633B64" w:rsidRPr="00633B64" w:rsidTr="00633B64">
        <w:tc>
          <w:tcPr>
            <w:tcW w:w="2179" w:type="dxa"/>
            <w:shd w:val="clear" w:color="auto" w:fill="auto"/>
          </w:tcPr>
          <w:p w:rsidR="00633B64" w:rsidRPr="00633B64" w:rsidRDefault="00633B64" w:rsidP="00633B64">
            <w:pPr>
              <w:ind w:firstLine="0"/>
            </w:pPr>
            <w:r>
              <w:t>Sandifer</w:t>
            </w:r>
          </w:p>
        </w:tc>
        <w:tc>
          <w:tcPr>
            <w:tcW w:w="2179" w:type="dxa"/>
            <w:shd w:val="clear" w:color="auto" w:fill="auto"/>
          </w:tcPr>
          <w:p w:rsidR="00633B64" w:rsidRPr="00633B64" w:rsidRDefault="00633B64" w:rsidP="00633B64">
            <w:pPr>
              <w:ind w:firstLine="0"/>
            </w:pPr>
            <w:r>
              <w:t>Sellers</w:t>
            </w:r>
          </w:p>
        </w:tc>
        <w:tc>
          <w:tcPr>
            <w:tcW w:w="2180" w:type="dxa"/>
            <w:shd w:val="clear" w:color="auto" w:fill="auto"/>
          </w:tcPr>
          <w:p w:rsidR="00633B64" w:rsidRPr="00633B64" w:rsidRDefault="00633B64" w:rsidP="00633B64">
            <w:pPr>
              <w:ind w:firstLine="0"/>
            </w:pPr>
            <w:r>
              <w:t>Skelton</w:t>
            </w:r>
          </w:p>
        </w:tc>
      </w:tr>
      <w:tr w:rsidR="00633B64" w:rsidRPr="00633B64" w:rsidTr="00633B64">
        <w:tc>
          <w:tcPr>
            <w:tcW w:w="2179" w:type="dxa"/>
            <w:shd w:val="clear" w:color="auto" w:fill="auto"/>
          </w:tcPr>
          <w:p w:rsidR="00633B64" w:rsidRPr="00633B64" w:rsidRDefault="00633B64" w:rsidP="00633B64">
            <w:pPr>
              <w:keepNext/>
              <w:ind w:firstLine="0"/>
            </w:pPr>
            <w:r>
              <w:t>J. E. Smith</w:t>
            </w:r>
          </w:p>
        </w:tc>
        <w:tc>
          <w:tcPr>
            <w:tcW w:w="2179" w:type="dxa"/>
            <w:shd w:val="clear" w:color="auto" w:fill="auto"/>
          </w:tcPr>
          <w:p w:rsidR="00633B64" w:rsidRPr="00633B64" w:rsidRDefault="00633B64" w:rsidP="00633B64">
            <w:pPr>
              <w:keepNext/>
              <w:ind w:firstLine="0"/>
            </w:pPr>
            <w:r>
              <w:t>Stavrinakis</w:t>
            </w:r>
          </w:p>
        </w:tc>
        <w:tc>
          <w:tcPr>
            <w:tcW w:w="2180" w:type="dxa"/>
            <w:shd w:val="clear" w:color="auto" w:fill="auto"/>
          </w:tcPr>
          <w:p w:rsidR="00633B64" w:rsidRPr="00633B64" w:rsidRDefault="00633B64" w:rsidP="00633B64">
            <w:pPr>
              <w:keepNext/>
              <w:ind w:firstLine="0"/>
            </w:pPr>
            <w:r>
              <w:t>Vick</w:t>
            </w:r>
          </w:p>
        </w:tc>
      </w:tr>
      <w:tr w:rsidR="00633B64" w:rsidRPr="00633B64" w:rsidTr="00633B64">
        <w:tc>
          <w:tcPr>
            <w:tcW w:w="2179" w:type="dxa"/>
            <w:shd w:val="clear" w:color="auto" w:fill="auto"/>
          </w:tcPr>
          <w:p w:rsidR="00633B64" w:rsidRPr="00633B64" w:rsidRDefault="00633B64" w:rsidP="00633B64">
            <w:pPr>
              <w:keepNext/>
              <w:ind w:firstLine="0"/>
            </w:pPr>
            <w:r>
              <w:t>Weeks</w:t>
            </w:r>
          </w:p>
        </w:tc>
        <w:tc>
          <w:tcPr>
            <w:tcW w:w="2179" w:type="dxa"/>
            <w:shd w:val="clear" w:color="auto" w:fill="auto"/>
          </w:tcPr>
          <w:p w:rsidR="00633B64" w:rsidRPr="00633B64" w:rsidRDefault="00633B64" w:rsidP="00633B64">
            <w:pPr>
              <w:keepNext/>
              <w:ind w:firstLine="0"/>
            </w:pPr>
            <w:r>
              <w:t>Whipper</w:t>
            </w:r>
          </w:p>
        </w:tc>
        <w:tc>
          <w:tcPr>
            <w:tcW w:w="2180" w:type="dxa"/>
            <w:shd w:val="clear" w:color="auto" w:fill="auto"/>
          </w:tcPr>
          <w:p w:rsidR="00633B64" w:rsidRPr="00633B64" w:rsidRDefault="00633B64" w:rsidP="00633B64">
            <w:pPr>
              <w:keepNext/>
              <w:ind w:firstLine="0"/>
            </w:pPr>
            <w:r>
              <w:t>Williams</w:t>
            </w:r>
          </w:p>
        </w:tc>
      </w:tr>
    </w:tbl>
    <w:p w:rsidR="00633B64" w:rsidRDefault="00633B64" w:rsidP="00633B64"/>
    <w:p w:rsidR="00633B64" w:rsidRDefault="00633B64" w:rsidP="00633B64">
      <w:pPr>
        <w:jc w:val="center"/>
        <w:rPr>
          <w:b/>
        </w:rPr>
      </w:pPr>
      <w:r w:rsidRPr="00633B64">
        <w:rPr>
          <w:b/>
        </w:rPr>
        <w:t>Total--48</w:t>
      </w:r>
    </w:p>
    <w:p w:rsidR="00633B64" w:rsidRDefault="00633B64" w:rsidP="00633B64">
      <w:pPr>
        <w:jc w:val="center"/>
        <w:rPr>
          <w:b/>
        </w:rPr>
      </w:pPr>
    </w:p>
    <w:p w:rsidR="00633B64" w:rsidRDefault="00633B64" w:rsidP="00633B64">
      <w:pPr>
        <w:ind w:firstLine="0"/>
      </w:pPr>
      <w:r w:rsidRPr="00633B6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33B64" w:rsidRPr="00633B64" w:rsidTr="00633B64">
        <w:tc>
          <w:tcPr>
            <w:tcW w:w="2179" w:type="dxa"/>
            <w:shd w:val="clear" w:color="auto" w:fill="auto"/>
          </w:tcPr>
          <w:p w:rsidR="00633B64" w:rsidRPr="00633B64" w:rsidRDefault="00633B64" w:rsidP="00633B64">
            <w:pPr>
              <w:keepNext/>
              <w:ind w:firstLine="0"/>
            </w:pPr>
            <w:r>
              <w:t>Allison</w:t>
            </w:r>
          </w:p>
        </w:tc>
        <w:tc>
          <w:tcPr>
            <w:tcW w:w="2179" w:type="dxa"/>
            <w:shd w:val="clear" w:color="auto" w:fill="auto"/>
          </w:tcPr>
          <w:p w:rsidR="00633B64" w:rsidRPr="00633B64" w:rsidRDefault="00633B64" w:rsidP="00633B64">
            <w:pPr>
              <w:keepNext/>
              <w:ind w:firstLine="0"/>
            </w:pPr>
            <w:r>
              <w:t>Atwater</w:t>
            </w:r>
          </w:p>
        </w:tc>
        <w:tc>
          <w:tcPr>
            <w:tcW w:w="2180" w:type="dxa"/>
            <w:shd w:val="clear" w:color="auto" w:fill="auto"/>
          </w:tcPr>
          <w:p w:rsidR="00633B64" w:rsidRPr="00633B64" w:rsidRDefault="00633B64" w:rsidP="00633B64">
            <w:pPr>
              <w:keepNext/>
              <w:ind w:firstLine="0"/>
            </w:pPr>
            <w:r>
              <w:t>Ballentine</w:t>
            </w:r>
          </w:p>
        </w:tc>
      </w:tr>
      <w:tr w:rsidR="00633B64" w:rsidRPr="00633B64" w:rsidTr="00633B64">
        <w:tc>
          <w:tcPr>
            <w:tcW w:w="2179" w:type="dxa"/>
            <w:shd w:val="clear" w:color="auto" w:fill="auto"/>
          </w:tcPr>
          <w:p w:rsidR="00633B64" w:rsidRPr="00633B64" w:rsidRDefault="00633B64" w:rsidP="00633B64">
            <w:pPr>
              <w:ind w:firstLine="0"/>
            </w:pPr>
            <w:r>
              <w:t>Bannister</w:t>
            </w:r>
          </w:p>
        </w:tc>
        <w:tc>
          <w:tcPr>
            <w:tcW w:w="2179" w:type="dxa"/>
            <w:shd w:val="clear" w:color="auto" w:fill="auto"/>
          </w:tcPr>
          <w:p w:rsidR="00633B64" w:rsidRPr="00633B64" w:rsidRDefault="00633B64" w:rsidP="00633B64">
            <w:pPr>
              <w:ind w:firstLine="0"/>
            </w:pPr>
            <w:r>
              <w:t>Barfield</w:t>
            </w:r>
          </w:p>
        </w:tc>
        <w:tc>
          <w:tcPr>
            <w:tcW w:w="2180" w:type="dxa"/>
            <w:shd w:val="clear" w:color="auto" w:fill="auto"/>
          </w:tcPr>
          <w:p w:rsidR="00633B64" w:rsidRPr="00633B64" w:rsidRDefault="00633B64" w:rsidP="00633B64">
            <w:pPr>
              <w:ind w:firstLine="0"/>
            </w:pPr>
            <w:r>
              <w:t>Bedingfield</w:t>
            </w:r>
          </w:p>
        </w:tc>
      </w:tr>
      <w:tr w:rsidR="00633B64" w:rsidRPr="00633B64" w:rsidTr="00633B64">
        <w:tc>
          <w:tcPr>
            <w:tcW w:w="2179" w:type="dxa"/>
            <w:shd w:val="clear" w:color="auto" w:fill="auto"/>
          </w:tcPr>
          <w:p w:rsidR="00633B64" w:rsidRPr="00633B64" w:rsidRDefault="00633B64" w:rsidP="00633B64">
            <w:pPr>
              <w:ind w:firstLine="0"/>
            </w:pPr>
            <w:r>
              <w:t>Bingham</w:t>
            </w:r>
          </w:p>
        </w:tc>
        <w:tc>
          <w:tcPr>
            <w:tcW w:w="2179" w:type="dxa"/>
            <w:shd w:val="clear" w:color="auto" w:fill="auto"/>
          </w:tcPr>
          <w:p w:rsidR="00633B64" w:rsidRPr="00633B64" w:rsidRDefault="00633B64" w:rsidP="00633B64">
            <w:pPr>
              <w:ind w:firstLine="0"/>
            </w:pPr>
            <w:r>
              <w:t>Bowen</w:t>
            </w:r>
          </w:p>
        </w:tc>
        <w:tc>
          <w:tcPr>
            <w:tcW w:w="2180" w:type="dxa"/>
            <w:shd w:val="clear" w:color="auto" w:fill="auto"/>
          </w:tcPr>
          <w:p w:rsidR="00633B64" w:rsidRPr="00633B64" w:rsidRDefault="00633B64" w:rsidP="00633B64">
            <w:pPr>
              <w:ind w:firstLine="0"/>
            </w:pPr>
            <w:r>
              <w:t>Burns</w:t>
            </w:r>
          </w:p>
        </w:tc>
      </w:tr>
      <w:tr w:rsidR="00633B64" w:rsidRPr="00633B64" w:rsidTr="00633B64">
        <w:tc>
          <w:tcPr>
            <w:tcW w:w="2179" w:type="dxa"/>
            <w:shd w:val="clear" w:color="auto" w:fill="auto"/>
          </w:tcPr>
          <w:p w:rsidR="00633B64" w:rsidRPr="00633B64" w:rsidRDefault="00633B64" w:rsidP="00633B64">
            <w:pPr>
              <w:ind w:firstLine="0"/>
            </w:pPr>
            <w:r>
              <w:t>Chumley</w:t>
            </w:r>
          </w:p>
        </w:tc>
        <w:tc>
          <w:tcPr>
            <w:tcW w:w="2179" w:type="dxa"/>
            <w:shd w:val="clear" w:color="auto" w:fill="auto"/>
          </w:tcPr>
          <w:p w:rsidR="00633B64" w:rsidRPr="00633B64" w:rsidRDefault="00633B64" w:rsidP="00633B64">
            <w:pPr>
              <w:ind w:firstLine="0"/>
            </w:pPr>
            <w:r>
              <w:t>Cole</w:t>
            </w:r>
          </w:p>
        </w:tc>
        <w:tc>
          <w:tcPr>
            <w:tcW w:w="2180" w:type="dxa"/>
            <w:shd w:val="clear" w:color="auto" w:fill="auto"/>
          </w:tcPr>
          <w:p w:rsidR="00633B64" w:rsidRPr="00633B64" w:rsidRDefault="00633B64" w:rsidP="00633B64">
            <w:pPr>
              <w:ind w:firstLine="0"/>
            </w:pPr>
            <w:r>
              <w:t>H. A. Crawford</w:t>
            </w:r>
          </w:p>
        </w:tc>
      </w:tr>
      <w:tr w:rsidR="00633B64" w:rsidRPr="00633B64" w:rsidTr="00633B64">
        <w:tc>
          <w:tcPr>
            <w:tcW w:w="2179" w:type="dxa"/>
            <w:shd w:val="clear" w:color="auto" w:fill="auto"/>
          </w:tcPr>
          <w:p w:rsidR="00633B64" w:rsidRPr="00633B64" w:rsidRDefault="00633B64" w:rsidP="00633B64">
            <w:pPr>
              <w:ind w:firstLine="0"/>
            </w:pPr>
            <w:r>
              <w:t>K. R. Crawford</w:t>
            </w:r>
          </w:p>
        </w:tc>
        <w:tc>
          <w:tcPr>
            <w:tcW w:w="2179" w:type="dxa"/>
            <w:shd w:val="clear" w:color="auto" w:fill="auto"/>
          </w:tcPr>
          <w:p w:rsidR="00633B64" w:rsidRPr="00633B64" w:rsidRDefault="00633B64" w:rsidP="00633B64">
            <w:pPr>
              <w:ind w:firstLine="0"/>
            </w:pPr>
            <w:r>
              <w:t>Crosby</w:t>
            </w:r>
          </w:p>
        </w:tc>
        <w:tc>
          <w:tcPr>
            <w:tcW w:w="2180" w:type="dxa"/>
            <w:shd w:val="clear" w:color="auto" w:fill="auto"/>
          </w:tcPr>
          <w:p w:rsidR="00633B64" w:rsidRPr="00633B64" w:rsidRDefault="00633B64" w:rsidP="00633B64">
            <w:pPr>
              <w:ind w:firstLine="0"/>
            </w:pPr>
            <w:r>
              <w:t>Daning</w:t>
            </w:r>
          </w:p>
        </w:tc>
      </w:tr>
      <w:tr w:rsidR="00633B64" w:rsidRPr="00633B64" w:rsidTr="00633B64">
        <w:tc>
          <w:tcPr>
            <w:tcW w:w="2179" w:type="dxa"/>
            <w:shd w:val="clear" w:color="auto" w:fill="auto"/>
          </w:tcPr>
          <w:p w:rsidR="00633B64" w:rsidRPr="00633B64" w:rsidRDefault="00633B64" w:rsidP="00633B64">
            <w:pPr>
              <w:ind w:firstLine="0"/>
            </w:pPr>
            <w:r>
              <w:t>Delleney</w:t>
            </w:r>
          </w:p>
        </w:tc>
        <w:tc>
          <w:tcPr>
            <w:tcW w:w="2179" w:type="dxa"/>
            <w:shd w:val="clear" w:color="auto" w:fill="auto"/>
          </w:tcPr>
          <w:p w:rsidR="00633B64" w:rsidRPr="00633B64" w:rsidRDefault="00633B64" w:rsidP="00633B64">
            <w:pPr>
              <w:ind w:firstLine="0"/>
            </w:pPr>
            <w:r>
              <w:t>Edge</w:t>
            </w:r>
          </w:p>
        </w:tc>
        <w:tc>
          <w:tcPr>
            <w:tcW w:w="2180" w:type="dxa"/>
            <w:shd w:val="clear" w:color="auto" w:fill="auto"/>
          </w:tcPr>
          <w:p w:rsidR="00633B64" w:rsidRPr="00633B64" w:rsidRDefault="00633B64" w:rsidP="00633B64">
            <w:pPr>
              <w:ind w:firstLine="0"/>
            </w:pPr>
            <w:r>
              <w:t>Erickson</w:t>
            </w:r>
          </w:p>
        </w:tc>
      </w:tr>
      <w:tr w:rsidR="00633B64" w:rsidRPr="00633B64" w:rsidTr="00633B64">
        <w:tc>
          <w:tcPr>
            <w:tcW w:w="2179" w:type="dxa"/>
            <w:shd w:val="clear" w:color="auto" w:fill="auto"/>
          </w:tcPr>
          <w:p w:rsidR="00633B64" w:rsidRPr="00633B64" w:rsidRDefault="00633B64" w:rsidP="00633B64">
            <w:pPr>
              <w:ind w:firstLine="0"/>
            </w:pPr>
            <w:r>
              <w:t>Felder</w:t>
            </w:r>
          </w:p>
        </w:tc>
        <w:tc>
          <w:tcPr>
            <w:tcW w:w="2179" w:type="dxa"/>
            <w:shd w:val="clear" w:color="auto" w:fill="auto"/>
          </w:tcPr>
          <w:p w:rsidR="00633B64" w:rsidRPr="00633B64" w:rsidRDefault="00633B64" w:rsidP="00633B64">
            <w:pPr>
              <w:ind w:firstLine="0"/>
            </w:pPr>
            <w:r>
              <w:t>Finlay</w:t>
            </w:r>
          </w:p>
        </w:tc>
        <w:tc>
          <w:tcPr>
            <w:tcW w:w="2180" w:type="dxa"/>
            <w:shd w:val="clear" w:color="auto" w:fill="auto"/>
          </w:tcPr>
          <w:p w:rsidR="00633B64" w:rsidRPr="00633B64" w:rsidRDefault="00633B64" w:rsidP="00633B64">
            <w:pPr>
              <w:ind w:firstLine="0"/>
            </w:pPr>
            <w:r>
              <w:t>Forrester</w:t>
            </w:r>
          </w:p>
        </w:tc>
      </w:tr>
      <w:tr w:rsidR="00633B64" w:rsidRPr="00633B64" w:rsidTr="00633B64">
        <w:tc>
          <w:tcPr>
            <w:tcW w:w="2179" w:type="dxa"/>
            <w:shd w:val="clear" w:color="auto" w:fill="auto"/>
          </w:tcPr>
          <w:p w:rsidR="00633B64" w:rsidRPr="00633B64" w:rsidRDefault="00633B64" w:rsidP="00633B64">
            <w:pPr>
              <w:ind w:firstLine="0"/>
            </w:pPr>
            <w:r>
              <w:t>Goldfinch</w:t>
            </w:r>
          </w:p>
        </w:tc>
        <w:tc>
          <w:tcPr>
            <w:tcW w:w="2179" w:type="dxa"/>
            <w:shd w:val="clear" w:color="auto" w:fill="auto"/>
          </w:tcPr>
          <w:p w:rsidR="00633B64" w:rsidRPr="00633B64" w:rsidRDefault="00633B64" w:rsidP="00633B64">
            <w:pPr>
              <w:ind w:firstLine="0"/>
            </w:pPr>
            <w:r>
              <w:t>Hamilton</w:t>
            </w:r>
          </w:p>
        </w:tc>
        <w:tc>
          <w:tcPr>
            <w:tcW w:w="2180" w:type="dxa"/>
            <w:shd w:val="clear" w:color="auto" w:fill="auto"/>
          </w:tcPr>
          <w:p w:rsidR="00633B64" w:rsidRPr="00633B64" w:rsidRDefault="00633B64" w:rsidP="00633B64">
            <w:pPr>
              <w:ind w:firstLine="0"/>
            </w:pPr>
            <w:r>
              <w:t>Hardee</w:t>
            </w:r>
          </w:p>
        </w:tc>
      </w:tr>
      <w:tr w:rsidR="00633B64" w:rsidRPr="00633B64" w:rsidTr="00633B64">
        <w:tc>
          <w:tcPr>
            <w:tcW w:w="2179" w:type="dxa"/>
            <w:shd w:val="clear" w:color="auto" w:fill="auto"/>
          </w:tcPr>
          <w:p w:rsidR="00633B64" w:rsidRPr="00633B64" w:rsidRDefault="00633B64" w:rsidP="00633B64">
            <w:pPr>
              <w:ind w:firstLine="0"/>
            </w:pPr>
            <w:r>
              <w:t>Hardwick</w:t>
            </w:r>
          </w:p>
        </w:tc>
        <w:tc>
          <w:tcPr>
            <w:tcW w:w="2179" w:type="dxa"/>
            <w:shd w:val="clear" w:color="auto" w:fill="auto"/>
          </w:tcPr>
          <w:p w:rsidR="00633B64" w:rsidRPr="00633B64" w:rsidRDefault="00633B64" w:rsidP="00633B64">
            <w:pPr>
              <w:ind w:firstLine="0"/>
            </w:pPr>
            <w:r>
              <w:t>Harrell</w:t>
            </w:r>
          </w:p>
        </w:tc>
        <w:tc>
          <w:tcPr>
            <w:tcW w:w="2180" w:type="dxa"/>
            <w:shd w:val="clear" w:color="auto" w:fill="auto"/>
          </w:tcPr>
          <w:p w:rsidR="00633B64" w:rsidRPr="00633B64" w:rsidRDefault="00633B64" w:rsidP="00633B64">
            <w:pPr>
              <w:ind w:firstLine="0"/>
            </w:pPr>
            <w:r>
              <w:t>Henderson</w:t>
            </w:r>
          </w:p>
        </w:tc>
      </w:tr>
      <w:tr w:rsidR="00633B64" w:rsidRPr="00633B64" w:rsidTr="00633B64">
        <w:tc>
          <w:tcPr>
            <w:tcW w:w="2179" w:type="dxa"/>
            <w:shd w:val="clear" w:color="auto" w:fill="auto"/>
          </w:tcPr>
          <w:p w:rsidR="00633B64" w:rsidRPr="00633B64" w:rsidRDefault="00633B64" w:rsidP="00633B64">
            <w:pPr>
              <w:ind w:firstLine="0"/>
            </w:pPr>
            <w:r>
              <w:t>Herbkersman</w:t>
            </w:r>
          </w:p>
        </w:tc>
        <w:tc>
          <w:tcPr>
            <w:tcW w:w="2179" w:type="dxa"/>
            <w:shd w:val="clear" w:color="auto" w:fill="auto"/>
          </w:tcPr>
          <w:p w:rsidR="00633B64" w:rsidRPr="00633B64" w:rsidRDefault="00633B64" w:rsidP="00633B64">
            <w:pPr>
              <w:ind w:firstLine="0"/>
            </w:pPr>
            <w:r>
              <w:t>Hixon</w:t>
            </w:r>
          </w:p>
        </w:tc>
        <w:tc>
          <w:tcPr>
            <w:tcW w:w="2180" w:type="dxa"/>
            <w:shd w:val="clear" w:color="auto" w:fill="auto"/>
          </w:tcPr>
          <w:p w:rsidR="00633B64" w:rsidRPr="00633B64" w:rsidRDefault="00633B64" w:rsidP="00633B64">
            <w:pPr>
              <w:ind w:firstLine="0"/>
            </w:pPr>
            <w:r>
              <w:t>Huggins</w:t>
            </w:r>
          </w:p>
        </w:tc>
      </w:tr>
      <w:tr w:rsidR="00633B64" w:rsidRPr="00633B64" w:rsidTr="00633B64">
        <w:tc>
          <w:tcPr>
            <w:tcW w:w="2179" w:type="dxa"/>
            <w:shd w:val="clear" w:color="auto" w:fill="auto"/>
          </w:tcPr>
          <w:p w:rsidR="00633B64" w:rsidRPr="00633B64" w:rsidRDefault="00633B64" w:rsidP="00633B64">
            <w:pPr>
              <w:ind w:firstLine="0"/>
            </w:pPr>
            <w:r>
              <w:t>Kennedy</w:t>
            </w:r>
          </w:p>
        </w:tc>
        <w:tc>
          <w:tcPr>
            <w:tcW w:w="2179" w:type="dxa"/>
            <w:shd w:val="clear" w:color="auto" w:fill="auto"/>
          </w:tcPr>
          <w:p w:rsidR="00633B64" w:rsidRPr="00633B64" w:rsidRDefault="00633B64" w:rsidP="00633B64">
            <w:pPr>
              <w:ind w:firstLine="0"/>
            </w:pPr>
            <w:r>
              <w:t>Limehouse</w:t>
            </w:r>
          </w:p>
        </w:tc>
        <w:tc>
          <w:tcPr>
            <w:tcW w:w="2180" w:type="dxa"/>
            <w:shd w:val="clear" w:color="auto" w:fill="auto"/>
          </w:tcPr>
          <w:p w:rsidR="00633B64" w:rsidRPr="00633B64" w:rsidRDefault="00633B64" w:rsidP="00633B64">
            <w:pPr>
              <w:ind w:firstLine="0"/>
            </w:pPr>
            <w:r>
              <w:t>Loftis</w:t>
            </w:r>
          </w:p>
        </w:tc>
      </w:tr>
      <w:tr w:rsidR="00633B64" w:rsidRPr="00633B64" w:rsidTr="00633B64">
        <w:tc>
          <w:tcPr>
            <w:tcW w:w="2179" w:type="dxa"/>
            <w:shd w:val="clear" w:color="auto" w:fill="auto"/>
          </w:tcPr>
          <w:p w:rsidR="00633B64" w:rsidRPr="00633B64" w:rsidRDefault="00633B64" w:rsidP="00633B64">
            <w:pPr>
              <w:ind w:firstLine="0"/>
            </w:pPr>
            <w:r>
              <w:t>Long</w:t>
            </w:r>
          </w:p>
        </w:tc>
        <w:tc>
          <w:tcPr>
            <w:tcW w:w="2179" w:type="dxa"/>
            <w:shd w:val="clear" w:color="auto" w:fill="auto"/>
          </w:tcPr>
          <w:p w:rsidR="00633B64" w:rsidRPr="00633B64" w:rsidRDefault="00633B64" w:rsidP="00633B64">
            <w:pPr>
              <w:ind w:firstLine="0"/>
            </w:pPr>
            <w:r>
              <w:t>Lowe</w:t>
            </w:r>
          </w:p>
        </w:tc>
        <w:tc>
          <w:tcPr>
            <w:tcW w:w="2180" w:type="dxa"/>
            <w:shd w:val="clear" w:color="auto" w:fill="auto"/>
          </w:tcPr>
          <w:p w:rsidR="00633B64" w:rsidRPr="00633B64" w:rsidRDefault="00633B64" w:rsidP="00633B64">
            <w:pPr>
              <w:ind w:firstLine="0"/>
            </w:pPr>
            <w:r>
              <w:t>Lucas</w:t>
            </w:r>
          </w:p>
        </w:tc>
      </w:tr>
      <w:tr w:rsidR="00633B64" w:rsidRPr="00633B64" w:rsidTr="00633B64">
        <w:tc>
          <w:tcPr>
            <w:tcW w:w="2179" w:type="dxa"/>
            <w:shd w:val="clear" w:color="auto" w:fill="auto"/>
          </w:tcPr>
          <w:p w:rsidR="00633B64" w:rsidRPr="00633B64" w:rsidRDefault="00633B64" w:rsidP="00633B64">
            <w:pPr>
              <w:ind w:firstLine="0"/>
            </w:pPr>
            <w:r>
              <w:t>McCoy</w:t>
            </w:r>
          </w:p>
        </w:tc>
        <w:tc>
          <w:tcPr>
            <w:tcW w:w="2179" w:type="dxa"/>
            <w:shd w:val="clear" w:color="auto" w:fill="auto"/>
          </w:tcPr>
          <w:p w:rsidR="00633B64" w:rsidRPr="00633B64" w:rsidRDefault="00633B64" w:rsidP="00633B64">
            <w:pPr>
              <w:ind w:firstLine="0"/>
            </w:pPr>
            <w:r>
              <w:t>Merrill</w:t>
            </w:r>
          </w:p>
        </w:tc>
        <w:tc>
          <w:tcPr>
            <w:tcW w:w="2180" w:type="dxa"/>
            <w:shd w:val="clear" w:color="auto" w:fill="auto"/>
          </w:tcPr>
          <w:p w:rsidR="00633B64" w:rsidRPr="00633B64" w:rsidRDefault="00633B64" w:rsidP="00633B64">
            <w:pPr>
              <w:ind w:firstLine="0"/>
            </w:pPr>
            <w:r>
              <w:t>D. C. Moss</w:t>
            </w:r>
          </w:p>
        </w:tc>
      </w:tr>
      <w:tr w:rsidR="00633B64" w:rsidRPr="00633B64" w:rsidTr="00633B64">
        <w:tc>
          <w:tcPr>
            <w:tcW w:w="2179" w:type="dxa"/>
            <w:shd w:val="clear" w:color="auto" w:fill="auto"/>
          </w:tcPr>
          <w:p w:rsidR="00633B64" w:rsidRPr="00633B64" w:rsidRDefault="00633B64" w:rsidP="00633B64">
            <w:pPr>
              <w:ind w:firstLine="0"/>
            </w:pPr>
            <w:r>
              <w:t>V. S. Moss</w:t>
            </w:r>
          </w:p>
        </w:tc>
        <w:tc>
          <w:tcPr>
            <w:tcW w:w="2179" w:type="dxa"/>
            <w:shd w:val="clear" w:color="auto" w:fill="auto"/>
          </w:tcPr>
          <w:p w:rsidR="00633B64" w:rsidRPr="00633B64" w:rsidRDefault="00633B64" w:rsidP="00633B64">
            <w:pPr>
              <w:ind w:firstLine="0"/>
            </w:pPr>
            <w:r>
              <w:t>Murphy</w:t>
            </w:r>
          </w:p>
        </w:tc>
        <w:tc>
          <w:tcPr>
            <w:tcW w:w="2180" w:type="dxa"/>
            <w:shd w:val="clear" w:color="auto" w:fill="auto"/>
          </w:tcPr>
          <w:p w:rsidR="00633B64" w:rsidRPr="00633B64" w:rsidRDefault="00633B64" w:rsidP="00633B64">
            <w:pPr>
              <w:ind w:firstLine="0"/>
            </w:pPr>
            <w:r>
              <w:t>Nanney</w:t>
            </w:r>
          </w:p>
        </w:tc>
      </w:tr>
      <w:tr w:rsidR="00633B64" w:rsidRPr="00633B64" w:rsidTr="00633B64">
        <w:tc>
          <w:tcPr>
            <w:tcW w:w="2179" w:type="dxa"/>
            <w:shd w:val="clear" w:color="auto" w:fill="auto"/>
          </w:tcPr>
          <w:p w:rsidR="00633B64" w:rsidRPr="00633B64" w:rsidRDefault="00633B64" w:rsidP="00633B64">
            <w:pPr>
              <w:ind w:firstLine="0"/>
            </w:pPr>
            <w:r>
              <w:t>Newton</w:t>
            </w:r>
          </w:p>
        </w:tc>
        <w:tc>
          <w:tcPr>
            <w:tcW w:w="2179" w:type="dxa"/>
            <w:shd w:val="clear" w:color="auto" w:fill="auto"/>
          </w:tcPr>
          <w:p w:rsidR="00633B64" w:rsidRPr="00633B64" w:rsidRDefault="00633B64" w:rsidP="00633B64">
            <w:pPr>
              <w:ind w:firstLine="0"/>
            </w:pPr>
            <w:r>
              <w:t>Norman</w:t>
            </w:r>
          </w:p>
        </w:tc>
        <w:tc>
          <w:tcPr>
            <w:tcW w:w="2180" w:type="dxa"/>
            <w:shd w:val="clear" w:color="auto" w:fill="auto"/>
          </w:tcPr>
          <w:p w:rsidR="00633B64" w:rsidRPr="00633B64" w:rsidRDefault="00633B64" w:rsidP="00633B64">
            <w:pPr>
              <w:ind w:firstLine="0"/>
            </w:pPr>
            <w:r>
              <w:t>Owens</w:t>
            </w:r>
          </w:p>
        </w:tc>
      </w:tr>
      <w:tr w:rsidR="00633B64" w:rsidRPr="00633B64" w:rsidTr="00633B64">
        <w:tc>
          <w:tcPr>
            <w:tcW w:w="2179" w:type="dxa"/>
            <w:shd w:val="clear" w:color="auto" w:fill="auto"/>
          </w:tcPr>
          <w:p w:rsidR="00633B64" w:rsidRPr="00633B64" w:rsidRDefault="00633B64" w:rsidP="00633B64">
            <w:pPr>
              <w:ind w:firstLine="0"/>
            </w:pPr>
            <w:r>
              <w:t>Patrick</w:t>
            </w:r>
          </w:p>
        </w:tc>
        <w:tc>
          <w:tcPr>
            <w:tcW w:w="2179" w:type="dxa"/>
            <w:shd w:val="clear" w:color="auto" w:fill="auto"/>
          </w:tcPr>
          <w:p w:rsidR="00633B64" w:rsidRPr="00633B64" w:rsidRDefault="00633B64" w:rsidP="00633B64">
            <w:pPr>
              <w:ind w:firstLine="0"/>
            </w:pPr>
            <w:r>
              <w:t>Pitts</w:t>
            </w:r>
          </w:p>
        </w:tc>
        <w:tc>
          <w:tcPr>
            <w:tcW w:w="2180" w:type="dxa"/>
            <w:shd w:val="clear" w:color="auto" w:fill="auto"/>
          </w:tcPr>
          <w:p w:rsidR="00633B64" w:rsidRPr="00633B64" w:rsidRDefault="00633B64" w:rsidP="00633B64">
            <w:pPr>
              <w:ind w:firstLine="0"/>
            </w:pPr>
            <w:r>
              <w:t>Pope</w:t>
            </w:r>
          </w:p>
        </w:tc>
      </w:tr>
      <w:tr w:rsidR="00633B64" w:rsidRPr="00633B64" w:rsidTr="00633B64">
        <w:tc>
          <w:tcPr>
            <w:tcW w:w="2179" w:type="dxa"/>
            <w:shd w:val="clear" w:color="auto" w:fill="auto"/>
          </w:tcPr>
          <w:p w:rsidR="00633B64" w:rsidRPr="00633B64" w:rsidRDefault="00633B64" w:rsidP="00633B64">
            <w:pPr>
              <w:ind w:firstLine="0"/>
            </w:pPr>
            <w:r>
              <w:t>Putnam</w:t>
            </w:r>
          </w:p>
        </w:tc>
        <w:tc>
          <w:tcPr>
            <w:tcW w:w="2179" w:type="dxa"/>
            <w:shd w:val="clear" w:color="auto" w:fill="auto"/>
          </w:tcPr>
          <w:p w:rsidR="00633B64" w:rsidRPr="00633B64" w:rsidRDefault="00633B64" w:rsidP="00633B64">
            <w:pPr>
              <w:ind w:firstLine="0"/>
            </w:pPr>
            <w:r>
              <w:t>Quinn</w:t>
            </w:r>
          </w:p>
        </w:tc>
        <w:tc>
          <w:tcPr>
            <w:tcW w:w="2180" w:type="dxa"/>
            <w:shd w:val="clear" w:color="auto" w:fill="auto"/>
          </w:tcPr>
          <w:p w:rsidR="00633B64" w:rsidRPr="00633B64" w:rsidRDefault="00633B64" w:rsidP="00633B64">
            <w:pPr>
              <w:ind w:firstLine="0"/>
            </w:pPr>
            <w:r>
              <w:t>Riley</w:t>
            </w:r>
          </w:p>
        </w:tc>
      </w:tr>
      <w:tr w:rsidR="00633B64" w:rsidRPr="00633B64" w:rsidTr="00633B64">
        <w:tc>
          <w:tcPr>
            <w:tcW w:w="2179" w:type="dxa"/>
            <w:shd w:val="clear" w:color="auto" w:fill="auto"/>
          </w:tcPr>
          <w:p w:rsidR="00633B64" w:rsidRPr="00633B64" w:rsidRDefault="00633B64" w:rsidP="00633B64">
            <w:pPr>
              <w:ind w:firstLine="0"/>
            </w:pPr>
            <w:r>
              <w:t>Rivers</w:t>
            </w:r>
          </w:p>
        </w:tc>
        <w:tc>
          <w:tcPr>
            <w:tcW w:w="2179" w:type="dxa"/>
            <w:shd w:val="clear" w:color="auto" w:fill="auto"/>
          </w:tcPr>
          <w:p w:rsidR="00633B64" w:rsidRPr="00633B64" w:rsidRDefault="00633B64" w:rsidP="00633B64">
            <w:pPr>
              <w:ind w:firstLine="0"/>
            </w:pPr>
            <w:r>
              <w:t>Ryhal</w:t>
            </w:r>
          </w:p>
        </w:tc>
        <w:tc>
          <w:tcPr>
            <w:tcW w:w="2180" w:type="dxa"/>
            <w:shd w:val="clear" w:color="auto" w:fill="auto"/>
          </w:tcPr>
          <w:p w:rsidR="00633B64" w:rsidRPr="00633B64" w:rsidRDefault="00633B64" w:rsidP="00633B64">
            <w:pPr>
              <w:ind w:firstLine="0"/>
            </w:pPr>
            <w:r>
              <w:t>Simrill</w:t>
            </w:r>
          </w:p>
        </w:tc>
      </w:tr>
      <w:tr w:rsidR="00633B64" w:rsidRPr="00633B64" w:rsidTr="00633B64">
        <w:tc>
          <w:tcPr>
            <w:tcW w:w="2179" w:type="dxa"/>
            <w:shd w:val="clear" w:color="auto" w:fill="auto"/>
          </w:tcPr>
          <w:p w:rsidR="00633B64" w:rsidRPr="00633B64" w:rsidRDefault="00633B64" w:rsidP="00633B64">
            <w:pPr>
              <w:ind w:firstLine="0"/>
            </w:pPr>
            <w:r>
              <w:t>G. M. Smith</w:t>
            </w:r>
          </w:p>
        </w:tc>
        <w:tc>
          <w:tcPr>
            <w:tcW w:w="2179" w:type="dxa"/>
            <w:shd w:val="clear" w:color="auto" w:fill="auto"/>
          </w:tcPr>
          <w:p w:rsidR="00633B64" w:rsidRPr="00633B64" w:rsidRDefault="00633B64" w:rsidP="00633B64">
            <w:pPr>
              <w:ind w:firstLine="0"/>
            </w:pPr>
            <w:r>
              <w:t>G. R. Smith</w:t>
            </w:r>
          </w:p>
        </w:tc>
        <w:tc>
          <w:tcPr>
            <w:tcW w:w="2180" w:type="dxa"/>
            <w:shd w:val="clear" w:color="auto" w:fill="auto"/>
          </w:tcPr>
          <w:p w:rsidR="00633B64" w:rsidRPr="00633B64" w:rsidRDefault="00633B64" w:rsidP="00633B64">
            <w:pPr>
              <w:ind w:firstLine="0"/>
            </w:pPr>
            <w:r>
              <w:t>J. R. Smith</w:t>
            </w:r>
          </w:p>
        </w:tc>
      </w:tr>
      <w:tr w:rsidR="00633B64" w:rsidRPr="00633B64" w:rsidTr="00633B64">
        <w:tc>
          <w:tcPr>
            <w:tcW w:w="2179" w:type="dxa"/>
            <w:shd w:val="clear" w:color="auto" w:fill="auto"/>
          </w:tcPr>
          <w:p w:rsidR="00633B64" w:rsidRPr="00633B64" w:rsidRDefault="00633B64" w:rsidP="00633B64">
            <w:pPr>
              <w:ind w:firstLine="0"/>
            </w:pPr>
            <w:r>
              <w:t>Sottile</w:t>
            </w:r>
          </w:p>
        </w:tc>
        <w:tc>
          <w:tcPr>
            <w:tcW w:w="2179" w:type="dxa"/>
            <w:shd w:val="clear" w:color="auto" w:fill="auto"/>
          </w:tcPr>
          <w:p w:rsidR="00633B64" w:rsidRPr="00633B64" w:rsidRDefault="00633B64" w:rsidP="00633B64">
            <w:pPr>
              <w:ind w:firstLine="0"/>
            </w:pPr>
            <w:r>
              <w:t>Southard</w:t>
            </w:r>
          </w:p>
        </w:tc>
        <w:tc>
          <w:tcPr>
            <w:tcW w:w="2180" w:type="dxa"/>
            <w:shd w:val="clear" w:color="auto" w:fill="auto"/>
          </w:tcPr>
          <w:p w:rsidR="00633B64" w:rsidRPr="00633B64" w:rsidRDefault="00633B64" w:rsidP="00633B64">
            <w:pPr>
              <w:ind w:firstLine="0"/>
            </w:pPr>
            <w:r>
              <w:t>Stringer</w:t>
            </w:r>
          </w:p>
        </w:tc>
      </w:tr>
      <w:tr w:rsidR="00633B64" w:rsidRPr="00633B64" w:rsidTr="00633B64">
        <w:tc>
          <w:tcPr>
            <w:tcW w:w="2179" w:type="dxa"/>
            <w:shd w:val="clear" w:color="auto" w:fill="auto"/>
          </w:tcPr>
          <w:p w:rsidR="00633B64" w:rsidRPr="00633B64" w:rsidRDefault="00633B64" w:rsidP="00633B64">
            <w:pPr>
              <w:ind w:firstLine="0"/>
            </w:pPr>
            <w:r>
              <w:t>Taylor</w:t>
            </w:r>
          </w:p>
        </w:tc>
        <w:tc>
          <w:tcPr>
            <w:tcW w:w="2179" w:type="dxa"/>
            <w:shd w:val="clear" w:color="auto" w:fill="auto"/>
          </w:tcPr>
          <w:p w:rsidR="00633B64" w:rsidRPr="00633B64" w:rsidRDefault="00633B64" w:rsidP="00633B64">
            <w:pPr>
              <w:ind w:firstLine="0"/>
            </w:pPr>
            <w:r>
              <w:t>Thayer</w:t>
            </w:r>
          </w:p>
        </w:tc>
        <w:tc>
          <w:tcPr>
            <w:tcW w:w="2180" w:type="dxa"/>
            <w:shd w:val="clear" w:color="auto" w:fill="auto"/>
          </w:tcPr>
          <w:p w:rsidR="00633B64" w:rsidRPr="00633B64" w:rsidRDefault="00633B64" w:rsidP="00633B64">
            <w:pPr>
              <w:ind w:firstLine="0"/>
            </w:pPr>
            <w:r>
              <w:t>Toole</w:t>
            </w:r>
          </w:p>
        </w:tc>
      </w:tr>
      <w:tr w:rsidR="00633B64" w:rsidRPr="00633B64" w:rsidTr="00633B64">
        <w:tc>
          <w:tcPr>
            <w:tcW w:w="2179" w:type="dxa"/>
            <w:shd w:val="clear" w:color="auto" w:fill="auto"/>
          </w:tcPr>
          <w:p w:rsidR="00633B64" w:rsidRPr="00633B64" w:rsidRDefault="00633B64" w:rsidP="00914F38">
            <w:pPr>
              <w:keepNext/>
              <w:ind w:firstLine="0"/>
            </w:pPr>
            <w:r>
              <w:t>Wells</w:t>
            </w:r>
          </w:p>
        </w:tc>
        <w:tc>
          <w:tcPr>
            <w:tcW w:w="2179" w:type="dxa"/>
            <w:shd w:val="clear" w:color="auto" w:fill="auto"/>
          </w:tcPr>
          <w:p w:rsidR="00633B64" w:rsidRPr="00633B64" w:rsidRDefault="00633B64" w:rsidP="00914F38">
            <w:pPr>
              <w:keepNext/>
              <w:ind w:firstLine="0"/>
            </w:pPr>
            <w:r>
              <w:t>White</w:t>
            </w:r>
          </w:p>
        </w:tc>
        <w:tc>
          <w:tcPr>
            <w:tcW w:w="2180" w:type="dxa"/>
            <w:shd w:val="clear" w:color="auto" w:fill="auto"/>
          </w:tcPr>
          <w:p w:rsidR="00633B64" w:rsidRPr="00633B64" w:rsidRDefault="00633B64" w:rsidP="00914F38">
            <w:pPr>
              <w:keepNext/>
              <w:ind w:firstLine="0"/>
            </w:pPr>
            <w:r>
              <w:t>Willis</w:t>
            </w:r>
          </w:p>
        </w:tc>
      </w:tr>
      <w:tr w:rsidR="00633B64" w:rsidRPr="00633B64" w:rsidTr="00633B64">
        <w:tc>
          <w:tcPr>
            <w:tcW w:w="2179" w:type="dxa"/>
            <w:shd w:val="clear" w:color="auto" w:fill="auto"/>
          </w:tcPr>
          <w:p w:rsidR="00633B64" w:rsidRPr="00633B64" w:rsidRDefault="00633B64" w:rsidP="00914F38">
            <w:pPr>
              <w:keepNext/>
              <w:ind w:firstLine="0"/>
            </w:pPr>
            <w:r>
              <w:t>Wood</w:t>
            </w:r>
          </w:p>
        </w:tc>
        <w:tc>
          <w:tcPr>
            <w:tcW w:w="2179" w:type="dxa"/>
            <w:shd w:val="clear" w:color="auto" w:fill="auto"/>
          </w:tcPr>
          <w:p w:rsidR="00633B64" w:rsidRPr="00633B64" w:rsidRDefault="00633B64" w:rsidP="00914F38">
            <w:pPr>
              <w:keepNext/>
              <w:ind w:firstLine="0"/>
            </w:pPr>
          </w:p>
        </w:tc>
        <w:tc>
          <w:tcPr>
            <w:tcW w:w="2180" w:type="dxa"/>
            <w:shd w:val="clear" w:color="auto" w:fill="auto"/>
          </w:tcPr>
          <w:p w:rsidR="00633B64" w:rsidRPr="00633B64" w:rsidRDefault="00633B64" w:rsidP="00914F38">
            <w:pPr>
              <w:keepNext/>
              <w:ind w:firstLine="0"/>
            </w:pPr>
          </w:p>
        </w:tc>
      </w:tr>
    </w:tbl>
    <w:p w:rsidR="00633B64" w:rsidRDefault="00633B64" w:rsidP="00914F38">
      <w:pPr>
        <w:keepNext/>
      </w:pPr>
    </w:p>
    <w:p w:rsidR="00633B64" w:rsidRDefault="00633B64" w:rsidP="00914F38">
      <w:pPr>
        <w:keepNext/>
        <w:jc w:val="center"/>
        <w:rPr>
          <w:b/>
        </w:rPr>
      </w:pPr>
      <w:r w:rsidRPr="00633B64">
        <w:rPr>
          <w:b/>
        </w:rPr>
        <w:t>Total--67</w:t>
      </w:r>
    </w:p>
    <w:p w:rsidR="00633B64" w:rsidRDefault="00633B64" w:rsidP="00633B64">
      <w:pPr>
        <w:jc w:val="center"/>
        <w:rPr>
          <w:b/>
        </w:rPr>
      </w:pPr>
    </w:p>
    <w:p w:rsidR="00633B64" w:rsidRDefault="00633B64" w:rsidP="00633B64">
      <w:r>
        <w:t>So, the House refused to table the amendment.</w:t>
      </w:r>
    </w:p>
    <w:p w:rsidR="00633B64" w:rsidRDefault="00633B64" w:rsidP="00633B64"/>
    <w:p w:rsidR="00633B64" w:rsidRDefault="00633B64" w:rsidP="00633B64">
      <w:r>
        <w:t>The question then recurred to the adoption of the amendment.</w:t>
      </w:r>
    </w:p>
    <w:p w:rsidR="00633B64" w:rsidRDefault="00633B64" w:rsidP="00633B64"/>
    <w:p w:rsidR="00633B64" w:rsidRDefault="00633B64" w:rsidP="00633B64">
      <w:r>
        <w:t>Rep. SELLERS demanded the yeas and nays which were taken, resulting as follows:</w:t>
      </w:r>
    </w:p>
    <w:p w:rsidR="00633B64" w:rsidRDefault="00633B64" w:rsidP="00633B64">
      <w:pPr>
        <w:jc w:val="center"/>
      </w:pPr>
      <w:bookmarkStart w:id="65" w:name="vote_start126"/>
      <w:bookmarkEnd w:id="65"/>
      <w:r>
        <w:t>Yeas 68; Nays 48</w:t>
      </w:r>
    </w:p>
    <w:p w:rsidR="00633B64" w:rsidRDefault="00633B64" w:rsidP="00633B64">
      <w:pPr>
        <w:jc w:val="center"/>
      </w:pPr>
    </w:p>
    <w:p w:rsidR="00633B64" w:rsidRDefault="00633B64" w:rsidP="00633B6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33B64" w:rsidRPr="00633B64" w:rsidTr="00633B64">
        <w:tc>
          <w:tcPr>
            <w:tcW w:w="2179" w:type="dxa"/>
            <w:shd w:val="clear" w:color="auto" w:fill="auto"/>
          </w:tcPr>
          <w:p w:rsidR="00633B64" w:rsidRPr="00633B64" w:rsidRDefault="00633B64" w:rsidP="00633B64">
            <w:pPr>
              <w:keepNext/>
              <w:ind w:firstLine="0"/>
            </w:pPr>
            <w:r>
              <w:t>Allison</w:t>
            </w:r>
          </w:p>
        </w:tc>
        <w:tc>
          <w:tcPr>
            <w:tcW w:w="2179" w:type="dxa"/>
            <w:shd w:val="clear" w:color="auto" w:fill="auto"/>
          </w:tcPr>
          <w:p w:rsidR="00633B64" w:rsidRPr="00633B64" w:rsidRDefault="00633B64" w:rsidP="00633B64">
            <w:pPr>
              <w:keepNext/>
              <w:ind w:firstLine="0"/>
            </w:pPr>
            <w:r>
              <w:t>Atwater</w:t>
            </w:r>
          </w:p>
        </w:tc>
        <w:tc>
          <w:tcPr>
            <w:tcW w:w="2180" w:type="dxa"/>
            <w:shd w:val="clear" w:color="auto" w:fill="auto"/>
          </w:tcPr>
          <w:p w:rsidR="00633B64" w:rsidRPr="00633B64" w:rsidRDefault="00633B64" w:rsidP="00633B64">
            <w:pPr>
              <w:keepNext/>
              <w:ind w:firstLine="0"/>
            </w:pPr>
            <w:r>
              <w:t>Ballentine</w:t>
            </w:r>
          </w:p>
        </w:tc>
      </w:tr>
      <w:tr w:rsidR="00633B64" w:rsidRPr="00633B64" w:rsidTr="00633B64">
        <w:tc>
          <w:tcPr>
            <w:tcW w:w="2179" w:type="dxa"/>
            <w:shd w:val="clear" w:color="auto" w:fill="auto"/>
          </w:tcPr>
          <w:p w:rsidR="00633B64" w:rsidRPr="00633B64" w:rsidRDefault="00633B64" w:rsidP="00633B64">
            <w:pPr>
              <w:ind w:firstLine="0"/>
            </w:pPr>
            <w:r>
              <w:t>Bannister</w:t>
            </w:r>
          </w:p>
        </w:tc>
        <w:tc>
          <w:tcPr>
            <w:tcW w:w="2179" w:type="dxa"/>
            <w:shd w:val="clear" w:color="auto" w:fill="auto"/>
          </w:tcPr>
          <w:p w:rsidR="00633B64" w:rsidRPr="00633B64" w:rsidRDefault="00633B64" w:rsidP="00633B64">
            <w:pPr>
              <w:ind w:firstLine="0"/>
            </w:pPr>
            <w:r>
              <w:t>Barfield</w:t>
            </w:r>
          </w:p>
        </w:tc>
        <w:tc>
          <w:tcPr>
            <w:tcW w:w="2180" w:type="dxa"/>
            <w:shd w:val="clear" w:color="auto" w:fill="auto"/>
          </w:tcPr>
          <w:p w:rsidR="00633B64" w:rsidRPr="00633B64" w:rsidRDefault="00633B64" w:rsidP="00633B64">
            <w:pPr>
              <w:ind w:firstLine="0"/>
            </w:pPr>
            <w:r>
              <w:t>Bedingfield</w:t>
            </w:r>
          </w:p>
        </w:tc>
      </w:tr>
      <w:tr w:rsidR="00633B64" w:rsidRPr="00633B64" w:rsidTr="00633B64">
        <w:tc>
          <w:tcPr>
            <w:tcW w:w="2179" w:type="dxa"/>
            <w:shd w:val="clear" w:color="auto" w:fill="auto"/>
          </w:tcPr>
          <w:p w:rsidR="00633B64" w:rsidRPr="00633B64" w:rsidRDefault="00633B64" w:rsidP="00633B64">
            <w:pPr>
              <w:ind w:firstLine="0"/>
            </w:pPr>
            <w:r>
              <w:t>Bingham</w:t>
            </w:r>
          </w:p>
        </w:tc>
        <w:tc>
          <w:tcPr>
            <w:tcW w:w="2179" w:type="dxa"/>
            <w:shd w:val="clear" w:color="auto" w:fill="auto"/>
          </w:tcPr>
          <w:p w:rsidR="00633B64" w:rsidRPr="00633B64" w:rsidRDefault="00633B64" w:rsidP="00633B64">
            <w:pPr>
              <w:ind w:firstLine="0"/>
            </w:pPr>
            <w:r>
              <w:t>Bowen</w:t>
            </w:r>
          </w:p>
        </w:tc>
        <w:tc>
          <w:tcPr>
            <w:tcW w:w="2180" w:type="dxa"/>
            <w:shd w:val="clear" w:color="auto" w:fill="auto"/>
          </w:tcPr>
          <w:p w:rsidR="00633B64" w:rsidRPr="00633B64" w:rsidRDefault="00633B64" w:rsidP="00633B64">
            <w:pPr>
              <w:ind w:firstLine="0"/>
            </w:pPr>
            <w:r>
              <w:t>Burns</w:t>
            </w:r>
          </w:p>
        </w:tc>
      </w:tr>
      <w:tr w:rsidR="00633B64" w:rsidRPr="00633B64" w:rsidTr="00633B64">
        <w:tc>
          <w:tcPr>
            <w:tcW w:w="2179" w:type="dxa"/>
            <w:shd w:val="clear" w:color="auto" w:fill="auto"/>
          </w:tcPr>
          <w:p w:rsidR="00633B64" w:rsidRPr="00633B64" w:rsidRDefault="00633B64" w:rsidP="00633B64">
            <w:pPr>
              <w:ind w:firstLine="0"/>
            </w:pPr>
            <w:r>
              <w:t>Chumley</w:t>
            </w:r>
          </w:p>
        </w:tc>
        <w:tc>
          <w:tcPr>
            <w:tcW w:w="2179" w:type="dxa"/>
            <w:shd w:val="clear" w:color="auto" w:fill="auto"/>
          </w:tcPr>
          <w:p w:rsidR="00633B64" w:rsidRPr="00633B64" w:rsidRDefault="00633B64" w:rsidP="00633B64">
            <w:pPr>
              <w:ind w:firstLine="0"/>
            </w:pPr>
            <w:r>
              <w:t>Cole</w:t>
            </w:r>
          </w:p>
        </w:tc>
        <w:tc>
          <w:tcPr>
            <w:tcW w:w="2180" w:type="dxa"/>
            <w:shd w:val="clear" w:color="auto" w:fill="auto"/>
          </w:tcPr>
          <w:p w:rsidR="00633B64" w:rsidRPr="00633B64" w:rsidRDefault="00633B64" w:rsidP="00633B64">
            <w:pPr>
              <w:ind w:firstLine="0"/>
            </w:pPr>
            <w:r>
              <w:t>H. A. Crawford</w:t>
            </w:r>
          </w:p>
        </w:tc>
      </w:tr>
      <w:tr w:rsidR="00633B64" w:rsidRPr="00633B64" w:rsidTr="00633B64">
        <w:tc>
          <w:tcPr>
            <w:tcW w:w="2179" w:type="dxa"/>
            <w:shd w:val="clear" w:color="auto" w:fill="auto"/>
          </w:tcPr>
          <w:p w:rsidR="00633B64" w:rsidRPr="00633B64" w:rsidRDefault="00633B64" w:rsidP="00633B64">
            <w:pPr>
              <w:ind w:firstLine="0"/>
            </w:pPr>
            <w:r>
              <w:t>K. R. Crawford</w:t>
            </w:r>
          </w:p>
        </w:tc>
        <w:tc>
          <w:tcPr>
            <w:tcW w:w="2179" w:type="dxa"/>
            <w:shd w:val="clear" w:color="auto" w:fill="auto"/>
          </w:tcPr>
          <w:p w:rsidR="00633B64" w:rsidRPr="00633B64" w:rsidRDefault="00633B64" w:rsidP="00633B64">
            <w:pPr>
              <w:ind w:firstLine="0"/>
            </w:pPr>
            <w:r>
              <w:t>Crosby</w:t>
            </w:r>
          </w:p>
        </w:tc>
        <w:tc>
          <w:tcPr>
            <w:tcW w:w="2180" w:type="dxa"/>
            <w:shd w:val="clear" w:color="auto" w:fill="auto"/>
          </w:tcPr>
          <w:p w:rsidR="00633B64" w:rsidRPr="00633B64" w:rsidRDefault="00633B64" w:rsidP="00633B64">
            <w:pPr>
              <w:ind w:firstLine="0"/>
            </w:pPr>
            <w:r>
              <w:t>Daning</w:t>
            </w:r>
          </w:p>
        </w:tc>
      </w:tr>
      <w:tr w:rsidR="00633B64" w:rsidRPr="00633B64" w:rsidTr="00633B64">
        <w:tc>
          <w:tcPr>
            <w:tcW w:w="2179" w:type="dxa"/>
            <w:shd w:val="clear" w:color="auto" w:fill="auto"/>
          </w:tcPr>
          <w:p w:rsidR="00633B64" w:rsidRPr="00633B64" w:rsidRDefault="00633B64" w:rsidP="00633B64">
            <w:pPr>
              <w:ind w:firstLine="0"/>
            </w:pPr>
            <w:r>
              <w:t>Delleney</w:t>
            </w:r>
          </w:p>
        </w:tc>
        <w:tc>
          <w:tcPr>
            <w:tcW w:w="2179" w:type="dxa"/>
            <w:shd w:val="clear" w:color="auto" w:fill="auto"/>
          </w:tcPr>
          <w:p w:rsidR="00633B64" w:rsidRPr="00633B64" w:rsidRDefault="00633B64" w:rsidP="00633B64">
            <w:pPr>
              <w:ind w:firstLine="0"/>
            </w:pPr>
            <w:r>
              <w:t>Edge</w:t>
            </w:r>
          </w:p>
        </w:tc>
        <w:tc>
          <w:tcPr>
            <w:tcW w:w="2180" w:type="dxa"/>
            <w:shd w:val="clear" w:color="auto" w:fill="auto"/>
          </w:tcPr>
          <w:p w:rsidR="00633B64" w:rsidRPr="00633B64" w:rsidRDefault="00633B64" w:rsidP="00633B64">
            <w:pPr>
              <w:ind w:firstLine="0"/>
            </w:pPr>
            <w:r>
              <w:t>Erickson</w:t>
            </w:r>
          </w:p>
        </w:tc>
      </w:tr>
      <w:tr w:rsidR="00633B64" w:rsidRPr="00633B64" w:rsidTr="00633B64">
        <w:tc>
          <w:tcPr>
            <w:tcW w:w="2179" w:type="dxa"/>
            <w:shd w:val="clear" w:color="auto" w:fill="auto"/>
          </w:tcPr>
          <w:p w:rsidR="00633B64" w:rsidRPr="00633B64" w:rsidRDefault="00633B64" w:rsidP="00633B64">
            <w:pPr>
              <w:ind w:firstLine="0"/>
            </w:pPr>
            <w:r>
              <w:t>Finlay</w:t>
            </w:r>
          </w:p>
        </w:tc>
        <w:tc>
          <w:tcPr>
            <w:tcW w:w="2179" w:type="dxa"/>
            <w:shd w:val="clear" w:color="auto" w:fill="auto"/>
          </w:tcPr>
          <w:p w:rsidR="00633B64" w:rsidRPr="00633B64" w:rsidRDefault="00633B64" w:rsidP="00633B64">
            <w:pPr>
              <w:ind w:firstLine="0"/>
            </w:pPr>
            <w:r>
              <w:t>Forrester</w:t>
            </w:r>
          </w:p>
        </w:tc>
        <w:tc>
          <w:tcPr>
            <w:tcW w:w="2180" w:type="dxa"/>
            <w:shd w:val="clear" w:color="auto" w:fill="auto"/>
          </w:tcPr>
          <w:p w:rsidR="00633B64" w:rsidRPr="00633B64" w:rsidRDefault="00633B64" w:rsidP="00633B64">
            <w:pPr>
              <w:ind w:firstLine="0"/>
            </w:pPr>
            <w:r>
              <w:t>Goldfinch</w:t>
            </w:r>
          </w:p>
        </w:tc>
      </w:tr>
      <w:tr w:rsidR="00633B64" w:rsidRPr="00633B64" w:rsidTr="00633B64">
        <w:tc>
          <w:tcPr>
            <w:tcW w:w="2179" w:type="dxa"/>
            <w:shd w:val="clear" w:color="auto" w:fill="auto"/>
          </w:tcPr>
          <w:p w:rsidR="00633B64" w:rsidRPr="00633B64" w:rsidRDefault="00633B64" w:rsidP="00633B64">
            <w:pPr>
              <w:ind w:firstLine="0"/>
            </w:pPr>
            <w:r>
              <w:t>Hamilton</w:t>
            </w:r>
          </w:p>
        </w:tc>
        <w:tc>
          <w:tcPr>
            <w:tcW w:w="2179" w:type="dxa"/>
            <w:shd w:val="clear" w:color="auto" w:fill="auto"/>
          </w:tcPr>
          <w:p w:rsidR="00633B64" w:rsidRPr="00633B64" w:rsidRDefault="00633B64" w:rsidP="00633B64">
            <w:pPr>
              <w:ind w:firstLine="0"/>
            </w:pPr>
            <w:r>
              <w:t>Hardee</w:t>
            </w:r>
          </w:p>
        </w:tc>
        <w:tc>
          <w:tcPr>
            <w:tcW w:w="2180" w:type="dxa"/>
            <w:shd w:val="clear" w:color="auto" w:fill="auto"/>
          </w:tcPr>
          <w:p w:rsidR="00633B64" w:rsidRPr="00633B64" w:rsidRDefault="00633B64" w:rsidP="00633B64">
            <w:pPr>
              <w:ind w:firstLine="0"/>
            </w:pPr>
            <w:r>
              <w:t>Hardwick</w:t>
            </w:r>
          </w:p>
        </w:tc>
      </w:tr>
      <w:tr w:rsidR="00633B64" w:rsidRPr="00633B64" w:rsidTr="00633B64">
        <w:tc>
          <w:tcPr>
            <w:tcW w:w="2179" w:type="dxa"/>
            <w:shd w:val="clear" w:color="auto" w:fill="auto"/>
          </w:tcPr>
          <w:p w:rsidR="00633B64" w:rsidRPr="00633B64" w:rsidRDefault="00633B64" w:rsidP="00633B64">
            <w:pPr>
              <w:ind w:firstLine="0"/>
            </w:pPr>
            <w:r>
              <w:t>Harrell</w:t>
            </w:r>
          </w:p>
        </w:tc>
        <w:tc>
          <w:tcPr>
            <w:tcW w:w="2179" w:type="dxa"/>
            <w:shd w:val="clear" w:color="auto" w:fill="auto"/>
          </w:tcPr>
          <w:p w:rsidR="00633B64" w:rsidRPr="00633B64" w:rsidRDefault="00633B64" w:rsidP="00633B64">
            <w:pPr>
              <w:ind w:firstLine="0"/>
            </w:pPr>
            <w:r>
              <w:t>Henderson</w:t>
            </w:r>
          </w:p>
        </w:tc>
        <w:tc>
          <w:tcPr>
            <w:tcW w:w="2180" w:type="dxa"/>
            <w:shd w:val="clear" w:color="auto" w:fill="auto"/>
          </w:tcPr>
          <w:p w:rsidR="00633B64" w:rsidRPr="00633B64" w:rsidRDefault="00633B64" w:rsidP="00633B64">
            <w:pPr>
              <w:ind w:firstLine="0"/>
            </w:pPr>
            <w:r>
              <w:t>Herbkersman</w:t>
            </w:r>
          </w:p>
        </w:tc>
      </w:tr>
      <w:tr w:rsidR="00633B64" w:rsidRPr="00633B64" w:rsidTr="00633B64">
        <w:tc>
          <w:tcPr>
            <w:tcW w:w="2179" w:type="dxa"/>
            <w:shd w:val="clear" w:color="auto" w:fill="auto"/>
          </w:tcPr>
          <w:p w:rsidR="00633B64" w:rsidRPr="00633B64" w:rsidRDefault="00633B64" w:rsidP="00633B64">
            <w:pPr>
              <w:ind w:firstLine="0"/>
            </w:pPr>
            <w:r>
              <w:t>Hixon</w:t>
            </w:r>
          </w:p>
        </w:tc>
        <w:tc>
          <w:tcPr>
            <w:tcW w:w="2179" w:type="dxa"/>
            <w:shd w:val="clear" w:color="auto" w:fill="auto"/>
          </w:tcPr>
          <w:p w:rsidR="00633B64" w:rsidRPr="00633B64" w:rsidRDefault="00633B64" w:rsidP="00633B64">
            <w:pPr>
              <w:ind w:firstLine="0"/>
            </w:pPr>
            <w:r>
              <w:t>Huggins</w:t>
            </w:r>
          </w:p>
        </w:tc>
        <w:tc>
          <w:tcPr>
            <w:tcW w:w="2180" w:type="dxa"/>
            <w:shd w:val="clear" w:color="auto" w:fill="auto"/>
          </w:tcPr>
          <w:p w:rsidR="00633B64" w:rsidRPr="00633B64" w:rsidRDefault="00633B64" w:rsidP="00633B64">
            <w:pPr>
              <w:ind w:firstLine="0"/>
            </w:pPr>
            <w:r>
              <w:t>Kennedy</w:t>
            </w:r>
          </w:p>
        </w:tc>
      </w:tr>
      <w:tr w:rsidR="00633B64" w:rsidRPr="00633B64" w:rsidTr="00633B64">
        <w:tc>
          <w:tcPr>
            <w:tcW w:w="2179" w:type="dxa"/>
            <w:shd w:val="clear" w:color="auto" w:fill="auto"/>
          </w:tcPr>
          <w:p w:rsidR="00633B64" w:rsidRPr="00633B64" w:rsidRDefault="00633B64" w:rsidP="00633B64">
            <w:pPr>
              <w:ind w:firstLine="0"/>
            </w:pPr>
            <w:r>
              <w:t>Limehouse</w:t>
            </w:r>
          </w:p>
        </w:tc>
        <w:tc>
          <w:tcPr>
            <w:tcW w:w="2179" w:type="dxa"/>
            <w:shd w:val="clear" w:color="auto" w:fill="auto"/>
          </w:tcPr>
          <w:p w:rsidR="00633B64" w:rsidRPr="00633B64" w:rsidRDefault="00633B64" w:rsidP="00633B64">
            <w:pPr>
              <w:ind w:firstLine="0"/>
            </w:pPr>
            <w:r>
              <w:t>Loftis</w:t>
            </w:r>
          </w:p>
        </w:tc>
        <w:tc>
          <w:tcPr>
            <w:tcW w:w="2180" w:type="dxa"/>
            <w:shd w:val="clear" w:color="auto" w:fill="auto"/>
          </w:tcPr>
          <w:p w:rsidR="00633B64" w:rsidRPr="00633B64" w:rsidRDefault="00633B64" w:rsidP="00633B64">
            <w:pPr>
              <w:ind w:firstLine="0"/>
            </w:pPr>
            <w:r>
              <w:t>Long</w:t>
            </w:r>
          </w:p>
        </w:tc>
      </w:tr>
      <w:tr w:rsidR="00633B64" w:rsidRPr="00633B64" w:rsidTr="00633B64">
        <w:tc>
          <w:tcPr>
            <w:tcW w:w="2179" w:type="dxa"/>
            <w:shd w:val="clear" w:color="auto" w:fill="auto"/>
          </w:tcPr>
          <w:p w:rsidR="00633B64" w:rsidRPr="00633B64" w:rsidRDefault="00633B64" w:rsidP="00633B64">
            <w:pPr>
              <w:ind w:firstLine="0"/>
            </w:pPr>
            <w:r>
              <w:t>Lowe</w:t>
            </w:r>
          </w:p>
        </w:tc>
        <w:tc>
          <w:tcPr>
            <w:tcW w:w="2179" w:type="dxa"/>
            <w:shd w:val="clear" w:color="auto" w:fill="auto"/>
          </w:tcPr>
          <w:p w:rsidR="00633B64" w:rsidRPr="00633B64" w:rsidRDefault="00633B64" w:rsidP="00633B64">
            <w:pPr>
              <w:ind w:firstLine="0"/>
            </w:pPr>
            <w:r>
              <w:t>Lucas</w:t>
            </w:r>
          </w:p>
        </w:tc>
        <w:tc>
          <w:tcPr>
            <w:tcW w:w="2180" w:type="dxa"/>
            <w:shd w:val="clear" w:color="auto" w:fill="auto"/>
          </w:tcPr>
          <w:p w:rsidR="00633B64" w:rsidRPr="00633B64" w:rsidRDefault="00633B64" w:rsidP="00633B64">
            <w:pPr>
              <w:ind w:firstLine="0"/>
            </w:pPr>
            <w:r>
              <w:t>McCoy</w:t>
            </w:r>
          </w:p>
        </w:tc>
      </w:tr>
      <w:tr w:rsidR="00633B64" w:rsidRPr="00633B64" w:rsidTr="00633B64">
        <w:tc>
          <w:tcPr>
            <w:tcW w:w="2179" w:type="dxa"/>
            <w:shd w:val="clear" w:color="auto" w:fill="auto"/>
          </w:tcPr>
          <w:p w:rsidR="00633B64" w:rsidRPr="00633B64" w:rsidRDefault="00633B64" w:rsidP="00633B64">
            <w:pPr>
              <w:ind w:firstLine="0"/>
            </w:pPr>
            <w:r>
              <w:t>Merrill</w:t>
            </w:r>
          </w:p>
        </w:tc>
        <w:tc>
          <w:tcPr>
            <w:tcW w:w="2179" w:type="dxa"/>
            <w:shd w:val="clear" w:color="auto" w:fill="auto"/>
          </w:tcPr>
          <w:p w:rsidR="00633B64" w:rsidRPr="00633B64" w:rsidRDefault="00633B64" w:rsidP="00633B64">
            <w:pPr>
              <w:ind w:firstLine="0"/>
            </w:pPr>
            <w:r>
              <w:t>D. C. Moss</w:t>
            </w:r>
          </w:p>
        </w:tc>
        <w:tc>
          <w:tcPr>
            <w:tcW w:w="2180" w:type="dxa"/>
            <w:shd w:val="clear" w:color="auto" w:fill="auto"/>
          </w:tcPr>
          <w:p w:rsidR="00633B64" w:rsidRPr="00633B64" w:rsidRDefault="00633B64" w:rsidP="00633B64">
            <w:pPr>
              <w:ind w:firstLine="0"/>
            </w:pPr>
            <w:r>
              <w:t>V. S. Moss</w:t>
            </w:r>
          </w:p>
        </w:tc>
      </w:tr>
      <w:tr w:rsidR="00633B64" w:rsidRPr="00633B64" w:rsidTr="00633B64">
        <w:tc>
          <w:tcPr>
            <w:tcW w:w="2179" w:type="dxa"/>
            <w:shd w:val="clear" w:color="auto" w:fill="auto"/>
          </w:tcPr>
          <w:p w:rsidR="00633B64" w:rsidRPr="00633B64" w:rsidRDefault="00633B64" w:rsidP="00633B64">
            <w:pPr>
              <w:ind w:firstLine="0"/>
            </w:pPr>
            <w:r>
              <w:t>Murphy</w:t>
            </w:r>
          </w:p>
        </w:tc>
        <w:tc>
          <w:tcPr>
            <w:tcW w:w="2179" w:type="dxa"/>
            <w:shd w:val="clear" w:color="auto" w:fill="auto"/>
          </w:tcPr>
          <w:p w:rsidR="00633B64" w:rsidRPr="00633B64" w:rsidRDefault="00633B64" w:rsidP="00633B64">
            <w:pPr>
              <w:ind w:firstLine="0"/>
            </w:pPr>
            <w:r>
              <w:t>Nanney</w:t>
            </w:r>
          </w:p>
        </w:tc>
        <w:tc>
          <w:tcPr>
            <w:tcW w:w="2180" w:type="dxa"/>
            <w:shd w:val="clear" w:color="auto" w:fill="auto"/>
          </w:tcPr>
          <w:p w:rsidR="00633B64" w:rsidRPr="00633B64" w:rsidRDefault="00633B64" w:rsidP="00633B64">
            <w:pPr>
              <w:ind w:firstLine="0"/>
            </w:pPr>
            <w:r>
              <w:t>Newton</w:t>
            </w:r>
          </w:p>
        </w:tc>
      </w:tr>
      <w:tr w:rsidR="00633B64" w:rsidRPr="00633B64" w:rsidTr="00633B64">
        <w:tc>
          <w:tcPr>
            <w:tcW w:w="2179" w:type="dxa"/>
            <w:shd w:val="clear" w:color="auto" w:fill="auto"/>
          </w:tcPr>
          <w:p w:rsidR="00633B64" w:rsidRPr="00633B64" w:rsidRDefault="00633B64" w:rsidP="00633B64">
            <w:pPr>
              <w:ind w:firstLine="0"/>
            </w:pPr>
            <w:r>
              <w:t>Norman</w:t>
            </w:r>
          </w:p>
        </w:tc>
        <w:tc>
          <w:tcPr>
            <w:tcW w:w="2179" w:type="dxa"/>
            <w:shd w:val="clear" w:color="auto" w:fill="auto"/>
          </w:tcPr>
          <w:p w:rsidR="00633B64" w:rsidRPr="00633B64" w:rsidRDefault="00633B64" w:rsidP="00633B64">
            <w:pPr>
              <w:ind w:firstLine="0"/>
            </w:pPr>
            <w:r>
              <w:t>Owens</w:t>
            </w:r>
          </w:p>
        </w:tc>
        <w:tc>
          <w:tcPr>
            <w:tcW w:w="2180" w:type="dxa"/>
            <w:shd w:val="clear" w:color="auto" w:fill="auto"/>
          </w:tcPr>
          <w:p w:rsidR="00633B64" w:rsidRPr="00633B64" w:rsidRDefault="00633B64" w:rsidP="00633B64">
            <w:pPr>
              <w:ind w:firstLine="0"/>
            </w:pPr>
            <w:r>
              <w:t>Patrick</w:t>
            </w:r>
          </w:p>
        </w:tc>
      </w:tr>
      <w:tr w:rsidR="00633B64" w:rsidRPr="00633B64" w:rsidTr="00633B64">
        <w:tc>
          <w:tcPr>
            <w:tcW w:w="2179" w:type="dxa"/>
            <w:shd w:val="clear" w:color="auto" w:fill="auto"/>
          </w:tcPr>
          <w:p w:rsidR="00633B64" w:rsidRPr="00633B64" w:rsidRDefault="00633B64" w:rsidP="00633B64">
            <w:pPr>
              <w:ind w:firstLine="0"/>
            </w:pPr>
            <w:r>
              <w:t>Pitts</w:t>
            </w:r>
          </w:p>
        </w:tc>
        <w:tc>
          <w:tcPr>
            <w:tcW w:w="2179" w:type="dxa"/>
            <w:shd w:val="clear" w:color="auto" w:fill="auto"/>
          </w:tcPr>
          <w:p w:rsidR="00633B64" w:rsidRPr="00633B64" w:rsidRDefault="00633B64" w:rsidP="00633B64">
            <w:pPr>
              <w:ind w:firstLine="0"/>
            </w:pPr>
            <w:r>
              <w:t>Pope</w:t>
            </w:r>
          </w:p>
        </w:tc>
        <w:tc>
          <w:tcPr>
            <w:tcW w:w="2180" w:type="dxa"/>
            <w:shd w:val="clear" w:color="auto" w:fill="auto"/>
          </w:tcPr>
          <w:p w:rsidR="00633B64" w:rsidRPr="00633B64" w:rsidRDefault="00633B64" w:rsidP="00633B64">
            <w:pPr>
              <w:ind w:firstLine="0"/>
            </w:pPr>
            <w:r>
              <w:t>Putnam</w:t>
            </w:r>
          </w:p>
        </w:tc>
      </w:tr>
      <w:tr w:rsidR="00633B64" w:rsidRPr="00633B64" w:rsidTr="00633B64">
        <w:tc>
          <w:tcPr>
            <w:tcW w:w="2179" w:type="dxa"/>
            <w:shd w:val="clear" w:color="auto" w:fill="auto"/>
          </w:tcPr>
          <w:p w:rsidR="00633B64" w:rsidRPr="00633B64" w:rsidRDefault="00633B64" w:rsidP="00633B64">
            <w:pPr>
              <w:ind w:firstLine="0"/>
            </w:pPr>
            <w:r>
              <w:t>Quinn</w:t>
            </w:r>
          </w:p>
        </w:tc>
        <w:tc>
          <w:tcPr>
            <w:tcW w:w="2179" w:type="dxa"/>
            <w:shd w:val="clear" w:color="auto" w:fill="auto"/>
          </w:tcPr>
          <w:p w:rsidR="00633B64" w:rsidRPr="00633B64" w:rsidRDefault="00633B64" w:rsidP="00633B64">
            <w:pPr>
              <w:ind w:firstLine="0"/>
            </w:pPr>
            <w:r>
              <w:t>Riley</w:t>
            </w:r>
          </w:p>
        </w:tc>
        <w:tc>
          <w:tcPr>
            <w:tcW w:w="2180" w:type="dxa"/>
            <w:shd w:val="clear" w:color="auto" w:fill="auto"/>
          </w:tcPr>
          <w:p w:rsidR="00633B64" w:rsidRPr="00633B64" w:rsidRDefault="00633B64" w:rsidP="00633B64">
            <w:pPr>
              <w:ind w:firstLine="0"/>
            </w:pPr>
            <w:r>
              <w:t>Rivers</w:t>
            </w:r>
          </w:p>
        </w:tc>
      </w:tr>
      <w:tr w:rsidR="00633B64" w:rsidRPr="00633B64" w:rsidTr="00633B64">
        <w:tc>
          <w:tcPr>
            <w:tcW w:w="2179" w:type="dxa"/>
            <w:shd w:val="clear" w:color="auto" w:fill="auto"/>
          </w:tcPr>
          <w:p w:rsidR="00633B64" w:rsidRPr="00633B64" w:rsidRDefault="00633B64" w:rsidP="00633B64">
            <w:pPr>
              <w:ind w:firstLine="0"/>
            </w:pPr>
            <w:r>
              <w:t>Ryhal</w:t>
            </w:r>
          </w:p>
        </w:tc>
        <w:tc>
          <w:tcPr>
            <w:tcW w:w="2179" w:type="dxa"/>
            <w:shd w:val="clear" w:color="auto" w:fill="auto"/>
          </w:tcPr>
          <w:p w:rsidR="00633B64" w:rsidRPr="00633B64" w:rsidRDefault="00633B64" w:rsidP="00633B64">
            <w:pPr>
              <w:ind w:firstLine="0"/>
            </w:pPr>
            <w:r>
              <w:t>Simrill</w:t>
            </w:r>
          </w:p>
        </w:tc>
        <w:tc>
          <w:tcPr>
            <w:tcW w:w="2180" w:type="dxa"/>
            <w:shd w:val="clear" w:color="auto" w:fill="auto"/>
          </w:tcPr>
          <w:p w:rsidR="00633B64" w:rsidRPr="00633B64" w:rsidRDefault="00633B64" w:rsidP="00633B64">
            <w:pPr>
              <w:ind w:firstLine="0"/>
            </w:pPr>
            <w:r>
              <w:t>G. M. Smith</w:t>
            </w:r>
          </w:p>
        </w:tc>
      </w:tr>
      <w:tr w:rsidR="00633B64" w:rsidRPr="00633B64" w:rsidTr="00633B64">
        <w:tc>
          <w:tcPr>
            <w:tcW w:w="2179" w:type="dxa"/>
            <w:shd w:val="clear" w:color="auto" w:fill="auto"/>
          </w:tcPr>
          <w:p w:rsidR="00633B64" w:rsidRPr="00633B64" w:rsidRDefault="00633B64" w:rsidP="00633B64">
            <w:pPr>
              <w:ind w:firstLine="0"/>
            </w:pPr>
            <w:r>
              <w:t>G. R. Smith</w:t>
            </w:r>
          </w:p>
        </w:tc>
        <w:tc>
          <w:tcPr>
            <w:tcW w:w="2179" w:type="dxa"/>
            <w:shd w:val="clear" w:color="auto" w:fill="auto"/>
          </w:tcPr>
          <w:p w:rsidR="00633B64" w:rsidRPr="00633B64" w:rsidRDefault="00633B64" w:rsidP="00633B64">
            <w:pPr>
              <w:ind w:firstLine="0"/>
            </w:pPr>
            <w:r>
              <w:t>J. R. Smith</w:t>
            </w:r>
          </w:p>
        </w:tc>
        <w:tc>
          <w:tcPr>
            <w:tcW w:w="2180" w:type="dxa"/>
            <w:shd w:val="clear" w:color="auto" w:fill="auto"/>
          </w:tcPr>
          <w:p w:rsidR="00633B64" w:rsidRPr="00633B64" w:rsidRDefault="00633B64" w:rsidP="00633B64">
            <w:pPr>
              <w:ind w:firstLine="0"/>
            </w:pPr>
            <w:r>
              <w:t>Sottile</w:t>
            </w:r>
          </w:p>
        </w:tc>
      </w:tr>
      <w:tr w:rsidR="00633B64" w:rsidRPr="00633B64" w:rsidTr="00633B64">
        <w:tc>
          <w:tcPr>
            <w:tcW w:w="2179" w:type="dxa"/>
            <w:shd w:val="clear" w:color="auto" w:fill="auto"/>
          </w:tcPr>
          <w:p w:rsidR="00633B64" w:rsidRPr="00633B64" w:rsidRDefault="00633B64" w:rsidP="00633B64">
            <w:pPr>
              <w:ind w:firstLine="0"/>
            </w:pPr>
            <w:r>
              <w:t>Southard</w:t>
            </w:r>
          </w:p>
        </w:tc>
        <w:tc>
          <w:tcPr>
            <w:tcW w:w="2179" w:type="dxa"/>
            <w:shd w:val="clear" w:color="auto" w:fill="auto"/>
          </w:tcPr>
          <w:p w:rsidR="00633B64" w:rsidRPr="00633B64" w:rsidRDefault="00633B64" w:rsidP="00633B64">
            <w:pPr>
              <w:ind w:firstLine="0"/>
            </w:pPr>
            <w:r>
              <w:t>Spires</w:t>
            </w:r>
          </w:p>
        </w:tc>
        <w:tc>
          <w:tcPr>
            <w:tcW w:w="2180" w:type="dxa"/>
            <w:shd w:val="clear" w:color="auto" w:fill="auto"/>
          </w:tcPr>
          <w:p w:rsidR="00633B64" w:rsidRPr="00633B64" w:rsidRDefault="00633B64" w:rsidP="00633B64">
            <w:pPr>
              <w:ind w:firstLine="0"/>
            </w:pPr>
            <w:r>
              <w:t>Stringer</w:t>
            </w:r>
          </w:p>
        </w:tc>
      </w:tr>
      <w:tr w:rsidR="00633B64" w:rsidRPr="00633B64" w:rsidTr="00633B64">
        <w:tc>
          <w:tcPr>
            <w:tcW w:w="2179" w:type="dxa"/>
            <w:shd w:val="clear" w:color="auto" w:fill="auto"/>
          </w:tcPr>
          <w:p w:rsidR="00633B64" w:rsidRPr="00633B64" w:rsidRDefault="00633B64" w:rsidP="00633B64">
            <w:pPr>
              <w:ind w:firstLine="0"/>
            </w:pPr>
            <w:r>
              <w:t>Tallon</w:t>
            </w:r>
          </w:p>
        </w:tc>
        <w:tc>
          <w:tcPr>
            <w:tcW w:w="2179" w:type="dxa"/>
            <w:shd w:val="clear" w:color="auto" w:fill="auto"/>
          </w:tcPr>
          <w:p w:rsidR="00633B64" w:rsidRPr="00633B64" w:rsidRDefault="00633B64" w:rsidP="00633B64">
            <w:pPr>
              <w:ind w:firstLine="0"/>
            </w:pPr>
            <w:r>
              <w:t>Taylor</w:t>
            </w:r>
          </w:p>
        </w:tc>
        <w:tc>
          <w:tcPr>
            <w:tcW w:w="2180" w:type="dxa"/>
            <w:shd w:val="clear" w:color="auto" w:fill="auto"/>
          </w:tcPr>
          <w:p w:rsidR="00633B64" w:rsidRPr="00633B64" w:rsidRDefault="00633B64" w:rsidP="00633B64">
            <w:pPr>
              <w:ind w:firstLine="0"/>
            </w:pPr>
            <w:r>
              <w:t>Thayer</w:t>
            </w:r>
          </w:p>
        </w:tc>
      </w:tr>
      <w:tr w:rsidR="00633B64" w:rsidRPr="00633B64" w:rsidTr="00633B64">
        <w:tc>
          <w:tcPr>
            <w:tcW w:w="2179" w:type="dxa"/>
            <w:shd w:val="clear" w:color="auto" w:fill="auto"/>
          </w:tcPr>
          <w:p w:rsidR="00633B64" w:rsidRPr="00633B64" w:rsidRDefault="00633B64" w:rsidP="00633B64">
            <w:pPr>
              <w:keepNext/>
              <w:ind w:firstLine="0"/>
            </w:pPr>
            <w:r>
              <w:t>Toole</w:t>
            </w:r>
          </w:p>
        </w:tc>
        <w:tc>
          <w:tcPr>
            <w:tcW w:w="2179" w:type="dxa"/>
            <w:shd w:val="clear" w:color="auto" w:fill="auto"/>
          </w:tcPr>
          <w:p w:rsidR="00633B64" w:rsidRPr="00633B64" w:rsidRDefault="00633B64" w:rsidP="00633B64">
            <w:pPr>
              <w:keepNext/>
              <w:ind w:firstLine="0"/>
            </w:pPr>
            <w:r>
              <w:t>Wells</w:t>
            </w:r>
          </w:p>
        </w:tc>
        <w:tc>
          <w:tcPr>
            <w:tcW w:w="2180" w:type="dxa"/>
            <w:shd w:val="clear" w:color="auto" w:fill="auto"/>
          </w:tcPr>
          <w:p w:rsidR="00633B64" w:rsidRPr="00633B64" w:rsidRDefault="00633B64" w:rsidP="00633B64">
            <w:pPr>
              <w:keepNext/>
              <w:ind w:firstLine="0"/>
            </w:pPr>
            <w:r>
              <w:t>White</w:t>
            </w:r>
          </w:p>
        </w:tc>
      </w:tr>
      <w:tr w:rsidR="00633B64" w:rsidRPr="00633B64" w:rsidTr="00633B64">
        <w:tc>
          <w:tcPr>
            <w:tcW w:w="2179" w:type="dxa"/>
            <w:shd w:val="clear" w:color="auto" w:fill="auto"/>
          </w:tcPr>
          <w:p w:rsidR="00633B64" w:rsidRPr="00633B64" w:rsidRDefault="00633B64" w:rsidP="00633B64">
            <w:pPr>
              <w:keepNext/>
              <w:ind w:firstLine="0"/>
            </w:pPr>
            <w:r>
              <w:t>Willis</w:t>
            </w:r>
          </w:p>
        </w:tc>
        <w:tc>
          <w:tcPr>
            <w:tcW w:w="2179" w:type="dxa"/>
            <w:shd w:val="clear" w:color="auto" w:fill="auto"/>
          </w:tcPr>
          <w:p w:rsidR="00633B64" w:rsidRPr="00633B64" w:rsidRDefault="00633B64" w:rsidP="00633B64">
            <w:pPr>
              <w:keepNext/>
              <w:ind w:firstLine="0"/>
            </w:pPr>
            <w:r>
              <w:t>Wood</w:t>
            </w:r>
          </w:p>
        </w:tc>
        <w:tc>
          <w:tcPr>
            <w:tcW w:w="2180" w:type="dxa"/>
            <w:shd w:val="clear" w:color="auto" w:fill="auto"/>
          </w:tcPr>
          <w:p w:rsidR="00633B64" w:rsidRPr="00633B64" w:rsidRDefault="00633B64" w:rsidP="00633B64">
            <w:pPr>
              <w:keepNext/>
              <w:ind w:firstLine="0"/>
            </w:pPr>
          </w:p>
        </w:tc>
      </w:tr>
    </w:tbl>
    <w:p w:rsidR="00633B64" w:rsidRDefault="00633B64" w:rsidP="00633B64"/>
    <w:p w:rsidR="00633B64" w:rsidRDefault="00633B64" w:rsidP="00633B64">
      <w:pPr>
        <w:jc w:val="center"/>
        <w:rPr>
          <w:b/>
        </w:rPr>
      </w:pPr>
      <w:r w:rsidRPr="00633B64">
        <w:rPr>
          <w:b/>
        </w:rPr>
        <w:t>Total--68</w:t>
      </w:r>
    </w:p>
    <w:p w:rsidR="00633B64" w:rsidRDefault="00633B64" w:rsidP="00633B64">
      <w:pPr>
        <w:jc w:val="center"/>
        <w:rPr>
          <w:b/>
        </w:rPr>
      </w:pPr>
    </w:p>
    <w:p w:rsidR="00633B64" w:rsidRDefault="00914F38" w:rsidP="00633B64">
      <w:pPr>
        <w:ind w:firstLine="0"/>
      </w:pPr>
      <w:r>
        <w:br w:type="page"/>
      </w:r>
      <w:r w:rsidR="00633B64" w:rsidRPr="00633B64">
        <w:t xml:space="preserve"> </w:t>
      </w:r>
      <w:r w:rsidR="00633B64">
        <w:t>Those who voted in the negative are:</w:t>
      </w:r>
    </w:p>
    <w:tbl>
      <w:tblPr>
        <w:tblW w:w="0" w:type="auto"/>
        <w:tblLayout w:type="fixed"/>
        <w:tblLook w:val="0000" w:firstRow="0" w:lastRow="0" w:firstColumn="0" w:lastColumn="0" w:noHBand="0" w:noVBand="0"/>
      </w:tblPr>
      <w:tblGrid>
        <w:gridCol w:w="2179"/>
        <w:gridCol w:w="2179"/>
        <w:gridCol w:w="2180"/>
      </w:tblGrid>
      <w:tr w:rsidR="00633B64" w:rsidRPr="00633B64" w:rsidTr="00633B64">
        <w:tc>
          <w:tcPr>
            <w:tcW w:w="2179" w:type="dxa"/>
            <w:shd w:val="clear" w:color="auto" w:fill="auto"/>
          </w:tcPr>
          <w:p w:rsidR="00633B64" w:rsidRPr="00633B64" w:rsidRDefault="00633B64" w:rsidP="00633B64">
            <w:pPr>
              <w:keepNext/>
              <w:ind w:firstLine="0"/>
            </w:pPr>
            <w:r>
              <w:t>Alexander</w:t>
            </w:r>
          </w:p>
        </w:tc>
        <w:tc>
          <w:tcPr>
            <w:tcW w:w="2179" w:type="dxa"/>
            <w:shd w:val="clear" w:color="auto" w:fill="auto"/>
          </w:tcPr>
          <w:p w:rsidR="00633B64" w:rsidRPr="00633B64" w:rsidRDefault="00633B64" w:rsidP="00633B64">
            <w:pPr>
              <w:keepNext/>
              <w:ind w:firstLine="0"/>
            </w:pPr>
            <w:r>
              <w:t>Anderson</w:t>
            </w:r>
          </w:p>
        </w:tc>
        <w:tc>
          <w:tcPr>
            <w:tcW w:w="2180" w:type="dxa"/>
            <w:shd w:val="clear" w:color="auto" w:fill="auto"/>
          </w:tcPr>
          <w:p w:rsidR="00633B64" w:rsidRPr="00633B64" w:rsidRDefault="00633B64" w:rsidP="00633B64">
            <w:pPr>
              <w:keepNext/>
              <w:ind w:firstLine="0"/>
            </w:pPr>
            <w:r>
              <w:t>Anthony</w:t>
            </w:r>
          </w:p>
        </w:tc>
      </w:tr>
      <w:tr w:rsidR="00633B64" w:rsidRPr="00633B64" w:rsidTr="00633B64">
        <w:tc>
          <w:tcPr>
            <w:tcW w:w="2179" w:type="dxa"/>
            <w:shd w:val="clear" w:color="auto" w:fill="auto"/>
          </w:tcPr>
          <w:p w:rsidR="00633B64" w:rsidRPr="00633B64" w:rsidRDefault="00633B64" w:rsidP="00633B64">
            <w:pPr>
              <w:ind w:firstLine="0"/>
            </w:pPr>
            <w:r>
              <w:t>Bales</w:t>
            </w:r>
          </w:p>
        </w:tc>
        <w:tc>
          <w:tcPr>
            <w:tcW w:w="2179" w:type="dxa"/>
            <w:shd w:val="clear" w:color="auto" w:fill="auto"/>
          </w:tcPr>
          <w:p w:rsidR="00633B64" w:rsidRPr="00633B64" w:rsidRDefault="00633B64" w:rsidP="00633B64">
            <w:pPr>
              <w:ind w:firstLine="0"/>
            </w:pPr>
            <w:r>
              <w:t>Bernstein</w:t>
            </w:r>
          </w:p>
        </w:tc>
        <w:tc>
          <w:tcPr>
            <w:tcW w:w="2180" w:type="dxa"/>
            <w:shd w:val="clear" w:color="auto" w:fill="auto"/>
          </w:tcPr>
          <w:p w:rsidR="00633B64" w:rsidRPr="00633B64" w:rsidRDefault="00633B64" w:rsidP="00633B64">
            <w:pPr>
              <w:ind w:firstLine="0"/>
            </w:pPr>
            <w:r>
              <w:t>Bowers</w:t>
            </w:r>
          </w:p>
        </w:tc>
      </w:tr>
      <w:tr w:rsidR="00633B64" w:rsidRPr="00633B64" w:rsidTr="00633B64">
        <w:tc>
          <w:tcPr>
            <w:tcW w:w="2179" w:type="dxa"/>
            <w:shd w:val="clear" w:color="auto" w:fill="auto"/>
          </w:tcPr>
          <w:p w:rsidR="00633B64" w:rsidRPr="00633B64" w:rsidRDefault="00633B64" w:rsidP="00633B64">
            <w:pPr>
              <w:ind w:firstLine="0"/>
            </w:pPr>
            <w:r>
              <w:t>Branham</w:t>
            </w:r>
          </w:p>
        </w:tc>
        <w:tc>
          <w:tcPr>
            <w:tcW w:w="2179" w:type="dxa"/>
            <w:shd w:val="clear" w:color="auto" w:fill="auto"/>
          </w:tcPr>
          <w:p w:rsidR="00633B64" w:rsidRPr="00633B64" w:rsidRDefault="00633B64" w:rsidP="00633B64">
            <w:pPr>
              <w:ind w:firstLine="0"/>
            </w:pPr>
            <w:r>
              <w:t>Brannon</w:t>
            </w:r>
          </w:p>
        </w:tc>
        <w:tc>
          <w:tcPr>
            <w:tcW w:w="2180" w:type="dxa"/>
            <w:shd w:val="clear" w:color="auto" w:fill="auto"/>
          </w:tcPr>
          <w:p w:rsidR="00633B64" w:rsidRPr="00633B64" w:rsidRDefault="00633B64" w:rsidP="00633B64">
            <w:pPr>
              <w:ind w:firstLine="0"/>
            </w:pPr>
            <w:r>
              <w:t>G. A. Brown</w:t>
            </w:r>
          </w:p>
        </w:tc>
      </w:tr>
      <w:tr w:rsidR="00633B64" w:rsidRPr="00633B64" w:rsidTr="00633B64">
        <w:tc>
          <w:tcPr>
            <w:tcW w:w="2179" w:type="dxa"/>
            <w:shd w:val="clear" w:color="auto" w:fill="auto"/>
          </w:tcPr>
          <w:p w:rsidR="00633B64" w:rsidRPr="00633B64" w:rsidRDefault="00633B64" w:rsidP="00633B64">
            <w:pPr>
              <w:ind w:firstLine="0"/>
            </w:pPr>
            <w:r>
              <w:t>R. L. Brown</w:t>
            </w:r>
          </w:p>
        </w:tc>
        <w:tc>
          <w:tcPr>
            <w:tcW w:w="2179" w:type="dxa"/>
            <w:shd w:val="clear" w:color="auto" w:fill="auto"/>
          </w:tcPr>
          <w:p w:rsidR="00633B64" w:rsidRPr="00633B64" w:rsidRDefault="00633B64" w:rsidP="00633B64">
            <w:pPr>
              <w:ind w:firstLine="0"/>
            </w:pPr>
            <w:r>
              <w:t>Clyburn</w:t>
            </w:r>
          </w:p>
        </w:tc>
        <w:tc>
          <w:tcPr>
            <w:tcW w:w="2180" w:type="dxa"/>
            <w:shd w:val="clear" w:color="auto" w:fill="auto"/>
          </w:tcPr>
          <w:p w:rsidR="00633B64" w:rsidRPr="00633B64" w:rsidRDefault="00633B64" w:rsidP="00633B64">
            <w:pPr>
              <w:ind w:firstLine="0"/>
            </w:pPr>
            <w:r>
              <w:t>Cobb-Hunter</w:t>
            </w:r>
          </w:p>
        </w:tc>
      </w:tr>
      <w:tr w:rsidR="00633B64" w:rsidRPr="00633B64" w:rsidTr="00633B64">
        <w:tc>
          <w:tcPr>
            <w:tcW w:w="2179" w:type="dxa"/>
            <w:shd w:val="clear" w:color="auto" w:fill="auto"/>
          </w:tcPr>
          <w:p w:rsidR="00633B64" w:rsidRPr="00633B64" w:rsidRDefault="00633B64" w:rsidP="00633B64">
            <w:pPr>
              <w:ind w:firstLine="0"/>
            </w:pPr>
            <w:r>
              <w:t>Dillard</w:t>
            </w:r>
          </w:p>
        </w:tc>
        <w:tc>
          <w:tcPr>
            <w:tcW w:w="2179" w:type="dxa"/>
            <w:shd w:val="clear" w:color="auto" w:fill="auto"/>
          </w:tcPr>
          <w:p w:rsidR="00633B64" w:rsidRPr="00633B64" w:rsidRDefault="00633B64" w:rsidP="00633B64">
            <w:pPr>
              <w:ind w:firstLine="0"/>
            </w:pPr>
            <w:r>
              <w:t>Douglas</w:t>
            </w:r>
          </w:p>
        </w:tc>
        <w:tc>
          <w:tcPr>
            <w:tcW w:w="2180" w:type="dxa"/>
            <w:shd w:val="clear" w:color="auto" w:fill="auto"/>
          </w:tcPr>
          <w:p w:rsidR="00633B64" w:rsidRPr="00633B64" w:rsidRDefault="00633B64" w:rsidP="00633B64">
            <w:pPr>
              <w:ind w:firstLine="0"/>
            </w:pPr>
            <w:r>
              <w:t>Felder</w:t>
            </w:r>
          </w:p>
        </w:tc>
      </w:tr>
      <w:tr w:rsidR="00633B64" w:rsidRPr="00633B64" w:rsidTr="00633B64">
        <w:tc>
          <w:tcPr>
            <w:tcW w:w="2179" w:type="dxa"/>
            <w:shd w:val="clear" w:color="auto" w:fill="auto"/>
          </w:tcPr>
          <w:p w:rsidR="00633B64" w:rsidRPr="00633B64" w:rsidRDefault="00633B64" w:rsidP="00633B64">
            <w:pPr>
              <w:ind w:firstLine="0"/>
            </w:pPr>
            <w:r>
              <w:t>Funderburk</w:t>
            </w:r>
          </w:p>
        </w:tc>
        <w:tc>
          <w:tcPr>
            <w:tcW w:w="2179" w:type="dxa"/>
            <w:shd w:val="clear" w:color="auto" w:fill="auto"/>
          </w:tcPr>
          <w:p w:rsidR="00633B64" w:rsidRPr="00633B64" w:rsidRDefault="00633B64" w:rsidP="00633B64">
            <w:pPr>
              <w:ind w:firstLine="0"/>
            </w:pPr>
            <w:r>
              <w:t>George</w:t>
            </w:r>
          </w:p>
        </w:tc>
        <w:tc>
          <w:tcPr>
            <w:tcW w:w="2180" w:type="dxa"/>
            <w:shd w:val="clear" w:color="auto" w:fill="auto"/>
          </w:tcPr>
          <w:p w:rsidR="00633B64" w:rsidRPr="00633B64" w:rsidRDefault="00633B64" w:rsidP="00633B64">
            <w:pPr>
              <w:ind w:firstLine="0"/>
            </w:pPr>
            <w:r>
              <w:t>Gilliard</w:t>
            </w:r>
          </w:p>
        </w:tc>
      </w:tr>
      <w:tr w:rsidR="00633B64" w:rsidRPr="00633B64" w:rsidTr="00633B64">
        <w:tc>
          <w:tcPr>
            <w:tcW w:w="2179" w:type="dxa"/>
            <w:shd w:val="clear" w:color="auto" w:fill="auto"/>
          </w:tcPr>
          <w:p w:rsidR="00633B64" w:rsidRPr="00633B64" w:rsidRDefault="00633B64" w:rsidP="00633B64">
            <w:pPr>
              <w:ind w:firstLine="0"/>
            </w:pPr>
            <w:r>
              <w:t>Govan</w:t>
            </w:r>
          </w:p>
        </w:tc>
        <w:tc>
          <w:tcPr>
            <w:tcW w:w="2179" w:type="dxa"/>
            <w:shd w:val="clear" w:color="auto" w:fill="auto"/>
          </w:tcPr>
          <w:p w:rsidR="00633B64" w:rsidRPr="00633B64" w:rsidRDefault="00633B64" w:rsidP="00633B64">
            <w:pPr>
              <w:ind w:firstLine="0"/>
            </w:pPr>
            <w:r>
              <w:t>Hayes</w:t>
            </w:r>
          </w:p>
        </w:tc>
        <w:tc>
          <w:tcPr>
            <w:tcW w:w="2180" w:type="dxa"/>
            <w:shd w:val="clear" w:color="auto" w:fill="auto"/>
          </w:tcPr>
          <w:p w:rsidR="00633B64" w:rsidRPr="00633B64" w:rsidRDefault="00633B64" w:rsidP="00633B64">
            <w:pPr>
              <w:ind w:firstLine="0"/>
            </w:pPr>
            <w:r>
              <w:t>Hiott</w:t>
            </w:r>
          </w:p>
        </w:tc>
      </w:tr>
      <w:tr w:rsidR="00633B64" w:rsidRPr="00633B64" w:rsidTr="00633B64">
        <w:tc>
          <w:tcPr>
            <w:tcW w:w="2179" w:type="dxa"/>
            <w:shd w:val="clear" w:color="auto" w:fill="auto"/>
          </w:tcPr>
          <w:p w:rsidR="00633B64" w:rsidRPr="00633B64" w:rsidRDefault="00633B64" w:rsidP="00633B64">
            <w:pPr>
              <w:ind w:firstLine="0"/>
            </w:pPr>
            <w:r>
              <w:t>Hodges</w:t>
            </w:r>
          </w:p>
        </w:tc>
        <w:tc>
          <w:tcPr>
            <w:tcW w:w="2179" w:type="dxa"/>
            <w:shd w:val="clear" w:color="auto" w:fill="auto"/>
          </w:tcPr>
          <w:p w:rsidR="00633B64" w:rsidRPr="00633B64" w:rsidRDefault="00633B64" w:rsidP="00633B64">
            <w:pPr>
              <w:ind w:firstLine="0"/>
            </w:pPr>
            <w:r>
              <w:t>Horne</w:t>
            </w:r>
          </w:p>
        </w:tc>
        <w:tc>
          <w:tcPr>
            <w:tcW w:w="2180" w:type="dxa"/>
            <w:shd w:val="clear" w:color="auto" w:fill="auto"/>
          </w:tcPr>
          <w:p w:rsidR="00633B64" w:rsidRPr="00633B64" w:rsidRDefault="00633B64" w:rsidP="00633B64">
            <w:pPr>
              <w:ind w:firstLine="0"/>
            </w:pPr>
            <w:r>
              <w:t>Hosey</w:t>
            </w:r>
          </w:p>
        </w:tc>
      </w:tr>
      <w:tr w:rsidR="00633B64" w:rsidRPr="00633B64" w:rsidTr="00633B64">
        <w:tc>
          <w:tcPr>
            <w:tcW w:w="2179" w:type="dxa"/>
            <w:shd w:val="clear" w:color="auto" w:fill="auto"/>
          </w:tcPr>
          <w:p w:rsidR="00633B64" w:rsidRPr="00633B64" w:rsidRDefault="00633B64" w:rsidP="00633B64">
            <w:pPr>
              <w:ind w:firstLine="0"/>
            </w:pPr>
            <w:r>
              <w:t>Howard</w:t>
            </w:r>
          </w:p>
        </w:tc>
        <w:tc>
          <w:tcPr>
            <w:tcW w:w="2179" w:type="dxa"/>
            <w:shd w:val="clear" w:color="auto" w:fill="auto"/>
          </w:tcPr>
          <w:p w:rsidR="00633B64" w:rsidRPr="00633B64" w:rsidRDefault="00633B64" w:rsidP="00633B64">
            <w:pPr>
              <w:ind w:firstLine="0"/>
            </w:pPr>
            <w:r>
              <w:t>Jefferson</w:t>
            </w:r>
          </w:p>
        </w:tc>
        <w:tc>
          <w:tcPr>
            <w:tcW w:w="2180" w:type="dxa"/>
            <w:shd w:val="clear" w:color="auto" w:fill="auto"/>
          </w:tcPr>
          <w:p w:rsidR="00633B64" w:rsidRPr="00633B64" w:rsidRDefault="00633B64" w:rsidP="00633B64">
            <w:pPr>
              <w:ind w:firstLine="0"/>
            </w:pPr>
            <w:r>
              <w:t>Knight</w:t>
            </w:r>
          </w:p>
        </w:tc>
      </w:tr>
      <w:tr w:rsidR="00633B64" w:rsidRPr="00633B64" w:rsidTr="00633B64">
        <w:tc>
          <w:tcPr>
            <w:tcW w:w="2179" w:type="dxa"/>
            <w:shd w:val="clear" w:color="auto" w:fill="auto"/>
          </w:tcPr>
          <w:p w:rsidR="00633B64" w:rsidRPr="00633B64" w:rsidRDefault="00633B64" w:rsidP="00633B64">
            <w:pPr>
              <w:ind w:firstLine="0"/>
            </w:pPr>
            <w:r>
              <w:t>McEachern</w:t>
            </w:r>
          </w:p>
        </w:tc>
        <w:tc>
          <w:tcPr>
            <w:tcW w:w="2179" w:type="dxa"/>
            <w:shd w:val="clear" w:color="auto" w:fill="auto"/>
          </w:tcPr>
          <w:p w:rsidR="00633B64" w:rsidRPr="00633B64" w:rsidRDefault="00633B64" w:rsidP="00633B64">
            <w:pPr>
              <w:ind w:firstLine="0"/>
            </w:pPr>
            <w:r>
              <w:t>M. S. McLeod</w:t>
            </w:r>
          </w:p>
        </w:tc>
        <w:tc>
          <w:tcPr>
            <w:tcW w:w="2180" w:type="dxa"/>
            <w:shd w:val="clear" w:color="auto" w:fill="auto"/>
          </w:tcPr>
          <w:p w:rsidR="00633B64" w:rsidRPr="00633B64" w:rsidRDefault="00633B64" w:rsidP="00633B64">
            <w:pPr>
              <w:ind w:firstLine="0"/>
            </w:pPr>
            <w:r>
              <w:t>W. J. McLeod</w:t>
            </w:r>
          </w:p>
        </w:tc>
      </w:tr>
      <w:tr w:rsidR="00633B64" w:rsidRPr="00633B64" w:rsidTr="00633B64">
        <w:tc>
          <w:tcPr>
            <w:tcW w:w="2179" w:type="dxa"/>
            <w:shd w:val="clear" w:color="auto" w:fill="auto"/>
          </w:tcPr>
          <w:p w:rsidR="00633B64" w:rsidRPr="00633B64" w:rsidRDefault="00633B64" w:rsidP="00633B64">
            <w:pPr>
              <w:ind w:firstLine="0"/>
            </w:pPr>
            <w:r>
              <w:t>Mitchell</w:t>
            </w:r>
          </w:p>
        </w:tc>
        <w:tc>
          <w:tcPr>
            <w:tcW w:w="2179" w:type="dxa"/>
            <w:shd w:val="clear" w:color="auto" w:fill="auto"/>
          </w:tcPr>
          <w:p w:rsidR="00633B64" w:rsidRPr="00633B64" w:rsidRDefault="00633B64" w:rsidP="00633B64">
            <w:pPr>
              <w:ind w:firstLine="0"/>
            </w:pPr>
            <w:r>
              <w:t>Munnerlyn</w:t>
            </w:r>
          </w:p>
        </w:tc>
        <w:tc>
          <w:tcPr>
            <w:tcW w:w="2180" w:type="dxa"/>
            <w:shd w:val="clear" w:color="auto" w:fill="auto"/>
          </w:tcPr>
          <w:p w:rsidR="00633B64" w:rsidRPr="00633B64" w:rsidRDefault="00633B64" w:rsidP="00633B64">
            <w:pPr>
              <w:ind w:firstLine="0"/>
            </w:pPr>
            <w:r>
              <w:t>Neal</w:t>
            </w:r>
          </w:p>
        </w:tc>
      </w:tr>
      <w:tr w:rsidR="00633B64" w:rsidRPr="00633B64" w:rsidTr="00633B64">
        <w:tc>
          <w:tcPr>
            <w:tcW w:w="2179" w:type="dxa"/>
            <w:shd w:val="clear" w:color="auto" w:fill="auto"/>
          </w:tcPr>
          <w:p w:rsidR="00633B64" w:rsidRPr="00633B64" w:rsidRDefault="00633B64" w:rsidP="00633B64">
            <w:pPr>
              <w:ind w:firstLine="0"/>
            </w:pPr>
            <w:r>
              <w:t>Ott</w:t>
            </w:r>
          </w:p>
        </w:tc>
        <w:tc>
          <w:tcPr>
            <w:tcW w:w="2179" w:type="dxa"/>
            <w:shd w:val="clear" w:color="auto" w:fill="auto"/>
          </w:tcPr>
          <w:p w:rsidR="00633B64" w:rsidRPr="00633B64" w:rsidRDefault="00633B64" w:rsidP="00633B64">
            <w:pPr>
              <w:ind w:firstLine="0"/>
            </w:pPr>
            <w:r>
              <w:t>Parks</w:t>
            </w:r>
          </w:p>
        </w:tc>
        <w:tc>
          <w:tcPr>
            <w:tcW w:w="2180" w:type="dxa"/>
            <w:shd w:val="clear" w:color="auto" w:fill="auto"/>
          </w:tcPr>
          <w:p w:rsidR="00633B64" w:rsidRPr="00633B64" w:rsidRDefault="00633B64" w:rsidP="00633B64">
            <w:pPr>
              <w:ind w:firstLine="0"/>
            </w:pPr>
            <w:r>
              <w:t>Powers Norrell</w:t>
            </w:r>
          </w:p>
        </w:tc>
      </w:tr>
      <w:tr w:rsidR="00633B64" w:rsidRPr="00633B64" w:rsidTr="00633B64">
        <w:tc>
          <w:tcPr>
            <w:tcW w:w="2179" w:type="dxa"/>
            <w:shd w:val="clear" w:color="auto" w:fill="auto"/>
          </w:tcPr>
          <w:p w:rsidR="00633B64" w:rsidRPr="00633B64" w:rsidRDefault="00633B64" w:rsidP="00633B64">
            <w:pPr>
              <w:ind w:firstLine="0"/>
            </w:pPr>
            <w:r>
              <w:t>Ridgeway</w:t>
            </w:r>
          </w:p>
        </w:tc>
        <w:tc>
          <w:tcPr>
            <w:tcW w:w="2179" w:type="dxa"/>
            <w:shd w:val="clear" w:color="auto" w:fill="auto"/>
          </w:tcPr>
          <w:p w:rsidR="00633B64" w:rsidRPr="00633B64" w:rsidRDefault="00633B64" w:rsidP="00633B64">
            <w:pPr>
              <w:ind w:firstLine="0"/>
            </w:pPr>
            <w:r>
              <w:t>Robinson-Simpson</w:t>
            </w:r>
          </w:p>
        </w:tc>
        <w:tc>
          <w:tcPr>
            <w:tcW w:w="2180" w:type="dxa"/>
            <w:shd w:val="clear" w:color="auto" w:fill="auto"/>
          </w:tcPr>
          <w:p w:rsidR="00633B64" w:rsidRPr="00633B64" w:rsidRDefault="00633B64" w:rsidP="00633B64">
            <w:pPr>
              <w:ind w:firstLine="0"/>
            </w:pPr>
            <w:r>
              <w:t>Rutherford</w:t>
            </w:r>
          </w:p>
        </w:tc>
      </w:tr>
      <w:tr w:rsidR="00633B64" w:rsidRPr="00633B64" w:rsidTr="00633B64">
        <w:tc>
          <w:tcPr>
            <w:tcW w:w="2179" w:type="dxa"/>
            <w:shd w:val="clear" w:color="auto" w:fill="auto"/>
          </w:tcPr>
          <w:p w:rsidR="00633B64" w:rsidRPr="00633B64" w:rsidRDefault="00633B64" w:rsidP="00633B64">
            <w:pPr>
              <w:ind w:firstLine="0"/>
            </w:pPr>
            <w:r>
              <w:t>Sabb</w:t>
            </w:r>
          </w:p>
        </w:tc>
        <w:tc>
          <w:tcPr>
            <w:tcW w:w="2179" w:type="dxa"/>
            <w:shd w:val="clear" w:color="auto" w:fill="auto"/>
          </w:tcPr>
          <w:p w:rsidR="00633B64" w:rsidRPr="00633B64" w:rsidRDefault="00633B64" w:rsidP="00633B64">
            <w:pPr>
              <w:ind w:firstLine="0"/>
            </w:pPr>
            <w:r>
              <w:t>Sellers</w:t>
            </w:r>
          </w:p>
        </w:tc>
        <w:tc>
          <w:tcPr>
            <w:tcW w:w="2180" w:type="dxa"/>
            <w:shd w:val="clear" w:color="auto" w:fill="auto"/>
          </w:tcPr>
          <w:p w:rsidR="00633B64" w:rsidRPr="00633B64" w:rsidRDefault="00633B64" w:rsidP="00633B64">
            <w:pPr>
              <w:ind w:firstLine="0"/>
            </w:pPr>
            <w:r>
              <w:t>Skelton</w:t>
            </w:r>
          </w:p>
        </w:tc>
      </w:tr>
      <w:tr w:rsidR="00633B64" w:rsidRPr="00633B64" w:rsidTr="00633B64">
        <w:tc>
          <w:tcPr>
            <w:tcW w:w="2179" w:type="dxa"/>
            <w:shd w:val="clear" w:color="auto" w:fill="auto"/>
          </w:tcPr>
          <w:p w:rsidR="00633B64" w:rsidRPr="00633B64" w:rsidRDefault="00633B64" w:rsidP="00633B64">
            <w:pPr>
              <w:keepNext/>
              <w:ind w:firstLine="0"/>
            </w:pPr>
            <w:r>
              <w:t>J. E. Smith</w:t>
            </w:r>
          </w:p>
        </w:tc>
        <w:tc>
          <w:tcPr>
            <w:tcW w:w="2179" w:type="dxa"/>
            <w:shd w:val="clear" w:color="auto" w:fill="auto"/>
          </w:tcPr>
          <w:p w:rsidR="00633B64" w:rsidRPr="00633B64" w:rsidRDefault="00633B64" w:rsidP="00633B64">
            <w:pPr>
              <w:keepNext/>
              <w:ind w:firstLine="0"/>
            </w:pPr>
            <w:r>
              <w:t>Stavrinakis</w:t>
            </w:r>
          </w:p>
        </w:tc>
        <w:tc>
          <w:tcPr>
            <w:tcW w:w="2180" w:type="dxa"/>
            <w:shd w:val="clear" w:color="auto" w:fill="auto"/>
          </w:tcPr>
          <w:p w:rsidR="00633B64" w:rsidRPr="00633B64" w:rsidRDefault="00633B64" w:rsidP="00633B64">
            <w:pPr>
              <w:keepNext/>
              <w:ind w:firstLine="0"/>
            </w:pPr>
            <w:r>
              <w:t>Vick</w:t>
            </w:r>
          </w:p>
        </w:tc>
      </w:tr>
      <w:tr w:rsidR="00633B64" w:rsidRPr="00633B64" w:rsidTr="00633B64">
        <w:tc>
          <w:tcPr>
            <w:tcW w:w="2179" w:type="dxa"/>
            <w:shd w:val="clear" w:color="auto" w:fill="auto"/>
          </w:tcPr>
          <w:p w:rsidR="00633B64" w:rsidRPr="00633B64" w:rsidRDefault="00633B64" w:rsidP="00633B64">
            <w:pPr>
              <w:keepNext/>
              <w:ind w:firstLine="0"/>
            </w:pPr>
            <w:r>
              <w:t>Weeks</w:t>
            </w:r>
          </w:p>
        </w:tc>
        <w:tc>
          <w:tcPr>
            <w:tcW w:w="2179" w:type="dxa"/>
            <w:shd w:val="clear" w:color="auto" w:fill="auto"/>
          </w:tcPr>
          <w:p w:rsidR="00633B64" w:rsidRPr="00633B64" w:rsidRDefault="00633B64" w:rsidP="00633B64">
            <w:pPr>
              <w:keepNext/>
              <w:ind w:firstLine="0"/>
            </w:pPr>
            <w:r>
              <w:t>Whipper</w:t>
            </w:r>
          </w:p>
        </w:tc>
        <w:tc>
          <w:tcPr>
            <w:tcW w:w="2180" w:type="dxa"/>
            <w:shd w:val="clear" w:color="auto" w:fill="auto"/>
          </w:tcPr>
          <w:p w:rsidR="00633B64" w:rsidRPr="00633B64" w:rsidRDefault="00633B64" w:rsidP="00633B64">
            <w:pPr>
              <w:keepNext/>
              <w:ind w:firstLine="0"/>
            </w:pPr>
            <w:r>
              <w:t>Williams</w:t>
            </w:r>
          </w:p>
        </w:tc>
      </w:tr>
    </w:tbl>
    <w:p w:rsidR="00633B64" w:rsidRDefault="00633B64" w:rsidP="00633B64"/>
    <w:p w:rsidR="00633B64" w:rsidRDefault="00633B64" w:rsidP="00633B64">
      <w:pPr>
        <w:jc w:val="center"/>
        <w:rPr>
          <w:b/>
        </w:rPr>
      </w:pPr>
      <w:r w:rsidRPr="00633B64">
        <w:rPr>
          <w:b/>
        </w:rPr>
        <w:t>Total--48</w:t>
      </w:r>
    </w:p>
    <w:p w:rsidR="00633B64" w:rsidRDefault="00633B64" w:rsidP="00633B64">
      <w:pPr>
        <w:jc w:val="center"/>
        <w:rPr>
          <w:b/>
        </w:rPr>
      </w:pPr>
    </w:p>
    <w:p w:rsidR="00633B64" w:rsidRDefault="00633B64" w:rsidP="00633B64">
      <w:r>
        <w:t>So, the amendment was adopted.</w:t>
      </w:r>
    </w:p>
    <w:p w:rsidR="00633B64" w:rsidRDefault="00633B64" w:rsidP="00633B64"/>
    <w:p w:rsidR="00633B64" w:rsidRPr="006625F7" w:rsidRDefault="00633B64" w:rsidP="00633B64">
      <w:pPr>
        <w:widowControl w:val="0"/>
        <w:rPr>
          <w:snapToGrid w:val="0"/>
        </w:rPr>
      </w:pPr>
      <w:r w:rsidRPr="006625F7">
        <w:rPr>
          <w:snapToGrid w:val="0"/>
        </w:rPr>
        <w:t xml:space="preserve">Rep. DANING proposed the following Amendment No. 3A </w:t>
      </w:r>
      <w:r w:rsidR="00914F38">
        <w:rPr>
          <w:snapToGrid w:val="0"/>
        </w:rPr>
        <w:t xml:space="preserve">to H. 3710, as passed by the House, </w:t>
      </w:r>
      <w:r w:rsidRPr="006625F7">
        <w:rPr>
          <w:snapToGrid w:val="0"/>
        </w:rPr>
        <w:t>(Doc Name H:\LEGWORK\HOUSE\AMEND\H-WM\001\HOU2 VET TUITION2</w:t>
      </w:r>
      <w:r w:rsidR="00914F38">
        <w:rPr>
          <w:snapToGrid w:val="0"/>
        </w:rPr>
        <w:t xml:space="preserve"> </w:t>
      </w:r>
      <w:r w:rsidRPr="006625F7">
        <w:rPr>
          <w:snapToGrid w:val="0"/>
        </w:rPr>
        <w:t>.DOCX), which was adopted:</w:t>
      </w:r>
    </w:p>
    <w:p w:rsidR="00633B64" w:rsidRPr="006625F7" w:rsidRDefault="00633B64" w:rsidP="00633B64">
      <w:pPr>
        <w:widowControl w:val="0"/>
        <w:rPr>
          <w:snapToGrid w:val="0"/>
          <w:szCs w:val="49"/>
        </w:rPr>
      </w:pPr>
      <w:r w:rsidRPr="006625F7">
        <w:rPr>
          <w:snapToGrid w:val="0"/>
          <w:szCs w:val="49"/>
        </w:rPr>
        <w:t>Amend the bill, as and if amended, Part IB, Section 117, GENERAL PROVISIONS, page 514, after line 2, by adding an appropriately numbered paragraph to read:</w:t>
      </w:r>
    </w:p>
    <w:p w:rsidR="00633B64" w:rsidRPr="006625F7" w:rsidRDefault="00633B64" w:rsidP="00633B64">
      <w:pPr>
        <w:widowControl w:val="0"/>
        <w:rPr>
          <w:snapToGrid w:val="0"/>
          <w:szCs w:val="49"/>
        </w:rPr>
      </w:pPr>
      <w:r w:rsidRPr="006625F7">
        <w:rPr>
          <w:snapToGrid w:val="0"/>
          <w:szCs w:val="49"/>
        </w:rPr>
        <w:t>/</w:t>
      </w:r>
      <w:r w:rsidRPr="006625F7">
        <w:rPr>
          <w:i/>
          <w:snapToGrid w:val="0"/>
          <w:szCs w:val="49"/>
          <w:u w:val="single"/>
        </w:rPr>
        <w:t xml:space="preserve"> (GP: Veterans Tuition Entitlement)  A veteran of the Armed Services of the United States, who has evidenced intent to establish domicile in South Carolina and their dependents, are entitled to receive in-state tuition and fees at state institutions without the requirement of one year of physical presence in this State.</w:t>
      </w:r>
      <w:r w:rsidRPr="006625F7">
        <w:rPr>
          <w:snapToGrid w:val="0"/>
          <w:szCs w:val="49"/>
        </w:rPr>
        <w:t>/</w:t>
      </w:r>
    </w:p>
    <w:p w:rsidR="00633B64" w:rsidRPr="006625F7" w:rsidRDefault="00633B64" w:rsidP="00633B64">
      <w:pPr>
        <w:widowControl w:val="0"/>
        <w:rPr>
          <w:snapToGrid w:val="0"/>
        </w:rPr>
      </w:pPr>
      <w:r w:rsidRPr="006625F7">
        <w:rPr>
          <w:snapToGrid w:val="0"/>
        </w:rPr>
        <w:t>Renumber sections to conform.</w:t>
      </w:r>
    </w:p>
    <w:p w:rsidR="00633B64" w:rsidRDefault="00633B64" w:rsidP="00633B64">
      <w:pPr>
        <w:widowControl w:val="0"/>
        <w:rPr>
          <w:snapToGrid w:val="0"/>
        </w:rPr>
      </w:pPr>
      <w:r w:rsidRPr="006625F7">
        <w:rPr>
          <w:snapToGrid w:val="0"/>
        </w:rPr>
        <w:t>Amend totals and titles to conform.</w:t>
      </w:r>
    </w:p>
    <w:p w:rsidR="00633B64" w:rsidRDefault="00633B64" w:rsidP="00633B64">
      <w:pPr>
        <w:widowControl w:val="0"/>
        <w:rPr>
          <w:snapToGrid w:val="0"/>
        </w:rPr>
      </w:pPr>
    </w:p>
    <w:p w:rsidR="00633B64" w:rsidRDefault="00633B64" w:rsidP="00633B64">
      <w:r>
        <w:t>Rep. DANING explained the amendment.</w:t>
      </w:r>
    </w:p>
    <w:p w:rsidR="00914F38" w:rsidRDefault="00914F38" w:rsidP="00633B64"/>
    <w:p w:rsidR="00633B64" w:rsidRDefault="00633B64" w:rsidP="00633B64">
      <w:r>
        <w:t xml:space="preserve">The yeas and nays were taken resulting as follows: </w:t>
      </w:r>
    </w:p>
    <w:p w:rsidR="00633B64" w:rsidRDefault="00633B64" w:rsidP="00633B64">
      <w:pPr>
        <w:jc w:val="center"/>
      </w:pPr>
      <w:r>
        <w:t xml:space="preserve"> </w:t>
      </w:r>
      <w:bookmarkStart w:id="66" w:name="vote_start130"/>
      <w:bookmarkEnd w:id="66"/>
      <w:r>
        <w:t>Yeas 113; Nays 0</w:t>
      </w:r>
    </w:p>
    <w:p w:rsidR="00633B64" w:rsidRDefault="00633B64" w:rsidP="00633B6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33B64" w:rsidRPr="00633B64" w:rsidTr="00633B64">
        <w:tc>
          <w:tcPr>
            <w:tcW w:w="2179" w:type="dxa"/>
            <w:shd w:val="clear" w:color="auto" w:fill="auto"/>
          </w:tcPr>
          <w:p w:rsidR="00633B64" w:rsidRPr="00633B64" w:rsidRDefault="00633B64" w:rsidP="00633B64">
            <w:pPr>
              <w:keepNext/>
              <w:ind w:firstLine="0"/>
            </w:pPr>
            <w:r>
              <w:t>Alexander</w:t>
            </w:r>
          </w:p>
        </w:tc>
        <w:tc>
          <w:tcPr>
            <w:tcW w:w="2179" w:type="dxa"/>
            <w:shd w:val="clear" w:color="auto" w:fill="auto"/>
          </w:tcPr>
          <w:p w:rsidR="00633B64" w:rsidRPr="00633B64" w:rsidRDefault="00633B64" w:rsidP="00633B64">
            <w:pPr>
              <w:keepNext/>
              <w:ind w:firstLine="0"/>
            </w:pPr>
            <w:r>
              <w:t>Allison</w:t>
            </w:r>
          </w:p>
        </w:tc>
        <w:tc>
          <w:tcPr>
            <w:tcW w:w="2180" w:type="dxa"/>
            <w:shd w:val="clear" w:color="auto" w:fill="auto"/>
          </w:tcPr>
          <w:p w:rsidR="00633B64" w:rsidRPr="00633B64" w:rsidRDefault="00633B64" w:rsidP="00633B64">
            <w:pPr>
              <w:keepNext/>
              <w:ind w:firstLine="0"/>
            </w:pPr>
            <w:r>
              <w:t>Anderson</w:t>
            </w:r>
          </w:p>
        </w:tc>
      </w:tr>
      <w:tr w:rsidR="00633B64" w:rsidRPr="00633B64" w:rsidTr="00633B64">
        <w:tc>
          <w:tcPr>
            <w:tcW w:w="2179" w:type="dxa"/>
            <w:shd w:val="clear" w:color="auto" w:fill="auto"/>
          </w:tcPr>
          <w:p w:rsidR="00633B64" w:rsidRPr="00633B64" w:rsidRDefault="00633B64" w:rsidP="00633B64">
            <w:pPr>
              <w:ind w:firstLine="0"/>
            </w:pPr>
            <w:r>
              <w:t>Anthony</w:t>
            </w:r>
          </w:p>
        </w:tc>
        <w:tc>
          <w:tcPr>
            <w:tcW w:w="2179" w:type="dxa"/>
            <w:shd w:val="clear" w:color="auto" w:fill="auto"/>
          </w:tcPr>
          <w:p w:rsidR="00633B64" w:rsidRPr="00633B64" w:rsidRDefault="00633B64" w:rsidP="00633B64">
            <w:pPr>
              <w:ind w:firstLine="0"/>
            </w:pPr>
            <w:r>
              <w:t>Atwater</w:t>
            </w:r>
          </w:p>
        </w:tc>
        <w:tc>
          <w:tcPr>
            <w:tcW w:w="2180" w:type="dxa"/>
            <w:shd w:val="clear" w:color="auto" w:fill="auto"/>
          </w:tcPr>
          <w:p w:rsidR="00633B64" w:rsidRPr="00633B64" w:rsidRDefault="00633B64" w:rsidP="00633B64">
            <w:pPr>
              <w:ind w:firstLine="0"/>
            </w:pPr>
            <w:r>
              <w:t>Bales</w:t>
            </w:r>
          </w:p>
        </w:tc>
      </w:tr>
      <w:tr w:rsidR="00633B64" w:rsidRPr="00633B64" w:rsidTr="00633B64">
        <w:tc>
          <w:tcPr>
            <w:tcW w:w="2179" w:type="dxa"/>
            <w:shd w:val="clear" w:color="auto" w:fill="auto"/>
          </w:tcPr>
          <w:p w:rsidR="00633B64" w:rsidRPr="00633B64" w:rsidRDefault="00633B64" w:rsidP="00633B64">
            <w:pPr>
              <w:ind w:firstLine="0"/>
            </w:pPr>
            <w:r>
              <w:t>Ballentine</w:t>
            </w:r>
          </w:p>
        </w:tc>
        <w:tc>
          <w:tcPr>
            <w:tcW w:w="2179" w:type="dxa"/>
            <w:shd w:val="clear" w:color="auto" w:fill="auto"/>
          </w:tcPr>
          <w:p w:rsidR="00633B64" w:rsidRPr="00633B64" w:rsidRDefault="00633B64" w:rsidP="00633B64">
            <w:pPr>
              <w:ind w:firstLine="0"/>
            </w:pPr>
            <w:r>
              <w:t>Bannister</w:t>
            </w:r>
          </w:p>
        </w:tc>
        <w:tc>
          <w:tcPr>
            <w:tcW w:w="2180" w:type="dxa"/>
            <w:shd w:val="clear" w:color="auto" w:fill="auto"/>
          </w:tcPr>
          <w:p w:rsidR="00633B64" w:rsidRPr="00633B64" w:rsidRDefault="00633B64" w:rsidP="00633B64">
            <w:pPr>
              <w:ind w:firstLine="0"/>
            </w:pPr>
            <w:r>
              <w:t>Barfield</w:t>
            </w:r>
          </w:p>
        </w:tc>
      </w:tr>
      <w:tr w:rsidR="00633B64" w:rsidRPr="00633B64" w:rsidTr="00633B64">
        <w:tc>
          <w:tcPr>
            <w:tcW w:w="2179" w:type="dxa"/>
            <w:shd w:val="clear" w:color="auto" w:fill="auto"/>
          </w:tcPr>
          <w:p w:rsidR="00633B64" w:rsidRPr="00633B64" w:rsidRDefault="00633B64" w:rsidP="00633B64">
            <w:pPr>
              <w:ind w:firstLine="0"/>
            </w:pPr>
            <w:r>
              <w:t>Bedingfield</w:t>
            </w:r>
          </w:p>
        </w:tc>
        <w:tc>
          <w:tcPr>
            <w:tcW w:w="2179" w:type="dxa"/>
            <w:shd w:val="clear" w:color="auto" w:fill="auto"/>
          </w:tcPr>
          <w:p w:rsidR="00633B64" w:rsidRPr="00633B64" w:rsidRDefault="00633B64" w:rsidP="00633B64">
            <w:pPr>
              <w:ind w:firstLine="0"/>
            </w:pPr>
            <w:r>
              <w:t>Bingham</w:t>
            </w:r>
          </w:p>
        </w:tc>
        <w:tc>
          <w:tcPr>
            <w:tcW w:w="2180" w:type="dxa"/>
            <w:shd w:val="clear" w:color="auto" w:fill="auto"/>
          </w:tcPr>
          <w:p w:rsidR="00633B64" w:rsidRPr="00633B64" w:rsidRDefault="00633B64" w:rsidP="00633B64">
            <w:pPr>
              <w:ind w:firstLine="0"/>
            </w:pPr>
            <w:r>
              <w:t>Bowen</w:t>
            </w:r>
          </w:p>
        </w:tc>
      </w:tr>
      <w:tr w:rsidR="00633B64" w:rsidRPr="00633B64" w:rsidTr="00633B64">
        <w:tc>
          <w:tcPr>
            <w:tcW w:w="2179" w:type="dxa"/>
            <w:shd w:val="clear" w:color="auto" w:fill="auto"/>
          </w:tcPr>
          <w:p w:rsidR="00633B64" w:rsidRPr="00633B64" w:rsidRDefault="00633B64" w:rsidP="00633B64">
            <w:pPr>
              <w:ind w:firstLine="0"/>
            </w:pPr>
            <w:r>
              <w:t>Bowers</w:t>
            </w:r>
          </w:p>
        </w:tc>
        <w:tc>
          <w:tcPr>
            <w:tcW w:w="2179" w:type="dxa"/>
            <w:shd w:val="clear" w:color="auto" w:fill="auto"/>
          </w:tcPr>
          <w:p w:rsidR="00633B64" w:rsidRPr="00633B64" w:rsidRDefault="00633B64" w:rsidP="00633B64">
            <w:pPr>
              <w:ind w:firstLine="0"/>
            </w:pPr>
            <w:r>
              <w:t>Brannon</w:t>
            </w:r>
          </w:p>
        </w:tc>
        <w:tc>
          <w:tcPr>
            <w:tcW w:w="2180" w:type="dxa"/>
            <w:shd w:val="clear" w:color="auto" w:fill="auto"/>
          </w:tcPr>
          <w:p w:rsidR="00633B64" w:rsidRPr="00633B64" w:rsidRDefault="00633B64" w:rsidP="00633B64">
            <w:pPr>
              <w:ind w:firstLine="0"/>
            </w:pPr>
            <w:r>
              <w:t>G. A. Brown</w:t>
            </w:r>
          </w:p>
        </w:tc>
      </w:tr>
      <w:tr w:rsidR="00633B64" w:rsidRPr="00633B64" w:rsidTr="00633B64">
        <w:tc>
          <w:tcPr>
            <w:tcW w:w="2179" w:type="dxa"/>
            <w:shd w:val="clear" w:color="auto" w:fill="auto"/>
          </w:tcPr>
          <w:p w:rsidR="00633B64" w:rsidRPr="00633B64" w:rsidRDefault="00633B64" w:rsidP="00633B64">
            <w:pPr>
              <w:ind w:firstLine="0"/>
            </w:pPr>
            <w:r>
              <w:t>R. L. Brown</w:t>
            </w:r>
          </w:p>
        </w:tc>
        <w:tc>
          <w:tcPr>
            <w:tcW w:w="2179" w:type="dxa"/>
            <w:shd w:val="clear" w:color="auto" w:fill="auto"/>
          </w:tcPr>
          <w:p w:rsidR="00633B64" w:rsidRPr="00633B64" w:rsidRDefault="00633B64" w:rsidP="00633B64">
            <w:pPr>
              <w:ind w:firstLine="0"/>
            </w:pPr>
            <w:r>
              <w:t>Burns</w:t>
            </w:r>
          </w:p>
        </w:tc>
        <w:tc>
          <w:tcPr>
            <w:tcW w:w="2180" w:type="dxa"/>
            <w:shd w:val="clear" w:color="auto" w:fill="auto"/>
          </w:tcPr>
          <w:p w:rsidR="00633B64" w:rsidRPr="00633B64" w:rsidRDefault="00633B64" w:rsidP="00633B64">
            <w:pPr>
              <w:ind w:firstLine="0"/>
            </w:pPr>
            <w:r>
              <w:t>Chumley</w:t>
            </w:r>
          </w:p>
        </w:tc>
      </w:tr>
      <w:tr w:rsidR="00633B64" w:rsidRPr="00633B64" w:rsidTr="00633B64">
        <w:tc>
          <w:tcPr>
            <w:tcW w:w="2179" w:type="dxa"/>
            <w:shd w:val="clear" w:color="auto" w:fill="auto"/>
          </w:tcPr>
          <w:p w:rsidR="00633B64" w:rsidRPr="00633B64" w:rsidRDefault="00633B64" w:rsidP="00633B64">
            <w:pPr>
              <w:ind w:firstLine="0"/>
            </w:pPr>
            <w:r>
              <w:t>Clyburn</w:t>
            </w:r>
          </w:p>
        </w:tc>
        <w:tc>
          <w:tcPr>
            <w:tcW w:w="2179" w:type="dxa"/>
            <w:shd w:val="clear" w:color="auto" w:fill="auto"/>
          </w:tcPr>
          <w:p w:rsidR="00633B64" w:rsidRPr="00633B64" w:rsidRDefault="00633B64" w:rsidP="00633B64">
            <w:pPr>
              <w:ind w:firstLine="0"/>
            </w:pPr>
            <w:r>
              <w:t>Cobb-Hunter</w:t>
            </w:r>
          </w:p>
        </w:tc>
        <w:tc>
          <w:tcPr>
            <w:tcW w:w="2180" w:type="dxa"/>
            <w:shd w:val="clear" w:color="auto" w:fill="auto"/>
          </w:tcPr>
          <w:p w:rsidR="00633B64" w:rsidRPr="00633B64" w:rsidRDefault="00633B64" w:rsidP="00633B64">
            <w:pPr>
              <w:ind w:firstLine="0"/>
            </w:pPr>
            <w:r>
              <w:t>Cole</w:t>
            </w:r>
          </w:p>
        </w:tc>
      </w:tr>
      <w:tr w:rsidR="00633B64" w:rsidRPr="00633B64" w:rsidTr="00633B64">
        <w:tc>
          <w:tcPr>
            <w:tcW w:w="2179" w:type="dxa"/>
            <w:shd w:val="clear" w:color="auto" w:fill="auto"/>
          </w:tcPr>
          <w:p w:rsidR="00633B64" w:rsidRPr="00633B64" w:rsidRDefault="00633B64" w:rsidP="00633B64">
            <w:pPr>
              <w:ind w:firstLine="0"/>
            </w:pPr>
            <w:r>
              <w:t>H. A. Crawford</w:t>
            </w:r>
          </w:p>
        </w:tc>
        <w:tc>
          <w:tcPr>
            <w:tcW w:w="2179" w:type="dxa"/>
            <w:shd w:val="clear" w:color="auto" w:fill="auto"/>
          </w:tcPr>
          <w:p w:rsidR="00633B64" w:rsidRPr="00633B64" w:rsidRDefault="00633B64" w:rsidP="00633B64">
            <w:pPr>
              <w:ind w:firstLine="0"/>
            </w:pPr>
            <w:r>
              <w:t>K. R. Crawford</w:t>
            </w:r>
          </w:p>
        </w:tc>
        <w:tc>
          <w:tcPr>
            <w:tcW w:w="2180" w:type="dxa"/>
            <w:shd w:val="clear" w:color="auto" w:fill="auto"/>
          </w:tcPr>
          <w:p w:rsidR="00633B64" w:rsidRPr="00633B64" w:rsidRDefault="00633B64" w:rsidP="00633B64">
            <w:pPr>
              <w:ind w:firstLine="0"/>
            </w:pPr>
            <w:r>
              <w:t>Crosby</w:t>
            </w:r>
          </w:p>
        </w:tc>
      </w:tr>
      <w:tr w:rsidR="00633B64" w:rsidRPr="00633B64" w:rsidTr="00633B64">
        <w:tc>
          <w:tcPr>
            <w:tcW w:w="2179" w:type="dxa"/>
            <w:shd w:val="clear" w:color="auto" w:fill="auto"/>
          </w:tcPr>
          <w:p w:rsidR="00633B64" w:rsidRPr="00633B64" w:rsidRDefault="00633B64" w:rsidP="00633B64">
            <w:pPr>
              <w:ind w:firstLine="0"/>
            </w:pPr>
            <w:r>
              <w:t>Daning</w:t>
            </w:r>
          </w:p>
        </w:tc>
        <w:tc>
          <w:tcPr>
            <w:tcW w:w="2179" w:type="dxa"/>
            <w:shd w:val="clear" w:color="auto" w:fill="auto"/>
          </w:tcPr>
          <w:p w:rsidR="00633B64" w:rsidRPr="00633B64" w:rsidRDefault="00633B64" w:rsidP="00633B64">
            <w:pPr>
              <w:ind w:firstLine="0"/>
            </w:pPr>
            <w:r>
              <w:t>Delleney</w:t>
            </w:r>
          </w:p>
        </w:tc>
        <w:tc>
          <w:tcPr>
            <w:tcW w:w="2180" w:type="dxa"/>
            <w:shd w:val="clear" w:color="auto" w:fill="auto"/>
          </w:tcPr>
          <w:p w:rsidR="00633B64" w:rsidRPr="00633B64" w:rsidRDefault="00633B64" w:rsidP="00633B64">
            <w:pPr>
              <w:ind w:firstLine="0"/>
            </w:pPr>
            <w:r>
              <w:t>Dillard</w:t>
            </w:r>
          </w:p>
        </w:tc>
      </w:tr>
      <w:tr w:rsidR="00633B64" w:rsidRPr="00633B64" w:rsidTr="00633B64">
        <w:tc>
          <w:tcPr>
            <w:tcW w:w="2179" w:type="dxa"/>
            <w:shd w:val="clear" w:color="auto" w:fill="auto"/>
          </w:tcPr>
          <w:p w:rsidR="00633B64" w:rsidRPr="00633B64" w:rsidRDefault="00633B64" w:rsidP="00633B64">
            <w:pPr>
              <w:ind w:firstLine="0"/>
            </w:pPr>
            <w:r>
              <w:t>Douglas</w:t>
            </w:r>
          </w:p>
        </w:tc>
        <w:tc>
          <w:tcPr>
            <w:tcW w:w="2179" w:type="dxa"/>
            <w:shd w:val="clear" w:color="auto" w:fill="auto"/>
          </w:tcPr>
          <w:p w:rsidR="00633B64" w:rsidRPr="00633B64" w:rsidRDefault="00633B64" w:rsidP="00633B64">
            <w:pPr>
              <w:ind w:firstLine="0"/>
            </w:pPr>
            <w:r>
              <w:t>Edge</w:t>
            </w:r>
          </w:p>
        </w:tc>
        <w:tc>
          <w:tcPr>
            <w:tcW w:w="2180" w:type="dxa"/>
            <w:shd w:val="clear" w:color="auto" w:fill="auto"/>
          </w:tcPr>
          <w:p w:rsidR="00633B64" w:rsidRPr="00633B64" w:rsidRDefault="00633B64" w:rsidP="00633B64">
            <w:pPr>
              <w:ind w:firstLine="0"/>
            </w:pPr>
            <w:r>
              <w:t>Erickson</w:t>
            </w:r>
          </w:p>
        </w:tc>
      </w:tr>
      <w:tr w:rsidR="00633B64" w:rsidRPr="00633B64" w:rsidTr="00633B64">
        <w:tc>
          <w:tcPr>
            <w:tcW w:w="2179" w:type="dxa"/>
            <w:shd w:val="clear" w:color="auto" w:fill="auto"/>
          </w:tcPr>
          <w:p w:rsidR="00633B64" w:rsidRPr="00633B64" w:rsidRDefault="00633B64" w:rsidP="00633B64">
            <w:pPr>
              <w:ind w:firstLine="0"/>
            </w:pPr>
            <w:r>
              <w:t>Felder</w:t>
            </w:r>
          </w:p>
        </w:tc>
        <w:tc>
          <w:tcPr>
            <w:tcW w:w="2179" w:type="dxa"/>
            <w:shd w:val="clear" w:color="auto" w:fill="auto"/>
          </w:tcPr>
          <w:p w:rsidR="00633B64" w:rsidRPr="00633B64" w:rsidRDefault="00633B64" w:rsidP="00633B64">
            <w:pPr>
              <w:ind w:firstLine="0"/>
            </w:pPr>
            <w:r>
              <w:t>Finlay</w:t>
            </w:r>
          </w:p>
        </w:tc>
        <w:tc>
          <w:tcPr>
            <w:tcW w:w="2180" w:type="dxa"/>
            <w:shd w:val="clear" w:color="auto" w:fill="auto"/>
          </w:tcPr>
          <w:p w:rsidR="00633B64" w:rsidRPr="00633B64" w:rsidRDefault="00633B64" w:rsidP="00633B64">
            <w:pPr>
              <w:ind w:firstLine="0"/>
            </w:pPr>
            <w:r>
              <w:t>Forrester</w:t>
            </w:r>
          </w:p>
        </w:tc>
      </w:tr>
      <w:tr w:rsidR="00633B64" w:rsidRPr="00633B64" w:rsidTr="00633B64">
        <w:tc>
          <w:tcPr>
            <w:tcW w:w="2179" w:type="dxa"/>
            <w:shd w:val="clear" w:color="auto" w:fill="auto"/>
          </w:tcPr>
          <w:p w:rsidR="00633B64" w:rsidRPr="00633B64" w:rsidRDefault="00633B64" w:rsidP="00633B64">
            <w:pPr>
              <w:ind w:firstLine="0"/>
            </w:pPr>
            <w:r>
              <w:t>Funderburk</w:t>
            </w:r>
          </w:p>
        </w:tc>
        <w:tc>
          <w:tcPr>
            <w:tcW w:w="2179" w:type="dxa"/>
            <w:shd w:val="clear" w:color="auto" w:fill="auto"/>
          </w:tcPr>
          <w:p w:rsidR="00633B64" w:rsidRPr="00633B64" w:rsidRDefault="00633B64" w:rsidP="00633B64">
            <w:pPr>
              <w:ind w:firstLine="0"/>
            </w:pPr>
            <w:r>
              <w:t>Gagnon</w:t>
            </w:r>
          </w:p>
        </w:tc>
        <w:tc>
          <w:tcPr>
            <w:tcW w:w="2180" w:type="dxa"/>
            <w:shd w:val="clear" w:color="auto" w:fill="auto"/>
          </w:tcPr>
          <w:p w:rsidR="00633B64" w:rsidRPr="00633B64" w:rsidRDefault="00633B64" w:rsidP="00633B64">
            <w:pPr>
              <w:ind w:firstLine="0"/>
            </w:pPr>
            <w:r>
              <w:t>Gambrell</w:t>
            </w:r>
          </w:p>
        </w:tc>
      </w:tr>
      <w:tr w:rsidR="00633B64" w:rsidRPr="00633B64" w:rsidTr="00633B64">
        <w:tc>
          <w:tcPr>
            <w:tcW w:w="2179" w:type="dxa"/>
            <w:shd w:val="clear" w:color="auto" w:fill="auto"/>
          </w:tcPr>
          <w:p w:rsidR="00633B64" w:rsidRPr="00633B64" w:rsidRDefault="00633B64" w:rsidP="00633B64">
            <w:pPr>
              <w:ind w:firstLine="0"/>
            </w:pPr>
            <w:r>
              <w:t>George</w:t>
            </w:r>
          </w:p>
        </w:tc>
        <w:tc>
          <w:tcPr>
            <w:tcW w:w="2179" w:type="dxa"/>
            <w:shd w:val="clear" w:color="auto" w:fill="auto"/>
          </w:tcPr>
          <w:p w:rsidR="00633B64" w:rsidRPr="00633B64" w:rsidRDefault="00633B64" w:rsidP="00633B64">
            <w:pPr>
              <w:ind w:firstLine="0"/>
            </w:pPr>
            <w:r>
              <w:t>Gilliard</w:t>
            </w:r>
          </w:p>
        </w:tc>
        <w:tc>
          <w:tcPr>
            <w:tcW w:w="2180" w:type="dxa"/>
            <w:shd w:val="clear" w:color="auto" w:fill="auto"/>
          </w:tcPr>
          <w:p w:rsidR="00633B64" w:rsidRPr="00633B64" w:rsidRDefault="00633B64" w:rsidP="00633B64">
            <w:pPr>
              <w:ind w:firstLine="0"/>
            </w:pPr>
            <w:r>
              <w:t>Goldfinch</w:t>
            </w:r>
          </w:p>
        </w:tc>
      </w:tr>
      <w:tr w:rsidR="00633B64" w:rsidRPr="00633B64" w:rsidTr="00633B64">
        <w:tc>
          <w:tcPr>
            <w:tcW w:w="2179" w:type="dxa"/>
            <w:shd w:val="clear" w:color="auto" w:fill="auto"/>
          </w:tcPr>
          <w:p w:rsidR="00633B64" w:rsidRPr="00633B64" w:rsidRDefault="00633B64" w:rsidP="00633B64">
            <w:pPr>
              <w:ind w:firstLine="0"/>
            </w:pPr>
            <w:r>
              <w:t>Govan</w:t>
            </w:r>
          </w:p>
        </w:tc>
        <w:tc>
          <w:tcPr>
            <w:tcW w:w="2179" w:type="dxa"/>
            <w:shd w:val="clear" w:color="auto" w:fill="auto"/>
          </w:tcPr>
          <w:p w:rsidR="00633B64" w:rsidRPr="00633B64" w:rsidRDefault="00633B64" w:rsidP="00633B64">
            <w:pPr>
              <w:ind w:firstLine="0"/>
            </w:pPr>
            <w:r>
              <w:t>Hamilton</w:t>
            </w:r>
          </w:p>
        </w:tc>
        <w:tc>
          <w:tcPr>
            <w:tcW w:w="2180" w:type="dxa"/>
            <w:shd w:val="clear" w:color="auto" w:fill="auto"/>
          </w:tcPr>
          <w:p w:rsidR="00633B64" w:rsidRPr="00633B64" w:rsidRDefault="00633B64" w:rsidP="00633B64">
            <w:pPr>
              <w:ind w:firstLine="0"/>
            </w:pPr>
            <w:r>
              <w:t>Hardee</w:t>
            </w:r>
          </w:p>
        </w:tc>
      </w:tr>
      <w:tr w:rsidR="00633B64" w:rsidRPr="00633B64" w:rsidTr="00633B64">
        <w:tc>
          <w:tcPr>
            <w:tcW w:w="2179" w:type="dxa"/>
            <w:shd w:val="clear" w:color="auto" w:fill="auto"/>
          </w:tcPr>
          <w:p w:rsidR="00633B64" w:rsidRPr="00633B64" w:rsidRDefault="00633B64" w:rsidP="00633B64">
            <w:pPr>
              <w:ind w:firstLine="0"/>
            </w:pPr>
            <w:r>
              <w:t>Hardwick</w:t>
            </w:r>
          </w:p>
        </w:tc>
        <w:tc>
          <w:tcPr>
            <w:tcW w:w="2179" w:type="dxa"/>
            <w:shd w:val="clear" w:color="auto" w:fill="auto"/>
          </w:tcPr>
          <w:p w:rsidR="00633B64" w:rsidRPr="00633B64" w:rsidRDefault="00633B64" w:rsidP="00633B64">
            <w:pPr>
              <w:ind w:firstLine="0"/>
            </w:pPr>
            <w:r>
              <w:t>Harrell</w:t>
            </w:r>
          </w:p>
        </w:tc>
        <w:tc>
          <w:tcPr>
            <w:tcW w:w="2180" w:type="dxa"/>
            <w:shd w:val="clear" w:color="auto" w:fill="auto"/>
          </w:tcPr>
          <w:p w:rsidR="00633B64" w:rsidRPr="00633B64" w:rsidRDefault="00633B64" w:rsidP="00633B64">
            <w:pPr>
              <w:ind w:firstLine="0"/>
            </w:pPr>
            <w:r>
              <w:t>Hart</w:t>
            </w:r>
          </w:p>
        </w:tc>
      </w:tr>
      <w:tr w:rsidR="00633B64" w:rsidRPr="00633B64" w:rsidTr="00633B64">
        <w:tc>
          <w:tcPr>
            <w:tcW w:w="2179" w:type="dxa"/>
            <w:shd w:val="clear" w:color="auto" w:fill="auto"/>
          </w:tcPr>
          <w:p w:rsidR="00633B64" w:rsidRPr="00633B64" w:rsidRDefault="00633B64" w:rsidP="00633B64">
            <w:pPr>
              <w:ind w:firstLine="0"/>
            </w:pPr>
            <w:r>
              <w:t>Henderson</w:t>
            </w:r>
          </w:p>
        </w:tc>
        <w:tc>
          <w:tcPr>
            <w:tcW w:w="2179" w:type="dxa"/>
            <w:shd w:val="clear" w:color="auto" w:fill="auto"/>
          </w:tcPr>
          <w:p w:rsidR="00633B64" w:rsidRPr="00633B64" w:rsidRDefault="00633B64" w:rsidP="00633B64">
            <w:pPr>
              <w:ind w:firstLine="0"/>
            </w:pPr>
            <w:r>
              <w:t>Herbkersman</w:t>
            </w:r>
          </w:p>
        </w:tc>
        <w:tc>
          <w:tcPr>
            <w:tcW w:w="2180" w:type="dxa"/>
            <w:shd w:val="clear" w:color="auto" w:fill="auto"/>
          </w:tcPr>
          <w:p w:rsidR="00633B64" w:rsidRPr="00633B64" w:rsidRDefault="00633B64" w:rsidP="00633B64">
            <w:pPr>
              <w:ind w:firstLine="0"/>
            </w:pPr>
            <w:r>
              <w:t>Hiott</w:t>
            </w:r>
          </w:p>
        </w:tc>
      </w:tr>
      <w:tr w:rsidR="00633B64" w:rsidRPr="00633B64" w:rsidTr="00633B64">
        <w:tc>
          <w:tcPr>
            <w:tcW w:w="2179" w:type="dxa"/>
            <w:shd w:val="clear" w:color="auto" w:fill="auto"/>
          </w:tcPr>
          <w:p w:rsidR="00633B64" w:rsidRPr="00633B64" w:rsidRDefault="00633B64" w:rsidP="00633B64">
            <w:pPr>
              <w:ind w:firstLine="0"/>
            </w:pPr>
            <w:r>
              <w:t>Hixon</w:t>
            </w:r>
          </w:p>
        </w:tc>
        <w:tc>
          <w:tcPr>
            <w:tcW w:w="2179" w:type="dxa"/>
            <w:shd w:val="clear" w:color="auto" w:fill="auto"/>
          </w:tcPr>
          <w:p w:rsidR="00633B64" w:rsidRPr="00633B64" w:rsidRDefault="00633B64" w:rsidP="00633B64">
            <w:pPr>
              <w:ind w:firstLine="0"/>
            </w:pPr>
            <w:r>
              <w:t>Hodges</w:t>
            </w:r>
          </w:p>
        </w:tc>
        <w:tc>
          <w:tcPr>
            <w:tcW w:w="2180" w:type="dxa"/>
            <w:shd w:val="clear" w:color="auto" w:fill="auto"/>
          </w:tcPr>
          <w:p w:rsidR="00633B64" w:rsidRPr="00633B64" w:rsidRDefault="00633B64" w:rsidP="00633B64">
            <w:pPr>
              <w:ind w:firstLine="0"/>
            </w:pPr>
            <w:r>
              <w:t>Horne</w:t>
            </w:r>
          </w:p>
        </w:tc>
      </w:tr>
      <w:tr w:rsidR="00633B64" w:rsidRPr="00633B64" w:rsidTr="00633B64">
        <w:tc>
          <w:tcPr>
            <w:tcW w:w="2179" w:type="dxa"/>
            <w:shd w:val="clear" w:color="auto" w:fill="auto"/>
          </w:tcPr>
          <w:p w:rsidR="00633B64" w:rsidRPr="00633B64" w:rsidRDefault="00633B64" w:rsidP="00633B64">
            <w:pPr>
              <w:ind w:firstLine="0"/>
            </w:pPr>
            <w:r>
              <w:t>Hosey</w:t>
            </w:r>
          </w:p>
        </w:tc>
        <w:tc>
          <w:tcPr>
            <w:tcW w:w="2179" w:type="dxa"/>
            <w:shd w:val="clear" w:color="auto" w:fill="auto"/>
          </w:tcPr>
          <w:p w:rsidR="00633B64" w:rsidRPr="00633B64" w:rsidRDefault="00633B64" w:rsidP="00633B64">
            <w:pPr>
              <w:ind w:firstLine="0"/>
            </w:pPr>
            <w:r>
              <w:t>Howard</w:t>
            </w:r>
          </w:p>
        </w:tc>
        <w:tc>
          <w:tcPr>
            <w:tcW w:w="2180" w:type="dxa"/>
            <w:shd w:val="clear" w:color="auto" w:fill="auto"/>
          </w:tcPr>
          <w:p w:rsidR="00633B64" w:rsidRPr="00633B64" w:rsidRDefault="00633B64" w:rsidP="00633B64">
            <w:pPr>
              <w:ind w:firstLine="0"/>
            </w:pPr>
            <w:r>
              <w:t>Huggins</w:t>
            </w:r>
          </w:p>
        </w:tc>
      </w:tr>
      <w:tr w:rsidR="00633B64" w:rsidRPr="00633B64" w:rsidTr="00633B64">
        <w:tc>
          <w:tcPr>
            <w:tcW w:w="2179" w:type="dxa"/>
            <w:shd w:val="clear" w:color="auto" w:fill="auto"/>
          </w:tcPr>
          <w:p w:rsidR="00633B64" w:rsidRPr="00633B64" w:rsidRDefault="00633B64" w:rsidP="00633B64">
            <w:pPr>
              <w:ind w:firstLine="0"/>
            </w:pPr>
            <w:r>
              <w:t>Jefferson</w:t>
            </w:r>
          </w:p>
        </w:tc>
        <w:tc>
          <w:tcPr>
            <w:tcW w:w="2179" w:type="dxa"/>
            <w:shd w:val="clear" w:color="auto" w:fill="auto"/>
          </w:tcPr>
          <w:p w:rsidR="00633B64" w:rsidRPr="00633B64" w:rsidRDefault="00633B64" w:rsidP="00633B64">
            <w:pPr>
              <w:ind w:firstLine="0"/>
            </w:pPr>
            <w:r>
              <w:t>Kennedy</w:t>
            </w:r>
          </w:p>
        </w:tc>
        <w:tc>
          <w:tcPr>
            <w:tcW w:w="2180" w:type="dxa"/>
            <w:shd w:val="clear" w:color="auto" w:fill="auto"/>
          </w:tcPr>
          <w:p w:rsidR="00633B64" w:rsidRPr="00633B64" w:rsidRDefault="00633B64" w:rsidP="00633B64">
            <w:pPr>
              <w:ind w:firstLine="0"/>
            </w:pPr>
            <w:r>
              <w:t>Knight</w:t>
            </w:r>
          </w:p>
        </w:tc>
      </w:tr>
      <w:tr w:rsidR="00633B64" w:rsidRPr="00633B64" w:rsidTr="00633B64">
        <w:tc>
          <w:tcPr>
            <w:tcW w:w="2179" w:type="dxa"/>
            <w:shd w:val="clear" w:color="auto" w:fill="auto"/>
          </w:tcPr>
          <w:p w:rsidR="00633B64" w:rsidRPr="00633B64" w:rsidRDefault="00633B64" w:rsidP="00633B64">
            <w:pPr>
              <w:ind w:firstLine="0"/>
            </w:pPr>
            <w:r>
              <w:t>Loftis</w:t>
            </w:r>
          </w:p>
        </w:tc>
        <w:tc>
          <w:tcPr>
            <w:tcW w:w="2179" w:type="dxa"/>
            <w:shd w:val="clear" w:color="auto" w:fill="auto"/>
          </w:tcPr>
          <w:p w:rsidR="00633B64" w:rsidRPr="00633B64" w:rsidRDefault="00633B64" w:rsidP="00633B64">
            <w:pPr>
              <w:ind w:firstLine="0"/>
            </w:pPr>
            <w:r>
              <w:t>Long</w:t>
            </w:r>
          </w:p>
        </w:tc>
        <w:tc>
          <w:tcPr>
            <w:tcW w:w="2180" w:type="dxa"/>
            <w:shd w:val="clear" w:color="auto" w:fill="auto"/>
          </w:tcPr>
          <w:p w:rsidR="00633B64" w:rsidRPr="00633B64" w:rsidRDefault="00633B64" w:rsidP="00633B64">
            <w:pPr>
              <w:ind w:firstLine="0"/>
            </w:pPr>
            <w:r>
              <w:t>Lowe</w:t>
            </w:r>
          </w:p>
        </w:tc>
      </w:tr>
      <w:tr w:rsidR="00633B64" w:rsidRPr="00633B64" w:rsidTr="00633B64">
        <w:tc>
          <w:tcPr>
            <w:tcW w:w="2179" w:type="dxa"/>
            <w:shd w:val="clear" w:color="auto" w:fill="auto"/>
          </w:tcPr>
          <w:p w:rsidR="00633B64" w:rsidRPr="00633B64" w:rsidRDefault="00633B64" w:rsidP="00633B64">
            <w:pPr>
              <w:ind w:firstLine="0"/>
            </w:pPr>
            <w:r>
              <w:t>Lucas</w:t>
            </w:r>
          </w:p>
        </w:tc>
        <w:tc>
          <w:tcPr>
            <w:tcW w:w="2179" w:type="dxa"/>
            <w:shd w:val="clear" w:color="auto" w:fill="auto"/>
          </w:tcPr>
          <w:p w:rsidR="00633B64" w:rsidRPr="00633B64" w:rsidRDefault="00633B64" w:rsidP="00633B64">
            <w:pPr>
              <w:ind w:firstLine="0"/>
            </w:pPr>
            <w:r>
              <w:t>McCoy</w:t>
            </w:r>
          </w:p>
        </w:tc>
        <w:tc>
          <w:tcPr>
            <w:tcW w:w="2180" w:type="dxa"/>
            <w:shd w:val="clear" w:color="auto" w:fill="auto"/>
          </w:tcPr>
          <w:p w:rsidR="00633B64" w:rsidRPr="00633B64" w:rsidRDefault="00633B64" w:rsidP="00633B64">
            <w:pPr>
              <w:ind w:firstLine="0"/>
            </w:pPr>
            <w:r>
              <w:t>McEachern</w:t>
            </w:r>
          </w:p>
        </w:tc>
      </w:tr>
      <w:tr w:rsidR="00633B64" w:rsidRPr="00633B64" w:rsidTr="00633B64">
        <w:tc>
          <w:tcPr>
            <w:tcW w:w="2179" w:type="dxa"/>
            <w:shd w:val="clear" w:color="auto" w:fill="auto"/>
          </w:tcPr>
          <w:p w:rsidR="00633B64" w:rsidRPr="00633B64" w:rsidRDefault="00633B64" w:rsidP="00633B64">
            <w:pPr>
              <w:ind w:firstLine="0"/>
            </w:pPr>
            <w:r>
              <w:t>M. S. McLeod</w:t>
            </w:r>
          </w:p>
        </w:tc>
        <w:tc>
          <w:tcPr>
            <w:tcW w:w="2179" w:type="dxa"/>
            <w:shd w:val="clear" w:color="auto" w:fill="auto"/>
          </w:tcPr>
          <w:p w:rsidR="00633B64" w:rsidRPr="00633B64" w:rsidRDefault="00633B64" w:rsidP="00633B64">
            <w:pPr>
              <w:ind w:firstLine="0"/>
            </w:pPr>
            <w:r>
              <w:t>W. J. McLeod</w:t>
            </w:r>
          </w:p>
        </w:tc>
        <w:tc>
          <w:tcPr>
            <w:tcW w:w="2180" w:type="dxa"/>
            <w:shd w:val="clear" w:color="auto" w:fill="auto"/>
          </w:tcPr>
          <w:p w:rsidR="00633B64" w:rsidRPr="00633B64" w:rsidRDefault="00633B64" w:rsidP="00633B64">
            <w:pPr>
              <w:ind w:firstLine="0"/>
            </w:pPr>
            <w:r>
              <w:t>Merrill</w:t>
            </w:r>
          </w:p>
        </w:tc>
      </w:tr>
      <w:tr w:rsidR="00633B64" w:rsidRPr="00633B64" w:rsidTr="00633B64">
        <w:tc>
          <w:tcPr>
            <w:tcW w:w="2179" w:type="dxa"/>
            <w:shd w:val="clear" w:color="auto" w:fill="auto"/>
          </w:tcPr>
          <w:p w:rsidR="00633B64" w:rsidRPr="00633B64" w:rsidRDefault="00633B64" w:rsidP="00633B64">
            <w:pPr>
              <w:ind w:firstLine="0"/>
            </w:pPr>
            <w:r>
              <w:t>Mitchell</w:t>
            </w:r>
          </w:p>
        </w:tc>
        <w:tc>
          <w:tcPr>
            <w:tcW w:w="2179" w:type="dxa"/>
            <w:shd w:val="clear" w:color="auto" w:fill="auto"/>
          </w:tcPr>
          <w:p w:rsidR="00633B64" w:rsidRPr="00633B64" w:rsidRDefault="00633B64" w:rsidP="00633B64">
            <w:pPr>
              <w:ind w:firstLine="0"/>
            </w:pPr>
            <w:r>
              <w:t>D. C. Moss</w:t>
            </w:r>
          </w:p>
        </w:tc>
        <w:tc>
          <w:tcPr>
            <w:tcW w:w="2180" w:type="dxa"/>
            <w:shd w:val="clear" w:color="auto" w:fill="auto"/>
          </w:tcPr>
          <w:p w:rsidR="00633B64" w:rsidRPr="00633B64" w:rsidRDefault="00633B64" w:rsidP="00633B64">
            <w:pPr>
              <w:ind w:firstLine="0"/>
            </w:pPr>
            <w:r>
              <w:t>V. S. Moss</w:t>
            </w:r>
          </w:p>
        </w:tc>
      </w:tr>
      <w:tr w:rsidR="00633B64" w:rsidRPr="00633B64" w:rsidTr="00633B64">
        <w:tc>
          <w:tcPr>
            <w:tcW w:w="2179" w:type="dxa"/>
            <w:shd w:val="clear" w:color="auto" w:fill="auto"/>
          </w:tcPr>
          <w:p w:rsidR="00633B64" w:rsidRPr="00633B64" w:rsidRDefault="00633B64" w:rsidP="00633B64">
            <w:pPr>
              <w:ind w:firstLine="0"/>
            </w:pPr>
            <w:r>
              <w:t>Munnerlyn</w:t>
            </w:r>
          </w:p>
        </w:tc>
        <w:tc>
          <w:tcPr>
            <w:tcW w:w="2179" w:type="dxa"/>
            <w:shd w:val="clear" w:color="auto" w:fill="auto"/>
          </w:tcPr>
          <w:p w:rsidR="00633B64" w:rsidRPr="00633B64" w:rsidRDefault="00633B64" w:rsidP="00633B64">
            <w:pPr>
              <w:ind w:firstLine="0"/>
            </w:pPr>
            <w:r>
              <w:t>Murphy</w:t>
            </w:r>
          </w:p>
        </w:tc>
        <w:tc>
          <w:tcPr>
            <w:tcW w:w="2180" w:type="dxa"/>
            <w:shd w:val="clear" w:color="auto" w:fill="auto"/>
          </w:tcPr>
          <w:p w:rsidR="00633B64" w:rsidRPr="00633B64" w:rsidRDefault="00633B64" w:rsidP="00633B64">
            <w:pPr>
              <w:ind w:firstLine="0"/>
            </w:pPr>
            <w:r>
              <w:t>Nanney</w:t>
            </w:r>
          </w:p>
        </w:tc>
      </w:tr>
      <w:tr w:rsidR="00633B64" w:rsidRPr="00633B64" w:rsidTr="00633B64">
        <w:tc>
          <w:tcPr>
            <w:tcW w:w="2179" w:type="dxa"/>
            <w:shd w:val="clear" w:color="auto" w:fill="auto"/>
          </w:tcPr>
          <w:p w:rsidR="00633B64" w:rsidRPr="00633B64" w:rsidRDefault="00633B64" w:rsidP="00633B64">
            <w:pPr>
              <w:ind w:firstLine="0"/>
            </w:pPr>
            <w:r>
              <w:t>Neal</w:t>
            </w:r>
          </w:p>
        </w:tc>
        <w:tc>
          <w:tcPr>
            <w:tcW w:w="2179" w:type="dxa"/>
            <w:shd w:val="clear" w:color="auto" w:fill="auto"/>
          </w:tcPr>
          <w:p w:rsidR="00633B64" w:rsidRPr="00633B64" w:rsidRDefault="00633B64" w:rsidP="00633B64">
            <w:pPr>
              <w:ind w:firstLine="0"/>
            </w:pPr>
            <w:r>
              <w:t>Newton</w:t>
            </w:r>
          </w:p>
        </w:tc>
        <w:tc>
          <w:tcPr>
            <w:tcW w:w="2180" w:type="dxa"/>
            <w:shd w:val="clear" w:color="auto" w:fill="auto"/>
          </w:tcPr>
          <w:p w:rsidR="00633B64" w:rsidRPr="00633B64" w:rsidRDefault="00633B64" w:rsidP="00633B64">
            <w:pPr>
              <w:ind w:firstLine="0"/>
            </w:pPr>
            <w:r>
              <w:t>Norman</w:t>
            </w:r>
          </w:p>
        </w:tc>
      </w:tr>
      <w:tr w:rsidR="00633B64" w:rsidRPr="00633B64" w:rsidTr="00633B64">
        <w:tc>
          <w:tcPr>
            <w:tcW w:w="2179" w:type="dxa"/>
            <w:shd w:val="clear" w:color="auto" w:fill="auto"/>
          </w:tcPr>
          <w:p w:rsidR="00633B64" w:rsidRPr="00633B64" w:rsidRDefault="00633B64" w:rsidP="00633B64">
            <w:pPr>
              <w:ind w:firstLine="0"/>
            </w:pPr>
            <w:r>
              <w:t>Ott</w:t>
            </w:r>
          </w:p>
        </w:tc>
        <w:tc>
          <w:tcPr>
            <w:tcW w:w="2179" w:type="dxa"/>
            <w:shd w:val="clear" w:color="auto" w:fill="auto"/>
          </w:tcPr>
          <w:p w:rsidR="00633B64" w:rsidRPr="00633B64" w:rsidRDefault="00633B64" w:rsidP="00633B64">
            <w:pPr>
              <w:ind w:firstLine="0"/>
            </w:pPr>
            <w:r>
              <w:t>Owens</w:t>
            </w:r>
          </w:p>
        </w:tc>
        <w:tc>
          <w:tcPr>
            <w:tcW w:w="2180" w:type="dxa"/>
            <w:shd w:val="clear" w:color="auto" w:fill="auto"/>
          </w:tcPr>
          <w:p w:rsidR="00633B64" w:rsidRPr="00633B64" w:rsidRDefault="00633B64" w:rsidP="00633B64">
            <w:pPr>
              <w:ind w:firstLine="0"/>
            </w:pPr>
            <w:r>
              <w:t>Parks</w:t>
            </w:r>
          </w:p>
        </w:tc>
      </w:tr>
      <w:tr w:rsidR="00633B64" w:rsidRPr="00633B64" w:rsidTr="00633B64">
        <w:tc>
          <w:tcPr>
            <w:tcW w:w="2179" w:type="dxa"/>
            <w:shd w:val="clear" w:color="auto" w:fill="auto"/>
          </w:tcPr>
          <w:p w:rsidR="00633B64" w:rsidRPr="00633B64" w:rsidRDefault="00633B64" w:rsidP="00633B64">
            <w:pPr>
              <w:ind w:firstLine="0"/>
            </w:pPr>
            <w:r>
              <w:t>Patrick</w:t>
            </w:r>
          </w:p>
        </w:tc>
        <w:tc>
          <w:tcPr>
            <w:tcW w:w="2179" w:type="dxa"/>
            <w:shd w:val="clear" w:color="auto" w:fill="auto"/>
          </w:tcPr>
          <w:p w:rsidR="00633B64" w:rsidRPr="00633B64" w:rsidRDefault="00633B64" w:rsidP="00633B64">
            <w:pPr>
              <w:ind w:firstLine="0"/>
            </w:pPr>
            <w:r>
              <w:t>Pitts</w:t>
            </w:r>
          </w:p>
        </w:tc>
        <w:tc>
          <w:tcPr>
            <w:tcW w:w="2180" w:type="dxa"/>
            <w:shd w:val="clear" w:color="auto" w:fill="auto"/>
          </w:tcPr>
          <w:p w:rsidR="00633B64" w:rsidRPr="00633B64" w:rsidRDefault="00633B64" w:rsidP="00633B64">
            <w:pPr>
              <w:ind w:firstLine="0"/>
            </w:pPr>
            <w:r>
              <w:t>Pope</w:t>
            </w:r>
          </w:p>
        </w:tc>
      </w:tr>
      <w:tr w:rsidR="00633B64" w:rsidRPr="00633B64" w:rsidTr="00633B64">
        <w:tc>
          <w:tcPr>
            <w:tcW w:w="2179" w:type="dxa"/>
            <w:shd w:val="clear" w:color="auto" w:fill="auto"/>
          </w:tcPr>
          <w:p w:rsidR="00633B64" w:rsidRPr="00633B64" w:rsidRDefault="00633B64" w:rsidP="00633B64">
            <w:pPr>
              <w:ind w:firstLine="0"/>
            </w:pPr>
            <w:r>
              <w:t>Quinn</w:t>
            </w:r>
          </w:p>
        </w:tc>
        <w:tc>
          <w:tcPr>
            <w:tcW w:w="2179" w:type="dxa"/>
            <w:shd w:val="clear" w:color="auto" w:fill="auto"/>
          </w:tcPr>
          <w:p w:rsidR="00633B64" w:rsidRPr="00633B64" w:rsidRDefault="00633B64" w:rsidP="00633B64">
            <w:pPr>
              <w:ind w:firstLine="0"/>
            </w:pPr>
            <w:r>
              <w:t>Ridgeway</w:t>
            </w:r>
          </w:p>
        </w:tc>
        <w:tc>
          <w:tcPr>
            <w:tcW w:w="2180" w:type="dxa"/>
            <w:shd w:val="clear" w:color="auto" w:fill="auto"/>
          </w:tcPr>
          <w:p w:rsidR="00633B64" w:rsidRPr="00633B64" w:rsidRDefault="00633B64" w:rsidP="00633B64">
            <w:pPr>
              <w:ind w:firstLine="0"/>
            </w:pPr>
            <w:r>
              <w:t>Riley</w:t>
            </w:r>
          </w:p>
        </w:tc>
      </w:tr>
      <w:tr w:rsidR="00633B64" w:rsidRPr="00633B64" w:rsidTr="00633B64">
        <w:tc>
          <w:tcPr>
            <w:tcW w:w="2179" w:type="dxa"/>
            <w:shd w:val="clear" w:color="auto" w:fill="auto"/>
          </w:tcPr>
          <w:p w:rsidR="00633B64" w:rsidRPr="00633B64" w:rsidRDefault="00633B64" w:rsidP="00633B64">
            <w:pPr>
              <w:ind w:firstLine="0"/>
            </w:pPr>
            <w:r>
              <w:t>Rivers</w:t>
            </w:r>
          </w:p>
        </w:tc>
        <w:tc>
          <w:tcPr>
            <w:tcW w:w="2179" w:type="dxa"/>
            <w:shd w:val="clear" w:color="auto" w:fill="auto"/>
          </w:tcPr>
          <w:p w:rsidR="00633B64" w:rsidRPr="00633B64" w:rsidRDefault="00633B64" w:rsidP="00633B64">
            <w:pPr>
              <w:ind w:firstLine="0"/>
            </w:pPr>
            <w:r>
              <w:t>Rutherford</w:t>
            </w:r>
          </w:p>
        </w:tc>
        <w:tc>
          <w:tcPr>
            <w:tcW w:w="2180" w:type="dxa"/>
            <w:shd w:val="clear" w:color="auto" w:fill="auto"/>
          </w:tcPr>
          <w:p w:rsidR="00633B64" w:rsidRPr="00633B64" w:rsidRDefault="00633B64" w:rsidP="00633B64">
            <w:pPr>
              <w:ind w:firstLine="0"/>
            </w:pPr>
            <w:r>
              <w:t>Ryhal</w:t>
            </w:r>
          </w:p>
        </w:tc>
      </w:tr>
      <w:tr w:rsidR="00633B64" w:rsidRPr="00633B64" w:rsidTr="00633B64">
        <w:tc>
          <w:tcPr>
            <w:tcW w:w="2179" w:type="dxa"/>
            <w:shd w:val="clear" w:color="auto" w:fill="auto"/>
          </w:tcPr>
          <w:p w:rsidR="00633B64" w:rsidRPr="00633B64" w:rsidRDefault="00633B64" w:rsidP="00633B64">
            <w:pPr>
              <w:ind w:firstLine="0"/>
            </w:pPr>
            <w:r>
              <w:t>Sabb</w:t>
            </w:r>
          </w:p>
        </w:tc>
        <w:tc>
          <w:tcPr>
            <w:tcW w:w="2179" w:type="dxa"/>
            <w:shd w:val="clear" w:color="auto" w:fill="auto"/>
          </w:tcPr>
          <w:p w:rsidR="00633B64" w:rsidRPr="00633B64" w:rsidRDefault="00633B64" w:rsidP="00633B64">
            <w:pPr>
              <w:ind w:firstLine="0"/>
            </w:pPr>
            <w:r>
              <w:t>Sellers</w:t>
            </w:r>
          </w:p>
        </w:tc>
        <w:tc>
          <w:tcPr>
            <w:tcW w:w="2180" w:type="dxa"/>
            <w:shd w:val="clear" w:color="auto" w:fill="auto"/>
          </w:tcPr>
          <w:p w:rsidR="00633B64" w:rsidRPr="00633B64" w:rsidRDefault="00633B64" w:rsidP="00633B64">
            <w:pPr>
              <w:ind w:firstLine="0"/>
            </w:pPr>
            <w:r>
              <w:t>Simrill</w:t>
            </w:r>
          </w:p>
        </w:tc>
      </w:tr>
      <w:tr w:rsidR="00633B64" w:rsidRPr="00633B64" w:rsidTr="00633B64">
        <w:tc>
          <w:tcPr>
            <w:tcW w:w="2179" w:type="dxa"/>
            <w:shd w:val="clear" w:color="auto" w:fill="auto"/>
          </w:tcPr>
          <w:p w:rsidR="00633B64" w:rsidRPr="00633B64" w:rsidRDefault="00633B64" w:rsidP="00633B64">
            <w:pPr>
              <w:ind w:firstLine="0"/>
            </w:pPr>
            <w:r>
              <w:t>Skelton</w:t>
            </w:r>
          </w:p>
        </w:tc>
        <w:tc>
          <w:tcPr>
            <w:tcW w:w="2179" w:type="dxa"/>
            <w:shd w:val="clear" w:color="auto" w:fill="auto"/>
          </w:tcPr>
          <w:p w:rsidR="00633B64" w:rsidRPr="00633B64" w:rsidRDefault="00633B64" w:rsidP="00633B64">
            <w:pPr>
              <w:ind w:firstLine="0"/>
            </w:pPr>
            <w:r>
              <w:t>G. M. Smith</w:t>
            </w:r>
          </w:p>
        </w:tc>
        <w:tc>
          <w:tcPr>
            <w:tcW w:w="2180" w:type="dxa"/>
            <w:shd w:val="clear" w:color="auto" w:fill="auto"/>
          </w:tcPr>
          <w:p w:rsidR="00633B64" w:rsidRPr="00633B64" w:rsidRDefault="00633B64" w:rsidP="00633B64">
            <w:pPr>
              <w:ind w:firstLine="0"/>
            </w:pPr>
            <w:r>
              <w:t>G. R. Smith</w:t>
            </w:r>
          </w:p>
        </w:tc>
      </w:tr>
      <w:tr w:rsidR="00633B64" w:rsidRPr="00633B64" w:rsidTr="00633B64">
        <w:tc>
          <w:tcPr>
            <w:tcW w:w="2179" w:type="dxa"/>
            <w:shd w:val="clear" w:color="auto" w:fill="auto"/>
          </w:tcPr>
          <w:p w:rsidR="00633B64" w:rsidRPr="00633B64" w:rsidRDefault="00633B64" w:rsidP="00633B64">
            <w:pPr>
              <w:ind w:firstLine="0"/>
            </w:pPr>
            <w:r>
              <w:t>J. E. Smith</w:t>
            </w:r>
          </w:p>
        </w:tc>
        <w:tc>
          <w:tcPr>
            <w:tcW w:w="2179" w:type="dxa"/>
            <w:shd w:val="clear" w:color="auto" w:fill="auto"/>
          </w:tcPr>
          <w:p w:rsidR="00633B64" w:rsidRPr="00633B64" w:rsidRDefault="00633B64" w:rsidP="00633B64">
            <w:pPr>
              <w:ind w:firstLine="0"/>
            </w:pPr>
            <w:r>
              <w:t>J. R. Smith</w:t>
            </w:r>
          </w:p>
        </w:tc>
        <w:tc>
          <w:tcPr>
            <w:tcW w:w="2180" w:type="dxa"/>
            <w:shd w:val="clear" w:color="auto" w:fill="auto"/>
          </w:tcPr>
          <w:p w:rsidR="00633B64" w:rsidRPr="00633B64" w:rsidRDefault="00633B64" w:rsidP="00633B64">
            <w:pPr>
              <w:ind w:firstLine="0"/>
            </w:pPr>
            <w:r>
              <w:t>Sottile</w:t>
            </w:r>
          </w:p>
        </w:tc>
      </w:tr>
      <w:tr w:rsidR="00633B64" w:rsidRPr="00633B64" w:rsidTr="00633B64">
        <w:tc>
          <w:tcPr>
            <w:tcW w:w="2179" w:type="dxa"/>
            <w:shd w:val="clear" w:color="auto" w:fill="auto"/>
          </w:tcPr>
          <w:p w:rsidR="00633B64" w:rsidRPr="00633B64" w:rsidRDefault="00633B64" w:rsidP="00633B64">
            <w:pPr>
              <w:ind w:firstLine="0"/>
            </w:pPr>
            <w:r>
              <w:t>Southard</w:t>
            </w:r>
          </w:p>
        </w:tc>
        <w:tc>
          <w:tcPr>
            <w:tcW w:w="2179" w:type="dxa"/>
            <w:shd w:val="clear" w:color="auto" w:fill="auto"/>
          </w:tcPr>
          <w:p w:rsidR="00633B64" w:rsidRPr="00633B64" w:rsidRDefault="00633B64" w:rsidP="00633B64">
            <w:pPr>
              <w:ind w:firstLine="0"/>
            </w:pPr>
            <w:r>
              <w:t>Spires</w:t>
            </w:r>
          </w:p>
        </w:tc>
        <w:tc>
          <w:tcPr>
            <w:tcW w:w="2180" w:type="dxa"/>
            <w:shd w:val="clear" w:color="auto" w:fill="auto"/>
          </w:tcPr>
          <w:p w:rsidR="00633B64" w:rsidRPr="00633B64" w:rsidRDefault="00633B64" w:rsidP="00633B64">
            <w:pPr>
              <w:ind w:firstLine="0"/>
            </w:pPr>
            <w:r>
              <w:t>Stavrinakis</w:t>
            </w:r>
          </w:p>
        </w:tc>
      </w:tr>
      <w:tr w:rsidR="00633B64" w:rsidRPr="00633B64" w:rsidTr="00633B64">
        <w:tc>
          <w:tcPr>
            <w:tcW w:w="2179" w:type="dxa"/>
            <w:shd w:val="clear" w:color="auto" w:fill="auto"/>
          </w:tcPr>
          <w:p w:rsidR="00633B64" w:rsidRPr="00633B64" w:rsidRDefault="00633B64" w:rsidP="00633B64">
            <w:pPr>
              <w:ind w:firstLine="0"/>
            </w:pPr>
            <w:r>
              <w:t>Stringer</w:t>
            </w:r>
          </w:p>
        </w:tc>
        <w:tc>
          <w:tcPr>
            <w:tcW w:w="2179" w:type="dxa"/>
            <w:shd w:val="clear" w:color="auto" w:fill="auto"/>
          </w:tcPr>
          <w:p w:rsidR="00633B64" w:rsidRPr="00633B64" w:rsidRDefault="00633B64" w:rsidP="00633B64">
            <w:pPr>
              <w:ind w:firstLine="0"/>
            </w:pPr>
            <w:r>
              <w:t>Tallon</w:t>
            </w:r>
          </w:p>
        </w:tc>
        <w:tc>
          <w:tcPr>
            <w:tcW w:w="2180" w:type="dxa"/>
            <w:shd w:val="clear" w:color="auto" w:fill="auto"/>
          </w:tcPr>
          <w:p w:rsidR="00633B64" w:rsidRPr="00633B64" w:rsidRDefault="00633B64" w:rsidP="00633B64">
            <w:pPr>
              <w:ind w:firstLine="0"/>
            </w:pPr>
            <w:r>
              <w:t>Taylor</w:t>
            </w:r>
          </w:p>
        </w:tc>
      </w:tr>
      <w:tr w:rsidR="00633B64" w:rsidRPr="00633B64" w:rsidTr="00633B64">
        <w:tc>
          <w:tcPr>
            <w:tcW w:w="2179" w:type="dxa"/>
            <w:shd w:val="clear" w:color="auto" w:fill="auto"/>
          </w:tcPr>
          <w:p w:rsidR="00633B64" w:rsidRPr="00633B64" w:rsidRDefault="00633B64" w:rsidP="00633B64">
            <w:pPr>
              <w:ind w:firstLine="0"/>
            </w:pPr>
            <w:r>
              <w:t>Thayer</w:t>
            </w:r>
          </w:p>
        </w:tc>
        <w:tc>
          <w:tcPr>
            <w:tcW w:w="2179" w:type="dxa"/>
            <w:shd w:val="clear" w:color="auto" w:fill="auto"/>
          </w:tcPr>
          <w:p w:rsidR="00633B64" w:rsidRPr="00633B64" w:rsidRDefault="00633B64" w:rsidP="00633B64">
            <w:pPr>
              <w:ind w:firstLine="0"/>
            </w:pPr>
            <w:r>
              <w:t>Toole</w:t>
            </w:r>
          </w:p>
        </w:tc>
        <w:tc>
          <w:tcPr>
            <w:tcW w:w="2180" w:type="dxa"/>
            <w:shd w:val="clear" w:color="auto" w:fill="auto"/>
          </w:tcPr>
          <w:p w:rsidR="00633B64" w:rsidRPr="00633B64" w:rsidRDefault="00633B64" w:rsidP="00633B64">
            <w:pPr>
              <w:ind w:firstLine="0"/>
            </w:pPr>
            <w:r>
              <w:t>Vick</w:t>
            </w:r>
          </w:p>
        </w:tc>
      </w:tr>
      <w:tr w:rsidR="00633B64" w:rsidRPr="00633B64" w:rsidTr="00633B64">
        <w:tc>
          <w:tcPr>
            <w:tcW w:w="2179" w:type="dxa"/>
            <w:shd w:val="clear" w:color="auto" w:fill="auto"/>
          </w:tcPr>
          <w:p w:rsidR="00633B64" w:rsidRPr="00633B64" w:rsidRDefault="00633B64" w:rsidP="00633B64">
            <w:pPr>
              <w:ind w:firstLine="0"/>
            </w:pPr>
            <w:r>
              <w:t>Weeks</w:t>
            </w:r>
          </w:p>
        </w:tc>
        <w:tc>
          <w:tcPr>
            <w:tcW w:w="2179" w:type="dxa"/>
            <w:shd w:val="clear" w:color="auto" w:fill="auto"/>
          </w:tcPr>
          <w:p w:rsidR="00633B64" w:rsidRPr="00633B64" w:rsidRDefault="00633B64" w:rsidP="00633B64">
            <w:pPr>
              <w:ind w:firstLine="0"/>
            </w:pPr>
            <w:r>
              <w:t>Wells</w:t>
            </w:r>
          </w:p>
        </w:tc>
        <w:tc>
          <w:tcPr>
            <w:tcW w:w="2180" w:type="dxa"/>
            <w:shd w:val="clear" w:color="auto" w:fill="auto"/>
          </w:tcPr>
          <w:p w:rsidR="00633B64" w:rsidRPr="00633B64" w:rsidRDefault="00633B64" w:rsidP="00633B64">
            <w:pPr>
              <w:ind w:firstLine="0"/>
            </w:pPr>
            <w:r>
              <w:t>Whipper</w:t>
            </w:r>
          </w:p>
        </w:tc>
      </w:tr>
      <w:tr w:rsidR="00633B64" w:rsidRPr="00633B64" w:rsidTr="00633B64">
        <w:tc>
          <w:tcPr>
            <w:tcW w:w="2179" w:type="dxa"/>
            <w:shd w:val="clear" w:color="auto" w:fill="auto"/>
          </w:tcPr>
          <w:p w:rsidR="00633B64" w:rsidRPr="00633B64" w:rsidRDefault="00633B64" w:rsidP="00633B64">
            <w:pPr>
              <w:keepNext/>
              <w:ind w:firstLine="0"/>
            </w:pPr>
            <w:r>
              <w:t>White</w:t>
            </w:r>
          </w:p>
        </w:tc>
        <w:tc>
          <w:tcPr>
            <w:tcW w:w="2179" w:type="dxa"/>
            <w:shd w:val="clear" w:color="auto" w:fill="auto"/>
          </w:tcPr>
          <w:p w:rsidR="00633B64" w:rsidRPr="00633B64" w:rsidRDefault="00633B64" w:rsidP="00633B64">
            <w:pPr>
              <w:keepNext/>
              <w:ind w:firstLine="0"/>
            </w:pPr>
            <w:r>
              <w:t>Whitmire</w:t>
            </w:r>
          </w:p>
        </w:tc>
        <w:tc>
          <w:tcPr>
            <w:tcW w:w="2180" w:type="dxa"/>
            <w:shd w:val="clear" w:color="auto" w:fill="auto"/>
          </w:tcPr>
          <w:p w:rsidR="00633B64" w:rsidRPr="00633B64" w:rsidRDefault="00633B64" w:rsidP="00633B64">
            <w:pPr>
              <w:keepNext/>
              <w:ind w:firstLine="0"/>
            </w:pPr>
            <w:r>
              <w:t>Williams</w:t>
            </w:r>
          </w:p>
        </w:tc>
      </w:tr>
      <w:tr w:rsidR="00633B64" w:rsidRPr="00633B64" w:rsidTr="00633B64">
        <w:tc>
          <w:tcPr>
            <w:tcW w:w="2179" w:type="dxa"/>
            <w:shd w:val="clear" w:color="auto" w:fill="auto"/>
          </w:tcPr>
          <w:p w:rsidR="00633B64" w:rsidRPr="00633B64" w:rsidRDefault="00633B64" w:rsidP="00633B64">
            <w:pPr>
              <w:keepNext/>
              <w:ind w:firstLine="0"/>
            </w:pPr>
            <w:r>
              <w:t>Willis</w:t>
            </w:r>
          </w:p>
        </w:tc>
        <w:tc>
          <w:tcPr>
            <w:tcW w:w="2179" w:type="dxa"/>
            <w:shd w:val="clear" w:color="auto" w:fill="auto"/>
          </w:tcPr>
          <w:p w:rsidR="00633B64" w:rsidRPr="00633B64" w:rsidRDefault="00633B64" w:rsidP="00633B64">
            <w:pPr>
              <w:keepNext/>
              <w:ind w:firstLine="0"/>
            </w:pPr>
            <w:r>
              <w:t>Wood</w:t>
            </w:r>
          </w:p>
        </w:tc>
        <w:tc>
          <w:tcPr>
            <w:tcW w:w="2180" w:type="dxa"/>
            <w:shd w:val="clear" w:color="auto" w:fill="auto"/>
          </w:tcPr>
          <w:p w:rsidR="00633B64" w:rsidRPr="00633B64" w:rsidRDefault="00633B64" w:rsidP="00633B64">
            <w:pPr>
              <w:keepNext/>
              <w:ind w:firstLine="0"/>
            </w:pPr>
          </w:p>
        </w:tc>
      </w:tr>
    </w:tbl>
    <w:p w:rsidR="00633B64" w:rsidRDefault="00633B64" w:rsidP="00633B64"/>
    <w:p w:rsidR="00633B64" w:rsidRDefault="00633B64" w:rsidP="00633B64">
      <w:pPr>
        <w:jc w:val="center"/>
        <w:rPr>
          <w:b/>
        </w:rPr>
      </w:pPr>
      <w:r w:rsidRPr="00633B64">
        <w:rPr>
          <w:b/>
        </w:rPr>
        <w:t>Total--113</w:t>
      </w:r>
    </w:p>
    <w:p w:rsidR="00633B64" w:rsidRDefault="00633B64" w:rsidP="00633B64">
      <w:pPr>
        <w:ind w:firstLine="0"/>
      </w:pPr>
      <w:r w:rsidRPr="00633B64">
        <w:t xml:space="preserve"> </w:t>
      </w:r>
      <w:r>
        <w:t>Those who voted in the negative are:</w:t>
      </w:r>
    </w:p>
    <w:p w:rsidR="00633B64" w:rsidRDefault="00633B64" w:rsidP="00633B64"/>
    <w:p w:rsidR="00633B64" w:rsidRDefault="00633B64" w:rsidP="00633B64">
      <w:pPr>
        <w:jc w:val="center"/>
        <w:rPr>
          <w:b/>
        </w:rPr>
      </w:pPr>
      <w:r w:rsidRPr="00633B64">
        <w:rPr>
          <w:b/>
        </w:rPr>
        <w:t>Total--0</w:t>
      </w:r>
    </w:p>
    <w:p w:rsidR="00633B64" w:rsidRDefault="00633B64" w:rsidP="00633B64">
      <w:pPr>
        <w:jc w:val="center"/>
        <w:rPr>
          <w:b/>
        </w:rPr>
      </w:pPr>
    </w:p>
    <w:p w:rsidR="00633B64" w:rsidRDefault="00633B64" w:rsidP="00633B64">
      <w:r>
        <w:t>The amendment was then adopted.</w:t>
      </w:r>
    </w:p>
    <w:p w:rsidR="00633B64" w:rsidRDefault="00633B64" w:rsidP="00633B64"/>
    <w:p w:rsidR="00633B64" w:rsidRPr="00F36FFA" w:rsidRDefault="00633B64" w:rsidP="00633B64">
      <w:pPr>
        <w:widowControl w:val="0"/>
        <w:rPr>
          <w:snapToGrid w:val="0"/>
        </w:rPr>
      </w:pPr>
      <w:r w:rsidRPr="00F36FFA">
        <w:rPr>
          <w:snapToGrid w:val="0"/>
        </w:rPr>
        <w:t>Rep. POWERS NORRELL proposed the following Amendment No. 4A</w:t>
      </w:r>
      <w:r w:rsidR="00914F38">
        <w:rPr>
          <w:snapToGrid w:val="0"/>
        </w:rPr>
        <w:t xml:space="preserve"> to H. 3710, </w:t>
      </w:r>
      <w:r w:rsidRPr="00F36FFA">
        <w:rPr>
          <w:snapToGrid w:val="0"/>
        </w:rPr>
        <w:t>(Doc Name h:\legwork\house\amend\h-wm\001\hou2 consumer reports.docx), which was adopted:</w:t>
      </w:r>
    </w:p>
    <w:p w:rsidR="00633B64" w:rsidRPr="00F36FFA" w:rsidRDefault="00633B64" w:rsidP="00633B64">
      <w:pPr>
        <w:widowControl w:val="0"/>
        <w:rPr>
          <w:snapToGrid w:val="0"/>
        </w:rPr>
      </w:pPr>
      <w:r w:rsidRPr="00F36FFA">
        <w:rPr>
          <w:snapToGrid w:val="0"/>
        </w:rPr>
        <w:t>Amend the bill, as and if amended, Part IB, Section 117, GENERAL PROVISIONS, page 514, after line 2, by adding an appropriately numbered paragraph to read:</w:t>
      </w:r>
    </w:p>
    <w:p w:rsidR="00633B64" w:rsidRPr="00F36FFA" w:rsidRDefault="00633B64" w:rsidP="00633B64">
      <w:pPr>
        <w:widowControl w:val="0"/>
        <w:rPr>
          <w:snapToGrid w:val="0"/>
        </w:rPr>
      </w:pPr>
      <w:r w:rsidRPr="00F36FFA">
        <w:rPr>
          <w:snapToGrid w:val="0"/>
        </w:rPr>
        <w:t>/</w:t>
      </w:r>
      <w:r w:rsidRPr="00F36FFA">
        <w:rPr>
          <w:i/>
          <w:snapToGrid w:val="0"/>
          <w:u w:val="single"/>
        </w:rPr>
        <w:t xml:space="preserve"> (GP: Consumer Reports)  Each consumer reporting agency shall, upon request of a citizen whose personal financial information was compromised as a result of the Department of Revenue Security Breach of 2012, shall provide the affected person with one disclosure copy of his or her file per month at no charge.  If the affected person requests more than one disclosure copy of his or her file per month, the consumer reporting agency may charge the affected person a reasonable fee for each additional disclosure copy.</w:t>
      </w:r>
      <w:r w:rsidRPr="00F36FFA">
        <w:rPr>
          <w:snapToGrid w:val="0"/>
        </w:rPr>
        <w:t>/</w:t>
      </w:r>
    </w:p>
    <w:p w:rsidR="00633B64" w:rsidRPr="00F36FFA" w:rsidRDefault="00633B64" w:rsidP="00633B64">
      <w:pPr>
        <w:widowControl w:val="0"/>
        <w:rPr>
          <w:snapToGrid w:val="0"/>
        </w:rPr>
      </w:pPr>
      <w:r w:rsidRPr="00F36FFA">
        <w:rPr>
          <w:snapToGrid w:val="0"/>
        </w:rPr>
        <w:t>Renumber sections to conform.</w:t>
      </w:r>
    </w:p>
    <w:p w:rsidR="00633B64" w:rsidRDefault="00633B64" w:rsidP="00633B64">
      <w:pPr>
        <w:widowControl w:val="0"/>
      </w:pPr>
      <w:r w:rsidRPr="00F36FFA">
        <w:rPr>
          <w:snapToGrid w:val="0"/>
        </w:rPr>
        <w:t>Amend totals and titles to conform.</w:t>
      </w:r>
    </w:p>
    <w:p w:rsidR="00633B64" w:rsidRDefault="00633B64" w:rsidP="00633B64">
      <w:pPr>
        <w:widowControl w:val="0"/>
      </w:pPr>
    </w:p>
    <w:p w:rsidR="00633B64" w:rsidRDefault="00633B64" w:rsidP="00633B64">
      <w:r>
        <w:t>Rep. POWERS NORRELL explained the amendment.</w:t>
      </w:r>
    </w:p>
    <w:p w:rsidR="00914F38" w:rsidRDefault="00914F38" w:rsidP="00633B64"/>
    <w:p w:rsidR="00633B64" w:rsidRDefault="00633B64" w:rsidP="00633B64">
      <w:r>
        <w:t xml:space="preserve">The yeas and nays were taken resulting as follows: </w:t>
      </w:r>
    </w:p>
    <w:p w:rsidR="00633B64" w:rsidRDefault="00633B64" w:rsidP="00633B64">
      <w:pPr>
        <w:jc w:val="center"/>
      </w:pPr>
      <w:r>
        <w:t xml:space="preserve"> </w:t>
      </w:r>
      <w:bookmarkStart w:id="67" w:name="vote_start134"/>
      <w:bookmarkEnd w:id="67"/>
      <w:r>
        <w:t>Yeas 116; Nays 0</w:t>
      </w:r>
    </w:p>
    <w:p w:rsidR="00633B64" w:rsidRDefault="00633B64" w:rsidP="00633B64">
      <w:pPr>
        <w:jc w:val="center"/>
      </w:pPr>
    </w:p>
    <w:p w:rsidR="00633B64" w:rsidRDefault="00633B64" w:rsidP="00633B6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33B64" w:rsidRPr="00633B64" w:rsidTr="00633B64">
        <w:tc>
          <w:tcPr>
            <w:tcW w:w="2179" w:type="dxa"/>
            <w:shd w:val="clear" w:color="auto" w:fill="auto"/>
          </w:tcPr>
          <w:p w:rsidR="00633B64" w:rsidRPr="00633B64" w:rsidRDefault="00633B64" w:rsidP="00633B64">
            <w:pPr>
              <w:keepNext/>
              <w:ind w:firstLine="0"/>
            </w:pPr>
            <w:r>
              <w:t>Alexander</w:t>
            </w:r>
          </w:p>
        </w:tc>
        <w:tc>
          <w:tcPr>
            <w:tcW w:w="2179" w:type="dxa"/>
            <w:shd w:val="clear" w:color="auto" w:fill="auto"/>
          </w:tcPr>
          <w:p w:rsidR="00633B64" w:rsidRPr="00633B64" w:rsidRDefault="00633B64" w:rsidP="00633B64">
            <w:pPr>
              <w:keepNext/>
              <w:ind w:firstLine="0"/>
            </w:pPr>
            <w:r>
              <w:t>Allison</w:t>
            </w:r>
          </w:p>
        </w:tc>
        <w:tc>
          <w:tcPr>
            <w:tcW w:w="2180" w:type="dxa"/>
            <w:shd w:val="clear" w:color="auto" w:fill="auto"/>
          </w:tcPr>
          <w:p w:rsidR="00633B64" w:rsidRPr="00633B64" w:rsidRDefault="00633B64" w:rsidP="00633B64">
            <w:pPr>
              <w:keepNext/>
              <w:ind w:firstLine="0"/>
            </w:pPr>
            <w:r>
              <w:t>Anderson</w:t>
            </w:r>
          </w:p>
        </w:tc>
      </w:tr>
      <w:tr w:rsidR="00633B64" w:rsidRPr="00633B64" w:rsidTr="00633B64">
        <w:tc>
          <w:tcPr>
            <w:tcW w:w="2179" w:type="dxa"/>
            <w:shd w:val="clear" w:color="auto" w:fill="auto"/>
          </w:tcPr>
          <w:p w:rsidR="00633B64" w:rsidRPr="00633B64" w:rsidRDefault="00633B64" w:rsidP="00633B64">
            <w:pPr>
              <w:ind w:firstLine="0"/>
            </w:pPr>
            <w:r>
              <w:t>Anthony</w:t>
            </w:r>
          </w:p>
        </w:tc>
        <w:tc>
          <w:tcPr>
            <w:tcW w:w="2179" w:type="dxa"/>
            <w:shd w:val="clear" w:color="auto" w:fill="auto"/>
          </w:tcPr>
          <w:p w:rsidR="00633B64" w:rsidRPr="00633B64" w:rsidRDefault="00633B64" w:rsidP="00633B64">
            <w:pPr>
              <w:ind w:firstLine="0"/>
            </w:pPr>
            <w:r>
              <w:t>Atwater</w:t>
            </w:r>
          </w:p>
        </w:tc>
        <w:tc>
          <w:tcPr>
            <w:tcW w:w="2180" w:type="dxa"/>
            <w:shd w:val="clear" w:color="auto" w:fill="auto"/>
          </w:tcPr>
          <w:p w:rsidR="00633B64" w:rsidRPr="00633B64" w:rsidRDefault="00633B64" w:rsidP="00633B64">
            <w:pPr>
              <w:ind w:firstLine="0"/>
            </w:pPr>
            <w:r>
              <w:t>Bales</w:t>
            </w:r>
          </w:p>
        </w:tc>
      </w:tr>
      <w:tr w:rsidR="00633B64" w:rsidRPr="00633B64" w:rsidTr="00633B64">
        <w:tc>
          <w:tcPr>
            <w:tcW w:w="2179" w:type="dxa"/>
            <w:shd w:val="clear" w:color="auto" w:fill="auto"/>
          </w:tcPr>
          <w:p w:rsidR="00633B64" w:rsidRPr="00633B64" w:rsidRDefault="00633B64" w:rsidP="00633B64">
            <w:pPr>
              <w:ind w:firstLine="0"/>
            </w:pPr>
            <w:r>
              <w:t>Ballentine</w:t>
            </w:r>
          </w:p>
        </w:tc>
        <w:tc>
          <w:tcPr>
            <w:tcW w:w="2179" w:type="dxa"/>
            <w:shd w:val="clear" w:color="auto" w:fill="auto"/>
          </w:tcPr>
          <w:p w:rsidR="00633B64" w:rsidRPr="00633B64" w:rsidRDefault="00633B64" w:rsidP="00633B64">
            <w:pPr>
              <w:ind w:firstLine="0"/>
            </w:pPr>
            <w:r>
              <w:t>Bannister</w:t>
            </w:r>
          </w:p>
        </w:tc>
        <w:tc>
          <w:tcPr>
            <w:tcW w:w="2180" w:type="dxa"/>
            <w:shd w:val="clear" w:color="auto" w:fill="auto"/>
          </w:tcPr>
          <w:p w:rsidR="00633B64" w:rsidRPr="00633B64" w:rsidRDefault="00633B64" w:rsidP="00633B64">
            <w:pPr>
              <w:ind w:firstLine="0"/>
            </w:pPr>
            <w:r>
              <w:t>Barfield</w:t>
            </w:r>
          </w:p>
        </w:tc>
      </w:tr>
      <w:tr w:rsidR="00633B64" w:rsidRPr="00633B64" w:rsidTr="00633B64">
        <w:tc>
          <w:tcPr>
            <w:tcW w:w="2179" w:type="dxa"/>
            <w:shd w:val="clear" w:color="auto" w:fill="auto"/>
          </w:tcPr>
          <w:p w:rsidR="00633B64" w:rsidRPr="00633B64" w:rsidRDefault="00633B64" w:rsidP="00633B64">
            <w:pPr>
              <w:ind w:firstLine="0"/>
            </w:pPr>
            <w:r>
              <w:t>Bernstein</w:t>
            </w:r>
          </w:p>
        </w:tc>
        <w:tc>
          <w:tcPr>
            <w:tcW w:w="2179" w:type="dxa"/>
            <w:shd w:val="clear" w:color="auto" w:fill="auto"/>
          </w:tcPr>
          <w:p w:rsidR="00633B64" w:rsidRPr="00633B64" w:rsidRDefault="00633B64" w:rsidP="00633B64">
            <w:pPr>
              <w:ind w:firstLine="0"/>
            </w:pPr>
            <w:r>
              <w:t>Bingham</w:t>
            </w:r>
          </w:p>
        </w:tc>
        <w:tc>
          <w:tcPr>
            <w:tcW w:w="2180" w:type="dxa"/>
            <w:shd w:val="clear" w:color="auto" w:fill="auto"/>
          </w:tcPr>
          <w:p w:rsidR="00633B64" w:rsidRPr="00633B64" w:rsidRDefault="00633B64" w:rsidP="00633B64">
            <w:pPr>
              <w:ind w:firstLine="0"/>
            </w:pPr>
            <w:r>
              <w:t>Bowen</w:t>
            </w:r>
          </w:p>
        </w:tc>
      </w:tr>
      <w:tr w:rsidR="00633B64" w:rsidRPr="00633B64" w:rsidTr="00633B64">
        <w:tc>
          <w:tcPr>
            <w:tcW w:w="2179" w:type="dxa"/>
            <w:shd w:val="clear" w:color="auto" w:fill="auto"/>
          </w:tcPr>
          <w:p w:rsidR="00633B64" w:rsidRPr="00633B64" w:rsidRDefault="00633B64" w:rsidP="00633B64">
            <w:pPr>
              <w:ind w:firstLine="0"/>
            </w:pPr>
            <w:r>
              <w:t>Bowers</w:t>
            </w:r>
          </w:p>
        </w:tc>
        <w:tc>
          <w:tcPr>
            <w:tcW w:w="2179" w:type="dxa"/>
            <w:shd w:val="clear" w:color="auto" w:fill="auto"/>
          </w:tcPr>
          <w:p w:rsidR="00633B64" w:rsidRPr="00633B64" w:rsidRDefault="00633B64" w:rsidP="00633B64">
            <w:pPr>
              <w:ind w:firstLine="0"/>
            </w:pPr>
            <w:r>
              <w:t>Brannon</w:t>
            </w:r>
          </w:p>
        </w:tc>
        <w:tc>
          <w:tcPr>
            <w:tcW w:w="2180" w:type="dxa"/>
            <w:shd w:val="clear" w:color="auto" w:fill="auto"/>
          </w:tcPr>
          <w:p w:rsidR="00633B64" w:rsidRPr="00633B64" w:rsidRDefault="00633B64" w:rsidP="00633B64">
            <w:pPr>
              <w:ind w:firstLine="0"/>
            </w:pPr>
            <w:r>
              <w:t>G. A. Brown</w:t>
            </w:r>
          </w:p>
        </w:tc>
      </w:tr>
      <w:tr w:rsidR="00633B64" w:rsidRPr="00633B64" w:rsidTr="00633B64">
        <w:tc>
          <w:tcPr>
            <w:tcW w:w="2179" w:type="dxa"/>
            <w:shd w:val="clear" w:color="auto" w:fill="auto"/>
          </w:tcPr>
          <w:p w:rsidR="00633B64" w:rsidRPr="00633B64" w:rsidRDefault="00633B64" w:rsidP="00633B64">
            <w:pPr>
              <w:ind w:firstLine="0"/>
            </w:pPr>
            <w:r>
              <w:t>R. L. Brown</w:t>
            </w:r>
          </w:p>
        </w:tc>
        <w:tc>
          <w:tcPr>
            <w:tcW w:w="2179" w:type="dxa"/>
            <w:shd w:val="clear" w:color="auto" w:fill="auto"/>
          </w:tcPr>
          <w:p w:rsidR="00633B64" w:rsidRPr="00633B64" w:rsidRDefault="00633B64" w:rsidP="00633B64">
            <w:pPr>
              <w:ind w:firstLine="0"/>
            </w:pPr>
            <w:r>
              <w:t>Burns</w:t>
            </w:r>
          </w:p>
        </w:tc>
        <w:tc>
          <w:tcPr>
            <w:tcW w:w="2180" w:type="dxa"/>
            <w:shd w:val="clear" w:color="auto" w:fill="auto"/>
          </w:tcPr>
          <w:p w:rsidR="00633B64" w:rsidRPr="00633B64" w:rsidRDefault="00633B64" w:rsidP="00633B64">
            <w:pPr>
              <w:ind w:firstLine="0"/>
            </w:pPr>
            <w:r>
              <w:t>Chumley</w:t>
            </w:r>
          </w:p>
        </w:tc>
      </w:tr>
      <w:tr w:rsidR="00633B64" w:rsidRPr="00633B64" w:rsidTr="00633B64">
        <w:tc>
          <w:tcPr>
            <w:tcW w:w="2179" w:type="dxa"/>
            <w:shd w:val="clear" w:color="auto" w:fill="auto"/>
          </w:tcPr>
          <w:p w:rsidR="00633B64" w:rsidRPr="00633B64" w:rsidRDefault="00633B64" w:rsidP="00633B64">
            <w:pPr>
              <w:ind w:firstLine="0"/>
            </w:pPr>
            <w:r>
              <w:t>Clyburn</w:t>
            </w:r>
          </w:p>
        </w:tc>
        <w:tc>
          <w:tcPr>
            <w:tcW w:w="2179" w:type="dxa"/>
            <w:shd w:val="clear" w:color="auto" w:fill="auto"/>
          </w:tcPr>
          <w:p w:rsidR="00633B64" w:rsidRPr="00633B64" w:rsidRDefault="00633B64" w:rsidP="00633B64">
            <w:pPr>
              <w:ind w:firstLine="0"/>
            </w:pPr>
            <w:r>
              <w:t>Cobb-Hunter</w:t>
            </w:r>
          </w:p>
        </w:tc>
        <w:tc>
          <w:tcPr>
            <w:tcW w:w="2180" w:type="dxa"/>
            <w:shd w:val="clear" w:color="auto" w:fill="auto"/>
          </w:tcPr>
          <w:p w:rsidR="00633B64" w:rsidRPr="00633B64" w:rsidRDefault="00633B64" w:rsidP="00633B64">
            <w:pPr>
              <w:ind w:firstLine="0"/>
            </w:pPr>
            <w:r>
              <w:t>Cole</w:t>
            </w:r>
          </w:p>
        </w:tc>
      </w:tr>
      <w:tr w:rsidR="00633B64" w:rsidRPr="00633B64" w:rsidTr="00633B64">
        <w:tc>
          <w:tcPr>
            <w:tcW w:w="2179" w:type="dxa"/>
            <w:shd w:val="clear" w:color="auto" w:fill="auto"/>
          </w:tcPr>
          <w:p w:rsidR="00633B64" w:rsidRPr="00633B64" w:rsidRDefault="00633B64" w:rsidP="00633B64">
            <w:pPr>
              <w:ind w:firstLine="0"/>
            </w:pPr>
            <w:r>
              <w:t>H. A. Crawford</w:t>
            </w:r>
          </w:p>
        </w:tc>
        <w:tc>
          <w:tcPr>
            <w:tcW w:w="2179" w:type="dxa"/>
            <w:shd w:val="clear" w:color="auto" w:fill="auto"/>
          </w:tcPr>
          <w:p w:rsidR="00633B64" w:rsidRPr="00633B64" w:rsidRDefault="00633B64" w:rsidP="00633B64">
            <w:pPr>
              <w:ind w:firstLine="0"/>
            </w:pPr>
            <w:r>
              <w:t>K. R. Crawford</w:t>
            </w:r>
          </w:p>
        </w:tc>
        <w:tc>
          <w:tcPr>
            <w:tcW w:w="2180" w:type="dxa"/>
            <w:shd w:val="clear" w:color="auto" w:fill="auto"/>
          </w:tcPr>
          <w:p w:rsidR="00633B64" w:rsidRPr="00633B64" w:rsidRDefault="00633B64" w:rsidP="00633B64">
            <w:pPr>
              <w:ind w:firstLine="0"/>
            </w:pPr>
            <w:r>
              <w:t>Crosby</w:t>
            </w:r>
          </w:p>
        </w:tc>
      </w:tr>
      <w:tr w:rsidR="00633B64" w:rsidRPr="00633B64" w:rsidTr="00633B64">
        <w:tc>
          <w:tcPr>
            <w:tcW w:w="2179" w:type="dxa"/>
            <w:shd w:val="clear" w:color="auto" w:fill="auto"/>
          </w:tcPr>
          <w:p w:rsidR="00633B64" w:rsidRPr="00633B64" w:rsidRDefault="00633B64" w:rsidP="00633B64">
            <w:pPr>
              <w:ind w:firstLine="0"/>
            </w:pPr>
            <w:r>
              <w:t>Daning</w:t>
            </w:r>
          </w:p>
        </w:tc>
        <w:tc>
          <w:tcPr>
            <w:tcW w:w="2179" w:type="dxa"/>
            <w:shd w:val="clear" w:color="auto" w:fill="auto"/>
          </w:tcPr>
          <w:p w:rsidR="00633B64" w:rsidRPr="00633B64" w:rsidRDefault="00633B64" w:rsidP="00633B64">
            <w:pPr>
              <w:ind w:firstLine="0"/>
            </w:pPr>
            <w:r>
              <w:t>Delleney</w:t>
            </w:r>
          </w:p>
        </w:tc>
        <w:tc>
          <w:tcPr>
            <w:tcW w:w="2180" w:type="dxa"/>
            <w:shd w:val="clear" w:color="auto" w:fill="auto"/>
          </w:tcPr>
          <w:p w:rsidR="00633B64" w:rsidRPr="00633B64" w:rsidRDefault="00633B64" w:rsidP="00633B64">
            <w:pPr>
              <w:ind w:firstLine="0"/>
            </w:pPr>
            <w:r>
              <w:t>Dillard</w:t>
            </w:r>
          </w:p>
        </w:tc>
      </w:tr>
      <w:tr w:rsidR="00633B64" w:rsidRPr="00633B64" w:rsidTr="00633B64">
        <w:tc>
          <w:tcPr>
            <w:tcW w:w="2179" w:type="dxa"/>
            <w:shd w:val="clear" w:color="auto" w:fill="auto"/>
          </w:tcPr>
          <w:p w:rsidR="00633B64" w:rsidRPr="00633B64" w:rsidRDefault="00633B64" w:rsidP="00633B64">
            <w:pPr>
              <w:ind w:firstLine="0"/>
            </w:pPr>
            <w:r>
              <w:t>Douglas</w:t>
            </w:r>
          </w:p>
        </w:tc>
        <w:tc>
          <w:tcPr>
            <w:tcW w:w="2179" w:type="dxa"/>
            <w:shd w:val="clear" w:color="auto" w:fill="auto"/>
          </w:tcPr>
          <w:p w:rsidR="00633B64" w:rsidRPr="00633B64" w:rsidRDefault="00633B64" w:rsidP="00633B64">
            <w:pPr>
              <w:ind w:firstLine="0"/>
            </w:pPr>
            <w:r>
              <w:t>Edge</w:t>
            </w:r>
          </w:p>
        </w:tc>
        <w:tc>
          <w:tcPr>
            <w:tcW w:w="2180" w:type="dxa"/>
            <w:shd w:val="clear" w:color="auto" w:fill="auto"/>
          </w:tcPr>
          <w:p w:rsidR="00633B64" w:rsidRPr="00633B64" w:rsidRDefault="00633B64" w:rsidP="00633B64">
            <w:pPr>
              <w:ind w:firstLine="0"/>
            </w:pPr>
            <w:r>
              <w:t>Erickson</w:t>
            </w:r>
          </w:p>
        </w:tc>
      </w:tr>
      <w:tr w:rsidR="00633B64" w:rsidRPr="00633B64" w:rsidTr="00633B64">
        <w:tc>
          <w:tcPr>
            <w:tcW w:w="2179" w:type="dxa"/>
            <w:shd w:val="clear" w:color="auto" w:fill="auto"/>
          </w:tcPr>
          <w:p w:rsidR="00633B64" w:rsidRPr="00633B64" w:rsidRDefault="00633B64" w:rsidP="00633B64">
            <w:pPr>
              <w:ind w:firstLine="0"/>
            </w:pPr>
            <w:r>
              <w:t>Felder</w:t>
            </w:r>
          </w:p>
        </w:tc>
        <w:tc>
          <w:tcPr>
            <w:tcW w:w="2179" w:type="dxa"/>
            <w:shd w:val="clear" w:color="auto" w:fill="auto"/>
          </w:tcPr>
          <w:p w:rsidR="00633B64" w:rsidRPr="00633B64" w:rsidRDefault="00633B64" w:rsidP="00633B64">
            <w:pPr>
              <w:ind w:firstLine="0"/>
            </w:pPr>
            <w:r>
              <w:t>Finlay</w:t>
            </w:r>
          </w:p>
        </w:tc>
        <w:tc>
          <w:tcPr>
            <w:tcW w:w="2180" w:type="dxa"/>
            <w:shd w:val="clear" w:color="auto" w:fill="auto"/>
          </w:tcPr>
          <w:p w:rsidR="00633B64" w:rsidRPr="00633B64" w:rsidRDefault="00633B64" w:rsidP="00633B64">
            <w:pPr>
              <w:ind w:firstLine="0"/>
            </w:pPr>
            <w:r>
              <w:t>Forrester</w:t>
            </w:r>
          </w:p>
        </w:tc>
      </w:tr>
      <w:tr w:rsidR="00633B64" w:rsidRPr="00633B64" w:rsidTr="00633B64">
        <w:tc>
          <w:tcPr>
            <w:tcW w:w="2179" w:type="dxa"/>
            <w:shd w:val="clear" w:color="auto" w:fill="auto"/>
          </w:tcPr>
          <w:p w:rsidR="00633B64" w:rsidRPr="00633B64" w:rsidRDefault="00633B64" w:rsidP="00633B64">
            <w:pPr>
              <w:ind w:firstLine="0"/>
            </w:pPr>
            <w:r>
              <w:t>Funderburk</w:t>
            </w:r>
          </w:p>
        </w:tc>
        <w:tc>
          <w:tcPr>
            <w:tcW w:w="2179" w:type="dxa"/>
            <w:shd w:val="clear" w:color="auto" w:fill="auto"/>
          </w:tcPr>
          <w:p w:rsidR="00633B64" w:rsidRPr="00633B64" w:rsidRDefault="00633B64" w:rsidP="00633B64">
            <w:pPr>
              <w:ind w:firstLine="0"/>
            </w:pPr>
            <w:r>
              <w:t>Gagnon</w:t>
            </w:r>
          </w:p>
        </w:tc>
        <w:tc>
          <w:tcPr>
            <w:tcW w:w="2180" w:type="dxa"/>
            <w:shd w:val="clear" w:color="auto" w:fill="auto"/>
          </w:tcPr>
          <w:p w:rsidR="00633B64" w:rsidRPr="00633B64" w:rsidRDefault="00633B64" w:rsidP="00633B64">
            <w:pPr>
              <w:ind w:firstLine="0"/>
            </w:pPr>
            <w:r>
              <w:t>Gambrell</w:t>
            </w:r>
          </w:p>
        </w:tc>
      </w:tr>
      <w:tr w:rsidR="00633B64" w:rsidRPr="00633B64" w:rsidTr="00633B64">
        <w:tc>
          <w:tcPr>
            <w:tcW w:w="2179" w:type="dxa"/>
            <w:shd w:val="clear" w:color="auto" w:fill="auto"/>
          </w:tcPr>
          <w:p w:rsidR="00633B64" w:rsidRPr="00633B64" w:rsidRDefault="00633B64" w:rsidP="00633B64">
            <w:pPr>
              <w:ind w:firstLine="0"/>
            </w:pPr>
            <w:r>
              <w:t>George</w:t>
            </w:r>
          </w:p>
        </w:tc>
        <w:tc>
          <w:tcPr>
            <w:tcW w:w="2179" w:type="dxa"/>
            <w:shd w:val="clear" w:color="auto" w:fill="auto"/>
          </w:tcPr>
          <w:p w:rsidR="00633B64" w:rsidRPr="00633B64" w:rsidRDefault="00633B64" w:rsidP="00633B64">
            <w:pPr>
              <w:ind w:firstLine="0"/>
            </w:pPr>
            <w:r>
              <w:t>Gilliard</w:t>
            </w:r>
          </w:p>
        </w:tc>
        <w:tc>
          <w:tcPr>
            <w:tcW w:w="2180" w:type="dxa"/>
            <w:shd w:val="clear" w:color="auto" w:fill="auto"/>
          </w:tcPr>
          <w:p w:rsidR="00633B64" w:rsidRPr="00633B64" w:rsidRDefault="00633B64" w:rsidP="00633B64">
            <w:pPr>
              <w:ind w:firstLine="0"/>
            </w:pPr>
            <w:r>
              <w:t>Goldfinch</w:t>
            </w:r>
          </w:p>
        </w:tc>
      </w:tr>
      <w:tr w:rsidR="00633B64" w:rsidRPr="00633B64" w:rsidTr="00633B64">
        <w:tc>
          <w:tcPr>
            <w:tcW w:w="2179" w:type="dxa"/>
            <w:shd w:val="clear" w:color="auto" w:fill="auto"/>
          </w:tcPr>
          <w:p w:rsidR="00633B64" w:rsidRPr="00633B64" w:rsidRDefault="00633B64" w:rsidP="00633B64">
            <w:pPr>
              <w:ind w:firstLine="0"/>
            </w:pPr>
            <w:r>
              <w:t>Govan</w:t>
            </w:r>
          </w:p>
        </w:tc>
        <w:tc>
          <w:tcPr>
            <w:tcW w:w="2179" w:type="dxa"/>
            <w:shd w:val="clear" w:color="auto" w:fill="auto"/>
          </w:tcPr>
          <w:p w:rsidR="00633B64" w:rsidRPr="00633B64" w:rsidRDefault="00633B64" w:rsidP="00633B64">
            <w:pPr>
              <w:ind w:firstLine="0"/>
            </w:pPr>
            <w:r>
              <w:t>Hamilton</w:t>
            </w:r>
          </w:p>
        </w:tc>
        <w:tc>
          <w:tcPr>
            <w:tcW w:w="2180" w:type="dxa"/>
            <w:shd w:val="clear" w:color="auto" w:fill="auto"/>
          </w:tcPr>
          <w:p w:rsidR="00633B64" w:rsidRPr="00633B64" w:rsidRDefault="00633B64" w:rsidP="00633B64">
            <w:pPr>
              <w:ind w:firstLine="0"/>
            </w:pPr>
            <w:r>
              <w:t>Hardwick</w:t>
            </w:r>
          </w:p>
        </w:tc>
      </w:tr>
      <w:tr w:rsidR="00633B64" w:rsidRPr="00633B64" w:rsidTr="00633B64">
        <w:tc>
          <w:tcPr>
            <w:tcW w:w="2179" w:type="dxa"/>
            <w:shd w:val="clear" w:color="auto" w:fill="auto"/>
          </w:tcPr>
          <w:p w:rsidR="00633B64" w:rsidRPr="00633B64" w:rsidRDefault="00633B64" w:rsidP="00633B64">
            <w:pPr>
              <w:ind w:firstLine="0"/>
            </w:pPr>
            <w:r>
              <w:t>Harrell</w:t>
            </w:r>
          </w:p>
        </w:tc>
        <w:tc>
          <w:tcPr>
            <w:tcW w:w="2179" w:type="dxa"/>
            <w:shd w:val="clear" w:color="auto" w:fill="auto"/>
          </w:tcPr>
          <w:p w:rsidR="00633B64" w:rsidRPr="00633B64" w:rsidRDefault="00633B64" w:rsidP="00633B64">
            <w:pPr>
              <w:ind w:firstLine="0"/>
            </w:pPr>
            <w:r>
              <w:t>Hayes</w:t>
            </w:r>
          </w:p>
        </w:tc>
        <w:tc>
          <w:tcPr>
            <w:tcW w:w="2180" w:type="dxa"/>
            <w:shd w:val="clear" w:color="auto" w:fill="auto"/>
          </w:tcPr>
          <w:p w:rsidR="00633B64" w:rsidRPr="00633B64" w:rsidRDefault="00633B64" w:rsidP="00633B64">
            <w:pPr>
              <w:ind w:firstLine="0"/>
            </w:pPr>
            <w:r>
              <w:t>Henderson</w:t>
            </w:r>
          </w:p>
        </w:tc>
      </w:tr>
      <w:tr w:rsidR="00633B64" w:rsidRPr="00633B64" w:rsidTr="00633B64">
        <w:tc>
          <w:tcPr>
            <w:tcW w:w="2179" w:type="dxa"/>
            <w:shd w:val="clear" w:color="auto" w:fill="auto"/>
          </w:tcPr>
          <w:p w:rsidR="00633B64" w:rsidRPr="00633B64" w:rsidRDefault="00633B64" w:rsidP="00633B64">
            <w:pPr>
              <w:ind w:firstLine="0"/>
            </w:pPr>
            <w:r>
              <w:t>Herbkersman</w:t>
            </w:r>
          </w:p>
        </w:tc>
        <w:tc>
          <w:tcPr>
            <w:tcW w:w="2179" w:type="dxa"/>
            <w:shd w:val="clear" w:color="auto" w:fill="auto"/>
          </w:tcPr>
          <w:p w:rsidR="00633B64" w:rsidRPr="00633B64" w:rsidRDefault="00633B64" w:rsidP="00633B64">
            <w:pPr>
              <w:ind w:firstLine="0"/>
            </w:pPr>
            <w:r>
              <w:t>Hiott</w:t>
            </w:r>
          </w:p>
        </w:tc>
        <w:tc>
          <w:tcPr>
            <w:tcW w:w="2180" w:type="dxa"/>
            <w:shd w:val="clear" w:color="auto" w:fill="auto"/>
          </w:tcPr>
          <w:p w:rsidR="00633B64" w:rsidRPr="00633B64" w:rsidRDefault="00633B64" w:rsidP="00633B64">
            <w:pPr>
              <w:ind w:firstLine="0"/>
            </w:pPr>
            <w:r>
              <w:t>Hixon</w:t>
            </w:r>
          </w:p>
        </w:tc>
      </w:tr>
      <w:tr w:rsidR="00633B64" w:rsidRPr="00633B64" w:rsidTr="00633B64">
        <w:tc>
          <w:tcPr>
            <w:tcW w:w="2179" w:type="dxa"/>
            <w:shd w:val="clear" w:color="auto" w:fill="auto"/>
          </w:tcPr>
          <w:p w:rsidR="00633B64" w:rsidRPr="00633B64" w:rsidRDefault="00633B64" w:rsidP="00633B64">
            <w:pPr>
              <w:ind w:firstLine="0"/>
            </w:pPr>
            <w:r>
              <w:t>Hodges</w:t>
            </w:r>
          </w:p>
        </w:tc>
        <w:tc>
          <w:tcPr>
            <w:tcW w:w="2179" w:type="dxa"/>
            <w:shd w:val="clear" w:color="auto" w:fill="auto"/>
          </w:tcPr>
          <w:p w:rsidR="00633B64" w:rsidRPr="00633B64" w:rsidRDefault="00633B64" w:rsidP="00633B64">
            <w:pPr>
              <w:ind w:firstLine="0"/>
            </w:pPr>
            <w:r>
              <w:t>Horne</w:t>
            </w:r>
          </w:p>
        </w:tc>
        <w:tc>
          <w:tcPr>
            <w:tcW w:w="2180" w:type="dxa"/>
            <w:shd w:val="clear" w:color="auto" w:fill="auto"/>
          </w:tcPr>
          <w:p w:rsidR="00633B64" w:rsidRPr="00633B64" w:rsidRDefault="00633B64" w:rsidP="00633B64">
            <w:pPr>
              <w:ind w:firstLine="0"/>
            </w:pPr>
            <w:r>
              <w:t>Hosey</w:t>
            </w:r>
          </w:p>
        </w:tc>
      </w:tr>
      <w:tr w:rsidR="00633B64" w:rsidRPr="00633B64" w:rsidTr="00633B64">
        <w:tc>
          <w:tcPr>
            <w:tcW w:w="2179" w:type="dxa"/>
            <w:shd w:val="clear" w:color="auto" w:fill="auto"/>
          </w:tcPr>
          <w:p w:rsidR="00633B64" w:rsidRPr="00633B64" w:rsidRDefault="00633B64" w:rsidP="00633B64">
            <w:pPr>
              <w:ind w:firstLine="0"/>
            </w:pPr>
            <w:r>
              <w:t>Howard</w:t>
            </w:r>
          </w:p>
        </w:tc>
        <w:tc>
          <w:tcPr>
            <w:tcW w:w="2179" w:type="dxa"/>
            <w:shd w:val="clear" w:color="auto" w:fill="auto"/>
          </w:tcPr>
          <w:p w:rsidR="00633B64" w:rsidRPr="00633B64" w:rsidRDefault="00633B64" w:rsidP="00633B64">
            <w:pPr>
              <w:ind w:firstLine="0"/>
            </w:pPr>
            <w:r>
              <w:t>Huggins</w:t>
            </w:r>
          </w:p>
        </w:tc>
        <w:tc>
          <w:tcPr>
            <w:tcW w:w="2180" w:type="dxa"/>
            <w:shd w:val="clear" w:color="auto" w:fill="auto"/>
          </w:tcPr>
          <w:p w:rsidR="00633B64" w:rsidRPr="00633B64" w:rsidRDefault="00633B64" w:rsidP="00633B64">
            <w:pPr>
              <w:ind w:firstLine="0"/>
            </w:pPr>
            <w:r>
              <w:t>Jefferson</w:t>
            </w:r>
          </w:p>
        </w:tc>
      </w:tr>
      <w:tr w:rsidR="00633B64" w:rsidRPr="00633B64" w:rsidTr="00633B64">
        <w:tc>
          <w:tcPr>
            <w:tcW w:w="2179" w:type="dxa"/>
            <w:shd w:val="clear" w:color="auto" w:fill="auto"/>
          </w:tcPr>
          <w:p w:rsidR="00633B64" w:rsidRPr="00633B64" w:rsidRDefault="00633B64" w:rsidP="00633B64">
            <w:pPr>
              <w:ind w:firstLine="0"/>
            </w:pPr>
            <w:r>
              <w:t>Kennedy</w:t>
            </w:r>
          </w:p>
        </w:tc>
        <w:tc>
          <w:tcPr>
            <w:tcW w:w="2179" w:type="dxa"/>
            <w:shd w:val="clear" w:color="auto" w:fill="auto"/>
          </w:tcPr>
          <w:p w:rsidR="00633B64" w:rsidRPr="00633B64" w:rsidRDefault="00633B64" w:rsidP="00633B64">
            <w:pPr>
              <w:ind w:firstLine="0"/>
            </w:pPr>
            <w:r>
              <w:t>Knight</w:t>
            </w:r>
          </w:p>
        </w:tc>
        <w:tc>
          <w:tcPr>
            <w:tcW w:w="2180" w:type="dxa"/>
            <w:shd w:val="clear" w:color="auto" w:fill="auto"/>
          </w:tcPr>
          <w:p w:rsidR="00633B64" w:rsidRPr="00633B64" w:rsidRDefault="00633B64" w:rsidP="00633B64">
            <w:pPr>
              <w:ind w:firstLine="0"/>
            </w:pPr>
            <w:r>
              <w:t>Limehouse</w:t>
            </w:r>
          </w:p>
        </w:tc>
      </w:tr>
      <w:tr w:rsidR="00633B64" w:rsidRPr="00633B64" w:rsidTr="00633B64">
        <w:tc>
          <w:tcPr>
            <w:tcW w:w="2179" w:type="dxa"/>
            <w:shd w:val="clear" w:color="auto" w:fill="auto"/>
          </w:tcPr>
          <w:p w:rsidR="00633B64" w:rsidRPr="00633B64" w:rsidRDefault="00633B64" w:rsidP="00633B64">
            <w:pPr>
              <w:ind w:firstLine="0"/>
            </w:pPr>
            <w:r>
              <w:t>Loftis</w:t>
            </w:r>
          </w:p>
        </w:tc>
        <w:tc>
          <w:tcPr>
            <w:tcW w:w="2179" w:type="dxa"/>
            <w:shd w:val="clear" w:color="auto" w:fill="auto"/>
          </w:tcPr>
          <w:p w:rsidR="00633B64" w:rsidRPr="00633B64" w:rsidRDefault="00633B64" w:rsidP="00633B64">
            <w:pPr>
              <w:ind w:firstLine="0"/>
            </w:pPr>
            <w:r>
              <w:t>Long</w:t>
            </w:r>
          </w:p>
        </w:tc>
        <w:tc>
          <w:tcPr>
            <w:tcW w:w="2180" w:type="dxa"/>
            <w:shd w:val="clear" w:color="auto" w:fill="auto"/>
          </w:tcPr>
          <w:p w:rsidR="00633B64" w:rsidRPr="00633B64" w:rsidRDefault="00633B64" w:rsidP="00633B64">
            <w:pPr>
              <w:ind w:firstLine="0"/>
            </w:pPr>
            <w:r>
              <w:t>Lowe</w:t>
            </w:r>
          </w:p>
        </w:tc>
      </w:tr>
      <w:tr w:rsidR="00633B64" w:rsidRPr="00633B64" w:rsidTr="00633B64">
        <w:tc>
          <w:tcPr>
            <w:tcW w:w="2179" w:type="dxa"/>
            <w:shd w:val="clear" w:color="auto" w:fill="auto"/>
          </w:tcPr>
          <w:p w:rsidR="00633B64" w:rsidRPr="00633B64" w:rsidRDefault="00633B64" w:rsidP="00633B64">
            <w:pPr>
              <w:ind w:firstLine="0"/>
            </w:pPr>
            <w:r>
              <w:t>Lucas</w:t>
            </w:r>
          </w:p>
        </w:tc>
        <w:tc>
          <w:tcPr>
            <w:tcW w:w="2179" w:type="dxa"/>
            <w:shd w:val="clear" w:color="auto" w:fill="auto"/>
          </w:tcPr>
          <w:p w:rsidR="00633B64" w:rsidRPr="00633B64" w:rsidRDefault="00633B64" w:rsidP="00633B64">
            <w:pPr>
              <w:ind w:firstLine="0"/>
            </w:pPr>
            <w:r>
              <w:t>McCoy</w:t>
            </w:r>
          </w:p>
        </w:tc>
        <w:tc>
          <w:tcPr>
            <w:tcW w:w="2180" w:type="dxa"/>
            <w:shd w:val="clear" w:color="auto" w:fill="auto"/>
          </w:tcPr>
          <w:p w:rsidR="00633B64" w:rsidRPr="00633B64" w:rsidRDefault="00633B64" w:rsidP="00633B64">
            <w:pPr>
              <w:ind w:firstLine="0"/>
            </w:pPr>
            <w:r>
              <w:t>McEachern</w:t>
            </w:r>
          </w:p>
        </w:tc>
      </w:tr>
      <w:tr w:rsidR="00633B64" w:rsidRPr="00633B64" w:rsidTr="00633B64">
        <w:tc>
          <w:tcPr>
            <w:tcW w:w="2179" w:type="dxa"/>
            <w:shd w:val="clear" w:color="auto" w:fill="auto"/>
          </w:tcPr>
          <w:p w:rsidR="00633B64" w:rsidRPr="00633B64" w:rsidRDefault="00633B64" w:rsidP="00633B64">
            <w:pPr>
              <w:ind w:firstLine="0"/>
            </w:pPr>
            <w:r>
              <w:t>M. S. McLeod</w:t>
            </w:r>
          </w:p>
        </w:tc>
        <w:tc>
          <w:tcPr>
            <w:tcW w:w="2179" w:type="dxa"/>
            <w:shd w:val="clear" w:color="auto" w:fill="auto"/>
          </w:tcPr>
          <w:p w:rsidR="00633B64" w:rsidRPr="00633B64" w:rsidRDefault="00633B64" w:rsidP="00633B64">
            <w:pPr>
              <w:ind w:firstLine="0"/>
            </w:pPr>
            <w:r>
              <w:t>W. J. McLeod</w:t>
            </w:r>
          </w:p>
        </w:tc>
        <w:tc>
          <w:tcPr>
            <w:tcW w:w="2180" w:type="dxa"/>
            <w:shd w:val="clear" w:color="auto" w:fill="auto"/>
          </w:tcPr>
          <w:p w:rsidR="00633B64" w:rsidRPr="00633B64" w:rsidRDefault="00633B64" w:rsidP="00633B64">
            <w:pPr>
              <w:ind w:firstLine="0"/>
            </w:pPr>
            <w:r>
              <w:t>Merrill</w:t>
            </w:r>
          </w:p>
        </w:tc>
      </w:tr>
      <w:tr w:rsidR="00633B64" w:rsidRPr="00633B64" w:rsidTr="00633B64">
        <w:tc>
          <w:tcPr>
            <w:tcW w:w="2179" w:type="dxa"/>
            <w:shd w:val="clear" w:color="auto" w:fill="auto"/>
          </w:tcPr>
          <w:p w:rsidR="00633B64" w:rsidRPr="00633B64" w:rsidRDefault="00633B64" w:rsidP="00633B64">
            <w:pPr>
              <w:ind w:firstLine="0"/>
            </w:pPr>
            <w:r>
              <w:t>Mitchell</w:t>
            </w:r>
          </w:p>
        </w:tc>
        <w:tc>
          <w:tcPr>
            <w:tcW w:w="2179" w:type="dxa"/>
            <w:shd w:val="clear" w:color="auto" w:fill="auto"/>
          </w:tcPr>
          <w:p w:rsidR="00633B64" w:rsidRPr="00633B64" w:rsidRDefault="00633B64" w:rsidP="00633B64">
            <w:pPr>
              <w:ind w:firstLine="0"/>
            </w:pPr>
            <w:r>
              <w:t>D. C. Moss</w:t>
            </w:r>
          </w:p>
        </w:tc>
        <w:tc>
          <w:tcPr>
            <w:tcW w:w="2180" w:type="dxa"/>
            <w:shd w:val="clear" w:color="auto" w:fill="auto"/>
          </w:tcPr>
          <w:p w:rsidR="00633B64" w:rsidRPr="00633B64" w:rsidRDefault="00633B64" w:rsidP="00633B64">
            <w:pPr>
              <w:ind w:firstLine="0"/>
            </w:pPr>
            <w:r>
              <w:t>V. S. Moss</w:t>
            </w:r>
          </w:p>
        </w:tc>
      </w:tr>
      <w:tr w:rsidR="00633B64" w:rsidRPr="00633B64" w:rsidTr="00633B64">
        <w:tc>
          <w:tcPr>
            <w:tcW w:w="2179" w:type="dxa"/>
            <w:shd w:val="clear" w:color="auto" w:fill="auto"/>
          </w:tcPr>
          <w:p w:rsidR="00633B64" w:rsidRPr="00633B64" w:rsidRDefault="00633B64" w:rsidP="00633B64">
            <w:pPr>
              <w:ind w:firstLine="0"/>
            </w:pPr>
            <w:r>
              <w:t>Murphy</w:t>
            </w:r>
          </w:p>
        </w:tc>
        <w:tc>
          <w:tcPr>
            <w:tcW w:w="2179" w:type="dxa"/>
            <w:shd w:val="clear" w:color="auto" w:fill="auto"/>
          </w:tcPr>
          <w:p w:rsidR="00633B64" w:rsidRPr="00633B64" w:rsidRDefault="00633B64" w:rsidP="00633B64">
            <w:pPr>
              <w:ind w:firstLine="0"/>
            </w:pPr>
            <w:r>
              <w:t>Nanney</w:t>
            </w:r>
          </w:p>
        </w:tc>
        <w:tc>
          <w:tcPr>
            <w:tcW w:w="2180" w:type="dxa"/>
            <w:shd w:val="clear" w:color="auto" w:fill="auto"/>
          </w:tcPr>
          <w:p w:rsidR="00633B64" w:rsidRPr="00633B64" w:rsidRDefault="00633B64" w:rsidP="00633B64">
            <w:pPr>
              <w:ind w:firstLine="0"/>
            </w:pPr>
            <w:r>
              <w:t>Neal</w:t>
            </w:r>
          </w:p>
        </w:tc>
      </w:tr>
      <w:tr w:rsidR="00633B64" w:rsidRPr="00633B64" w:rsidTr="00633B64">
        <w:tc>
          <w:tcPr>
            <w:tcW w:w="2179" w:type="dxa"/>
            <w:shd w:val="clear" w:color="auto" w:fill="auto"/>
          </w:tcPr>
          <w:p w:rsidR="00633B64" w:rsidRPr="00633B64" w:rsidRDefault="00633B64" w:rsidP="00633B64">
            <w:pPr>
              <w:ind w:firstLine="0"/>
            </w:pPr>
            <w:r>
              <w:t>Newton</w:t>
            </w:r>
          </w:p>
        </w:tc>
        <w:tc>
          <w:tcPr>
            <w:tcW w:w="2179" w:type="dxa"/>
            <w:shd w:val="clear" w:color="auto" w:fill="auto"/>
          </w:tcPr>
          <w:p w:rsidR="00633B64" w:rsidRPr="00633B64" w:rsidRDefault="00633B64" w:rsidP="00633B64">
            <w:pPr>
              <w:ind w:firstLine="0"/>
            </w:pPr>
            <w:r>
              <w:t>Norman</w:t>
            </w:r>
          </w:p>
        </w:tc>
        <w:tc>
          <w:tcPr>
            <w:tcW w:w="2180" w:type="dxa"/>
            <w:shd w:val="clear" w:color="auto" w:fill="auto"/>
          </w:tcPr>
          <w:p w:rsidR="00633B64" w:rsidRPr="00633B64" w:rsidRDefault="00633B64" w:rsidP="00633B64">
            <w:pPr>
              <w:ind w:firstLine="0"/>
            </w:pPr>
            <w:r>
              <w:t>Ott</w:t>
            </w:r>
          </w:p>
        </w:tc>
      </w:tr>
      <w:tr w:rsidR="00633B64" w:rsidRPr="00633B64" w:rsidTr="00633B64">
        <w:tc>
          <w:tcPr>
            <w:tcW w:w="2179" w:type="dxa"/>
            <w:shd w:val="clear" w:color="auto" w:fill="auto"/>
          </w:tcPr>
          <w:p w:rsidR="00633B64" w:rsidRPr="00633B64" w:rsidRDefault="00633B64" w:rsidP="00633B64">
            <w:pPr>
              <w:ind w:firstLine="0"/>
            </w:pPr>
            <w:r>
              <w:t>Owens</w:t>
            </w:r>
          </w:p>
        </w:tc>
        <w:tc>
          <w:tcPr>
            <w:tcW w:w="2179" w:type="dxa"/>
            <w:shd w:val="clear" w:color="auto" w:fill="auto"/>
          </w:tcPr>
          <w:p w:rsidR="00633B64" w:rsidRPr="00633B64" w:rsidRDefault="00633B64" w:rsidP="00633B64">
            <w:pPr>
              <w:ind w:firstLine="0"/>
            </w:pPr>
            <w:r>
              <w:t>Parks</w:t>
            </w:r>
          </w:p>
        </w:tc>
        <w:tc>
          <w:tcPr>
            <w:tcW w:w="2180" w:type="dxa"/>
            <w:shd w:val="clear" w:color="auto" w:fill="auto"/>
          </w:tcPr>
          <w:p w:rsidR="00633B64" w:rsidRPr="00633B64" w:rsidRDefault="00633B64" w:rsidP="00633B64">
            <w:pPr>
              <w:ind w:firstLine="0"/>
            </w:pPr>
            <w:r>
              <w:t>Patrick</w:t>
            </w:r>
          </w:p>
        </w:tc>
      </w:tr>
      <w:tr w:rsidR="00633B64" w:rsidRPr="00633B64" w:rsidTr="00633B64">
        <w:tc>
          <w:tcPr>
            <w:tcW w:w="2179" w:type="dxa"/>
            <w:shd w:val="clear" w:color="auto" w:fill="auto"/>
          </w:tcPr>
          <w:p w:rsidR="00633B64" w:rsidRPr="00633B64" w:rsidRDefault="00633B64" w:rsidP="00633B64">
            <w:pPr>
              <w:ind w:firstLine="0"/>
            </w:pPr>
            <w:r>
              <w:t>Pitts</w:t>
            </w:r>
          </w:p>
        </w:tc>
        <w:tc>
          <w:tcPr>
            <w:tcW w:w="2179" w:type="dxa"/>
            <w:shd w:val="clear" w:color="auto" w:fill="auto"/>
          </w:tcPr>
          <w:p w:rsidR="00633B64" w:rsidRPr="00633B64" w:rsidRDefault="00633B64" w:rsidP="00633B64">
            <w:pPr>
              <w:ind w:firstLine="0"/>
            </w:pPr>
            <w:r>
              <w:t>Pope</w:t>
            </w:r>
          </w:p>
        </w:tc>
        <w:tc>
          <w:tcPr>
            <w:tcW w:w="2180" w:type="dxa"/>
            <w:shd w:val="clear" w:color="auto" w:fill="auto"/>
          </w:tcPr>
          <w:p w:rsidR="00633B64" w:rsidRPr="00633B64" w:rsidRDefault="00633B64" w:rsidP="00633B64">
            <w:pPr>
              <w:ind w:firstLine="0"/>
            </w:pPr>
            <w:r>
              <w:t>Powers Norrell</w:t>
            </w:r>
          </w:p>
        </w:tc>
      </w:tr>
      <w:tr w:rsidR="00633B64" w:rsidRPr="00633B64" w:rsidTr="00633B64">
        <w:tc>
          <w:tcPr>
            <w:tcW w:w="2179" w:type="dxa"/>
            <w:shd w:val="clear" w:color="auto" w:fill="auto"/>
          </w:tcPr>
          <w:p w:rsidR="00633B64" w:rsidRPr="00633B64" w:rsidRDefault="00633B64" w:rsidP="00633B64">
            <w:pPr>
              <w:ind w:firstLine="0"/>
            </w:pPr>
            <w:r>
              <w:t>Putnam</w:t>
            </w:r>
          </w:p>
        </w:tc>
        <w:tc>
          <w:tcPr>
            <w:tcW w:w="2179" w:type="dxa"/>
            <w:shd w:val="clear" w:color="auto" w:fill="auto"/>
          </w:tcPr>
          <w:p w:rsidR="00633B64" w:rsidRPr="00633B64" w:rsidRDefault="00633B64" w:rsidP="00633B64">
            <w:pPr>
              <w:ind w:firstLine="0"/>
            </w:pPr>
            <w:r>
              <w:t>Quinn</w:t>
            </w:r>
          </w:p>
        </w:tc>
        <w:tc>
          <w:tcPr>
            <w:tcW w:w="2180" w:type="dxa"/>
            <w:shd w:val="clear" w:color="auto" w:fill="auto"/>
          </w:tcPr>
          <w:p w:rsidR="00633B64" w:rsidRPr="00633B64" w:rsidRDefault="00633B64" w:rsidP="00633B64">
            <w:pPr>
              <w:ind w:firstLine="0"/>
            </w:pPr>
            <w:r>
              <w:t>Ridgeway</w:t>
            </w:r>
          </w:p>
        </w:tc>
      </w:tr>
      <w:tr w:rsidR="00633B64" w:rsidRPr="00633B64" w:rsidTr="00633B64">
        <w:tc>
          <w:tcPr>
            <w:tcW w:w="2179" w:type="dxa"/>
            <w:shd w:val="clear" w:color="auto" w:fill="auto"/>
          </w:tcPr>
          <w:p w:rsidR="00633B64" w:rsidRPr="00633B64" w:rsidRDefault="00633B64" w:rsidP="00633B64">
            <w:pPr>
              <w:ind w:firstLine="0"/>
            </w:pPr>
            <w:r>
              <w:t>Riley</w:t>
            </w:r>
          </w:p>
        </w:tc>
        <w:tc>
          <w:tcPr>
            <w:tcW w:w="2179" w:type="dxa"/>
            <w:shd w:val="clear" w:color="auto" w:fill="auto"/>
          </w:tcPr>
          <w:p w:rsidR="00633B64" w:rsidRPr="00633B64" w:rsidRDefault="00633B64" w:rsidP="00633B64">
            <w:pPr>
              <w:ind w:firstLine="0"/>
            </w:pPr>
            <w:r>
              <w:t>Rivers</w:t>
            </w:r>
          </w:p>
        </w:tc>
        <w:tc>
          <w:tcPr>
            <w:tcW w:w="2180" w:type="dxa"/>
            <w:shd w:val="clear" w:color="auto" w:fill="auto"/>
          </w:tcPr>
          <w:p w:rsidR="00633B64" w:rsidRPr="00633B64" w:rsidRDefault="00633B64" w:rsidP="00633B64">
            <w:pPr>
              <w:ind w:firstLine="0"/>
            </w:pPr>
            <w:r>
              <w:t>Robinson-Simpson</w:t>
            </w:r>
          </w:p>
        </w:tc>
      </w:tr>
      <w:tr w:rsidR="00633B64" w:rsidRPr="00633B64" w:rsidTr="00633B64">
        <w:tc>
          <w:tcPr>
            <w:tcW w:w="2179" w:type="dxa"/>
            <w:shd w:val="clear" w:color="auto" w:fill="auto"/>
          </w:tcPr>
          <w:p w:rsidR="00633B64" w:rsidRPr="00633B64" w:rsidRDefault="00633B64" w:rsidP="00633B64">
            <w:pPr>
              <w:ind w:firstLine="0"/>
            </w:pPr>
            <w:r>
              <w:t>Rutherford</w:t>
            </w:r>
          </w:p>
        </w:tc>
        <w:tc>
          <w:tcPr>
            <w:tcW w:w="2179" w:type="dxa"/>
            <w:shd w:val="clear" w:color="auto" w:fill="auto"/>
          </w:tcPr>
          <w:p w:rsidR="00633B64" w:rsidRPr="00633B64" w:rsidRDefault="00633B64" w:rsidP="00633B64">
            <w:pPr>
              <w:ind w:firstLine="0"/>
            </w:pPr>
            <w:r>
              <w:t>Ryhal</w:t>
            </w:r>
          </w:p>
        </w:tc>
        <w:tc>
          <w:tcPr>
            <w:tcW w:w="2180" w:type="dxa"/>
            <w:shd w:val="clear" w:color="auto" w:fill="auto"/>
          </w:tcPr>
          <w:p w:rsidR="00633B64" w:rsidRPr="00633B64" w:rsidRDefault="00633B64" w:rsidP="00633B64">
            <w:pPr>
              <w:ind w:firstLine="0"/>
            </w:pPr>
            <w:r>
              <w:t>Sabb</w:t>
            </w:r>
          </w:p>
        </w:tc>
      </w:tr>
      <w:tr w:rsidR="00633B64" w:rsidRPr="00633B64" w:rsidTr="00633B64">
        <w:tc>
          <w:tcPr>
            <w:tcW w:w="2179" w:type="dxa"/>
            <w:shd w:val="clear" w:color="auto" w:fill="auto"/>
          </w:tcPr>
          <w:p w:rsidR="00633B64" w:rsidRPr="00633B64" w:rsidRDefault="00633B64" w:rsidP="00633B64">
            <w:pPr>
              <w:ind w:firstLine="0"/>
            </w:pPr>
            <w:r>
              <w:t>Sandifer</w:t>
            </w:r>
          </w:p>
        </w:tc>
        <w:tc>
          <w:tcPr>
            <w:tcW w:w="2179" w:type="dxa"/>
            <w:shd w:val="clear" w:color="auto" w:fill="auto"/>
          </w:tcPr>
          <w:p w:rsidR="00633B64" w:rsidRPr="00633B64" w:rsidRDefault="00633B64" w:rsidP="00633B64">
            <w:pPr>
              <w:ind w:firstLine="0"/>
            </w:pPr>
            <w:r>
              <w:t>Sellers</w:t>
            </w:r>
          </w:p>
        </w:tc>
        <w:tc>
          <w:tcPr>
            <w:tcW w:w="2180" w:type="dxa"/>
            <w:shd w:val="clear" w:color="auto" w:fill="auto"/>
          </w:tcPr>
          <w:p w:rsidR="00633B64" w:rsidRPr="00633B64" w:rsidRDefault="00633B64" w:rsidP="00633B64">
            <w:pPr>
              <w:ind w:firstLine="0"/>
            </w:pPr>
            <w:r>
              <w:t>Simrill</w:t>
            </w:r>
          </w:p>
        </w:tc>
      </w:tr>
      <w:tr w:rsidR="00633B64" w:rsidRPr="00633B64" w:rsidTr="00633B64">
        <w:tc>
          <w:tcPr>
            <w:tcW w:w="2179" w:type="dxa"/>
            <w:shd w:val="clear" w:color="auto" w:fill="auto"/>
          </w:tcPr>
          <w:p w:rsidR="00633B64" w:rsidRPr="00633B64" w:rsidRDefault="00633B64" w:rsidP="00633B64">
            <w:pPr>
              <w:ind w:firstLine="0"/>
            </w:pPr>
            <w:r>
              <w:t>Skelton</w:t>
            </w:r>
          </w:p>
        </w:tc>
        <w:tc>
          <w:tcPr>
            <w:tcW w:w="2179" w:type="dxa"/>
            <w:shd w:val="clear" w:color="auto" w:fill="auto"/>
          </w:tcPr>
          <w:p w:rsidR="00633B64" w:rsidRPr="00633B64" w:rsidRDefault="00633B64" w:rsidP="00633B64">
            <w:pPr>
              <w:ind w:firstLine="0"/>
            </w:pPr>
            <w:r>
              <w:t>G. M. Smith</w:t>
            </w:r>
          </w:p>
        </w:tc>
        <w:tc>
          <w:tcPr>
            <w:tcW w:w="2180" w:type="dxa"/>
            <w:shd w:val="clear" w:color="auto" w:fill="auto"/>
          </w:tcPr>
          <w:p w:rsidR="00633B64" w:rsidRPr="00633B64" w:rsidRDefault="00633B64" w:rsidP="00633B64">
            <w:pPr>
              <w:ind w:firstLine="0"/>
            </w:pPr>
            <w:r>
              <w:t>G. R. Smith</w:t>
            </w:r>
          </w:p>
        </w:tc>
      </w:tr>
      <w:tr w:rsidR="00633B64" w:rsidRPr="00633B64" w:rsidTr="00633B64">
        <w:tc>
          <w:tcPr>
            <w:tcW w:w="2179" w:type="dxa"/>
            <w:shd w:val="clear" w:color="auto" w:fill="auto"/>
          </w:tcPr>
          <w:p w:rsidR="00633B64" w:rsidRPr="00633B64" w:rsidRDefault="00633B64" w:rsidP="00633B64">
            <w:pPr>
              <w:ind w:firstLine="0"/>
            </w:pPr>
            <w:r>
              <w:t>J. E. Smith</w:t>
            </w:r>
          </w:p>
        </w:tc>
        <w:tc>
          <w:tcPr>
            <w:tcW w:w="2179" w:type="dxa"/>
            <w:shd w:val="clear" w:color="auto" w:fill="auto"/>
          </w:tcPr>
          <w:p w:rsidR="00633B64" w:rsidRPr="00633B64" w:rsidRDefault="00633B64" w:rsidP="00633B64">
            <w:pPr>
              <w:ind w:firstLine="0"/>
            </w:pPr>
            <w:r>
              <w:t>J. R. Smith</w:t>
            </w:r>
          </w:p>
        </w:tc>
        <w:tc>
          <w:tcPr>
            <w:tcW w:w="2180" w:type="dxa"/>
            <w:shd w:val="clear" w:color="auto" w:fill="auto"/>
          </w:tcPr>
          <w:p w:rsidR="00633B64" w:rsidRPr="00633B64" w:rsidRDefault="00633B64" w:rsidP="00633B64">
            <w:pPr>
              <w:ind w:firstLine="0"/>
            </w:pPr>
            <w:r>
              <w:t>Sottile</w:t>
            </w:r>
          </w:p>
        </w:tc>
      </w:tr>
      <w:tr w:rsidR="00633B64" w:rsidRPr="00633B64" w:rsidTr="00633B64">
        <w:tc>
          <w:tcPr>
            <w:tcW w:w="2179" w:type="dxa"/>
            <w:shd w:val="clear" w:color="auto" w:fill="auto"/>
          </w:tcPr>
          <w:p w:rsidR="00633B64" w:rsidRPr="00633B64" w:rsidRDefault="00633B64" w:rsidP="00633B64">
            <w:pPr>
              <w:ind w:firstLine="0"/>
            </w:pPr>
            <w:r>
              <w:t>Southard</w:t>
            </w:r>
          </w:p>
        </w:tc>
        <w:tc>
          <w:tcPr>
            <w:tcW w:w="2179" w:type="dxa"/>
            <w:shd w:val="clear" w:color="auto" w:fill="auto"/>
          </w:tcPr>
          <w:p w:rsidR="00633B64" w:rsidRPr="00633B64" w:rsidRDefault="00633B64" w:rsidP="00633B64">
            <w:pPr>
              <w:ind w:firstLine="0"/>
            </w:pPr>
            <w:r>
              <w:t>Spires</w:t>
            </w:r>
          </w:p>
        </w:tc>
        <w:tc>
          <w:tcPr>
            <w:tcW w:w="2180" w:type="dxa"/>
            <w:shd w:val="clear" w:color="auto" w:fill="auto"/>
          </w:tcPr>
          <w:p w:rsidR="00633B64" w:rsidRPr="00633B64" w:rsidRDefault="00633B64" w:rsidP="00633B64">
            <w:pPr>
              <w:ind w:firstLine="0"/>
            </w:pPr>
            <w:r>
              <w:t>Stavrinakis</w:t>
            </w:r>
          </w:p>
        </w:tc>
      </w:tr>
      <w:tr w:rsidR="00633B64" w:rsidRPr="00633B64" w:rsidTr="00633B64">
        <w:tc>
          <w:tcPr>
            <w:tcW w:w="2179" w:type="dxa"/>
            <w:shd w:val="clear" w:color="auto" w:fill="auto"/>
          </w:tcPr>
          <w:p w:rsidR="00633B64" w:rsidRPr="00633B64" w:rsidRDefault="00633B64" w:rsidP="00633B64">
            <w:pPr>
              <w:ind w:firstLine="0"/>
            </w:pPr>
            <w:r>
              <w:t>Stringer</w:t>
            </w:r>
          </w:p>
        </w:tc>
        <w:tc>
          <w:tcPr>
            <w:tcW w:w="2179" w:type="dxa"/>
            <w:shd w:val="clear" w:color="auto" w:fill="auto"/>
          </w:tcPr>
          <w:p w:rsidR="00633B64" w:rsidRPr="00633B64" w:rsidRDefault="00633B64" w:rsidP="00633B64">
            <w:pPr>
              <w:ind w:firstLine="0"/>
            </w:pPr>
            <w:r>
              <w:t>Tallon</w:t>
            </w:r>
          </w:p>
        </w:tc>
        <w:tc>
          <w:tcPr>
            <w:tcW w:w="2180" w:type="dxa"/>
            <w:shd w:val="clear" w:color="auto" w:fill="auto"/>
          </w:tcPr>
          <w:p w:rsidR="00633B64" w:rsidRPr="00633B64" w:rsidRDefault="00633B64" w:rsidP="00633B64">
            <w:pPr>
              <w:ind w:firstLine="0"/>
            </w:pPr>
            <w:r>
              <w:t>Taylor</w:t>
            </w:r>
          </w:p>
        </w:tc>
      </w:tr>
      <w:tr w:rsidR="00633B64" w:rsidRPr="00633B64" w:rsidTr="00633B64">
        <w:tc>
          <w:tcPr>
            <w:tcW w:w="2179" w:type="dxa"/>
            <w:shd w:val="clear" w:color="auto" w:fill="auto"/>
          </w:tcPr>
          <w:p w:rsidR="00633B64" w:rsidRPr="00633B64" w:rsidRDefault="00633B64" w:rsidP="00633B64">
            <w:pPr>
              <w:ind w:firstLine="0"/>
            </w:pPr>
            <w:r>
              <w:t>Thayer</w:t>
            </w:r>
          </w:p>
        </w:tc>
        <w:tc>
          <w:tcPr>
            <w:tcW w:w="2179" w:type="dxa"/>
            <w:shd w:val="clear" w:color="auto" w:fill="auto"/>
          </w:tcPr>
          <w:p w:rsidR="00633B64" w:rsidRPr="00633B64" w:rsidRDefault="00633B64" w:rsidP="00633B64">
            <w:pPr>
              <w:ind w:firstLine="0"/>
            </w:pPr>
            <w:r>
              <w:t>Toole</w:t>
            </w:r>
          </w:p>
        </w:tc>
        <w:tc>
          <w:tcPr>
            <w:tcW w:w="2180" w:type="dxa"/>
            <w:shd w:val="clear" w:color="auto" w:fill="auto"/>
          </w:tcPr>
          <w:p w:rsidR="00633B64" w:rsidRPr="00633B64" w:rsidRDefault="00633B64" w:rsidP="00633B64">
            <w:pPr>
              <w:ind w:firstLine="0"/>
            </w:pPr>
            <w:r>
              <w:t>Vick</w:t>
            </w:r>
          </w:p>
        </w:tc>
      </w:tr>
      <w:tr w:rsidR="00633B64" w:rsidRPr="00633B64" w:rsidTr="00633B64">
        <w:tc>
          <w:tcPr>
            <w:tcW w:w="2179" w:type="dxa"/>
            <w:shd w:val="clear" w:color="auto" w:fill="auto"/>
          </w:tcPr>
          <w:p w:rsidR="00633B64" w:rsidRPr="00633B64" w:rsidRDefault="00633B64" w:rsidP="00633B64">
            <w:pPr>
              <w:ind w:firstLine="0"/>
            </w:pPr>
            <w:r>
              <w:t>Weeks</w:t>
            </w:r>
          </w:p>
        </w:tc>
        <w:tc>
          <w:tcPr>
            <w:tcW w:w="2179" w:type="dxa"/>
            <w:shd w:val="clear" w:color="auto" w:fill="auto"/>
          </w:tcPr>
          <w:p w:rsidR="00633B64" w:rsidRPr="00633B64" w:rsidRDefault="00633B64" w:rsidP="00633B64">
            <w:pPr>
              <w:ind w:firstLine="0"/>
            </w:pPr>
            <w:r>
              <w:t>Wells</w:t>
            </w:r>
          </w:p>
        </w:tc>
        <w:tc>
          <w:tcPr>
            <w:tcW w:w="2180" w:type="dxa"/>
            <w:shd w:val="clear" w:color="auto" w:fill="auto"/>
          </w:tcPr>
          <w:p w:rsidR="00633B64" w:rsidRPr="00633B64" w:rsidRDefault="00633B64" w:rsidP="00633B64">
            <w:pPr>
              <w:ind w:firstLine="0"/>
            </w:pPr>
            <w:r>
              <w:t>Whipper</w:t>
            </w:r>
          </w:p>
        </w:tc>
      </w:tr>
      <w:tr w:rsidR="00633B64" w:rsidRPr="00633B64" w:rsidTr="00633B64">
        <w:tc>
          <w:tcPr>
            <w:tcW w:w="2179" w:type="dxa"/>
            <w:shd w:val="clear" w:color="auto" w:fill="auto"/>
          </w:tcPr>
          <w:p w:rsidR="00633B64" w:rsidRPr="00633B64" w:rsidRDefault="00633B64" w:rsidP="00633B64">
            <w:pPr>
              <w:keepNext/>
              <w:ind w:firstLine="0"/>
            </w:pPr>
            <w:r>
              <w:t>White</w:t>
            </w:r>
          </w:p>
        </w:tc>
        <w:tc>
          <w:tcPr>
            <w:tcW w:w="2179" w:type="dxa"/>
            <w:shd w:val="clear" w:color="auto" w:fill="auto"/>
          </w:tcPr>
          <w:p w:rsidR="00633B64" w:rsidRPr="00633B64" w:rsidRDefault="00633B64" w:rsidP="00633B64">
            <w:pPr>
              <w:keepNext/>
              <w:ind w:firstLine="0"/>
            </w:pPr>
            <w:r>
              <w:t>Whitmire</w:t>
            </w:r>
          </w:p>
        </w:tc>
        <w:tc>
          <w:tcPr>
            <w:tcW w:w="2180" w:type="dxa"/>
            <w:shd w:val="clear" w:color="auto" w:fill="auto"/>
          </w:tcPr>
          <w:p w:rsidR="00633B64" w:rsidRPr="00633B64" w:rsidRDefault="00633B64" w:rsidP="00633B64">
            <w:pPr>
              <w:keepNext/>
              <w:ind w:firstLine="0"/>
            </w:pPr>
            <w:r>
              <w:t>Williams</w:t>
            </w:r>
          </w:p>
        </w:tc>
      </w:tr>
      <w:tr w:rsidR="00633B64" w:rsidRPr="00633B64" w:rsidTr="00633B64">
        <w:tc>
          <w:tcPr>
            <w:tcW w:w="2179" w:type="dxa"/>
            <w:shd w:val="clear" w:color="auto" w:fill="auto"/>
          </w:tcPr>
          <w:p w:rsidR="00633B64" w:rsidRPr="00633B64" w:rsidRDefault="00633B64" w:rsidP="00633B64">
            <w:pPr>
              <w:keepNext/>
              <w:ind w:firstLine="0"/>
            </w:pPr>
            <w:r>
              <w:t>Willis</w:t>
            </w:r>
          </w:p>
        </w:tc>
        <w:tc>
          <w:tcPr>
            <w:tcW w:w="2179" w:type="dxa"/>
            <w:shd w:val="clear" w:color="auto" w:fill="auto"/>
          </w:tcPr>
          <w:p w:rsidR="00633B64" w:rsidRPr="00633B64" w:rsidRDefault="00633B64" w:rsidP="00633B64">
            <w:pPr>
              <w:keepNext/>
              <w:ind w:firstLine="0"/>
            </w:pPr>
            <w:r>
              <w:t>Wood</w:t>
            </w:r>
          </w:p>
        </w:tc>
        <w:tc>
          <w:tcPr>
            <w:tcW w:w="2180" w:type="dxa"/>
            <w:shd w:val="clear" w:color="auto" w:fill="auto"/>
          </w:tcPr>
          <w:p w:rsidR="00633B64" w:rsidRPr="00633B64" w:rsidRDefault="00633B64" w:rsidP="00633B64">
            <w:pPr>
              <w:keepNext/>
              <w:ind w:firstLine="0"/>
            </w:pPr>
          </w:p>
        </w:tc>
      </w:tr>
    </w:tbl>
    <w:p w:rsidR="00633B64" w:rsidRDefault="00633B64" w:rsidP="00633B64"/>
    <w:p w:rsidR="00633B64" w:rsidRDefault="00633B64" w:rsidP="00633B64">
      <w:pPr>
        <w:jc w:val="center"/>
        <w:rPr>
          <w:b/>
        </w:rPr>
      </w:pPr>
      <w:r w:rsidRPr="00633B64">
        <w:rPr>
          <w:b/>
        </w:rPr>
        <w:t>Total--116</w:t>
      </w:r>
    </w:p>
    <w:p w:rsidR="00914F38" w:rsidRDefault="00914F38" w:rsidP="00633B64">
      <w:pPr>
        <w:ind w:firstLine="0"/>
      </w:pPr>
    </w:p>
    <w:p w:rsidR="00633B64" w:rsidRDefault="00633B64" w:rsidP="00633B64">
      <w:pPr>
        <w:ind w:firstLine="0"/>
      </w:pPr>
      <w:r w:rsidRPr="00633B64">
        <w:t xml:space="preserve"> </w:t>
      </w:r>
      <w:r>
        <w:t>Those who voted in the negative are:</w:t>
      </w:r>
    </w:p>
    <w:p w:rsidR="00633B64" w:rsidRDefault="00633B64" w:rsidP="00633B64"/>
    <w:p w:rsidR="00633B64" w:rsidRDefault="00633B64" w:rsidP="00633B64">
      <w:pPr>
        <w:jc w:val="center"/>
        <w:rPr>
          <w:b/>
        </w:rPr>
      </w:pPr>
      <w:r w:rsidRPr="00633B64">
        <w:rPr>
          <w:b/>
        </w:rPr>
        <w:t>Total--0</w:t>
      </w:r>
    </w:p>
    <w:p w:rsidR="00633B64" w:rsidRDefault="00633B64" w:rsidP="00633B64">
      <w:pPr>
        <w:jc w:val="center"/>
        <w:rPr>
          <w:b/>
        </w:rPr>
      </w:pPr>
    </w:p>
    <w:p w:rsidR="00633B64" w:rsidRDefault="00633B64" w:rsidP="00633B64">
      <w:r>
        <w:t>The amendment was then adopted.</w:t>
      </w:r>
    </w:p>
    <w:p w:rsidR="00633B64" w:rsidRDefault="00633B64" w:rsidP="00633B64"/>
    <w:p w:rsidR="00914F38" w:rsidRDefault="00633B64" w:rsidP="00633B64">
      <w:pPr>
        <w:keepNext/>
        <w:jc w:val="center"/>
        <w:rPr>
          <w:b/>
        </w:rPr>
      </w:pPr>
      <w:r w:rsidRPr="00633B64">
        <w:rPr>
          <w:b/>
        </w:rPr>
        <w:t xml:space="preserve">H. 3710--AMENDMENT NO. 2A--MOTION TO </w:t>
      </w:r>
    </w:p>
    <w:p w:rsidR="00633B64" w:rsidRDefault="00633B64" w:rsidP="00633B64">
      <w:pPr>
        <w:keepNext/>
        <w:jc w:val="center"/>
        <w:rPr>
          <w:b/>
        </w:rPr>
      </w:pPr>
      <w:r w:rsidRPr="00633B64">
        <w:rPr>
          <w:b/>
        </w:rPr>
        <w:t>RECONSIDER TABLED</w:t>
      </w:r>
    </w:p>
    <w:p w:rsidR="00633B64" w:rsidRDefault="00633B64" w:rsidP="00633B64">
      <w:r>
        <w:t>Rep. BEDINGFIELD moved to reconsider the vote whereby Amendment 2A was adopted.</w:t>
      </w:r>
    </w:p>
    <w:p w:rsidR="00633B64" w:rsidRDefault="00633B64" w:rsidP="00633B64"/>
    <w:p w:rsidR="00633B64" w:rsidRDefault="00633B64" w:rsidP="00633B64">
      <w:r>
        <w:t>Rep. BEDINGFIELD moved to table the motion to reconsider, which was agreed to.</w:t>
      </w:r>
    </w:p>
    <w:p w:rsidR="00633B64" w:rsidRDefault="00633B64" w:rsidP="00633B64"/>
    <w:p w:rsidR="00633B64" w:rsidRDefault="00633B64" w:rsidP="00633B64">
      <w:pPr>
        <w:keepNext/>
        <w:jc w:val="center"/>
        <w:rPr>
          <w:b/>
        </w:rPr>
      </w:pPr>
      <w:r w:rsidRPr="00633B64">
        <w:rPr>
          <w:b/>
        </w:rPr>
        <w:t>LEAVE OF ABSENCE</w:t>
      </w:r>
    </w:p>
    <w:p w:rsidR="00633B64" w:rsidRDefault="00633B64" w:rsidP="00633B64">
      <w:r>
        <w:t xml:space="preserve">The SPEAKER granted Rep. DILLARD a leave of absence for the remainder of the day due to a family commitment. </w:t>
      </w:r>
    </w:p>
    <w:p w:rsidR="00633B64" w:rsidRDefault="00633B64" w:rsidP="00633B64"/>
    <w:p w:rsidR="00633B64" w:rsidRDefault="00633B64" w:rsidP="00633B64">
      <w:pPr>
        <w:keepNext/>
        <w:jc w:val="center"/>
        <w:rPr>
          <w:b/>
        </w:rPr>
      </w:pPr>
      <w:r w:rsidRPr="00633B64">
        <w:rPr>
          <w:b/>
        </w:rPr>
        <w:t xml:space="preserve">SPEAKER </w:t>
      </w:r>
      <w:r w:rsidRPr="00633B64">
        <w:rPr>
          <w:b/>
          <w:i/>
        </w:rPr>
        <w:t>PRO TEMPORE</w:t>
      </w:r>
      <w:r w:rsidRPr="00633B64">
        <w:rPr>
          <w:b/>
        </w:rPr>
        <w:t xml:space="preserve"> IN CHAIR</w:t>
      </w:r>
    </w:p>
    <w:p w:rsidR="00633B64" w:rsidRDefault="00633B64" w:rsidP="00633B64">
      <w:pPr>
        <w:jc w:val="center"/>
        <w:rPr>
          <w:b/>
        </w:rPr>
      </w:pPr>
    </w:p>
    <w:p w:rsidR="00633B64" w:rsidRPr="005663D4" w:rsidRDefault="00633B64" w:rsidP="00633B64">
      <w:pPr>
        <w:widowControl w:val="0"/>
        <w:rPr>
          <w:snapToGrid w:val="0"/>
        </w:rPr>
      </w:pPr>
      <w:r w:rsidRPr="005663D4">
        <w:rPr>
          <w:snapToGrid w:val="0"/>
        </w:rPr>
        <w:t>Reps. OWENS and HAYES proposed the following Amendment No. 6A (Doc Name h:\legwork\house\amend\h-wm\004\high school exit exam and study committee.docx), which was adopted:</w:t>
      </w:r>
    </w:p>
    <w:p w:rsidR="00633B64" w:rsidRPr="005663D4" w:rsidRDefault="00633B64" w:rsidP="00633B64">
      <w:pPr>
        <w:widowControl w:val="0"/>
        <w:rPr>
          <w:snapToGrid w:val="0"/>
        </w:rPr>
      </w:pPr>
      <w:r w:rsidRPr="005663D4">
        <w:rPr>
          <w:snapToGrid w:val="0"/>
        </w:rPr>
        <w:t>Amend the bill, as and if amended, Part IB, Section 1A, DEPARTMENT OF EDUCATION - EIA, page 365, after line 19, by adding an appropriately numbered paragraph to read:</w:t>
      </w:r>
    </w:p>
    <w:p w:rsidR="00633B64" w:rsidRPr="005663D4" w:rsidRDefault="00633B64" w:rsidP="00633B64">
      <w:pPr>
        <w:widowControl w:val="0"/>
        <w:rPr>
          <w:i/>
          <w:snapToGrid w:val="0"/>
          <w:u w:val="single"/>
        </w:rPr>
      </w:pPr>
      <w:r w:rsidRPr="005663D4">
        <w:rPr>
          <w:snapToGrid w:val="0"/>
        </w:rPr>
        <w:t>/</w:t>
      </w:r>
      <w:r w:rsidRPr="005663D4">
        <w:rPr>
          <w:i/>
          <w:snapToGrid w:val="0"/>
          <w:u w:val="single"/>
        </w:rPr>
        <w:t xml:space="preserve"> For the current fiscal year a student’s score on the exit exam may not be used as criterion for graduation and a student must not be required to achieve any minimum score to graduate. An eligible student who previously failed to receive a high school diploma or was denied graduation solely for failing the required exit exam  may reenroll in high school and will not have to pass the exit exam in order to receive a high school diploma.  The State Board of Education shall waive any conflicting requirements and regulations. </w:t>
      </w:r>
    </w:p>
    <w:p w:rsidR="00633B64" w:rsidRPr="005663D4" w:rsidRDefault="00633B64" w:rsidP="00633B64">
      <w:pPr>
        <w:widowControl w:val="0"/>
        <w:rPr>
          <w:i/>
          <w:snapToGrid w:val="0"/>
          <w:u w:val="single"/>
        </w:rPr>
      </w:pPr>
      <w:r w:rsidRPr="005663D4">
        <w:rPr>
          <w:i/>
          <w:snapToGrid w:val="0"/>
          <w:u w:val="single"/>
        </w:rPr>
        <w:t>There is created a High School Assessment Study Committee. The study committee must be composed of the following members who will serve without compensation:</w:t>
      </w:r>
    </w:p>
    <w:p w:rsidR="00633B64" w:rsidRPr="005663D4" w:rsidRDefault="00633B64" w:rsidP="00633B64">
      <w:pPr>
        <w:widowControl w:val="0"/>
        <w:rPr>
          <w:i/>
          <w:snapToGrid w:val="0"/>
          <w:u w:val="single"/>
        </w:rPr>
      </w:pPr>
      <w:r w:rsidRPr="005663D4">
        <w:rPr>
          <w:i/>
          <w:snapToGrid w:val="0"/>
          <w:u w:val="single"/>
        </w:rPr>
        <w:tab/>
      </w:r>
      <w:r w:rsidRPr="005663D4">
        <w:rPr>
          <w:i/>
          <w:snapToGrid w:val="0"/>
          <w:u w:val="single"/>
        </w:rPr>
        <w:tab/>
        <w:t>(1)</w:t>
      </w:r>
      <w:r w:rsidRPr="005663D4">
        <w:rPr>
          <w:i/>
          <w:snapToGrid w:val="0"/>
          <w:u w:val="single"/>
        </w:rPr>
        <w:tab/>
        <w:t>one member appointed by the Governor;</w:t>
      </w:r>
    </w:p>
    <w:p w:rsidR="00633B64" w:rsidRPr="005663D4" w:rsidRDefault="00633B64" w:rsidP="00633B64">
      <w:pPr>
        <w:widowControl w:val="0"/>
        <w:rPr>
          <w:i/>
          <w:snapToGrid w:val="0"/>
          <w:u w:val="single"/>
        </w:rPr>
      </w:pPr>
      <w:r w:rsidRPr="005663D4">
        <w:rPr>
          <w:i/>
          <w:snapToGrid w:val="0"/>
          <w:u w:val="single"/>
        </w:rPr>
        <w:tab/>
      </w:r>
      <w:r w:rsidRPr="005663D4">
        <w:rPr>
          <w:i/>
          <w:snapToGrid w:val="0"/>
          <w:u w:val="single"/>
        </w:rPr>
        <w:tab/>
        <w:t>(2)</w:t>
      </w:r>
      <w:r w:rsidRPr="005663D4">
        <w:rPr>
          <w:i/>
          <w:snapToGrid w:val="0"/>
          <w:u w:val="single"/>
        </w:rPr>
        <w:tab/>
        <w:t>one member appointed by the Speaker of the House of Representatives;</w:t>
      </w:r>
    </w:p>
    <w:p w:rsidR="00633B64" w:rsidRPr="005663D4" w:rsidRDefault="00633B64" w:rsidP="00633B64">
      <w:pPr>
        <w:widowControl w:val="0"/>
        <w:rPr>
          <w:i/>
          <w:snapToGrid w:val="0"/>
          <w:u w:val="single"/>
        </w:rPr>
      </w:pPr>
      <w:r w:rsidRPr="005663D4">
        <w:rPr>
          <w:i/>
          <w:snapToGrid w:val="0"/>
          <w:u w:val="single"/>
        </w:rPr>
        <w:tab/>
      </w:r>
      <w:r w:rsidRPr="005663D4">
        <w:rPr>
          <w:i/>
          <w:snapToGrid w:val="0"/>
          <w:u w:val="single"/>
        </w:rPr>
        <w:tab/>
        <w:t>(3)</w:t>
      </w:r>
      <w:r w:rsidRPr="005663D4">
        <w:rPr>
          <w:i/>
          <w:snapToGrid w:val="0"/>
          <w:u w:val="single"/>
        </w:rPr>
        <w:tab/>
        <w:t>one member appointed by the Chairman of the House Education and Public Works Committee;</w:t>
      </w:r>
    </w:p>
    <w:p w:rsidR="00633B64" w:rsidRPr="005663D4" w:rsidRDefault="00633B64" w:rsidP="00633B64">
      <w:pPr>
        <w:widowControl w:val="0"/>
        <w:rPr>
          <w:i/>
          <w:snapToGrid w:val="0"/>
          <w:u w:val="single"/>
        </w:rPr>
      </w:pPr>
      <w:r w:rsidRPr="005663D4">
        <w:rPr>
          <w:i/>
          <w:snapToGrid w:val="0"/>
          <w:u w:val="single"/>
        </w:rPr>
        <w:tab/>
      </w:r>
      <w:r w:rsidRPr="005663D4">
        <w:rPr>
          <w:i/>
          <w:snapToGrid w:val="0"/>
          <w:u w:val="single"/>
        </w:rPr>
        <w:tab/>
        <w:t>(4)</w:t>
      </w:r>
      <w:r w:rsidRPr="005663D4">
        <w:rPr>
          <w:i/>
          <w:snapToGrid w:val="0"/>
          <w:u w:val="single"/>
        </w:rPr>
        <w:tab/>
        <w:t>one member appointed by the President Pro Tempore of the Senate;</w:t>
      </w:r>
    </w:p>
    <w:p w:rsidR="00633B64" w:rsidRPr="005663D4" w:rsidRDefault="00633B64" w:rsidP="00633B64">
      <w:pPr>
        <w:widowControl w:val="0"/>
        <w:rPr>
          <w:i/>
          <w:snapToGrid w:val="0"/>
          <w:u w:val="single"/>
        </w:rPr>
      </w:pPr>
      <w:r w:rsidRPr="005663D4">
        <w:rPr>
          <w:i/>
          <w:snapToGrid w:val="0"/>
          <w:u w:val="single"/>
        </w:rPr>
        <w:tab/>
      </w:r>
      <w:r w:rsidRPr="005663D4">
        <w:rPr>
          <w:i/>
          <w:snapToGrid w:val="0"/>
          <w:u w:val="single"/>
        </w:rPr>
        <w:tab/>
        <w:t>(5)</w:t>
      </w:r>
      <w:r w:rsidRPr="005663D4">
        <w:rPr>
          <w:i/>
          <w:snapToGrid w:val="0"/>
          <w:u w:val="single"/>
        </w:rPr>
        <w:tab/>
        <w:t>one member appointed by the Chairman of the Senate Education Committee;</w:t>
      </w:r>
    </w:p>
    <w:p w:rsidR="00633B64" w:rsidRPr="005663D4" w:rsidRDefault="00633B64" w:rsidP="00633B64">
      <w:pPr>
        <w:widowControl w:val="0"/>
        <w:rPr>
          <w:i/>
          <w:snapToGrid w:val="0"/>
          <w:u w:val="single"/>
        </w:rPr>
      </w:pPr>
      <w:r w:rsidRPr="005663D4">
        <w:rPr>
          <w:i/>
          <w:snapToGrid w:val="0"/>
          <w:u w:val="single"/>
        </w:rPr>
        <w:tab/>
      </w:r>
      <w:r w:rsidRPr="005663D4">
        <w:rPr>
          <w:i/>
          <w:snapToGrid w:val="0"/>
          <w:u w:val="single"/>
        </w:rPr>
        <w:tab/>
        <w:t>(6)</w:t>
      </w:r>
      <w:r w:rsidRPr="005663D4">
        <w:rPr>
          <w:i/>
          <w:snapToGrid w:val="0"/>
          <w:u w:val="single"/>
        </w:rPr>
        <w:tab/>
        <w:t>one member appointed by the State Superintendent of Education, who shall serve as chair of the committee; and</w:t>
      </w:r>
    </w:p>
    <w:p w:rsidR="00633B64" w:rsidRPr="005663D4" w:rsidRDefault="00633B64" w:rsidP="00633B64">
      <w:pPr>
        <w:widowControl w:val="0"/>
        <w:rPr>
          <w:i/>
          <w:snapToGrid w:val="0"/>
          <w:u w:val="single"/>
        </w:rPr>
      </w:pPr>
      <w:r w:rsidRPr="005663D4">
        <w:rPr>
          <w:i/>
          <w:snapToGrid w:val="0"/>
          <w:u w:val="single"/>
        </w:rPr>
        <w:tab/>
      </w:r>
      <w:r w:rsidRPr="005663D4">
        <w:rPr>
          <w:i/>
          <w:snapToGrid w:val="0"/>
          <w:u w:val="single"/>
        </w:rPr>
        <w:tab/>
        <w:t>(7)</w:t>
      </w:r>
      <w:r w:rsidRPr="005663D4">
        <w:rPr>
          <w:i/>
          <w:snapToGrid w:val="0"/>
          <w:u w:val="single"/>
        </w:rPr>
        <w:tab/>
        <w:t>one member appointed by the Chairman of the Education Oversight Committee.</w:t>
      </w:r>
    </w:p>
    <w:p w:rsidR="00633B64" w:rsidRPr="005663D4" w:rsidRDefault="00914F38" w:rsidP="00633B64">
      <w:pPr>
        <w:widowControl w:val="0"/>
        <w:rPr>
          <w:i/>
          <w:snapToGrid w:val="0"/>
          <w:u w:val="single"/>
        </w:rPr>
      </w:pPr>
      <w:r>
        <w:rPr>
          <w:i/>
          <w:snapToGrid w:val="0"/>
          <w:u w:val="single"/>
        </w:rPr>
        <w:br w:type="page"/>
      </w:r>
      <w:r w:rsidR="00633B64" w:rsidRPr="005663D4">
        <w:rPr>
          <w:i/>
          <w:snapToGrid w:val="0"/>
          <w:u w:val="single"/>
        </w:rPr>
        <w:tab/>
        <w:t>(C)</w:t>
      </w:r>
      <w:r w:rsidR="00633B64" w:rsidRPr="005663D4">
        <w:rPr>
          <w:i/>
          <w:snapToGrid w:val="0"/>
          <w:u w:val="single"/>
        </w:rPr>
        <w:tab/>
        <w:t>Vacancies in the membership of the study committee must be filled for the remainder of the unexpired term in the manner of original appointment.</w:t>
      </w:r>
    </w:p>
    <w:p w:rsidR="00633B64" w:rsidRPr="005663D4" w:rsidRDefault="00633B64" w:rsidP="00633B64">
      <w:pPr>
        <w:widowControl w:val="0"/>
        <w:rPr>
          <w:snapToGrid w:val="0"/>
        </w:rPr>
      </w:pPr>
      <w:r w:rsidRPr="005663D4">
        <w:rPr>
          <w:i/>
          <w:snapToGrid w:val="0"/>
          <w:u w:val="single"/>
        </w:rPr>
        <w:tab/>
        <w:t>The committee must consider whether the High School Assessment Program (HSAP) test should remain the State’s accountability assessment or to replace it with a different assessment. Further the committee must suggest an alternative assessment if  the committee determines that the HSAP should be replaced and shall review the costs associated with a change of assessments. No later than January 31, 2014 the committee shall make recommendations concerning proposed changes to the Chairman of the House Education and Public Works Committee, the Chairman of the House Ways and Means Committee, the Chairman of the Senate Education Committee and the Chairman of the Senate Finance Committee, at which time the study committee must be dissolved. Staff will be provided by the Senate Education Committee and the House Education Committee</w:t>
      </w:r>
      <w:r w:rsidRPr="005663D4">
        <w:rPr>
          <w:snapToGrid w:val="0"/>
        </w:rPr>
        <w:t>/</w:t>
      </w:r>
    </w:p>
    <w:p w:rsidR="00633B64" w:rsidRPr="005663D4" w:rsidRDefault="00633B64" w:rsidP="00633B64">
      <w:pPr>
        <w:widowControl w:val="0"/>
        <w:rPr>
          <w:snapToGrid w:val="0"/>
        </w:rPr>
      </w:pPr>
      <w:r w:rsidRPr="005663D4">
        <w:rPr>
          <w:snapToGrid w:val="0"/>
        </w:rPr>
        <w:t>Renumber sections to conform.</w:t>
      </w:r>
    </w:p>
    <w:p w:rsidR="00633B64" w:rsidRDefault="00633B64" w:rsidP="00633B64">
      <w:pPr>
        <w:widowControl w:val="0"/>
      </w:pPr>
      <w:r w:rsidRPr="005663D4">
        <w:rPr>
          <w:snapToGrid w:val="0"/>
        </w:rPr>
        <w:t>Amend totals and titles to conform.</w:t>
      </w:r>
    </w:p>
    <w:p w:rsidR="00633B64" w:rsidRDefault="00633B64" w:rsidP="00633B64">
      <w:pPr>
        <w:widowControl w:val="0"/>
      </w:pPr>
    </w:p>
    <w:p w:rsidR="00633B64" w:rsidRDefault="00633B64" w:rsidP="00633B64">
      <w:r>
        <w:t>Rep. OWENS explained the amendment.</w:t>
      </w:r>
    </w:p>
    <w:p w:rsidR="00633B64" w:rsidRDefault="00633B64" w:rsidP="00633B64">
      <w:r>
        <w:t>Rep. HAYES spoke in favor of the amendment.</w:t>
      </w:r>
    </w:p>
    <w:p w:rsidR="00633B64" w:rsidRDefault="00633B64" w:rsidP="00633B64">
      <w:r>
        <w:t>Rep. OWENS spoke in favor of the amendment.</w:t>
      </w:r>
    </w:p>
    <w:p w:rsidR="00633B64" w:rsidRDefault="00633B64" w:rsidP="00633B64">
      <w:r>
        <w:t>Rep. SELLERS spoke against the amendment.</w:t>
      </w:r>
    </w:p>
    <w:p w:rsidR="00633B64" w:rsidRDefault="00633B64" w:rsidP="00633B64">
      <w:r>
        <w:t>Rep. LOWE spoke against the amendment.</w:t>
      </w:r>
    </w:p>
    <w:p w:rsidR="00633B64" w:rsidRDefault="00633B64" w:rsidP="00633B64">
      <w:r>
        <w:t>Rep. NEAL spoke against the amendment.</w:t>
      </w:r>
    </w:p>
    <w:p w:rsidR="00633B64" w:rsidRDefault="00633B64" w:rsidP="00633B64">
      <w:r>
        <w:t>Rep. RUTHERFORD spoke in favor of the amendment.</w:t>
      </w:r>
    </w:p>
    <w:p w:rsidR="00633B64" w:rsidRDefault="00633B64" w:rsidP="00633B64">
      <w:r>
        <w:t>Rep. SKELTON spoke in favor of the amendment.</w:t>
      </w:r>
    </w:p>
    <w:p w:rsidR="00633B64" w:rsidRDefault="00633B64" w:rsidP="00633B64"/>
    <w:p w:rsidR="00633B64" w:rsidRDefault="00633B64" w:rsidP="00633B64">
      <w:r>
        <w:t>The question then recurred to the adoption of the amendment.</w:t>
      </w:r>
    </w:p>
    <w:p w:rsidR="00633B64" w:rsidRDefault="00633B64" w:rsidP="00633B64"/>
    <w:p w:rsidR="00633B64" w:rsidRDefault="00633B64" w:rsidP="00633B64">
      <w:r>
        <w:t xml:space="preserve">The yeas and nays were taken resulting as follows: </w:t>
      </w:r>
    </w:p>
    <w:p w:rsidR="00633B64" w:rsidRDefault="00633B64" w:rsidP="00633B64">
      <w:pPr>
        <w:jc w:val="center"/>
      </w:pPr>
      <w:r>
        <w:t xml:space="preserve"> </w:t>
      </w:r>
      <w:bookmarkStart w:id="68" w:name="vote_start152"/>
      <w:bookmarkEnd w:id="68"/>
      <w:r>
        <w:t>Yeas 83; Nays 30</w:t>
      </w:r>
    </w:p>
    <w:p w:rsidR="00633B64" w:rsidRDefault="00633B64" w:rsidP="00633B64">
      <w:pPr>
        <w:jc w:val="center"/>
      </w:pPr>
    </w:p>
    <w:p w:rsidR="00633B64" w:rsidRDefault="00633B64" w:rsidP="00633B6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33B64" w:rsidRPr="00633B64" w:rsidTr="00633B64">
        <w:tc>
          <w:tcPr>
            <w:tcW w:w="2179" w:type="dxa"/>
            <w:shd w:val="clear" w:color="auto" w:fill="auto"/>
          </w:tcPr>
          <w:p w:rsidR="00633B64" w:rsidRPr="00633B64" w:rsidRDefault="00633B64" w:rsidP="00633B64">
            <w:pPr>
              <w:keepNext/>
              <w:ind w:firstLine="0"/>
            </w:pPr>
            <w:r>
              <w:t>Alexander</w:t>
            </w:r>
          </w:p>
        </w:tc>
        <w:tc>
          <w:tcPr>
            <w:tcW w:w="2179" w:type="dxa"/>
            <w:shd w:val="clear" w:color="auto" w:fill="auto"/>
          </w:tcPr>
          <w:p w:rsidR="00633B64" w:rsidRPr="00633B64" w:rsidRDefault="00633B64" w:rsidP="00633B64">
            <w:pPr>
              <w:keepNext/>
              <w:ind w:firstLine="0"/>
            </w:pPr>
            <w:r>
              <w:t>Anderson</w:t>
            </w:r>
          </w:p>
        </w:tc>
        <w:tc>
          <w:tcPr>
            <w:tcW w:w="2180" w:type="dxa"/>
            <w:shd w:val="clear" w:color="auto" w:fill="auto"/>
          </w:tcPr>
          <w:p w:rsidR="00633B64" w:rsidRPr="00633B64" w:rsidRDefault="00633B64" w:rsidP="00633B64">
            <w:pPr>
              <w:keepNext/>
              <w:ind w:firstLine="0"/>
            </w:pPr>
            <w:r>
              <w:t>Anthony</w:t>
            </w:r>
          </w:p>
        </w:tc>
      </w:tr>
      <w:tr w:rsidR="00633B64" w:rsidRPr="00633B64" w:rsidTr="00633B64">
        <w:tc>
          <w:tcPr>
            <w:tcW w:w="2179" w:type="dxa"/>
            <w:shd w:val="clear" w:color="auto" w:fill="auto"/>
          </w:tcPr>
          <w:p w:rsidR="00633B64" w:rsidRPr="00633B64" w:rsidRDefault="00633B64" w:rsidP="00633B64">
            <w:pPr>
              <w:ind w:firstLine="0"/>
            </w:pPr>
            <w:r>
              <w:t>Atwater</w:t>
            </w:r>
          </w:p>
        </w:tc>
        <w:tc>
          <w:tcPr>
            <w:tcW w:w="2179" w:type="dxa"/>
            <w:shd w:val="clear" w:color="auto" w:fill="auto"/>
          </w:tcPr>
          <w:p w:rsidR="00633B64" w:rsidRPr="00633B64" w:rsidRDefault="00633B64" w:rsidP="00633B64">
            <w:pPr>
              <w:ind w:firstLine="0"/>
            </w:pPr>
            <w:r>
              <w:t>Bales</w:t>
            </w:r>
          </w:p>
        </w:tc>
        <w:tc>
          <w:tcPr>
            <w:tcW w:w="2180" w:type="dxa"/>
            <w:shd w:val="clear" w:color="auto" w:fill="auto"/>
          </w:tcPr>
          <w:p w:rsidR="00633B64" w:rsidRPr="00633B64" w:rsidRDefault="00633B64" w:rsidP="00633B64">
            <w:pPr>
              <w:ind w:firstLine="0"/>
            </w:pPr>
            <w:r>
              <w:t>Ballentine</w:t>
            </w:r>
          </w:p>
        </w:tc>
      </w:tr>
      <w:tr w:rsidR="00633B64" w:rsidRPr="00633B64" w:rsidTr="00633B64">
        <w:tc>
          <w:tcPr>
            <w:tcW w:w="2179" w:type="dxa"/>
            <w:shd w:val="clear" w:color="auto" w:fill="auto"/>
          </w:tcPr>
          <w:p w:rsidR="00633B64" w:rsidRPr="00633B64" w:rsidRDefault="00633B64" w:rsidP="00633B64">
            <w:pPr>
              <w:ind w:firstLine="0"/>
            </w:pPr>
            <w:r>
              <w:t>Bannister</w:t>
            </w:r>
          </w:p>
        </w:tc>
        <w:tc>
          <w:tcPr>
            <w:tcW w:w="2179" w:type="dxa"/>
            <w:shd w:val="clear" w:color="auto" w:fill="auto"/>
          </w:tcPr>
          <w:p w:rsidR="00633B64" w:rsidRPr="00633B64" w:rsidRDefault="00633B64" w:rsidP="00633B64">
            <w:pPr>
              <w:ind w:firstLine="0"/>
            </w:pPr>
            <w:r>
              <w:t>Barfield</w:t>
            </w:r>
          </w:p>
        </w:tc>
        <w:tc>
          <w:tcPr>
            <w:tcW w:w="2180" w:type="dxa"/>
            <w:shd w:val="clear" w:color="auto" w:fill="auto"/>
          </w:tcPr>
          <w:p w:rsidR="00633B64" w:rsidRPr="00633B64" w:rsidRDefault="00633B64" w:rsidP="00633B64">
            <w:pPr>
              <w:ind w:firstLine="0"/>
            </w:pPr>
            <w:r>
              <w:t>Bernstein</w:t>
            </w:r>
          </w:p>
        </w:tc>
      </w:tr>
      <w:tr w:rsidR="00633B64" w:rsidRPr="00633B64" w:rsidTr="00633B64">
        <w:tc>
          <w:tcPr>
            <w:tcW w:w="2179" w:type="dxa"/>
            <w:shd w:val="clear" w:color="auto" w:fill="auto"/>
          </w:tcPr>
          <w:p w:rsidR="00633B64" w:rsidRPr="00633B64" w:rsidRDefault="00633B64" w:rsidP="00633B64">
            <w:pPr>
              <w:ind w:firstLine="0"/>
            </w:pPr>
            <w:r>
              <w:t>Bingham</w:t>
            </w:r>
          </w:p>
        </w:tc>
        <w:tc>
          <w:tcPr>
            <w:tcW w:w="2179" w:type="dxa"/>
            <w:shd w:val="clear" w:color="auto" w:fill="auto"/>
          </w:tcPr>
          <w:p w:rsidR="00633B64" w:rsidRPr="00633B64" w:rsidRDefault="00633B64" w:rsidP="00633B64">
            <w:pPr>
              <w:ind w:firstLine="0"/>
            </w:pPr>
            <w:r>
              <w:t>Bowen</w:t>
            </w:r>
          </w:p>
        </w:tc>
        <w:tc>
          <w:tcPr>
            <w:tcW w:w="2180" w:type="dxa"/>
            <w:shd w:val="clear" w:color="auto" w:fill="auto"/>
          </w:tcPr>
          <w:p w:rsidR="00633B64" w:rsidRPr="00633B64" w:rsidRDefault="00633B64" w:rsidP="00633B64">
            <w:pPr>
              <w:ind w:firstLine="0"/>
            </w:pPr>
            <w:r>
              <w:t>Bowers</w:t>
            </w:r>
          </w:p>
        </w:tc>
      </w:tr>
      <w:tr w:rsidR="00633B64" w:rsidRPr="00633B64" w:rsidTr="00633B64">
        <w:tc>
          <w:tcPr>
            <w:tcW w:w="2179" w:type="dxa"/>
            <w:shd w:val="clear" w:color="auto" w:fill="auto"/>
          </w:tcPr>
          <w:p w:rsidR="00633B64" w:rsidRPr="00633B64" w:rsidRDefault="00633B64" w:rsidP="00633B64">
            <w:pPr>
              <w:ind w:firstLine="0"/>
            </w:pPr>
            <w:r>
              <w:t>R. L. Brown</w:t>
            </w:r>
          </w:p>
        </w:tc>
        <w:tc>
          <w:tcPr>
            <w:tcW w:w="2179" w:type="dxa"/>
            <w:shd w:val="clear" w:color="auto" w:fill="auto"/>
          </w:tcPr>
          <w:p w:rsidR="00633B64" w:rsidRPr="00633B64" w:rsidRDefault="00633B64" w:rsidP="00633B64">
            <w:pPr>
              <w:ind w:firstLine="0"/>
            </w:pPr>
            <w:r>
              <w:t>Burns</w:t>
            </w:r>
          </w:p>
        </w:tc>
        <w:tc>
          <w:tcPr>
            <w:tcW w:w="2180" w:type="dxa"/>
            <w:shd w:val="clear" w:color="auto" w:fill="auto"/>
          </w:tcPr>
          <w:p w:rsidR="00633B64" w:rsidRPr="00633B64" w:rsidRDefault="00633B64" w:rsidP="00633B64">
            <w:pPr>
              <w:ind w:firstLine="0"/>
            </w:pPr>
            <w:r>
              <w:t>Clyburn</w:t>
            </w:r>
          </w:p>
        </w:tc>
      </w:tr>
      <w:tr w:rsidR="00633B64" w:rsidRPr="00633B64" w:rsidTr="00633B64">
        <w:tc>
          <w:tcPr>
            <w:tcW w:w="2179" w:type="dxa"/>
            <w:shd w:val="clear" w:color="auto" w:fill="auto"/>
          </w:tcPr>
          <w:p w:rsidR="00633B64" w:rsidRPr="00633B64" w:rsidRDefault="00633B64" w:rsidP="00633B64">
            <w:pPr>
              <w:ind w:firstLine="0"/>
            </w:pPr>
            <w:r>
              <w:t>Cobb-Hunter</w:t>
            </w:r>
          </w:p>
        </w:tc>
        <w:tc>
          <w:tcPr>
            <w:tcW w:w="2179" w:type="dxa"/>
            <w:shd w:val="clear" w:color="auto" w:fill="auto"/>
          </w:tcPr>
          <w:p w:rsidR="00633B64" w:rsidRPr="00633B64" w:rsidRDefault="00633B64" w:rsidP="00633B64">
            <w:pPr>
              <w:ind w:firstLine="0"/>
            </w:pPr>
            <w:r>
              <w:t>Cole</w:t>
            </w:r>
          </w:p>
        </w:tc>
        <w:tc>
          <w:tcPr>
            <w:tcW w:w="2180" w:type="dxa"/>
            <w:shd w:val="clear" w:color="auto" w:fill="auto"/>
          </w:tcPr>
          <w:p w:rsidR="00633B64" w:rsidRPr="00633B64" w:rsidRDefault="00633B64" w:rsidP="00633B64">
            <w:pPr>
              <w:ind w:firstLine="0"/>
            </w:pPr>
            <w:r>
              <w:t>H. A. Crawford</w:t>
            </w:r>
          </w:p>
        </w:tc>
      </w:tr>
      <w:tr w:rsidR="00633B64" w:rsidRPr="00633B64" w:rsidTr="00633B64">
        <w:tc>
          <w:tcPr>
            <w:tcW w:w="2179" w:type="dxa"/>
            <w:shd w:val="clear" w:color="auto" w:fill="auto"/>
          </w:tcPr>
          <w:p w:rsidR="00633B64" w:rsidRPr="00633B64" w:rsidRDefault="00633B64" w:rsidP="00633B64">
            <w:pPr>
              <w:ind w:firstLine="0"/>
            </w:pPr>
            <w:r>
              <w:t>Crosby</w:t>
            </w:r>
          </w:p>
        </w:tc>
        <w:tc>
          <w:tcPr>
            <w:tcW w:w="2179" w:type="dxa"/>
            <w:shd w:val="clear" w:color="auto" w:fill="auto"/>
          </w:tcPr>
          <w:p w:rsidR="00633B64" w:rsidRPr="00633B64" w:rsidRDefault="00633B64" w:rsidP="00633B64">
            <w:pPr>
              <w:ind w:firstLine="0"/>
            </w:pPr>
            <w:r>
              <w:t>Daning</w:t>
            </w:r>
          </w:p>
        </w:tc>
        <w:tc>
          <w:tcPr>
            <w:tcW w:w="2180" w:type="dxa"/>
            <w:shd w:val="clear" w:color="auto" w:fill="auto"/>
          </w:tcPr>
          <w:p w:rsidR="00633B64" w:rsidRPr="00633B64" w:rsidRDefault="00633B64" w:rsidP="00633B64">
            <w:pPr>
              <w:ind w:firstLine="0"/>
            </w:pPr>
            <w:r>
              <w:t>Delleney</w:t>
            </w:r>
          </w:p>
        </w:tc>
      </w:tr>
      <w:tr w:rsidR="00633B64" w:rsidRPr="00633B64" w:rsidTr="00633B64">
        <w:tc>
          <w:tcPr>
            <w:tcW w:w="2179" w:type="dxa"/>
            <w:shd w:val="clear" w:color="auto" w:fill="auto"/>
          </w:tcPr>
          <w:p w:rsidR="00633B64" w:rsidRPr="00633B64" w:rsidRDefault="00633B64" w:rsidP="00633B64">
            <w:pPr>
              <w:ind w:firstLine="0"/>
            </w:pPr>
            <w:r>
              <w:t>Erickson</w:t>
            </w:r>
          </w:p>
        </w:tc>
        <w:tc>
          <w:tcPr>
            <w:tcW w:w="2179" w:type="dxa"/>
            <w:shd w:val="clear" w:color="auto" w:fill="auto"/>
          </w:tcPr>
          <w:p w:rsidR="00633B64" w:rsidRPr="00633B64" w:rsidRDefault="00633B64" w:rsidP="00633B64">
            <w:pPr>
              <w:ind w:firstLine="0"/>
            </w:pPr>
            <w:r>
              <w:t>Forrester</w:t>
            </w:r>
          </w:p>
        </w:tc>
        <w:tc>
          <w:tcPr>
            <w:tcW w:w="2180" w:type="dxa"/>
            <w:shd w:val="clear" w:color="auto" w:fill="auto"/>
          </w:tcPr>
          <w:p w:rsidR="00633B64" w:rsidRPr="00633B64" w:rsidRDefault="00633B64" w:rsidP="00633B64">
            <w:pPr>
              <w:ind w:firstLine="0"/>
            </w:pPr>
            <w:r>
              <w:t>Gagnon</w:t>
            </w:r>
          </w:p>
        </w:tc>
      </w:tr>
      <w:tr w:rsidR="00633B64" w:rsidRPr="00633B64" w:rsidTr="00633B64">
        <w:tc>
          <w:tcPr>
            <w:tcW w:w="2179" w:type="dxa"/>
            <w:shd w:val="clear" w:color="auto" w:fill="auto"/>
          </w:tcPr>
          <w:p w:rsidR="00633B64" w:rsidRPr="00633B64" w:rsidRDefault="00633B64" w:rsidP="00633B64">
            <w:pPr>
              <w:ind w:firstLine="0"/>
            </w:pPr>
            <w:r>
              <w:t>Gambrell</w:t>
            </w:r>
          </w:p>
        </w:tc>
        <w:tc>
          <w:tcPr>
            <w:tcW w:w="2179" w:type="dxa"/>
            <w:shd w:val="clear" w:color="auto" w:fill="auto"/>
          </w:tcPr>
          <w:p w:rsidR="00633B64" w:rsidRPr="00633B64" w:rsidRDefault="00633B64" w:rsidP="00633B64">
            <w:pPr>
              <w:ind w:firstLine="0"/>
            </w:pPr>
            <w:r>
              <w:t>George</w:t>
            </w:r>
          </w:p>
        </w:tc>
        <w:tc>
          <w:tcPr>
            <w:tcW w:w="2180" w:type="dxa"/>
            <w:shd w:val="clear" w:color="auto" w:fill="auto"/>
          </w:tcPr>
          <w:p w:rsidR="00633B64" w:rsidRPr="00633B64" w:rsidRDefault="00633B64" w:rsidP="00633B64">
            <w:pPr>
              <w:ind w:firstLine="0"/>
            </w:pPr>
            <w:r>
              <w:t>Goldfinch</w:t>
            </w:r>
          </w:p>
        </w:tc>
      </w:tr>
      <w:tr w:rsidR="00633B64" w:rsidRPr="00633B64" w:rsidTr="00633B64">
        <w:tc>
          <w:tcPr>
            <w:tcW w:w="2179" w:type="dxa"/>
            <w:shd w:val="clear" w:color="auto" w:fill="auto"/>
          </w:tcPr>
          <w:p w:rsidR="00633B64" w:rsidRPr="00633B64" w:rsidRDefault="00633B64" w:rsidP="00633B64">
            <w:pPr>
              <w:ind w:firstLine="0"/>
            </w:pPr>
            <w:r>
              <w:t>Hamilton</w:t>
            </w:r>
          </w:p>
        </w:tc>
        <w:tc>
          <w:tcPr>
            <w:tcW w:w="2179" w:type="dxa"/>
            <w:shd w:val="clear" w:color="auto" w:fill="auto"/>
          </w:tcPr>
          <w:p w:rsidR="00633B64" w:rsidRPr="00633B64" w:rsidRDefault="00633B64" w:rsidP="00633B64">
            <w:pPr>
              <w:ind w:firstLine="0"/>
            </w:pPr>
            <w:r>
              <w:t>Hardee</w:t>
            </w:r>
          </w:p>
        </w:tc>
        <w:tc>
          <w:tcPr>
            <w:tcW w:w="2180" w:type="dxa"/>
            <w:shd w:val="clear" w:color="auto" w:fill="auto"/>
          </w:tcPr>
          <w:p w:rsidR="00633B64" w:rsidRPr="00633B64" w:rsidRDefault="00633B64" w:rsidP="00633B64">
            <w:pPr>
              <w:ind w:firstLine="0"/>
            </w:pPr>
            <w:r>
              <w:t>Hardwick</w:t>
            </w:r>
          </w:p>
        </w:tc>
      </w:tr>
      <w:tr w:rsidR="00633B64" w:rsidRPr="00633B64" w:rsidTr="00633B64">
        <w:tc>
          <w:tcPr>
            <w:tcW w:w="2179" w:type="dxa"/>
            <w:shd w:val="clear" w:color="auto" w:fill="auto"/>
          </w:tcPr>
          <w:p w:rsidR="00633B64" w:rsidRPr="00633B64" w:rsidRDefault="00633B64" w:rsidP="00633B64">
            <w:pPr>
              <w:ind w:firstLine="0"/>
            </w:pPr>
            <w:r>
              <w:t>Harrell</w:t>
            </w:r>
          </w:p>
        </w:tc>
        <w:tc>
          <w:tcPr>
            <w:tcW w:w="2179" w:type="dxa"/>
            <w:shd w:val="clear" w:color="auto" w:fill="auto"/>
          </w:tcPr>
          <w:p w:rsidR="00633B64" w:rsidRPr="00633B64" w:rsidRDefault="00633B64" w:rsidP="00633B64">
            <w:pPr>
              <w:ind w:firstLine="0"/>
            </w:pPr>
            <w:r>
              <w:t>Hayes</w:t>
            </w:r>
          </w:p>
        </w:tc>
        <w:tc>
          <w:tcPr>
            <w:tcW w:w="2180" w:type="dxa"/>
            <w:shd w:val="clear" w:color="auto" w:fill="auto"/>
          </w:tcPr>
          <w:p w:rsidR="00633B64" w:rsidRPr="00633B64" w:rsidRDefault="00633B64" w:rsidP="00633B64">
            <w:pPr>
              <w:ind w:firstLine="0"/>
            </w:pPr>
            <w:r>
              <w:t>Henderson</w:t>
            </w:r>
          </w:p>
        </w:tc>
      </w:tr>
      <w:tr w:rsidR="00633B64" w:rsidRPr="00633B64" w:rsidTr="00633B64">
        <w:tc>
          <w:tcPr>
            <w:tcW w:w="2179" w:type="dxa"/>
            <w:shd w:val="clear" w:color="auto" w:fill="auto"/>
          </w:tcPr>
          <w:p w:rsidR="00633B64" w:rsidRPr="00633B64" w:rsidRDefault="00633B64" w:rsidP="00633B64">
            <w:pPr>
              <w:ind w:firstLine="0"/>
            </w:pPr>
            <w:r>
              <w:t>Herbkersman</w:t>
            </w:r>
          </w:p>
        </w:tc>
        <w:tc>
          <w:tcPr>
            <w:tcW w:w="2179" w:type="dxa"/>
            <w:shd w:val="clear" w:color="auto" w:fill="auto"/>
          </w:tcPr>
          <w:p w:rsidR="00633B64" w:rsidRPr="00633B64" w:rsidRDefault="00633B64" w:rsidP="00633B64">
            <w:pPr>
              <w:ind w:firstLine="0"/>
            </w:pPr>
            <w:r>
              <w:t>Hiott</w:t>
            </w:r>
          </w:p>
        </w:tc>
        <w:tc>
          <w:tcPr>
            <w:tcW w:w="2180" w:type="dxa"/>
            <w:shd w:val="clear" w:color="auto" w:fill="auto"/>
          </w:tcPr>
          <w:p w:rsidR="00633B64" w:rsidRPr="00633B64" w:rsidRDefault="00633B64" w:rsidP="00633B64">
            <w:pPr>
              <w:ind w:firstLine="0"/>
            </w:pPr>
            <w:r>
              <w:t>Hixon</w:t>
            </w:r>
          </w:p>
        </w:tc>
      </w:tr>
      <w:tr w:rsidR="00633B64" w:rsidRPr="00633B64" w:rsidTr="00633B64">
        <w:tc>
          <w:tcPr>
            <w:tcW w:w="2179" w:type="dxa"/>
            <w:shd w:val="clear" w:color="auto" w:fill="auto"/>
          </w:tcPr>
          <w:p w:rsidR="00633B64" w:rsidRPr="00633B64" w:rsidRDefault="00633B64" w:rsidP="00633B64">
            <w:pPr>
              <w:ind w:firstLine="0"/>
            </w:pPr>
            <w:r>
              <w:t>Hodges</w:t>
            </w:r>
          </w:p>
        </w:tc>
        <w:tc>
          <w:tcPr>
            <w:tcW w:w="2179" w:type="dxa"/>
            <w:shd w:val="clear" w:color="auto" w:fill="auto"/>
          </w:tcPr>
          <w:p w:rsidR="00633B64" w:rsidRPr="00633B64" w:rsidRDefault="00633B64" w:rsidP="00633B64">
            <w:pPr>
              <w:ind w:firstLine="0"/>
            </w:pPr>
            <w:r>
              <w:t>Horne</w:t>
            </w:r>
          </w:p>
        </w:tc>
        <w:tc>
          <w:tcPr>
            <w:tcW w:w="2180" w:type="dxa"/>
            <w:shd w:val="clear" w:color="auto" w:fill="auto"/>
          </w:tcPr>
          <w:p w:rsidR="00633B64" w:rsidRPr="00633B64" w:rsidRDefault="00633B64" w:rsidP="00633B64">
            <w:pPr>
              <w:ind w:firstLine="0"/>
            </w:pPr>
            <w:r>
              <w:t>Howard</w:t>
            </w:r>
          </w:p>
        </w:tc>
      </w:tr>
      <w:tr w:rsidR="00633B64" w:rsidRPr="00633B64" w:rsidTr="00633B64">
        <w:tc>
          <w:tcPr>
            <w:tcW w:w="2179" w:type="dxa"/>
            <w:shd w:val="clear" w:color="auto" w:fill="auto"/>
          </w:tcPr>
          <w:p w:rsidR="00633B64" w:rsidRPr="00633B64" w:rsidRDefault="00633B64" w:rsidP="00633B64">
            <w:pPr>
              <w:ind w:firstLine="0"/>
            </w:pPr>
            <w:r>
              <w:t>Huggins</w:t>
            </w:r>
          </w:p>
        </w:tc>
        <w:tc>
          <w:tcPr>
            <w:tcW w:w="2179" w:type="dxa"/>
            <w:shd w:val="clear" w:color="auto" w:fill="auto"/>
          </w:tcPr>
          <w:p w:rsidR="00633B64" w:rsidRPr="00633B64" w:rsidRDefault="00633B64" w:rsidP="00633B64">
            <w:pPr>
              <w:ind w:firstLine="0"/>
            </w:pPr>
            <w:r>
              <w:t>Jefferson</w:t>
            </w:r>
          </w:p>
        </w:tc>
        <w:tc>
          <w:tcPr>
            <w:tcW w:w="2180" w:type="dxa"/>
            <w:shd w:val="clear" w:color="auto" w:fill="auto"/>
          </w:tcPr>
          <w:p w:rsidR="00633B64" w:rsidRPr="00633B64" w:rsidRDefault="00633B64" w:rsidP="00633B64">
            <w:pPr>
              <w:ind w:firstLine="0"/>
            </w:pPr>
            <w:r>
              <w:t>Kennedy</w:t>
            </w:r>
          </w:p>
        </w:tc>
      </w:tr>
      <w:tr w:rsidR="00633B64" w:rsidRPr="00633B64" w:rsidTr="00633B64">
        <w:tc>
          <w:tcPr>
            <w:tcW w:w="2179" w:type="dxa"/>
            <w:shd w:val="clear" w:color="auto" w:fill="auto"/>
          </w:tcPr>
          <w:p w:rsidR="00633B64" w:rsidRPr="00633B64" w:rsidRDefault="00633B64" w:rsidP="00633B64">
            <w:pPr>
              <w:ind w:firstLine="0"/>
            </w:pPr>
            <w:r>
              <w:t>Knight</w:t>
            </w:r>
          </w:p>
        </w:tc>
        <w:tc>
          <w:tcPr>
            <w:tcW w:w="2179" w:type="dxa"/>
            <w:shd w:val="clear" w:color="auto" w:fill="auto"/>
          </w:tcPr>
          <w:p w:rsidR="00633B64" w:rsidRPr="00633B64" w:rsidRDefault="00633B64" w:rsidP="00633B64">
            <w:pPr>
              <w:ind w:firstLine="0"/>
            </w:pPr>
            <w:r>
              <w:t>Long</w:t>
            </w:r>
          </w:p>
        </w:tc>
        <w:tc>
          <w:tcPr>
            <w:tcW w:w="2180" w:type="dxa"/>
            <w:shd w:val="clear" w:color="auto" w:fill="auto"/>
          </w:tcPr>
          <w:p w:rsidR="00633B64" w:rsidRPr="00633B64" w:rsidRDefault="00633B64" w:rsidP="00633B64">
            <w:pPr>
              <w:ind w:firstLine="0"/>
            </w:pPr>
            <w:r>
              <w:t>McEachern</w:t>
            </w:r>
          </w:p>
        </w:tc>
      </w:tr>
      <w:tr w:rsidR="00633B64" w:rsidRPr="00633B64" w:rsidTr="00633B64">
        <w:tc>
          <w:tcPr>
            <w:tcW w:w="2179" w:type="dxa"/>
            <w:shd w:val="clear" w:color="auto" w:fill="auto"/>
          </w:tcPr>
          <w:p w:rsidR="00633B64" w:rsidRPr="00633B64" w:rsidRDefault="00633B64" w:rsidP="00633B64">
            <w:pPr>
              <w:ind w:firstLine="0"/>
            </w:pPr>
            <w:r>
              <w:t>M. S. McLeod</w:t>
            </w:r>
          </w:p>
        </w:tc>
        <w:tc>
          <w:tcPr>
            <w:tcW w:w="2179" w:type="dxa"/>
            <w:shd w:val="clear" w:color="auto" w:fill="auto"/>
          </w:tcPr>
          <w:p w:rsidR="00633B64" w:rsidRPr="00633B64" w:rsidRDefault="00633B64" w:rsidP="00633B64">
            <w:pPr>
              <w:ind w:firstLine="0"/>
            </w:pPr>
            <w:r>
              <w:t>W. J. McLeod</w:t>
            </w:r>
          </w:p>
        </w:tc>
        <w:tc>
          <w:tcPr>
            <w:tcW w:w="2180" w:type="dxa"/>
            <w:shd w:val="clear" w:color="auto" w:fill="auto"/>
          </w:tcPr>
          <w:p w:rsidR="00633B64" w:rsidRPr="00633B64" w:rsidRDefault="00633B64" w:rsidP="00633B64">
            <w:pPr>
              <w:ind w:firstLine="0"/>
            </w:pPr>
            <w:r>
              <w:t>Mitchell</w:t>
            </w:r>
          </w:p>
        </w:tc>
      </w:tr>
      <w:tr w:rsidR="00633B64" w:rsidRPr="00633B64" w:rsidTr="00633B64">
        <w:tc>
          <w:tcPr>
            <w:tcW w:w="2179" w:type="dxa"/>
            <w:shd w:val="clear" w:color="auto" w:fill="auto"/>
          </w:tcPr>
          <w:p w:rsidR="00633B64" w:rsidRPr="00633B64" w:rsidRDefault="00633B64" w:rsidP="00633B64">
            <w:pPr>
              <w:ind w:firstLine="0"/>
            </w:pPr>
            <w:r>
              <w:t>D. C. Moss</w:t>
            </w:r>
          </w:p>
        </w:tc>
        <w:tc>
          <w:tcPr>
            <w:tcW w:w="2179" w:type="dxa"/>
            <w:shd w:val="clear" w:color="auto" w:fill="auto"/>
          </w:tcPr>
          <w:p w:rsidR="00633B64" w:rsidRPr="00633B64" w:rsidRDefault="00633B64" w:rsidP="00633B64">
            <w:pPr>
              <w:ind w:firstLine="0"/>
            </w:pPr>
            <w:r>
              <w:t>V. S. Moss</w:t>
            </w:r>
          </w:p>
        </w:tc>
        <w:tc>
          <w:tcPr>
            <w:tcW w:w="2180" w:type="dxa"/>
            <w:shd w:val="clear" w:color="auto" w:fill="auto"/>
          </w:tcPr>
          <w:p w:rsidR="00633B64" w:rsidRPr="00633B64" w:rsidRDefault="00633B64" w:rsidP="00633B64">
            <w:pPr>
              <w:ind w:firstLine="0"/>
            </w:pPr>
            <w:r>
              <w:t>Munnerlyn</w:t>
            </w:r>
          </w:p>
        </w:tc>
      </w:tr>
      <w:tr w:rsidR="00633B64" w:rsidRPr="00633B64" w:rsidTr="00633B64">
        <w:tc>
          <w:tcPr>
            <w:tcW w:w="2179" w:type="dxa"/>
            <w:shd w:val="clear" w:color="auto" w:fill="auto"/>
          </w:tcPr>
          <w:p w:rsidR="00633B64" w:rsidRPr="00633B64" w:rsidRDefault="00633B64" w:rsidP="00633B64">
            <w:pPr>
              <w:ind w:firstLine="0"/>
            </w:pPr>
            <w:r>
              <w:t>Newton</w:t>
            </w:r>
          </w:p>
        </w:tc>
        <w:tc>
          <w:tcPr>
            <w:tcW w:w="2179" w:type="dxa"/>
            <w:shd w:val="clear" w:color="auto" w:fill="auto"/>
          </w:tcPr>
          <w:p w:rsidR="00633B64" w:rsidRPr="00633B64" w:rsidRDefault="00633B64" w:rsidP="00633B64">
            <w:pPr>
              <w:ind w:firstLine="0"/>
            </w:pPr>
            <w:r>
              <w:t>Norman</w:t>
            </w:r>
          </w:p>
        </w:tc>
        <w:tc>
          <w:tcPr>
            <w:tcW w:w="2180" w:type="dxa"/>
            <w:shd w:val="clear" w:color="auto" w:fill="auto"/>
          </w:tcPr>
          <w:p w:rsidR="00633B64" w:rsidRPr="00633B64" w:rsidRDefault="00633B64" w:rsidP="00633B64">
            <w:pPr>
              <w:ind w:firstLine="0"/>
            </w:pPr>
            <w:r>
              <w:t>Owens</w:t>
            </w:r>
          </w:p>
        </w:tc>
      </w:tr>
      <w:tr w:rsidR="00633B64" w:rsidRPr="00633B64" w:rsidTr="00633B64">
        <w:tc>
          <w:tcPr>
            <w:tcW w:w="2179" w:type="dxa"/>
            <w:shd w:val="clear" w:color="auto" w:fill="auto"/>
          </w:tcPr>
          <w:p w:rsidR="00633B64" w:rsidRPr="00633B64" w:rsidRDefault="00633B64" w:rsidP="00633B64">
            <w:pPr>
              <w:ind w:firstLine="0"/>
            </w:pPr>
            <w:r>
              <w:t>Parks</w:t>
            </w:r>
          </w:p>
        </w:tc>
        <w:tc>
          <w:tcPr>
            <w:tcW w:w="2179" w:type="dxa"/>
            <w:shd w:val="clear" w:color="auto" w:fill="auto"/>
          </w:tcPr>
          <w:p w:rsidR="00633B64" w:rsidRPr="00633B64" w:rsidRDefault="00633B64" w:rsidP="00633B64">
            <w:pPr>
              <w:ind w:firstLine="0"/>
            </w:pPr>
            <w:r>
              <w:t>Patrick</w:t>
            </w:r>
          </w:p>
        </w:tc>
        <w:tc>
          <w:tcPr>
            <w:tcW w:w="2180" w:type="dxa"/>
            <w:shd w:val="clear" w:color="auto" w:fill="auto"/>
          </w:tcPr>
          <w:p w:rsidR="00633B64" w:rsidRPr="00633B64" w:rsidRDefault="00633B64" w:rsidP="00633B64">
            <w:pPr>
              <w:ind w:firstLine="0"/>
            </w:pPr>
            <w:r>
              <w:t>Pitts</w:t>
            </w:r>
          </w:p>
        </w:tc>
      </w:tr>
      <w:tr w:rsidR="00633B64" w:rsidRPr="00633B64" w:rsidTr="00633B64">
        <w:tc>
          <w:tcPr>
            <w:tcW w:w="2179" w:type="dxa"/>
            <w:shd w:val="clear" w:color="auto" w:fill="auto"/>
          </w:tcPr>
          <w:p w:rsidR="00633B64" w:rsidRPr="00633B64" w:rsidRDefault="00633B64" w:rsidP="00633B64">
            <w:pPr>
              <w:ind w:firstLine="0"/>
            </w:pPr>
            <w:r>
              <w:t>Pope</w:t>
            </w:r>
          </w:p>
        </w:tc>
        <w:tc>
          <w:tcPr>
            <w:tcW w:w="2179" w:type="dxa"/>
            <w:shd w:val="clear" w:color="auto" w:fill="auto"/>
          </w:tcPr>
          <w:p w:rsidR="00633B64" w:rsidRPr="00633B64" w:rsidRDefault="00633B64" w:rsidP="00633B64">
            <w:pPr>
              <w:ind w:firstLine="0"/>
            </w:pPr>
            <w:r>
              <w:t>Putnam</w:t>
            </w:r>
          </w:p>
        </w:tc>
        <w:tc>
          <w:tcPr>
            <w:tcW w:w="2180" w:type="dxa"/>
            <w:shd w:val="clear" w:color="auto" w:fill="auto"/>
          </w:tcPr>
          <w:p w:rsidR="00633B64" w:rsidRPr="00633B64" w:rsidRDefault="00633B64" w:rsidP="00633B64">
            <w:pPr>
              <w:ind w:firstLine="0"/>
            </w:pPr>
            <w:r>
              <w:t>Quinn</w:t>
            </w:r>
          </w:p>
        </w:tc>
      </w:tr>
      <w:tr w:rsidR="00633B64" w:rsidRPr="00633B64" w:rsidTr="00633B64">
        <w:tc>
          <w:tcPr>
            <w:tcW w:w="2179" w:type="dxa"/>
            <w:shd w:val="clear" w:color="auto" w:fill="auto"/>
          </w:tcPr>
          <w:p w:rsidR="00633B64" w:rsidRPr="00633B64" w:rsidRDefault="00633B64" w:rsidP="00633B64">
            <w:pPr>
              <w:ind w:firstLine="0"/>
            </w:pPr>
            <w:r>
              <w:t>Riley</w:t>
            </w:r>
          </w:p>
        </w:tc>
        <w:tc>
          <w:tcPr>
            <w:tcW w:w="2179" w:type="dxa"/>
            <w:shd w:val="clear" w:color="auto" w:fill="auto"/>
          </w:tcPr>
          <w:p w:rsidR="00633B64" w:rsidRPr="00633B64" w:rsidRDefault="00633B64" w:rsidP="00633B64">
            <w:pPr>
              <w:ind w:firstLine="0"/>
            </w:pPr>
            <w:r>
              <w:t>Rivers</w:t>
            </w:r>
          </w:p>
        </w:tc>
        <w:tc>
          <w:tcPr>
            <w:tcW w:w="2180" w:type="dxa"/>
            <w:shd w:val="clear" w:color="auto" w:fill="auto"/>
          </w:tcPr>
          <w:p w:rsidR="00633B64" w:rsidRPr="00633B64" w:rsidRDefault="00633B64" w:rsidP="00633B64">
            <w:pPr>
              <w:ind w:firstLine="0"/>
            </w:pPr>
            <w:r>
              <w:t>Rutherford</w:t>
            </w:r>
          </w:p>
        </w:tc>
      </w:tr>
      <w:tr w:rsidR="00633B64" w:rsidRPr="00633B64" w:rsidTr="00633B64">
        <w:tc>
          <w:tcPr>
            <w:tcW w:w="2179" w:type="dxa"/>
            <w:shd w:val="clear" w:color="auto" w:fill="auto"/>
          </w:tcPr>
          <w:p w:rsidR="00633B64" w:rsidRPr="00633B64" w:rsidRDefault="00633B64" w:rsidP="00633B64">
            <w:pPr>
              <w:ind w:firstLine="0"/>
            </w:pPr>
            <w:r>
              <w:t>Ryhal</w:t>
            </w:r>
          </w:p>
        </w:tc>
        <w:tc>
          <w:tcPr>
            <w:tcW w:w="2179" w:type="dxa"/>
            <w:shd w:val="clear" w:color="auto" w:fill="auto"/>
          </w:tcPr>
          <w:p w:rsidR="00633B64" w:rsidRPr="00633B64" w:rsidRDefault="00633B64" w:rsidP="00633B64">
            <w:pPr>
              <w:ind w:firstLine="0"/>
            </w:pPr>
            <w:r>
              <w:t>Sabb</w:t>
            </w:r>
          </w:p>
        </w:tc>
        <w:tc>
          <w:tcPr>
            <w:tcW w:w="2180" w:type="dxa"/>
            <w:shd w:val="clear" w:color="auto" w:fill="auto"/>
          </w:tcPr>
          <w:p w:rsidR="00633B64" w:rsidRPr="00633B64" w:rsidRDefault="00633B64" w:rsidP="00633B64">
            <w:pPr>
              <w:ind w:firstLine="0"/>
            </w:pPr>
            <w:r>
              <w:t>Sandifer</w:t>
            </w:r>
          </w:p>
        </w:tc>
      </w:tr>
      <w:tr w:rsidR="00633B64" w:rsidRPr="00633B64" w:rsidTr="00633B64">
        <w:tc>
          <w:tcPr>
            <w:tcW w:w="2179" w:type="dxa"/>
            <w:shd w:val="clear" w:color="auto" w:fill="auto"/>
          </w:tcPr>
          <w:p w:rsidR="00633B64" w:rsidRPr="00633B64" w:rsidRDefault="00633B64" w:rsidP="00633B64">
            <w:pPr>
              <w:ind w:firstLine="0"/>
            </w:pPr>
            <w:r>
              <w:t>Simrill</w:t>
            </w:r>
          </w:p>
        </w:tc>
        <w:tc>
          <w:tcPr>
            <w:tcW w:w="2179" w:type="dxa"/>
            <w:shd w:val="clear" w:color="auto" w:fill="auto"/>
          </w:tcPr>
          <w:p w:rsidR="00633B64" w:rsidRPr="00633B64" w:rsidRDefault="00633B64" w:rsidP="00633B64">
            <w:pPr>
              <w:ind w:firstLine="0"/>
            </w:pPr>
            <w:r>
              <w:t>Skelton</w:t>
            </w:r>
          </w:p>
        </w:tc>
        <w:tc>
          <w:tcPr>
            <w:tcW w:w="2180" w:type="dxa"/>
            <w:shd w:val="clear" w:color="auto" w:fill="auto"/>
          </w:tcPr>
          <w:p w:rsidR="00633B64" w:rsidRPr="00633B64" w:rsidRDefault="00633B64" w:rsidP="00633B64">
            <w:pPr>
              <w:ind w:firstLine="0"/>
            </w:pPr>
            <w:r>
              <w:t>J. E. Smith</w:t>
            </w:r>
          </w:p>
        </w:tc>
      </w:tr>
      <w:tr w:rsidR="00633B64" w:rsidRPr="00633B64" w:rsidTr="00633B64">
        <w:tc>
          <w:tcPr>
            <w:tcW w:w="2179" w:type="dxa"/>
            <w:shd w:val="clear" w:color="auto" w:fill="auto"/>
          </w:tcPr>
          <w:p w:rsidR="00633B64" w:rsidRPr="00633B64" w:rsidRDefault="00633B64" w:rsidP="00633B64">
            <w:pPr>
              <w:ind w:firstLine="0"/>
            </w:pPr>
            <w:r>
              <w:t>J. R. Smith</w:t>
            </w:r>
          </w:p>
        </w:tc>
        <w:tc>
          <w:tcPr>
            <w:tcW w:w="2179" w:type="dxa"/>
            <w:shd w:val="clear" w:color="auto" w:fill="auto"/>
          </w:tcPr>
          <w:p w:rsidR="00633B64" w:rsidRPr="00633B64" w:rsidRDefault="00633B64" w:rsidP="00633B64">
            <w:pPr>
              <w:ind w:firstLine="0"/>
            </w:pPr>
            <w:r>
              <w:t>Sottile</w:t>
            </w:r>
          </w:p>
        </w:tc>
        <w:tc>
          <w:tcPr>
            <w:tcW w:w="2180" w:type="dxa"/>
            <w:shd w:val="clear" w:color="auto" w:fill="auto"/>
          </w:tcPr>
          <w:p w:rsidR="00633B64" w:rsidRPr="00633B64" w:rsidRDefault="00633B64" w:rsidP="00633B64">
            <w:pPr>
              <w:ind w:firstLine="0"/>
            </w:pPr>
            <w:r>
              <w:t>Spires</w:t>
            </w:r>
          </w:p>
        </w:tc>
      </w:tr>
      <w:tr w:rsidR="00633B64" w:rsidRPr="00633B64" w:rsidTr="00633B64">
        <w:tc>
          <w:tcPr>
            <w:tcW w:w="2179" w:type="dxa"/>
            <w:shd w:val="clear" w:color="auto" w:fill="auto"/>
          </w:tcPr>
          <w:p w:rsidR="00633B64" w:rsidRPr="00633B64" w:rsidRDefault="00633B64" w:rsidP="00633B64">
            <w:pPr>
              <w:ind w:firstLine="0"/>
            </w:pPr>
            <w:r>
              <w:t>Stringer</w:t>
            </w:r>
          </w:p>
        </w:tc>
        <w:tc>
          <w:tcPr>
            <w:tcW w:w="2179" w:type="dxa"/>
            <w:shd w:val="clear" w:color="auto" w:fill="auto"/>
          </w:tcPr>
          <w:p w:rsidR="00633B64" w:rsidRPr="00633B64" w:rsidRDefault="00633B64" w:rsidP="00633B64">
            <w:pPr>
              <w:ind w:firstLine="0"/>
            </w:pPr>
            <w:r>
              <w:t>Taylor</w:t>
            </w:r>
          </w:p>
        </w:tc>
        <w:tc>
          <w:tcPr>
            <w:tcW w:w="2180" w:type="dxa"/>
            <w:shd w:val="clear" w:color="auto" w:fill="auto"/>
          </w:tcPr>
          <w:p w:rsidR="00633B64" w:rsidRPr="00633B64" w:rsidRDefault="00633B64" w:rsidP="00633B64">
            <w:pPr>
              <w:ind w:firstLine="0"/>
            </w:pPr>
            <w:r>
              <w:t>Toole</w:t>
            </w:r>
          </w:p>
        </w:tc>
      </w:tr>
      <w:tr w:rsidR="00633B64" w:rsidRPr="00633B64" w:rsidTr="00633B64">
        <w:tc>
          <w:tcPr>
            <w:tcW w:w="2179" w:type="dxa"/>
            <w:shd w:val="clear" w:color="auto" w:fill="auto"/>
          </w:tcPr>
          <w:p w:rsidR="00633B64" w:rsidRPr="00633B64" w:rsidRDefault="00633B64" w:rsidP="00633B64">
            <w:pPr>
              <w:ind w:firstLine="0"/>
            </w:pPr>
            <w:r>
              <w:t>Vick</w:t>
            </w:r>
          </w:p>
        </w:tc>
        <w:tc>
          <w:tcPr>
            <w:tcW w:w="2179" w:type="dxa"/>
            <w:shd w:val="clear" w:color="auto" w:fill="auto"/>
          </w:tcPr>
          <w:p w:rsidR="00633B64" w:rsidRPr="00633B64" w:rsidRDefault="00633B64" w:rsidP="00633B64">
            <w:pPr>
              <w:ind w:firstLine="0"/>
            </w:pPr>
            <w:r>
              <w:t>Wells</w:t>
            </w:r>
          </w:p>
        </w:tc>
        <w:tc>
          <w:tcPr>
            <w:tcW w:w="2180" w:type="dxa"/>
            <w:shd w:val="clear" w:color="auto" w:fill="auto"/>
          </w:tcPr>
          <w:p w:rsidR="00633B64" w:rsidRPr="00633B64" w:rsidRDefault="00633B64" w:rsidP="00633B64">
            <w:pPr>
              <w:ind w:firstLine="0"/>
            </w:pPr>
            <w:r>
              <w:t>Whipper</w:t>
            </w:r>
          </w:p>
        </w:tc>
      </w:tr>
      <w:tr w:rsidR="00633B64" w:rsidRPr="00633B64" w:rsidTr="00633B64">
        <w:tc>
          <w:tcPr>
            <w:tcW w:w="2179" w:type="dxa"/>
            <w:shd w:val="clear" w:color="auto" w:fill="auto"/>
          </w:tcPr>
          <w:p w:rsidR="00633B64" w:rsidRPr="00633B64" w:rsidRDefault="00633B64" w:rsidP="00633B64">
            <w:pPr>
              <w:keepNext/>
              <w:ind w:firstLine="0"/>
            </w:pPr>
            <w:r>
              <w:t>White</w:t>
            </w:r>
          </w:p>
        </w:tc>
        <w:tc>
          <w:tcPr>
            <w:tcW w:w="2179" w:type="dxa"/>
            <w:shd w:val="clear" w:color="auto" w:fill="auto"/>
          </w:tcPr>
          <w:p w:rsidR="00633B64" w:rsidRPr="00633B64" w:rsidRDefault="00633B64" w:rsidP="00633B64">
            <w:pPr>
              <w:keepNext/>
              <w:ind w:firstLine="0"/>
            </w:pPr>
            <w:r>
              <w:t>Whitmire</w:t>
            </w:r>
          </w:p>
        </w:tc>
        <w:tc>
          <w:tcPr>
            <w:tcW w:w="2180" w:type="dxa"/>
            <w:shd w:val="clear" w:color="auto" w:fill="auto"/>
          </w:tcPr>
          <w:p w:rsidR="00633B64" w:rsidRPr="00633B64" w:rsidRDefault="00633B64" w:rsidP="00633B64">
            <w:pPr>
              <w:keepNext/>
              <w:ind w:firstLine="0"/>
            </w:pPr>
            <w:r>
              <w:t>Williams</w:t>
            </w:r>
          </w:p>
        </w:tc>
      </w:tr>
      <w:tr w:rsidR="00633B64" w:rsidRPr="00633B64" w:rsidTr="00633B64">
        <w:tc>
          <w:tcPr>
            <w:tcW w:w="2179" w:type="dxa"/>
            <w:shd w:val="clear" w:color="auto" w:fill="auto"/>
          </w:tcPr>
          <w:p w:rsidR="00633B64" w:rsidRPr="00633B64" w:rsidRDefault="00633B64" w:rsidP="00633B64">
            <w:pPr>
              <w:keepNext/>
              <w:ind w:firstLine="0"/>
            </w:pPr>
            <w:r>
              <w:t>Willis</w:t>
            </w:r>
          </w:p>
        </w:tc>
        <w:tc>
          <w:tcPr>
            <w:tcW w:w="2179" w:type="dxa"/>
            <w:shd w:val="clear" w:color="auto" w:fill="auto"/>
          </w:tcPr>
          <w:p w:rsidR="00633B64" w:rsidRPr="00633B64" w:rsidRDefault="00633B64" w:rsidP="00633B64">
            <w:pPr>
              <w:keepNext/>
              <w:ind w:firstLine="0"/>
            </w:pPr>
            <w:r>
              <w:t>Wood</w:t>
            </w:r>
          </w:p>
        </w:tc>
        <w:tc>
          <w:tcPr>
            <w:tcW w:w="2180" w:type="dxa"/>
            <w:shd w:val="clear" w:color="auto" w:fill="auto"/>
          </w:tcPr>
          <w:p w:rsidR="00633B64" w:rsidRPr="00633B64" w:rsidRDefault="00633B64" w:rsidP="00633B64">
            <w:pPr>
              <w:keepNext/>
              <w:ind w:firstLine="0"/>
            </w:pPr>
          </w:p>
        </w:tc>
      </w:tr>
    </w:tbl>
    <w:p w:rsidR="00633B64" w:rsidRDefault="00633B64" w:rsidP="00633B64"/>
    <w:p w:rsidR="00633B64" w:rsidRDefault="00633B64" w:rsidP="00633B64">
      <w:pPr>
        <w:jc w:val="center"/>
        <w:rPr>
          <w:b/>
        </w:rPr>
      </w:pPr>
      <w:r w:rsidRPr="00633B64">
        <w:rPr>
          <w:b/>
        </w:rPr>
        <w:t>Total--83</w:t>
      </w:r>
    </w:p>
    <w:p w:rsidR="00633B64" w:rsidRDefault="00633B64" w:rsidP="00633B64">
      <w:pPr>
        <w:jc w:val="center"/>
        <w:rPr>
          <w:b/>
        </w:rPr>
      </w:pPr>
    </w:p>
    <w:p w:rsidR="00633B64" w:rsidRDefault="00633B64" w:rsidP="00633B64">
      <w:pPr>
        <w:ind w:firstLine="0"/>
      </w:pPr>
      <w:r w:rsidRPr="00633B6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33B64" w:rsidRPr="00633B64" w:rsidTr="00633B64">
        <w:tc>
          <w:tcPr>
            <w:tcW w:w="2179" w:type="dxa"/>
            <w:shd w:val="clear" w:color="auto" w:fill="auto"/>
          </w:tcPr>
          <w:p w:rsidR="00633B64" w:rsidRPr="00633B64" w:rsidRDefault="00633B64" w:rsidP="00633B64">
            <w:pPr>
              <w:keepNext/>
              <w:ind w:firstLine="0"/>
            </w:pPr>
            <w:r>
              <w:t>Bedingfield</w:t>
            </w:r>
          </w:p>
        </w:tc>
        <w:tc>
          <w:tcPr>
            <w:tcW w:w="2179" w:type="dxa"/>
            <w:shd w:val="clear" w:color="auto" w:fill="auto"/>
          </w:tcPr>
          <w:p w:rsidR="00633B64" w:rsidRPr="00633B64" w:rsidRDefault="00633B64" w:rsidP="00633B64">
            <w:pPr>
              <w:keepNext/>
              <w:ind w:firstLine="0"/>
            </w:pPr>
            <w:r>
              <w:t>Brannon</w:t>
            </w:r>
          </w:p>
        </w:tc>
        <w:tc>
          <w:tcPr>
            <w:tcW w:w="2180" w:type="dxa"/>
            <w:shd w:val="clear" w:color="auto" w:fill="auto"/>
          </w:tcPr>
          <w:p w:rsidR="00633B64" w:rsidRPr="00633B64" w:rsidRDefault="00633B64" w:rsidP="00633B64">
            <w:pPr>
              <w:keepNext/>
              <w:ind w:firstLine="0"/>
            </w:pPr>
            <w:r>
              <w:t>G. A. Brown</w:t>
            </w:r>
          </w:p>
        </w:tc>
      </w:tr>
      <w:tr w:rsidR="00633B64" w:rsidRPr="00633B64" w:rsidTr="00633B64">
        <w:tc>
          <w:tcPr>
            <w:tcW w:w="2179" w:type="dxa"/>
            <w:shd w:val="clear" w:color="auto" w:fill="auto"/>
          </w:tcPr>
          <w:p w:rsidR="00633B64" w:rsidRPr="00633B64" w:rsidRDefault="00633B64" w:rsidP="00633B64">
            <w:pPr>
              <w:ind w:firstLine="0"/>
            </w:pPr>
            <w:r>
              <w:t>K. R. Crawford</w:t>
            </w:r>
          </w:p>
        </w:tc>
        <w:tc>
          <w:tcPr>
            <w:tcW w:w="2179" w:type="dxa"/>
            <w:shd w:val="clear" w:color="auto" w:fill="auto"/>
          </w:tcPr>
          <w:p w:rsidR="00633B64" w:rsidRPr="00633B64" w:rsidRDefault="00633B64" w:rsidP="00633B64">
            <w:pPr>
              <w:ind w:firstLine="0"/>
            </w:pPr>
            <w:r>
              <w:t>Douglas</w:t>
            </w:r>
          </w:p>
        </w:tc>
        <w:tc>
          <w:tcPr>
            <w:tcW w:w="2180" w:type="dxa"/>
            <w:shd w:val="clear" w:color="auto" w:fill="auto"/>
          </w:tcPr>
          <w:p w:rsidR="00633B64" w:rsidRPr="00633B64" w:rsidRDefault="00633B64" w:rsidP="00633B64">
            <w:pPr>
              <w:ind w:firstLine="0"/>
            </w:pPr>
            <w:r>
              <w:t>Edge</w:t>
            </w:r>
          </w:p>
        </w:tc>
      </w:tr>
      <w:tr w:rsidR="00633B64" w:rsidRPr="00633B64" w:rsidTr="00633B64">
        <w:tc>
          <w:tcPr>
            <w:tcW w:w="2179" w:type="dxa"/>
            <w:shd w:val="clear" w:color="auto" w:fill="auto"/>
          </w:tcPr>
          <w:p w:rsidR="00633B64" w:rsidRPr="00633B64" w:rsidRDefault="00633B64" w:rsidP="00633B64">
            <w:pPr>
              <w:ind w:firstLine="0"/>
            </w:pPr>
            <w:r>
              <w:t>Felder</w:t>
            </w:r>
          </w:p>
        </w:tc>
        <w:tc>
          <w:tcPr>
            <w:tcW w:w="2179" w:type="dxa"/>
            <w:shd w:val="clear" w:color="auto" w:fill="auto"/>
          </w:tcPr>
          <w:p w:rsidR="00633B64" w:rsidRPr="00633B64" w:rsidRDefault="00633B64" w:rsidP="00633B64">
            <w:pPr>
              <w:ind w:firstLine="0"/>
            </w:pPr>
            <w:r>
              <w:t>Finlay</w:t>
            </w:r>
          </w:p>
        </w:tc>
        <w:tc>
          <w:tcPr>
            <w:tcW w:w="2180" w:type="dxa"/>
            <w:shd w:val="clear" w:color="auto" w:fill="auto"/>
          </w:tcPr>
          <w:p w:rsidR="00633B64" w:rsidRPr="00633B64" w:rsidRDefault="00633B64" w:rsidP="00633B64">
            <w:pPr>
              <w:ind w:firstLine="0"/>
            </w:pPr>
            <w:r>
              <w:t>Funderburk</w:t>
            </w:r>
          </w:p>
        </w:tc>
      </w:tr>
      <w:tr w:rsidR="00633B64" w:rsidRPr="00633B64" w:rsidTr="00633B64">
        <w:tc>
          <w:tcPr>
            <w:tcW w:w="2179" w:type="dxa"/>
            <w:shd w:val="clear" w:color="auto" w:fill="auto"/>
          </w:tcPr>
          <w:p w:rsidR="00633B64" w:rsidRPr="00633B64" w:rsidRDefault="00633B64" w:rsidP="00633B64">
            <w:pPr>
              <w:ind w:firstLine="0"/>
            </w:pPr>
            <w:r>
              <w:t>Gilliard</w:t>
            </w:r>
          </w:p>
        </w:tc>
        <w:tc>
          <w:tcPr>
            <w:tcW w:w="2179" w:type="dxa"/>
            <w:shd w:val="clear" w:color="auto" w:fill="auto"/>
          </w:tcPr>
          <w:p w:rsidR="00633B64" w:rsidRPr="00633B64" w:rsidRDefault="00633B64" w:rsidP="00633B64">
            <w:pPr>
              <w:ind w:firstLine="0"/>
            </w:pPr>
            <w:r>
              <w:t>Govan</w:t>
            </w:r>
          </w:p>
        </w:tc>
        <w:tc>
          <w:tcPr>
            <w:tcW w:w="2180" w:type="dxa"/>
            <w:shd w:val="clear" w:color="auto" w:fill="auto"/>
          </w:tcPr>
          <w:p w:rsidR="00633B64" w:rsidRPr="00633B64" w:rsidRDefault="00633B64" w:rsidP="00633B64">
            <w:pPr>
              <w:ind w:firstLine="0"/>
            </w:pPr>
            <w:r>
              <w:t>Hosey</w:t>
            </w:r>
          </w:p>
        </w:tc>
      </w:tr>
      <w:tr w:rsidR="00633B64" w:rsidRPr="00633B64" w:rsidTr="00633B64">
        <w:tc>
          <w:tcPr>
            <w:tcW w:w="2179" w:type="dxa"/>
            <w:shd w:val="clear" w:color="auto" w:fill="auto"/>
          </w:tcPr>
          <w:p w:rsidR="00633B64" w:rsidRPr="00633B64" w:rsidRDefault="00633B64" w:rsidP="00633B64">
            <w:pPr>
              <w:ind w:firstLine="0"/>
            </w:pPr>
            <w:r>
              <w:t>Loftis</w:t>
            </w:r>
          </w:p>
        </w:tc>
        <w:tc>
          <w:tcPr>
            <w:tcW w:w="2179" w:type="dxa"/>
            <w:shd w:val="clear" w:color="auto" w:fill="auto"/>
          </w:tcPr>
          <w:p w:rsidR="00633B64" w:rsidRPr="00633B64" w:rsidRDefault="00633B64" w:rsidP="00633B64">
            <w:pPr>
              <w:ind w:firstLine="0"/>
            </w:pPr>
            <w:r>
              <w:t>Lowe</w:t>
            </w:r>
          </w:p>
        </w:tc>
        <w:tc>
          <w:tcPr>
            <w:tcW w:w="2180" w:type="dxa"/>
            <w:shd w:val="clear" w:color="auto" w:fill="auto"/>
          </w:tcPr>
          <w:p w:rsidR="00633B64" w:rsidRPr="00633B64" w:rsidRDefault="00633B64" w:rsidP="00633B64">
            <w:pPr>
              <w:ind w:firstLine="0"/>
            </w:pPr>
            <w:r>
              <w:t>Lucas</w:t>
            </w:r>
          </w:p>
        </w:tc>
      </w:tr>
      <w:tr w:rsidR="00633B64" w:rsidRPr="00633B64" w:rsidTr="00633B64">
        <w:tc>
          <w:tcPr>
            <w:tcW w:w="2179" w:type="dxa"/>
            <w:shd w:val="clear" w:color="auto" w:fill="auto"/>
          </w:tcPr>
          <w:p w:rsidR="00633B64" w:rsidRPr="00633B64" w:rsidRDefault="00633B64" w:rsidP="00633B64">
            <w:pPr>
              <w:ind w:firstLine="0"/>
            </w:pPr>
            <w:r>
              <w:t>McCoy</w:t>
            </w:r>
          </w:p>
        </w:tc>
        <w:tc>
          <w:tcPr>
            <w:tcW w:w="2179" w:type="dxa"/>
            <w:shd w:val="clear" w:color="auto" w:fill="auto"/>
          </w:tcPr>
          <w:p w:rsidR="00633B64" w:rsidRPr="00633B64" w:rsidRDefault="00633B64" w:rsidP="00633B64">
            <w:pPr>
              <w:ind w:firstLine="0"/>
            </w:pPr>
            <w:r>
              <w:t>Merrill</w:t>
            </w:r>
          </w:p>
        </w:tc>
        <w:tc>
          <w:tcPr>
            <w:tcW w:w="2180" w:type="dxa"/>
            <w:shd w:val="clear" w:color="auto" w:fill="auto"/>
          </w:tcPr>
          <w:p w:rsidR="00633B64" w:rsidRPr="00633B64" w:rsidRDefault="00633B64" w:rsidP="00633B64">
            <w:pPr>
              <w:ind w:firstLine="0"/>
            </w:pPr>
            <w:r>
              <w:t>Nanney</w:t>
            </w:r>
          </w:p>
        </w:tc>
      </w:tr>
      <w:tr w:rsidR="00633B64" w:rsidRPr="00633B64" w:rsidTr="00633B64">
        <w:tc>
          <w:tcPr>
            <w:tcW w:w="2179" w:type="dxa"/>
            <w:shd w:val="clear" w:color="auto" w:fill="auto"/>
          </w:tcPr>
          <w:p w:rsidR="00633B64" w:rsidRPr="00633B64" w:rsidRDefault="00633B64" w:rsidP="00633B64">
            <w:pPr>
              <w:ind w:firstLine="0"/>
            </w:pPr>
            <w:r>
              <w:t>Neal</w:t>
            </w:r>
          </w:p>
        </w:tc>
        <w:tc>
          <w:tcPr>
            <w:tcW w:w="2179" w:type="dxa"/>
            <w:shd w:val="clear" w:color="auto" w:fill="auto"/>
          </w:tcPr>
          <w:p w:rsidR="00633B64" w:rsidRPr="00633B64" w:rsidRDefault="00633B64" w:rsidP="00633B64">
            <w:pPr>
              <w:ind w:firstLine="0"/>
            </w:pPr>
            <w:r>
              <w:t>Ott</w:t>
            </w:r>
          </w:p>
        </w:tc>
        <w:tc>
          <w:tcPr>
            <w:tcW w:w="2180" w:type="dxa"/>
            <w:shd w:val="clear" w:color="auto" w:fill="auto"/>
          </w:tcPr>
          <w:p w:rsidR="00633B64" w:rsidRPr="00633B64" w:rsidRDefault="00633B64" w:rsidP="00633B64">
            <w:pPr>
              <w:ind w:firstLine="0"/>
            </w:pPr>
            <w:r>
              <w:t>Powers Norrell</w:t>
            </w:r>
          </w:p>
        </w:tc>
      </w:tr>
      <w:tr w:rsidR="00633B64" w:rsidRPr="00633B64" w:rsidTr="00633B64">
        <w:tc>
          <w:tcPr>
            <w:tcW w:w="2179" w:type="dxa"/>
            <w:shd w:val="clear" w:color="auto" w:fill="auto"/>
          </w:tcPr>
          <w:p w:rsidR="00633B64" w:rsidRPr="00633B64" w:rsidRDefault="00633B64" w:rsidP="00633B64">
            <w:pPr>
              <w:ind w:firstLine="0"/>
            </w:pPr>
            <w:r>
              <w:t>Ridgeway</w:t>
            </w:r>
          </w:p>
        </w:tc>
        <w:tc>
          <w:tcPr>
            <w:tcW w:w="2179" w:type="dxa"/>
            <w:shd w:val="clear" w:color="auto" w:fill="auto"/>
          </w:tcPr>
          <w:p w:rsidR="00633B64" w:rsidRPr="00633B64" w:rsidRDefault="00633B64" w:rsidP="00633B64">
            <w:pPr>
              <w:ind w:firstLine="0"/>
            </w:pPr>
            <w:r>
              <w:t>Sellers</w:t>
            </w:r>
          </w:p>
        </w:tc>
        <w:tc>
          <w:tcPr>
            <w:tcW w:w="2180" w:type="dxa"/>
            <w:shd w:val="clear" w:color="auto" w:fill="auto"/>
          </w:tcPr>
          <w:p w:rsidR="00633B64" w:rsidRPr="00633B64" w:rsidRDefault="00633B64" w:rsidP="00633B64">
            <w:pPr>
              <w:ind w:firstLine="0"/>
            </w:pPr>
            <w:r>
              <w:t>G. M. Smith</w:t>
            </w:r>
          </w:p>
        </w:tc>
      </w:tr>
      <w:tr w:rsidR="00633B64" w:rsidRPr="00633B64" w:rsidTr="00633B64">
        <w:tc>
          <w:tcPr>
            <w:tcW w:w="2179" w:type="dxa"/>
            <w:shd w:val="clear" w:color="auto" w:fill="auto"/>
          </w:tcPr>
          <w:p w:rsidR="00633B64" w:rsidRPr="00633B64" w:rsidRDefault="00633B64" w:rsidP="00633B64">
            <w:pPr>
              <w:keepNext/>
              <w:ind w:firstLine="0"/>
            </w:pPr>
            <w:r>
              <w:t>G. R. Smith</w:t>
            </w:r>
          </w:p>
        </w:tc>
        <w:tc>
          <w:tcPr>
            <w:tcW w:w="2179" w:type="dxa"/>
            <w:shd w:val="clear" w:color="auto" w:fill="auto"/>
          </w:tcPr>
          <w:p w:rsidR="00633B64" w:rsidRPr="00633B64" w:rsidRDefault="00633B64" w:rsidP="00633B64">
            <w:pPr>
              <w:keepNext/>
              <w:ind w:firstLine="0"/>
            </w:pPr>
            <w:r>
              <w:t>Southard</w:t>
            </w:r>
          </w:p>
        </w:tc>
        <w:tc>
          <w:tcPr>
            <w:tcW w:w="2180" w:type="dxa"/>
            <w:shd w:val="clear" w:color="auto" w:fill="auto"/>
          </w:tcPr>
          <w:p w:rsidR="00633B64" w:rsidRPr="00633B64" w:rsidRDefault="00633B64" w:rsidP="00633B64">
            <w:pPr>
              <w:keepNext/>
              <w:ind w:firstLine="0"/>
            </w:pPr>
            <w:r>
              <w:t>Stavrinakis</w:t>
            </w:r>
          </w:p>
        </w:tc>
      </w:tr>
      <w:tr w:rsidR="00633B64" w:rsidRPr="00633B64" w:rsidTr="00633B64">
        <w:tc>
          <w:tcPr>
            <w:tcW w:w="2179" w:type="dxa"/>
            <w:shd w:val="clear" w:color="auto" w:fill="auto"/>
          </w:tcPr>
          <w:p w:rsidR="00633B64" w:rsidRPr="00633B64" w:rsidRDefault="00633B64" w:rsidP="00633B64">
            <w:pPr>
              <w:keepNext/>
              <w:ind w:firstLine="0"/>
            </w:pPr>
            <w:r>
              <w:t>Tallon</w:t>
            </w:r>
          </w:p>
        </w:tc>
        <w:tc>
          <w:tcPr>
            <w:tcW w:w="2179" w:type="dxa"/>
            <w:shd w:val="clear" w:color="auto" w:fill="auto"/>
          </w:tcPr>
          <w:p w:rsidR="00633B64" w:rsidRPr="00633B64" w:rsidRDefault="00633B64" w:rsidP="00633B64">
            <w:pPr>
              <w:keepNext/>
              <w:ind w:firstLine="0"/>
            </w:pPr>
            <w:r>
              <w:t>Thayer</w:t>
            </w:r>
          </w:p>
        </w:tc>
        <w:tc>
          <w:tcPr>
            <w:tcW w:w="2180" w:type="dxa"/>
            <w:shd w:val="clear" w:color="auto" w:fill="auto"/>
          </w:tcPr>
          <w:p w:rsidR="00633B64" w:rsidRPr="00633B64" w:rsidRDefault="00633B64" w:rsidP="00633B64">
            <w:pPr>
              <w:keepNext/>
              <w:ind w:firstLine="0"/>
            </w:pPr>
            <w:r>
              <w:t>Weeks</w:t>
            </w:r>
          </w:p>
        </w:tc>
      </w:tr>
    </w:tbl>
    <w:p w:rsidR="00633B64" w:rsidRDefault="00633B64" w:rsidP="00633B64"/>
    <w:p w:rsidR="00633B64" w:rsidRDefault="00633B64" w:rsidP="00633B64">
      <w:pPr>
        <w:jc w:val="center"/>
        <w:rPr>
          <w:b/>
        </w:rPr>
      </w:pPr>
      <w:r w:rsidRPr="00633B64">
        <w:rPr>
          <w:b/>
        </w:rPr>
        <w:t>Total--30</w:t>
      </w:r>
    </w:p>
    <w:p w:rsidR="00633B64" w:rsidRDefault="00633B64" w:rsidP="00633B64">
      <w:pPr>
        <w:jc w:val="center"/>
        <w:rPr>
          <w:b/>
        </w:rPr>
      </w:pPr>
    </w:p>
    <w:p w:rsidR="00633B64" w:rsidRDefault="00633B64" w:rsidP="00633B64">
      <w:r>
        <w:t>The amendment was then adopted.</w:t>
      </w:r>
    </w:p>
    <w:p w:rsidR="00633B64" w:rsidRDefault="00633B64" w:rsidP="00633B64"/>
    <w:p w:rsidR="00633B64" w:rsidRPr="00AD4412" w:rsidRDefault="00633B64" w:rsidP="00633B64">
      <w:pPr>
        <w:widowControl w:val="0"/>
        <w:rPr>
          <w:snapToGrid w:val="0"/>
        </w:rPr>
      </w:pPr>
      <w:r w:rsidRPr="00AD4412">
        <w:rPr>
          <w:snapToGrid w:val="0"/>
        </w:rPr>
        <w:t>Rep. SKELTON proposed the following Amendment No. 10A</w:t>
      </w:r>
      <w:r w:rsidR="00914F38">
        <w:rPr>
          <w:snapToGrid w:val="0"/>
        </w:rPr>
        <w:t xml:space="preserve"> to H. 3710</w:t>
      </w:r>
      <w:r w:rsidRPr="00AD4412">
        <w:rPr>
          <w:snapToGrid w:val="0"/>
        </w:rPr>
        <w:t xml:space="preserve"> (Doc Name h:\legwork\house\amend\h-wm\001\hou2 temp user fee &amp; road tax.docx), which was tabled:</w:t>
      </w:r>
    </w:p>
    <w:p w:rsidR="00633B64" w:rsidRPr="00AD4412" w:rsidRDefault="00633B64" w:rsidP="00633B64">
      <w:pPr>
        <w:widowControl w:val="0"/>
        <w:rPr>
          <w:snapToGrid w:val="0"/>
        </w:rPr>
      </w:pPr>
      <w:r w:rsidRPr="00AD4412">
        <w:rPr>
          <w:snapToGrid w:val="0"/>
        </w:rPr>
        <w:t>Amend the bill, as and if amended, Part IB, Section 117, GENERAL PROVISIONS, page 514, after line 2, by adding an appropriately numbered paragraph to read:</w:t>
      </w:r>
    </w:p>
    <w:p w:rsidR="00633B64" w:rsidRPr="00AD4412" w:rsidRDefault="00633B64" w:rsidP="00633B64">
      <w:pPr>
        <w:widowControl w:val="0"/>
        <w:rPr>
          <w:i/>
          <w:snapToGrid w:val="0"/>
          <w:u w:val="single"/>
        </w:rPr>
      </w:pPr>
      <w:r w:rsidRPr="00AD4412">
        <w:rPr>
          <w:i/>
          <w:snapToGrid w:val="0"/>
          <w:u w:val="single"/>
        </w:rPr>
        <w:t>/  (A) Beginning July 1 of the current fiscal year, there is imposed a temporary user fee of one cent a gallon, plus an additional cumulative one cent a gallon effective on the first day of each succeeding month of the current fiscal year on all motor fuel subject to the user fee imposed pursuant to Section 12-28-310 of the 1976 Code.  For all purposes, this temporary user fee is deemed to be imposed pursuant to Section 12-28-310 of the 1976 Code.</w:t>
      </w:r>
    </w:p>
    <w:p w:rsidR="00633B64" w:rsidRPr="00AD4412" w:rsidRDefault="00633B64" w:rsidP="00633B64">
      <w:pPr>
        <w:widowControl w:val="0"/>
        <w:rPr>
          <w:i/>
          <w:snapToGrid w:val="0"/>
          <w:u w:val="single"/>
        </w:rPr>
      </w:pPr>
      <w:r w:rsidRPr="00AD4412">
        <w:rPr>
          <w:i/>
          <w:snapToGrid w:val="0"/>
          <w:u w:val="single"/>
        </w:rPr>
        <w:tab/>
        <w:t>(B)</w:t>
      </w:r>
      <w:r w:rsidRPr="00AD4412">
        <w:rPr>
          <w:i/>
          <w:snapToGrid w:val="0"/>
          <w:u w:val="single"/>
        </w:rPr>
        <w:tab/>
        <w:t>Beginning July 1 of the current fiscal year, there is imposed a temporary road tax for the privilege of using the streets and highways in this State upon every motor carrier subject to the road tax imposed pursuant to Section 56-11-410 of the 1976 Code.  The temporary road tax is equivalent to one cent a gallon, plus an additional cumulative one cent a gallon effective on the first day of each succeeding month of the current fiscal year calculated on the amount of gasoline or other motor fuel used by the motor carrier in its operations within this State.  For all purposes, this temporary road tax is deemed to be imposed pursuant to Section 56-11-410 of the 1976 Code.</w:t>
      </w:r>
    </w:p>
    <w:p w:rsidR="00633B64" w:rsidRPr="00AD4412" w:rsidRDefault="00633B64" w:rsidP="00633B64">
      <w:pPr>
        <w:widowControl w:val="0"/>
        <w:rPr>
          <w:snapToGrid w:val="0"/>
        </w:rPr>
      </w:pPr>
      <w:r w:rsidRPr="00AD4412">
        <w:rPr>
          <w:i/>
          <w:snapToGrid w:val="0"/>
          <w:u w:val="single"/>
        </w:rPr>
        <w:tab/>
        <w:t>(C)</w:t>
      </w:r>
      <w:r w:rsidRPr="00AD4412">
        <w:rPr>
          <w:i/>
          <w:snapToGrid w:val="0"/>
          <w:u w:val="single"/>
        </w:rPr>
        <w:tab/>
        <w:t xml:space="preserve">All revenue of the temporary user fee and temporary road tax imposed pursuant to this paragraph must be credited to the State Highway Fund. </w:t>
      </w:r>
      <w:r w:rsidRPr="00AD4412">
        <w:rPr>
          <w:snapToGrid w:val="0"/>
        </w:rPr>
        <w:t>/</w:t>
      </w:r>
    </w:p>
    <w:p w:rsidR="00633B64" w:rsidRPr="00AD4412" w:rsidRDefault="00633B64" w:rsidP="00633B64">
      <w:pPr>
        <w:widowControl w:val="0"/>
        <w:rPr>
          <w:snapToGrid w:val="0"/>
        </w:rPr>
      </w:pPr>
      <w:r w:rsidRPr="00AD4412">
        <w:rPr>
          <w:snapToGrid w:val="0"/>
        </w:rPr>
        <w:t>Renumber sections to conform.</w:t>
      </w:r>
    </w:p>
    <w:p w:rsidR="00633B64" w:rsidRDefault="00633B64" w:rsidP="00633B64">
      <w:pPr>
        <w:widowControl w:val="0"/>
      </w:pPr>
      <w:r w:rsidRPr="00AD4412">
        <w:rPr>
          <w:snapToGrid w:val="0"/>
        </w:rPr>
        <w:t>Amend totals and titles to conform.</w:t>
      </w:r>
    </w:p>
    <w:p w:rsidR="00633B64" w:rsidRDefault="00633B64" w:rsidP="00633B64">
      <w:pPr>
        <w:widowControl w:val="0"/>
      </w:pPr>
    </w:p>
    <w:p w:rsidR="00633B64" w:rsidRDefault="00633B64" w:rsidP="00633B64">
      <w:r>
        <w:t>Rep. SKELTON explained the amendment.</w:t>
      </w:r>
    </w:p>
    <w:p w:rsidR="00633B64" w:rsidRDefault="00633B64" w:rsidP="00633B64"/>
    <w:p w:rsidR="00633B64" w:rsidRDefault="00633B64" w:rsidP="00633B64">
      <w:r>
        <w:t>Rep. WHITE moved to table the amendment.</w:t>
      </w:r>
    </w:p>
    <w:p w:rsidR="00914F38" w:rsidRDefault="00914F38" w:rsidP="00633B64"/>
    <w:p w:rsidR="00633B64" w:rsidRDefault="00633B64" w:rsidP="00633B64">
      <w:r>
        <w:t>Rep. D. C. MOSS demanded the yeas and nays which were taken, resulting as follows:</w:t>
      </w:r>
    </w:p>
    <w:p w:rsidR="00633B64" w:rsidRDefault="00633B64" w:rsidP="00633B64">
      <w:pPr>
        <w:jc w:val="center"/>
      </w:pPr>
      <w:bookmarkStart w:id="69" w:name="vote_start157"/>
      <w:bookmarkEnd w:id="69"/>
      <w:r>
        <w:t>Yeas 75; Nays 40</w:t>
      </w:r>
    </w:p>
    <w:p w:rsidR="00633B64" w:rsidRDefault="00633B64" w:rsidP="00633B64">
      <w:pPr>
        <w:jc w:val="center"/>
      </w:pPr>
    </w:p>
    <w:p w:rsidR="00633B64" w:rsidRDefault="00633B64" w:rsidP="00633B6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33B64" w:rsidRPr="00633B64" w:rsidTr="00633B64">
        <w:tc>
          <w:tcPr>
            <w:tcW w:w="2179" w:type="dxa"/>
            <w:shd w:val="clear" w:color="auto" w:fill="auto"/>
          </w:tcPr>
          <w:p w:rsidR="00633B64" w:rsidRPr="00633B64" w:rsidRDefault="00633B64" w:rsidP="00633B64">
            <w:pPr>
              <w:keepNext/>
              <w:ind w:firstLine="0"/>
            </w:pPr>
            <w:r>
              <w:t>Allison</w:t>
            </w:r>
          </w:p>
        </w:tc>
        <w:tc>
          <w:tcPr>
            <w:tcW w:w="2179" w:type="dxa"/>
            <w:shd w:val="clear" w:color="auto" w:fill="auto"/>
          </w:tcPr>
          <w:p w:rsidR="00633B64" w:rsidRPr="00633B64" w:rsidRDefault="00633B64" w:rsidP="00633B64">
            <w:pPr>
              <w:keepNext/>
              <w:ind w:firstLine="0"/>
            </w:pPr>
            <w:r>
              <w:t>Atwater</w:t>
            </w:r>
          </w:p>
        </w:tc>
        <w:tc>
          <w:tcPr>
            <w:tcW w:w="2180" w:type="dxa"/>
            <w:shd w:val="clear" w:color="auto" w:fill="auto"/>
          </w:tcPr>
          <w:p w:rsidR="00633B64" w:rsidRPr="00633B64" w:rsidRDefault="00633B64" w:rsidP="00633B64">
            <w:pPr>
              <w:keepNext/>
              <w:ind w:firstLine="0"/>
            </w:pPr>
            <w:r>
              <w:t>Ballentine</w:t>
            </w:r>
          </w:p>
        </w:tc>
      </w:tr>
      <w:tr w:rsidR="00633B64" w:rsidRPr="00633B64" w:rsidTr="00633B64">
        <w:tc>
          <w:tcPr>
            <w:tcW w:w="2179" w:type="dxa"/>
            <w:shd w:val="clear" w:color="auto" w:fill="auto"/>
          </w:tcPr>
          <w:p w:rsidR="00633B64" w:rsidRPr="00633B64" w:rsidRDefault="00633B64" w:rsidP="00633B64">
            <w:pPr>
              <w:ind w:firstLine="0"/>
            </w:pPr>
            <w:r>
              <w:t>Bannister</w:t>
            </w:r>
          </w:p>
        </w:tc>
        <w:tc>
          <w:tcPr>
            <w:tcW w:w="2179" w:type="dxa"/>
            <w:shd w:val="clear" w:color="auto" w:fill="auto"/>
          </w:tcPr>
          <w:p w:rsidR="00633B64" w:rsidRPr="00633B64" w:rsidRDefault="00633B64" w:rsidP="00633B64">
            <w:pPr>
              <w:ind w:firstLine="0"/>
            </w:pPr>
            <w:r>
              <w:t>Barfield</w:t>
            </w:r>
          </w:p>
        </w:tc>
        <w:tc>
          <w:tcPr>
            <w:tcW w:w="2180" w:type="dxa"/>
            <w:shd w:val="clear" w:color="auto" w:fill="auto"/>
          </w:tcPr>
          <w:p w:rsidR="00633B64" w:rsidRPr="00633B64" w:rsidRDefault="00633B64" w:rsidP="00633B64">
            <w:pPr>
              <w:ind w:firstLine="0"/>
            </w:pPr>
            <w:r>
              <w:t>Bedingfield</w:t>
            </w:r>
          </w:p>
        </w:tc>
      </w:tr>
      <w:tr w:rsidR="00633B64" w:rsidRPr="00633B64" w:rsidTr="00633B64">
        <w:tc>
          <w:tcPr>
            <w:tcW w:w="2179" w:type="dxa"/>
            <w:shd w:val="clear" w:color="auto" w:fill="auto"/>
          </w:tcPr>
          <w:p w:rsidR="00633B64" w:rsidRPr="00633B64" w:rsidRDefault="00633B64" w:rsidP="00633B64">
            <w:pPr>
              <w:ind w:firstLine="0"/>
            </w:pPr>
            <w:r>
              <w:t>Bernstein</w:t>
            </w:r>
          </w:p>
        </w:tc>
        <w:tc>
          <w:tcPr>
            <w:tcW w:w="2179" w:type="dxa"/>
            <w:shd w:val="clear" w:color="auto" w:fill="auto"/>
          </w:tcPr>
          <w:p w:rsidR="00633B64" w:rsidRPr="00633B64" w:rsidRDefault="00633B64" w:rsidP="00633B64">
            <w:pPr>
              <w:ind w:firstLine="0"/>
            </w:pPr>
            <w:r>
              <w:t>Bingham</w:t>
            </w:r>
          </w:p>
        </w:tc>
        <w:tc>
          <w:tcPr>
            <w:tcW w:w="2180" w:type="dxa"/>
            <w:shd w:val="clear" w:color="auto" w:fill="auto"/>
          </w:tcPr>
          <w:p w:rsidR="00633B64" w:rsidRPr="00633B64" w:rsidRDefault="00633B64" w:rsidP="00633B64">
            <w:pPr>
              <w:ind w:firstLine="0"/>
            </w:pPr>
            <w:r>
              <w:t>Bowen</w:t>
            </w:r>
          </w:p>
        </w:tc>
      </w:tr>
      <w:tr w:rsidR="00633B64" w:rsidRPr="00633B64" w:rsidTr="00633B64">
        <w:tc>
          <w:tcPr>
            <w:tcW w:w="2179" w:type="dxa"/>
            <w:shd w:val="clear" w:color="auto" w:fill="auto"/>
          </w:tcPr>
          <w:p w:rsidR="00633B64" w:rsidRPr="00633B64" w:rsidRDefault="00633B64" w:rsidP="00633B64">
            <w:pPr>
              <w:ind w:firstLine="0"/>
            </w:pPr>
            <w:r>
              <w:t>Burns</w:t>
            </w:r>
          </w:p>
        </w:tc>
        <w:tc>
          <w:tcPr>
            <w:tcW w:w="2179" w:type="dxa"/>
            <w:shd w:val="clear" w:color="auto" w:fill="auto"/>
          </w:tcPr>
          <w:p w:rsidR="00633B64" w:rsidRPr="00633B64" w:rsidRDefault="00633B64" w:rsidP="00633B64">
            <w:pPr>
              <w:ind w:firstLine="0"/>
            </w:pPr>
            <w:r>
              <w:t>Chumley</w:t>
            </w:r>
          </w:p>
        </w:tc>
        <w:tc>
          <w:tcPr>
            <w:tcW w:w="2180" w:type="dxa"/>
            <w:shd w:val="clear" w:color="auto" w:fill="auto"/>
          </w:tcPr>
          <w:p w:rsidR="00633B64" w:rsidRPr="00633B64" w:rsidRDefault="00633B64" w:rsidP="00633B64">
            <w:pPr>
              <w:ind w:firstLine="0"/>
            </w:pPr>
            <w:r>
              <w:t>Cole</w:t>
            </w:r>
          </w:p>
        </w:tc>
      </w:tr>
      <w:tr w:rsidR="00633B64" w:rsidRPr="00633B64" w:rsidTr="00633B64">
        <w:tc>
          <w:tcPr>
            <w:tcW w:w="2179" w:type="dxa"/>
            <w:shd w:val="clear" w:color="auto" w:fill="auto"/>
          </w:tcPr>
          <w:p w:rsidR="00633B64" w:rsidRPr="00633B64" w:rsidRDefault="00633B64" w:rsidP="00633B64">
            <w:pPr>
              <w:ind w:firstLine="0"/>
            </w:pPr>
            <w:r>
              <w:t>H. A. Crawford</w:t>
            </w:r>
          </w:p>
        </w:tc>
        <w:tc>
          <w:tcPr>
            <w:tcW w:w="2179" w:type="dxa"/>
            <w:shd w:val="clear" w:color="auto" w:fill="auto"/>
          </w:tcPr>
          <w:p w:rsidR="00633B64" w:rsidRPr="00633B64" w:rsidRDefault="00633B64" w:rsidP="00633B64">
            <w:pPr>
              <w:ind w:firstLine="0"/>
            </w:pPr>
            <w:r>
              <w:t>K. R. Crawford</w:t>
            </w:r>
          </w:p>
        </w:tc>
        <w:tc>
          <w:tcPr>
            <w:tcW w:w="2180" w:type="dxa"/>
            <w:shd w:val="clear" w:color="auto" w:fill="auto"/>
          </w:tcPr>
          <w:p w:rsidR="00633B64" w:rsidRPr="00633B64" w:rsidRDefault="00633B64" w:rsidP="00633B64">
            <w:pPr>
              <w:ind w:firstLine="0"/>
            </w:pPr>
            <w:r>
              <w:t>Crosby</w:t>
            </w:r>
          </w:p>
        </w:tc>
      </w:tr>
      <w:tr w:rsidR="00633B64" w:rsidRPr="00633B64" w:rsidTr="00633B64">
        <w:tc>
          <w:tcPr>
            <w:tcW w:w="2179" w:type="dxa"/>
            <w:shd w:val="clear" w:color="auto" w:fill="auto"/>
          </w:tcPr>
          <w:p w:rsidR="00633B64" w:rsidRPr="00633B64" w:rsidRDefault="00633B64" w:rsidP="00633B64">
            <w:pPr>
              <w:ind w:firstLine="0"/>
            </w:pPr>
            <w:r>
              <w:t>Daning</w:t>
            </w:r>
          </w:p>
        </w:tc>
        <w:tc>
          <w:tcPr>
            <w:tcW w:w="2179" w:type="dxa"/>
            <w:shd w:val="clear" w:color="auto" w:fill="auto"/>
          </w:tcPr>
          <w:p w:rsidR="00633B64" w:rsidRPr="00633B64" w:rsidRDefault="00633B64" w:rsidP="00633B64">
            <w:pPr>
              <w:ind w:firstLine="0"/>
            </w:pPr>
            <w:r>
              <w:t>Delleney</w:t>
            </w:r>
          </w:p>
        </w:tc>
        <w:tc>
          <w:tcPr>
            <w:tcW w:w="2180" w:type="dxa"/>
            <w:shd w:val="clear" w:color="auto" w:fill="auto"/>
          </w:tcPr>
          <w:p w:rsidR="00633B64" w:rsidRPr="00633B64" w:rsidRDefault="00633B64" w:rsidP="00633B64">
            <w:pPr>
              <w:ind w:firstLine="0"/>
            </w:pPr>
            <w:r>
              <w:t>Edge</w:t>
            </w:r>
          </w:p>
        </w:tc>
      </w:tr>
      <w:tr w:rsidR="00633B64" w:rsidRPr="00633B64" w:rsidTr="00633B64">
        <w:tc>
          <w:tcPr>
            <w:tcW w:w="2179" w:type="dxa"/>
            <w:shd w:val="clear" w:color="auto" w:fill="auto"/>
          </w:tcPr>
          <w:p w:rsidR="00633B64" w:rsidRPr="00633B64" w:rsidRDefault="00633B64" w:rsidP="00633B64">
            <w:pPr>
              <w:ind w:firstLine="0"/>
            </w:pPr>
            <w:r>
              <w:t>Erickson</w:t>
            </w:r>
          </w:p>
        </w:tc>
        <w:tc>
          <w:tcPr>
            <w:tcW w:w="2179" w:type="dxa"/>
            <w:shd w:val="clear" w:color="auto" w:fill="auto"/>
          </w:tcPr>
          <w:p w:rsidR="00633B64" w:rsidRPr="00633B64" w:rsidRDefault="00633B64" w:rsidP="00633B64">
            <w:pPr>
              <w:ind w:firstLine="0"/>
            </w:pPr>
            <w:r>
              <w:t>Felder</w:t>
            </w:r>
          </w:p>
        </w:tc>
        <w:tc>
          <w:tcPr>
            <w:tcW w:w="2180" w:type="dxa"/>
            <w:shd w:val="clear" w:color="auto" w:fill="auto"/>
          </w:tcPr>
          <w:p w:rsidR="00633B64" w:rsidRPr="00633B64" w:rsidRDefault="00633B64" w:rsidP="00633B64">
            <w:pPr>
              <w:ind w:firstLine="0"/>
            </w:pPr>
            <w:r>
              <w:t>Finlay</w:t>
            </w:r>
          </w:p>
        </w:tc>
      </w:tr>
      <w:tr w:rsidR="00633B64" w:rsidRPr="00633B64" w:rsidTr="00633B64">
        <w:tc>
          <w:tcPr>
            <w:tcW w:w="2179" w:type="dxa"/>
            <w:shd w:val="clear" w:color="auto" w:fill="auto"/>
          </w:tcPr>
          <w:p w:rsidR="00633B64" w:rsidRPr="00633B64" w:rsidRDefault="00633B64" w:rsidP="00633B64">
            <w:pPr>
              <w:ind w:firstLine="0"/>
            </w:pPr>
            <w:r>
              <w:t>Forrester</w:t>
            </w:r>
          </w:p>
        </w:tc>
        <w:tc>
          <w:tcPr>
            <w:tcW w:w="2179" w:type="dxa"/>
            <w:shd w:val="clear" w:color="auto" w:fill="auto"/>
          </w:tcPr>
          <w:p w:rsidR="00633B64" w:rsidRPr="00633B64" w:rsidRDefault="00633B64" w:rsidP="00633B64">
            <w:pPr>
              <w:ind w:firstLine="0"/>
            </w:pPr>
            <w:r>
              <w:t>Gagnon</w:t>
            </w:r>
          </w:p>
        </w:tc>
        <w:tc>
          <w:tcPr>
            <w:tcW w:w="2180" w:type="dxa"/>
            <w:shd w:val="clear" w:color="auto" w:fill="auto"/>
          </w:tcPr>
          <w:p w:rsidR="00633B64" w:rsidRPr="00633B64" w:rsidRDefault="00633B64" w:rsidP="00633B64">
            <w:pPr>
              <w:ind w:firstLine="0"/>
            </w:pPr>
            <w:r>
              <w:t>Gambrell</w:t>
            </w:r>
          </w:p>
        </w:tc>
      </w:tr>
      <w:tr w:rsidR="00633B64" w:rsidRPr="00633B64" w:rsidTr="00633B64">
        <w:tc>
          <w:tcPr>
            <w:tcW w:w="2179" w:type="dxa"/>
            <w:shd w:val="clear" w:color="auto" w:fill="auto"/>
          </w:tcPr>
          <w:p w:rsidR="00633B64" w:rsidRPr="00633B64" w:rsidRDefault="00633B64" w:rsidP="00633B64">
            <w:pPr>
              <w:ind w:firstLine="0"/>
            </w:pPr>
            <w:r>
              <w:t>George</w:t>
            </w:r>
          </w:p>
        </w:tc>
        <w:tc>
          <w:tcPr>
            <w:tcW w:w="2179" w:type="dxa"/>
            <w:shd w:val="clear" w:color="auto" w:fill="auto"/>
          </w:tcPr>
          <w:p w:rsidR="00633B64" w:rsidRPr="00633B64" w:rsidRDefault="00633B64" w:rsidP="00633B64">
            <w:pPr>
              <w:ind w:firstLine="0"/>
            </w:pPr>
            <w:r>
              <w:t>Goldfinch</w:t>
            </w:r>
          </w:p>
        </w:tc>
        <w:tc>
          <w:tcPr>
            <w:tcW w:w="2180" w:type="dxa"/>
            <w:shd w:val="clear" w:color="auto" w:fill="auto"/>
          </w:tcPr>
          <w:p w:rsidR="00633B64" w:rsidRPr="00633B64" w:rsidRDefault="00633B64" w:rsidP="00633B64">
            <w:pPr>
              <w:ind w:firstLine="0"/>
            </w:pPr>
            <w:r>
              <w:t>Govan</w:t>
            </w:r>
          </w:p>
        </w:tc>
      </w:tr>
      <w:tr w:rsidR="00633B64" w:rsidRPr="00633B64" w:rsidTr="00633B64">
        <w:tc>
          <w:tcPr>
            <w:tcW w:w="2179" w:type="dxa"/>
            <w:shd w:val="clear" w:color="auto" w:fill="auto"/>
          </w:tcPr>
          <w:p w:rsidR="00633B64" w:rsidRPr="00633B64" w:rsidRDefault="00633B64" w:rsidP="00633B64">
            <w:pPr>
              <w:ind w:firstLine="0"/>
            </w:pPr>
            <w:r>
              <w:t>Hamilton</w:t>
            </w:r>
          </w:p>
        </w:tc>
        <w:tc>
          <w:tcPr>
            <w:tcW w:w="2179" w:type="dxa"/>
            <w:shd w:val="clear" w:color="auto" w:fill="auto"/>
          </w:tcPr>
          <w:p w:rsidR="00633B64" w:rsidRPr="00633B64" w:rsidRDefault="00633B64" w:rsidP="00633B64">
            <w:pPr>
              <w:ind w:firstLine="0"/>
            </w:pPr>
            <w:r>
              <w:t>Hardee</w:t>
            </w:r>
          </w:p>
        </w:tc>
        <w:tc>
          <w:tcPr>
            <w:tcW w:w="2180" w:type="dxa"/>
            <w:shd w:val="clear" w:color="auto" w:fill="auto"/>
          </w:tcPr>
          <w:p w:rsidR="00633B64" w:rsidRPr="00633B64" w:rsidRDefault="00633B64" w:rsidP="00633B64">
            <w:pPr>
              <w:ind w:firstLine="0"/>
            </w:pPr>
            <w:r>
              <w:t>Hardwick</w:t>
            </w:r>
          </w:p>
        </w:tc>
      </w:tr>
      <w:tr w:rsidR="00633B64" w:rsidRPr="00633B64" w:rsidTr="00633B64">
        <w:tc>
          <w:tcPr>
            <w:tcW w:w="2179" w:type="dxa"/>
            <w:shd w:val="clear" w:color="auto" w:fill="auto"/>
          </w:tcPr>
          <w:p w:rsidR="00633B64" w:rsidRPr="00633B64" w:rsidRDefault="00633B64" w:rsidP="00633B64">
            <w:pPr>
              <w:ind w:firstLine="0"/>
            </w:pPr>
            <w:r>
              <w:t>Harrell</w:t>
            </w:r>
          </w:p>
        </w:tc>
        <w:tc>
          <w:tcPr>
            <w:tcW w:w="2179" w:type="dxa"/>
            <w:shd w:val="clear" w:color="auto" w:fill="auto"/>
          </w:tcPr>
          <w:p w:rsidR="00633B64" w:rsidRPr="00633B64" w:rsidRDefault="00633B64" w:rsidP="00633B64">
            <w:pPr>
              <w:ind w:firstLine="0"/>
            </w:pPr>
            <w:r>
              <w:t>Henderson</w:t>
            </w:r>
          </w:p>
        </w:tc>
        <w:tc>
          <w:tcPr>
            <w:tcW w:w="2180" w:type="dxa"/>
            <w:shd w:val="clear" w:color="auto" w:fill="auto"/>
          </w:tcPr>
          <w:p w:rsidR="00633B64" w:rsidRPr="00633B64" w:rsidRDefault="00633B64" w:rsidP="00633B64">
            <w:pPr>
              <w:ind w:firstLine="0"/>
            </w:pPr>
            <w:r>
              <w:t>Hiott</w:t>
            </w:r>
          </w:p>
        </w:tc>
      </w:tr>
      <w:tr w:rsidR="00633B64" w:rsidRPr="00633B64" w:rsidTr="00633B64">
        <w:tc>
          <w:tcPr>
            <w:tcW w:w="2179" w:type="dxa"/>
            <w:shd w:val="clear" w:color="auto" w:fill="auto"/>
          </w:tcPr>
          <w:p w:rsidR="00633B64" w:rsidRPr="00633B64" w:rsidRDefault="00633B64" w:rsidP="00633B64">
            <w:pPr>
              <w:ind w:firstLine="0"/>
            </w:pPr>
            <w:r>
              <w:t>Hixon</w:t>
            </w:r>
          </w:p>
        </w:tc>
        <w:tc>
          <w:tcPr>
            <w:tcW w:w="2179" w:type="dxa"/>
            <w:shd w:val="clear" w:color="auto" w:fill="auto"/>
          </w:tcPr>
          <w:p w:rsidR="00633B64" w:rsidRPr="00633B64" w:rsidRDefault="00633B64" w:rsidP="00633B64">
            <w:pPr>
              <w:ind w:firstLine="0"/>
            </w:pPr>
            <w:r>
              <w:t>Horne</w:t>
            </w:r>
          </w:p>
        </w:tc>
        <w:tc>
          <w:tcPr>
            <w:tcW w:w="2180" w:type="dxa"/>
            <w:shd w:val="clear" w:color="auto" w:fill="auto"/>
          </w:tcPr>
          <w:p w:rsidR="00633B64" w:rsidRPr="00633B64" w:rsidRDefault="00633B64" w:rsidP="00633B64">
            <w:pPr>
              <w:ind w:firstLine="0"/>
            </w:pPr>
            <w:r>
              <w:t>Huggins</w:t>
            </w:r>
          </w:p>
        </w:tc>
      </w:tr>
      <w:tr w:rsidR="00633B64" w:rsidRPr="00633B64" w:rsidTr="00633B64">
        <w:tc>
          <w:tcPr>
            <w:tcW w:w="2179" w:type="dxa"/>
            <w:shd w:val="clear" w:color="auto" w:fill="auto"/>
          </w:tcPr>
          <w:p w:rsidR="00633B64" w:rsidRPr="00633B64" w:rsidRDefault="00633B64" w:rsidP="00633B64">
            <w:pPr>
              <w:ind w:firstLine="0"/>
            </w:pPr>
            <w:r>
              <w:t>Kennedy</w:t>
            </w:r>
          </w:p>
        </w:tc>
        <w:tc>
          <w:tcPr>
            <w:tcW w:w="2179" w:type="dxa"/>
            <w:shd w:val="clear" w:color="auto" w:fill="auto"/>
          </w:tcPr>
          <w:p w:rsidR="00633B64" w:rsidRPr="00633B64" w:rsidRDefault="00633B64" w:rsidP="00633B64">
            <w:pPr>
              <w:ind w:firstLine="0"/>
            </w:pPr>
            <w:r>
              <w:t>Limehouse</w:t>
            </w:r>
          </w:p>
        </w:tc>
        <w:tc>
          <w:tcPr>
            <w:tcW w:w="2180" w:type="dxa"/>
            <w:shd w:val="clear" w:color="auto" w:fill="auto"/>
          </w:tcPr>
          <w:p w:rsidR="00633B64" w:rsidRPr="00633B64" w:rsidRDefault="00633B64" w:rsidP="00633B64">
            <w:pPr>
              <w:ind w:firstLine="0"/>
            </w:pPr>
            <w:r>
              <w:t>Loftis</w:t>
            </w:r>
          </w:p>
        </w:tc>
      </w:tr>
      <w:tr w:rsidR="00633B64" w:rsidRPr="00633B64" w:rsidTr="00633B64">
        <w:tc>
          <w:tcPr>
            <w:tcW w:w="2179" w:type="dxa"/>
            <w:shd w:val="clear" w:color="auto" w:fill="auto"/>
          </w:tcPr>
          <w:p w:rsidR="00633B64" w:rsidRPr="00633B64" w:rsidRDefault="00633B64" w:rsidP="00633B64">
            <w:pPr>
              <w:ind w:firstLine="0"/>
            </w:pPr>
            <w:r>
              <w:t>Long</w:t>
            </w:r>
          </w:p>
        </w:tc>
        <w:tc>
          <w:tcPr>
            <w:tcW w:w="2179" w:type="dxa"/>
            <w:shd w:val="clear" w:color="auto" w:fill="auto"/>
          </w:tcPr>
          <w:p w:rsidR="00633B64" w:rsidRPr="00633B64" w:rsidRDefault="00633B64" w:rsidP="00633B64">
            <w:pPr>
              <w:ind w:firstLine="0"/>
            </w:pPr>
            <w:r>
              <w:t>Lowe</w:t>
            </w:r>
          </w:p>
        </w:tc>
        <w:tc>
          <w:tcPr>
            <w:tcW w:w="2180" w:type="dxa"/>
            <w:shd w:val="clear" w:color="auto" w:fill="auto"/>
          </w:tcPr>
          <w:p w:rsidR="00633B64" w:rsidRPr="00633B64" w:rsidRDefault="00633B64" w:rsidP="00633B64">
            <w:pPr>
              <w:ind w:firstLine="0"/>
            </w:pPr>
            <w:r>
              <w:t>Lucas</w:t>
            </w:r>
          </w:p>
        </w:tc>
      </w:tr>
      <w:tr w:rsidR="00633B64" w:rsidRPr="00633B64" w:rsidTr="00633B64">
        <w:tc>
          <w:tcPr>
            <w:tcW w:w="2179" w:type="dxa"/>
            <w:shd w:val="clear" w:color="auto" w:fill="auto"/>
          </w:tcPr>
          <w:p w:rsidR="00633B64" w:rsidRPr="00633B64" w:rsidRDefault="00633B64" w:rsidP="00633B64">
            <w:pPr>
              <w:ind w:firstLine="0"/>
            </w:pPr>
            <w:r>
              <w:t>McCoy</w:t>
            </w:r>
          </w:p>
        </w:tc>
        <w:tc>
          <w:tcPr>
            <w:tcW w:w="2179" w:type="dxa"/>
            <w:shd w:val="clear" w:color="auto" w:fill="auto"/>
          </w:tcPr>
          <w:p w:rsidR="00633B64" w:rsidRPr="00633B64" w:rsidRDefault="00633B64" w:rsidP="00633B64">
            <w:pPr>
              <w:ind w:firstLine="0"/>
            </w:pPr>
            <w:r>
              <w:t>McEachern</w:t>
            </w:r>
          </w:p>
        </w:tc>
        <w:tc>
          <w:tcPr>
            <w:tcW w:w="2180" w:type="dxa"/>
            <w:shd w:val="clear" w:color="auto" w:fill="auto"/>
          </w:tcPr>
          <w:p w:rsidR="00633B64" w:rsidRPr="00633B64" w:rsidRDefault="00633B64" w:rsidP="00633B64">
            <w:pPr>
              <w:ind w:firstLine="0"/>
            </w:pPr>
            <w:r>
              <w:t>Merrill</w:t>
            </w:r>
          </w:p>
        </w:tc>
      </w:tr>
      <w:tr w:rsidR="00633B64" w:rsidRPr="00633B64" w:rsidTr="00633B64">
        <w:tc>
          <w:tcPr>
            <w:tcW w:w="2179" w:type="dxa"/>
            <w:shd w:val="clear" w:color="auto" w:fill="auto"/>
          </w:tcPr>
          <w:p w:rsidR="00633B64" w:rsidRPr="00633B64" w:rsidRDefault="00633B64" w:rsidP="00633B64">
            <w:pPr>
              <w:ind w:firstLine="0"/>
            </w:pPr>
            <w:r>
              <w:t>Murphy</w:t>
            </w:r>
          </w:p>
        </w:tc>
        <w:tc>
          <w:tcPr>
            <w:tcW w:w="2179" w:type="dxa"/>
            <w:shd w:val="clear" w:color="auto" w:fill="auto"/>
          </w:tcPr>
          <w:p w:rsidR="00633B64" w:rsidRPr="00633B64" w:rsidRDefault="00633B64" w:rsidP="00633B64">
            <w:pPr>
              <w:ind w:firstLine="0"/>
            </w:pPr>
            <w:r>
              <w:t>Nanney</w:t>
            </w:r>
          </w:p>
        </w:tc>
        <w:tc>
          <w:tcPr>
            <w:tcW w:w="2180" w:type="dxa"/>
            <w:shd w:val="clear" w:color="auto" w:fill="auto"/>
          </w:tcPr>
          <w:p w:rsidR="00633B64" w:rsidRPr="00633B64" w:rsidRDefault="00633B64" w:rsidP="00633B64">
            <w:pPr>
              <w:ind w:firstLine="0"/>
            </w:pPr>
            <w:r>
              <w:t>Newton</w:t>
            </w:r>
          </w:p>
        </w:tc>
      </w:tr>
      <w:tr w:rsidR="00633B64" w:rsidRPr="00633B64" w:rsidTr="00633B64">
        <w:tc>
          <w:tcPr>
            <w:tcW w:w="2179" w:type="dxa"/>
            <w:shd w:val="clear" w:color="auto" w:fill="auto"/>
          </w:tcPr>
          <w:p w:rsidR="00633B64" w:rsidRPr="00633B64" w:rsidRDefault="00633B64" w:rsidP="00633B64">
            <w:pPr>
              <w:ind w:firstLine="0"/>
            </w:pPr>
            <w:r>
              <w:t>Owens</w:t>
            </w:r>
          </w:p>
        </w:tc>
        <w:tc>
          <w:tcPr>
            <w:tcW w:w="2179" w:type="dxa"/>
            <w:shd w:val="clear" w:color="auto" w:fill="auto"/>
          </w:tcPr>
          <w:p w:rsidR="00633B64" w:rsidRPr="00633B64" w:rsidRDefault="00633B64" w:rsidP="00633B64">
            <w:pPr>
              <w:ind w:firstLine="0"/>
            </w:pPr>
            <w:r>
              <w:t>Patrick</w:t>
            </w:r>
          </w:p>
        </w:tc>
        <w:tc>
          <w:tcPr>
            <w:tcW w:w="2180" w:type="dxa"/>
            <w:shd w:val="clear" w:color="auto" w:fill="auto"/>
          </w:tcPr>
          <w:p w:rsidR="00633B64" w:rsidRPr="00633B64" w:rsidRDefault="00633B64" w:rsidP="00633B64">
            <w:pPr>
              <w:ind w:firstLine="0"/>
            </w:pPr>
            <w:r>
              <w:t>Pitts</w:t>
            </w:r>
          </w:p>
        </w:tc>
      </w:tr>
      <w:tr w:rsidR="00633B64" w:rsidRPr="00633B64" w:rsidTr="00633B64">
        <w:tc>
          <w:tcPr>
            <w:tcW w:w="2179" w:type="dxa"/>
            <w:shd w:val="clear" w:color="auto" w:fill="auto"/>
          </w:tcPr>
          <w:p w:rsidR="00633B64" w:rsidRPr="00633B64" w:rsidRDefault="00633B64" w:rsidP="00633B64">
            <w:pPr>
              <w:ind w:firstLine="0"/>
            </w:pPr>
            <w:r>
              <w:t>Pope</w:t>
            </w:r>
          </w:p>
        </w:tc>
        <w:tc>
          <w:tcPr>
            <w:tcW w:w="2179" w:type="dxa"/>
            <w:shd w:val="clear" w:color="auto" w:fill="auto"/>
          </w:tcPr>
          <w:p w:rsidR="00633B64" w:rsidRPr="00633B64" w:rsidRDefault="00633B64" w:rsidP="00633B64">
            <w:pPr>
              <w:ind w:firstLine="0"/>
            </w:pPr>
            <w:r>
              <w:t>Putnam</w:t>
            </w:r>
          </w:p>
        </w:tc>
        <w:tc>
          <w:tcPr>
            <w:tcW w:w="2180" w:type="dxa"/>
            <w:shd w:val="clear" w:color="auto" w:fill="auto"/>
          </w:tcPr>
          <w:p w:rsidR="00633B64" w:rsidRPr="00633B64" w:rsidRDefault="00633B64" w:rsidP="00633B64">
            <w:pPr>
              <w:ind w:firstLine="0"/>
            </w:pPr>
            <w:r>
              <w:t>Quinn</w:t>
            </w:r>
          </w:p>
        </w:tc>
      </w:tr>
      <w:tr w:rsidR="00633B64" w:rsidRPr="00633B64" w:rsidTr="00633B64">
        <w:tc>
          <w:tcPr>
            <w:tcW w:w="2179" w:type="dxa"/>
            <w:shd w:val="clear" w:color="auto" w:fill="auto"/>
          </w:tcPr>
          <w:p w:rsidR="00633B64" w:rsidRPr="00633B64" w:rsidRDefault="00633B64" w:rsidP="00633B64">
            <w:pPr>
              <w:ind w:firstLine="0"/>
            </w:pPr>
            <w:r>
              <w:t>Riley</w:t>
            </w:r>
          </w:p>
        </w:tc>
        <w:tc>
          <w:tcPr>
            <w:tcW w:w="2179" w:type="dxa"/>
            <w:shd w:val="clear" w:color="auto" w:fill="auto"/>
          </w:tcPr>
          <w:p w:rsidR="00633B64" w:rsidRPr="00633B64" w:rsidRDefault="00633B64" w:rsidP="00633B64">
            <w:pPr>
              <w:ind w:firstLine="0"/>
            </w:pPr>
            <w:r>
              <w:t>Rivers</w:t>
            </w:r>
          </w:p>
        </w:tc>
        <w:tc>
          <w:tcPr>
            <w:tcW w:w="2180" w:type="dxa"/>
            <w:shd w:val="clear" w:color="auto" w:fill="auto"/>
          </w:tcPr>
          <w:p w:rsidR="00633B64" w:rsidRPr="00633B64" w:rsidRDefault="00633B64" w:rsidP="00633B64">
            <w:pPr>
              <w:ind w:firstLine="0"/>
            </w:pPr>
            <w:r>
              <w:t>Ryhal</w:t>
            </w:r>
          </w:p>
        </w:tc>
      </w:tr>
      <w:tr w:rsidR="00633B64" w:rsidRPr="00633B64" w:rsidTr="00633B64">
        <w:tc>
          <w:tcPr>
            <w:tcW w:w="2179" w:type="dxa"/>
            <w:shd w:val="clear" w:color="auto" w:fill="auto"/>
          </w:tcPr>
          <w:p w:rsidR="00633B64" w:rsidRPr="00633B64" w:rsidRDefault="00633B64" w:rsidP="00633B64">
            <w:pPr>
              <w:ind w:firstLine="0"/>
            </w:pPr>
            <w:r>
              <w:t>Sandifer</w:t>
            </w:r>
          </w:p>
        </w:tc>
        <w:tc>
          <w:tcPr>
            <w:tcW w:w="2179" w:type="dxa"/>
            <w:shd w:val="clear" w:color="auto" w:fill="auto"/>
          </w:tcPr>
          <w:p w:rsidR="00633B64" w:rsidRPr="00633B64" w:rsidRDefault="00633B64" w:rsidP="00633B64">
            <w:pPr>
              <w:ind w:firstLine="0"/>
            </w:pPr>
            <w:r>
              <w:t>Sellers</w:t>
            </w:r>
          </w:p>
        </w:tc>
        <w:tc>
          <w:tcPr>
            <w:tcW w:w="2180" w:type="dxa"/>
            <w:shd w:val="clear" w:color="auto" w:fill="auto"/>
          </w:tcPr>
          <w:p w:rsidR="00633B64" w:rsidRPr="00633B64" w:rsidRDefault="00633B64" w:rsidP="00633B64">
            <w:pPr>
              <w:ind w:firstLine="0"/>
            </w:pPr>
            <w:r>
              <w:t>Simrill</w:t>
            </w:r>
          </w:p>
        </w:tc>
      </w:tr>
      <w:tr w:rsidR="00633B64" w:rsidRPr="00633B64" w:rsidTr="00633B64">
        <w:tc>
          <w:tcPr>
            <w:tcW w:w="2179" w:type="dxa"/>
            <w:shd w:val="clear" w:color="auto" w:fill="auto"/>
          </w:tcPr>
          <w:p w:rsidR="00633B64" w:rsidRPr="00633B64" w:rsidRDefault="00633B64" w:rsidP="00633B64">
            <w:pPr>
              <w:ind w:firstLine="0"/>
            </w:pPr>
            <w:r>
              <w:t>G. M. Smith</w:t>
            </w:r>
          </w:p>
        </w:tc>
        <w:tc>
          <w:tcPr>
            <w:tcW w:w="2179" w:type="dxa"/>
            <w:shd w:val="clear" w:color="auto" w:fill="auto"/>
          </w:tcPr>
          <w:p w:rsidR="00633B64" w:rsidRPr="00633B64" w:rsidRDefault="00633B64" w:rsidP="00633B64">
            <w:pPr>
              <w:ind w:firstLine="0"/>
            </w:pPr>
            <w:r>
              <w:t>G. R. Smith</w:t>
            </w:r>
          </w:p>
        </w:tc>
        <w:tc>
          <w:tcPr>
            <w:tcW w:w="2180" w:type="dxa"/>
            <w:shd w:val="clear" w:color="auto" w:fill="auto"/>
          </w:tcPr>
          <w:p w:rsidR="00633B64" w:rsidRPr="00633B64" w:rsidRDefault="00633B64" w:rsidP="00633B64">
            <w:pPr>
              <w:ind w:firstLine="0"/>
            </w:pPr>
            <w:r>
              <w:t>J. R. Smith</w:t>
            </w:r>
          </w:p>
        </w:tc>
      </w:tr>
      <w:tr w:rsidR="00633B64" w:rsidRPr="00633B64" w:rsidTr="00633B64">
        <w:tc>
          <w:tcPr>
            <w:tcW w:w="2179" w:type="dxa"/>
            <w:shd w:val="clear" w:color="auto" w:fill="auto"/>
          </w:tcPr>
          <w:p w:rsidR="00633B64" w:rsidRPr="00633B64" w:rsidRDefault="00633B64" w:rsidP="00633B64">
            <w:pPr>
              <w:ind w:firstLine="0"/>
            </w:pPr>
            <w:r>
              <w:t>Sottile</w:t>
            </w:r>
          </w:p>
        </w:tc>
        <w:tc>
          <w:tcPr>
            <w:tcW w:w="2179" w:type="dxa"/>
            <w:shd w:val="clear" w:color="auto" w:fill="auto"/>
          </w:tcPr>
          <w:p w:rsidR="00633B64" w:rsidRPr="00633B64" w:rsidRDefault="00633B64" w:rsidP="00633B64">
            <w:pPr>
              <w:ind w:firstLine="0"/>
            </w:pPr>
            <w:r>
              <w:t>Spires</w:t>
            </w:r>
          </w:p>
        </w:tc>
        <w:tc>
          <w:tcPr>
            <w:tcW w:w="2180" w:type="dxa"/>
            <w:shd w:val="clear" w:color="auto" w:fill="auto"/>
          </w:tcPr>
          <w:p w:rsidR="00633B64" w:rsidRPr="00633B64" w:rsidRDefault="00633B64" w:rsidP="00633B64">
            <w:pPr>
              <w:ind w:firstLine="0"/>
            </w:pPr>
            <w:r>
              <w:t>Stavrinakis</w:t>
            </w:r>
          </w:p>
        </w:tc>
      </w:tr>
      <w:tr w:rsidR="00633B64" w:rsidRPr="00633B64" w:rsidTr="00633B64">
        <w:tc>
          <w:tcPr>
            <w:tcW w:w="2179" w:type="dxa"/>
            <w:shd w:val="clear" w:color="auto" w:fill="auto"/>
          </w:tcPr>
          <w:p w:rsidR="00633B64" w:rsidRPr="00633B64" w:rsidRDefault="00633B64" w:rsidP="00633B64">
            <w:pPr>
              <w:ind w:firstLine="0"/>
            </w:pPr>
            <w:r>
              <w:t>Tallon</w:t>
            </w:r>
          </w:p>
        </w:tc>
        <w:tc>
          <w:tcPr>
            <w:tcW w:w="2179" w:type="dxa"/>
            <w:shd w:val="clear" w:color="auto" w:fill="auto"/>
          </w:tcPr>
          <w:p w:rsidR="00633B64" w:rsidRPr="00633B64" w:rsidRDefault="00633B64" w:rsidP="00633B64">
            <w:pPr>
              <w:ind w:firstLine="0"/>
            </w:pPr>
            <w:r>
              <w:t>Taylor</w:t>
            </w:r>
          </w:p>
        </w:tc>
        <w:tc>
          <w:tcPr>
            <w:tcW w:w="2180" w:type="dxa"/>
            <w:shd w:val="clear" w:color="auto" w:fill="auto"/>
          </w:tcPr>
          <w:p w:rsidR="00633B64" w:rsidRPr="00633B64" w:rsidRDefault="00633B64" w:rsidP="00633B64">
            <w:pPr>
              <w:ind w:firstLine="0"/>
            </w:pPr>
            <w:r>
              <w:t>Thayer</w:t>
            </w:r>
          </w:p>
        </w:tc>
      </w:tr>
      <w:tr w:rsidR="00633B64" w:rsidRPr="00633B64" w:rsidTr="00633B64">
        <w:tc>
          <w:tcPr>
            <w:tcW w:w="2179" w:type="dxa"/>
            <w:shd w:val="clear" w:color="auto" w:fill="auto"/>
          </w:tcPr>
          <w:p w:rsidR="00633B64" w:rsidRPr="00633B64" w:rsidRDefault="00633B64" w:rsidP="00633B64">
            <w:pPr>
              <w:keepNext/>
              <w:ind w:firstLine="0"/>
            </w:pPr>
            <w:r>
              <w:t>Toole</w:t>
            </w:r>
          </w:p>
        </w:tc>
        <w:tc>
          <w:tcPr>
            <w:tcW w:w="2179" w:type="dxa"/>
            <w:shd w:val="clear" w:color="auto" w:fill="auto"/>
          </w:tcPr>
          <w:p w:rsidR="00633B64" w:rsidRPr="00633B64" w:rsidRDefault="00633B64" w:rsidP="00633B64">
            <w:pPr>
              <w:keepNext/>
              <w:ind w:firstLine="0"/>
            </w:pPr>
            <w:r>
              <w:t>Wells</w:t>
            </w:r>
          </w:p>
        </w:tc>
        <w:tc>
          <w:tcPr>
            <w:tcW w:w="2180" w:type="dxa"/>
            <w:shd w:val="clear" w:color="auto" w:fill="auto"/>
          </w:tcPr>
          <w:p w:rsidR="00633B64" w:rsidRPr="00633B64" w:rsidRDefault="00633B64" w:rsidP="00633B64">
            <w:pPr>
              <w:keepNext/>
              <w:ind w:firstLine="0"/>
            </w:pPr>
            <w:r>
              <w:t>White</w:t>
            </w:r>
          </w:p>
        </w:tc>
      </w:tr>
      <w:tr w:rsidR="00633B64" w:rsidRPr="00633B64" w:rsidTr="00633B64">
        <w:tc>
          <w:tcPr>
            <w:tcW w:w="2179" w:type="dxa"/>
            <w:shd w:val="clear" w:color="auto" w:fill="auto"/>
          </w:tcPr>
          <w:p w:rsidR="00633B64" w:rsidRPr="00633B64" w:rsidRDefault="00633B64" w:rsidP="00633B64">
            <w:pPr>
              <w:keepNext/>
              <w:ind w:firstLine="0"/>
            </w:pPr>
            <w:r>
              <w:t>Whitmire</w:t>
            </w:r>
          </w:p>
        </w:tc>
        <w:tc>
          <w:tcPr>
            <w:tcW w:w="2179" w:type="dxa"/>
            <w:shd w:val="clear" w:color="auto" w:fill="auto"/>
          </w:tcPr>
          <w:p w:rsidR="00633B64" w:rsidRPr="00633B64" w:rsidRDefault="00633B64" w:rsidP="00633B64">
            <w:pPr>
              <w:keepNext/>
              <w:ind w:firstLine="0"/>
            </w:pPr>
            <w:r>
              <w:t>Willis</w:t>
            </w:r>
          </w:p>
        </w:tc>
        <w:tc>
          <w:tcPr>
            <w:tcW w:w="2180" w:type="dxa"/>
            <w:shd w:val="clear" w:color="auto" w:fill="auto"/>
          </w:tcPr>
          <w:p w:rsidR="00633B64" w:rsidRPr="00633B64" w:rsidRDefault="00633B64" w:rsidP="00633B64">
            <w:pPr>
              <w:keepNext/>
              <w:ind w:firstLine="0"/>
            </w:pPr>
            <w:r>
              <w:t>Wood</w:t>
            </w:r>
          </w:p>
        </w:tc>
      </w:tr>
    </w:tbl>
    <w:p w:rsidR="00633B64" w:rsidRDefault="00633B64" w:rsidP="00633B64"/>
    <w:p w:rsidR="00633B64" w:rsidRDefault="00633B64" w:rsidP="00633B64">
      <w:pPr>
        <w:jc w:val="center"/>
        <w:rPr>
          <w:b/>
        </w:rPr>
      </w:pPr>
      <w:r w:rsidRPr="00633B64">
        <w:rPr>
          <w:b/>
        </w:rPr>
        <w:t>Total--75</w:t>
      </w:r>
    </w:p>
    <w:p w:rsidR="00633B64" w:rsidRDefault="00633B64" w:rsidP="00633B64">
      <w:pPr>
        <w:jc w:val="center"/>
        <w:rPr>
          <w:b/>
        </w:rPr>
      </w:pPr>
    </w:p>
    <w:p w:rsidR="00633B64" w:rsidRDefault="00633B64" w:rsidP="00633B64">
      <w:pPr>
        <w:ind w:firstLine="0"/>
      </w:pPr>
      <w:r w:rsidRPr="00633B6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33B64" w:rsidRPr="00633B64" w:rsidTr="00633B64">
        <w:tc>
          <w:tcPr>
            <w:tcW w:w="2179" w:type="dxa"/>
            <w:shd w:val="clear" w:color="auto" w:fill="auto"/>
          </w:tcPr>
          <w:p w:rsidR="00633B64" w:rsidRPr="00633B64" w:rsidRDefault="00633B64" w:rsidP="00633B64">
            <w:pPr>
              <w:keepNext/>
              <w:ind w:firstLine="0"/>
            </w:pPr>
            <w:r>
              <w:t>Alexander</w:t>
            </w:r>
          </w:p>
        </w:tc>
        <w:tc>
          <w:tcPr>
            <w:tcW w:w="2179" w:type="dxa"/>
            <w:shd w:val="clear" w:color="auto" w:fill="auto"/>
          </w:tcPr>
          <w:p w:rsidR="00633B64" w:rsidRPr="00633B64" w:rsidRDefault="00633B64" w:rsidP="00633B64">
            <w:pPr>
              <w:keepNext/>
              <w:ind w:firstLine="0"/>
            </w:pPr>
            <w:r>
              <w:t>Anderson</w:t>
            </w:r>
          </w:p>
        </w:tc>
        <w:tc>
          <w:tcPr>
            <w:tcW w:w="2180" w:type="dxa"/>
            <w:shd w:val="clear" w:color="auto" w:fill="auto"/>
          </w:tcPr>
          <w:p w:rsidR="00633B64" w:rsidRPr="00633B64" w:rsidRDefault="00633B64" w:rsidP="00633B64">
            <w:pPr>
              <w:keepNext/>
              <w:ind w:firstLine="0"/>
            </w:pPr>
            <w:r>
              <w:t>Anthony</w:t>
            </w:r>
          </w:p>
        </w:tc>
      </w:tr>
      <w:tr w:rsidR="00633B64" w:rsidRPr="00633B64" w:rsidTr="00633B64">
        <w:tc>
          <w:tcPr>
            <w:tcW w:w="2179" w:type="dxa"/>
            <w:shd w:val="clear" w:color="auto" w:fill="auto"/>
          </w:tcPr>
          <w:p w:rsidR="00633B64" w:rsidRPr="00633B64" w:rsidRDefault="00633B64" w:rsidP="00633B64">
            <w:pPr>
              <w:ind w:firstLine="0"/>
            </w:pPr>
            <w:r>
              <w:t>Bales</w:t>
            </w:r>
          </w:p>
        </w:tc>
        <w:tc>
          <w:tcPr>
            <w:tcW w:w="2179" w:type="dxa"/>
            <w:shd w:val="clear" w:color="auto" w:fill="auto"/>
          </w:tcPr>
          <w:p w:rsidR="00633B64" w:rsidRPr="00633B64" w:rsidRDefault="00633B64" w:rsidP="00633B64">
            <w:pPr>
              <w:ind w:firstLine="0"/>
            </w:pPr>
            <w:r>
              <w:t>Bowers</w:t>
            </w:r>
          </w:p>
        </w:tc>
        <w:tc>
          <w:tcPr>
            <w:tcW w:w="2180" w:type="dxa"/>
            <w:shd w:val="clear" w:color="auto" w:fill="auto"/>
          </w:tcPr>
          <w:p w:rsidR="00633B64" w:rsidRPr="00633B64" w:rsidRDefault="00633B64" w:rsidP="00633B64">
            <w:pPr>
              <w:ind w:firstLine="0"/>
            </w:pPr>
            <w:r>
              <w:t>Brannon</w:t>
            </w:r>
          </w:p>
        </w:tc>
      </w:tr>
      <w:tr w:rsidR="00633B64" w:rsidRPr="00633B64" w:rsidTr="00633B64">
        <w:tc>
          <w:tcPr>
            <w:tcW w:w="2179" w:type="dxa"/>
            <w:shd w:val="clear" w:color="auto" w:fill="auto"/>
          </w:tcPr>
          <w:p w:rsidR="00633B64" w:rsidRPr="00633B64" w:rsidRDefault="00633B64" w:rsidP="00633B64">
            <w:pPr>
              <w:ind w:firstLine="0"/>
            </w:pPr>
            <w:r>
              <w:t>G. A. Brown</w:t>
            </w:r>
          </w:p>
        </w:tc>
        <w:tc>
          <w:tcPr>
            <w:tcW w:w="2179" w:type="dxa"/>
            <w:shd w:val="clear" w:color="auto" w:fill="auto"/>
          </w:tcPr>
          <w:p w:rsidR="00633B64" w:rsidRPr="00633B64" w:rsidRDefault="00633B64" w:rsidP="00633B64">
            <w:pPr>
              <w:ind w:firstLine="0"/>
            </w:pPr>
            <w:r>
              <w:t>R. L. Brown</w:t>
            </w:r>
          </w:p>
        </w:tc>
        <w:tc>
          <w:tcPr>
            <w:tcW w:w="2180" w:type="dxa"/>
            <w:shd w:val="clear" w:color="auto" w:fill="auto"/>
          </w:tcPr>
          <w:p w:rsidR="00633B64" w:rsidRPr="00633B64" w:rsidRDefault="00633B64" w:rsidP="00633B64">
            <w:pPr>
              <w:ind w:firstLine="0"/>
            </w:pPr>
            <w:r>
              <w:t>Clyburn</w:t>
            </w:r>
          </w:p>
        </w:tc>
      </w:tr>
      <w:tr w:rsidR="00633B64" w:rsidRPr="00633B64" w:rsidTr="00633B64">
        <w:tc>
          <w:tcPr>
            <w:tcW w:w="2179" w:type="dxa"/>
            <w:shd w:val="clear" w:color="auto" w:fill="auto"/>
          </w:tcPr>
          <w:p w:rsidR="00633B64" w:rsidRPr="00633B64" w:rsidRDefault="00633B64" w:rsidP="00633B64">
            <w:pPr>
              <w:ind w:firstLine="0"/>
            </w:pPr>
            <w:r>
              <w:t>Cobb-Hunter</w:t>
            </w:r>
          </w:p>
        </w:tc>
        <w:tc>
          <w:tcPr>
            <w:tcW w:w="2179" w:type="dxa"/>
            <w:shd w:val="clear" w:color="auto" w:fill="auto"/>
          </w:tcPr>
          <w:p w:rsidR="00633B64" w:rsidRPr="00633B64" w:rsidRDefault="00633B64" w:rsidP="00633B64">
            <w:pPr>
              <w:ind w:firstLine="0"/>
            </w:pPr>
            <w:r>
              <w:t>Douglas</w:t>
            </w:r>
          </w:p>
        </w:tc>
        <w:tc>
          <w:tcPr>
            <w:tcW w:w="2180" w:type="dxa"/>
            <w:shd w:val="clear" w:color="auto" w:fill="auto"/>
          </w:tcPr>
          <w:p w:rsidR="00633B64" w:rsidRPr="00633B64" w:rsidRDefault="00633B64" w:rsidP="00633B64">
            <w:pPr>
              <w:ind w:firstLine="0"/>
            </w:pPr>
            <w:r>
              <w:t>Funderburk</w:t>
            </w:r>
          </w:p>
        </w:tc>
      </w:tr>
      <w:tr w:rsidR="00633B64" w:rsidRPr="00633B64" w:rsidTr="00633B64">
        <w:tc>
          <w:tcPr>
            <w:tcW w:w="2179" w:type="dxa"/>
            <w:shd w:val="clear" w:color="auto" w:fill="auto"/>
          </w:tcPr>
          <w:p w:rsidR="00633B64" w:rsidRPr="00633B64" w:rsidRDefault="00633B64" w:rsidP="00633B64">
            <w:pPr>
              <w:ind w:firstLine="0"/>
            </w:pPr>
            <w:r>
              <w:t>Gilliard</w:t>
            </w:r>
          </w:p>
        </w:tc>
        <w:tc>
          <w:tcPr>
            <w:tcW w:w="2179" w:type="dxa"/>
            <w:shd w:val="clear" w:color="auto" w:fill="auto"/>
          </w:tcPr>
          <w:p w:rsidR="00633B64" w:rsidRPr="00633B64" w:rsidRDefault="00633B64" w:rsidP="00633B64">
            <w:pPr>
              <w:ind w:firstLine="0"/>
            </w:pPr>
            <w:r>
              <w:t>Hart</w:t>
            </w:r>
          </w:p>
        </w:tc>
        <w:tc>
          <w:tcPr>
            <w:tcW w:w="2180" w:type="dxa"/>
            <w:shd w:val="clear" w:color="auto" w:fill="auto"/>
          </w:tcPr>
          <w:p w:rsidR="00633B64" w:rsidRPr="00633B64" w:rsidRDefault="00633B64" w:rsidP="00633B64">
            <w:pPr>
              <w:ind w:firstLine="0"/>
            </w:pPr>
            <w:r>
              <w:t>Hayes</w:t>
            </w:r>
          </w:p>
        </w:tc>
      </w:tr>
      <w:tr w:rsidR="00633B64" w:rsidRPr="00633B64" w:rsidTr="00633B64">
        <w:tc>
          <w:tcPr>
            <w:tcW w:w="2179" w:type="dxa"/>
            <w:shd w:val="clear" w:color="auto" w:fill="auto"/>
          </w:tcPr>
          <w:p w:rsidR="00633B64" w:rsidRPr="00633B64" w:rsidRDefault="00633B64" w:rsidP="00633B64">
            <w:pPr>
              <w:ind w:firstLine="0"/>
            </w:pPr>
            <w:r>
              <w:t>Hodges</w:t>
            </w:r>
          </w:p>
        </w:tc>
        <w:tc>
          <w:tcPr>
            <w:tcW w:w="2179" w:type="dxa"/>
            <w:shd w:val="clear" w:color="auto" w:fill="auto"/>
          </w:tcPr>
          <w:p w:rsidR="00633B64" w:rsidRPr="00633B64" w:rsidRDefault="00633B64" w:rsidP="00633B64">
            <w:pPr>
              <w:ind w:firstLine="0"/>
            </w:pPr>
            <w:r>
              <w:t>Hosey</w:t>
            </w:r>
          </w:p>
        </w:tc>
        <w:tc>
          <w:tcPr>
            <w:tcW w:w="2180" w:type="dxa"/>
            <w:shd w:val="clear" w:color="auto" w:fill="auto"/>
          </w:tcPr>
          <w:p w:rsidR="00633B64" w:rsidRPr="00633B64" w:rsidRDefault="00633B64" w:rsidP="00633B64">
            <w:pPr>
              <w:ind w:firstLine="0"/>
            </w:pPr>
            <w:r>
              <w:t>Howard</w:t>
            </w:r>
          </w:p>
        </w:tc>
      </w:tr>
      <w:tr w:rsidR="00633B64" w:rsidRPr="00633B64" w:rsidTr="00633B64">
        <w:tc>
          <w:tcPr>
            <w:tcW w:w="2179" w:type="dxa"/>
            <w:shd w:val="clear" w:color="auto" w:fill="auto"/>
          </w:tcPr>
          <w:p w:rsidR="00633B64" w:rsidRPr="00633B64" w:rsidRDefault="00633B64" w:rsidP="00633B64">
            <w:pPr>
              <w:ind w:firstLine="0"/>
            </w:pPr>
            <w:r>
              <w:t>Jefferson</w:t>
            </w:r>
          </w:p>
        </w:tc>
        <w:tc>
          <w:tcPr>
            <w:tcW w:w="2179" w:type="dxa"/>
            <w:shd w:val="clear" w:color="auto" w:fill="auto"/>
          </w:tcPr>
          <w:p w:rsidR="00633B64" w:rsidRPr="00633B64" w:rsidRDefault="00633B64" w:rsidP="00633B64">
            <w:pPr>
              <w:ind w:firstLine="0"/>
            </w:pPr>
            <w:r>
              <w:t>Knight</w:t>
            </w:r>
          </w:p>
        </w:tc>
        <w:tc>
          <w:tcPr>
            <w:tcW w:w="2180" w:type="dxa"/>
            <w:shd w:val="clear" w:color="auto" w:fill="auto"/>
          </w:tcPr>
          <w:p w:rsidR="00633B64" w:rsidRPr="00633B64" w:rsidRDefault="00633B64" w:rsidP="00633B64">
            <w:pPr>
              <w:ind w:firstLine="0"/>
            </w:pPr>
            <w:r>
              <w:t>M. S. McLeod</w:t>
            </w:r>
          </w:p>
        </w:tc>
      </w:tr>
      <w:tr w:rsidR="00633B64" w:rsidRPr="00633B64" w:rsidTr="00633B64">
        <w:tc>
          <w:tcPr>
            <w:tcW w:w="2179" w:type="dxa"/>
            <w:shd w:val="clear" w:color="auto" w:fill="auto"/>
          </w:tcPr>
          <w:p w:rsidR="00633B64" w:rsidRPr="00633B64" w:rsidRDefault="00633B64" w:rsidP="00633B64">
            <w:pPr>
              <w:ind w:firstLine="0"/>
            </w:pPr>
            <w:r>
              <w:t>W. J. McLeod</w:t>
            </w:r>
          </w:p>
        </w:tc>
        <w:tc>
          <w:tcPr>
            <w:tcW w:w="2179" w:type="dxa"/>
            <w:shd w:val="clear" w:color="auto" w:fill="auto"/>
          </w:tcPr>
          <w:p w:rsidR="00633B64" w:rsidRPr="00633B64" w:rsidRDefault="00633B64" w:rsidP="00633B64">
            <w:pPr>
              <w:ind w:firstLine="0"/>
            </w:pPr>
            <w:r>
              <w:t>Mitchell</w:t>
            </w:r>
          </w:p>
        </w:tc>
        <w:tc>
          <w:tcPr>
            <w:tcW w:w="2180" w:type="dxa"/>
            <w:shd w:val="clear" w:color="auto" w:fill="auto"/>
          </w:tcPr>
          <w:p w:rsidR="00633B64" w:rsidRPr="00633B64" w:rsidRDefault="00633B64" w:rsidP="00633B64">
            <w:pPr>
              <w:ind w:firstLine="0"/>
            </w:pPr>
            <w:r>
              <w:t>D. C. Moss</w:t>
            </w:r>
          </w:p>
        </w:tc>
      </w:tr>
      <w:tr w:rsidR="00633B64" w:rsidRPr="00633B64" w:rsidTr="00633B64">
        <w:tc>
          <w:tcPr>
            <w:tcW w:w="2179" w:type="dxa"/>
            <w:shd w:val="clear" w:color="auto" w:fill="auto"/>
          </w:tcPr>
          <w:p w:rsidR="00633B64" w:rsidRPr="00633B64" w:rsidRDefault="00633B64" w:rsidP="00633B64">
            <w:pPr>
              <w:ind w:firstLine="0"/>
            </w:pPr>
            <w:r>
              <w:t>V. S. Moss</w:t>
            </w:r>
          </w:p>
        </w:tc>
        <w:tc>
          <w:tcPr>
            <w:tcW w:w="2179" w:type="dxa"/>
            <w:shd w:val="clear" w:color="auto" w:fill="auto"/>
          </w:tcPr>
          <w:p w:rsidR="00633B64" w:rsidRPr="00633B64" w:rsidRDefault="00633B64" w:rsidP="00633B64">
            <w:pPr>
              <w:ind w:firstLine="0"/>
            </w:pPr>
            <w:r>
              <w:t>Munnerlyn</w:t>
            </w:r>
          </w:p>
        </w:tc>
        <w:tc>
          <w:tcPr>
            <w:tcW w:w="2180" w:type="dxa"/>
            <w:shd w:val="clear" w:color="auto" w:fill="auto"/>
          </w:tcPr>
          <w:p w:rsidR="00633B64" w:rsidRPr="00633B64" w:rsidRDefault="00633B64" w:rsidP="00633B64">
            <w:pPr>
              <w:ind w:firstLine="0"/>
            </w:pPr>
            <w:r>
              <w:t>Neal</w:t>
            </w:r>
          </w:p>
        </w:tc>
      </w:tr>
      <w:tr w:rsidR="00633B64" w:rsidRPr="00633B64" w:rsidTr="00633B64">
        <w:tc>
          <w:tcPr>
            <w:tcW w:w="2179" w:type="dxa"/>
            <w:shd w:val="clear" w:color="auto" w:fill="auto"/>
          </w:tcPr>
          <w:p w:rsidR="00633B64" w:rsidRPr="00633B64" w:rsidRDefault="00633B64" w:rsidP="00633B64">
            <w:pPr>
              <w:ind w:firstLine="0"/>
            </w:pPr>
            <w:r>
              <w:t>Norman</w:t>
            </w:r>
          </w:p>
        </w:tc>
        <w:tc>
          <w:tcPr>
            <w:tcW w:w="2179" w:type="dxa"/>
            <w:shd w:val="clear" w:color="auto" w:fill="auto"/>
          </w:tcPr>
          <w:p w:rsidR="00633B64" w:rsidRPr="00633B64" w:rsidRDefault="00633B64" w:rsidP="00633B64">
            <w:pPr>
              <w:ind w:firstLine="0"/>
            </w:pPr>
            <w:r>
              <w:t>Powers Norrell</w:t>
            </w:r>
          </w:p>
        </w:tc>
        <w:tc>
          <w:tcPr>
            <w:tcW w:w="2180" w:type="dxa"/>
            <w:shd w:val="clear" w:color="auto" w:fill="auto"/>
          </w:tcPr>
          <w:p w:rsidR="00633B64" w:rsidRPr="00633B64" w:rsidRDefault="00633B64" w:rsidP="00633B64">
            <w:pPr>
              <w:ind w:firstLine="0"/>
            </w:pPr>
            <w:r>
              <w:t>Ridgeway</w:t>
            </w:r>
          </w:p>
        </w:tc>
      </w:tr>
      <w:tr w:rsidR="00633B64" w:rsidRPr="00633B64" w:rsidTr="00633B64">
        <w:tc>
          <w:tcPr>
            <w:tcW w:w="2179" w:type="dxa"/>
            <w:shd w:val="clear" w:color="auto" w:fill="auto"/>
          </w:tcPr>
          <w:p w:rsidR="00633B64" w:rsidRPr="00633B64" w:rsidRDefault="00633B64" w:rsidP="00633B64">
            <w:pPr>
              <w:ind w:firstLine="0"/>
            </w:pPr>
            <w:r>
              <w:t>Robinson-Simpson</w:t>
            </w:r>
          </w:p>
        </w:tc>
        <w:tc>
          <w:tcPr>
            <w:tcW w:w="2179" w:type="dxa"/>
            <w:shd w:val="clear" w:color="auto" w:fill="auto"/>
          </w:tcPr>
          <w:p w:rsidR="00633B64" w:rsidRPr="00633B64" w:rsidRDefault="00633B64" w:rsidP="00633B64">
            <w:pPr>
              <w:ind w:firstLine="0"/>
            </w:pPr>
            <w:r>
              <w:t>Rutherford</w:t>
            </w:r>
          </w:p>
        </w:tc>
        <w:tc>
          <w:tcPr>
            <w:tcW w:w="2180" w:type="dxa"/>
            <w:shd w:val="clear" w:color="auto" w:fill="auto"/>
          </w:tcPr>
          <w:p w:rsidR="00633B64" w:rsidRPr="00633B64" w:rsidRDefault="00633B64" w:rsidP="00633B64">
            <w:pPr>
              <w:ind w:firstLine="0"/>
            </w:pPr>
            <w:r>
              <w:t>Sabb</w:t>
            </w:r>
          </w:p>
        </w:tc>
      </w:tr>
      <w:tr w:rsidR="00633B64" w:rsidRPr="00633B64" w:rsidTr="00633B64">
        <w:tc>
          <w:tcPr>
            <w:tcW w:w="2179" w:type="dxa"/>
            <w:shd w:val="clear" w:color="auto" w:fill="auto"/>
          </w:tcPr>
          <w:p w:rsidR="00633B64" w:rsidRPr="00633B64" w:rsidRDefault="00633B64" w:rsidP="00633B64">
            <w:pPr>
              <w:ind w:firstLine="0"/>
            </w:pPr>
            <w:r>
              <w:t>Skelton</w:t>
            </w:r>
          </w:p>
        </w:tc>
        <w:tc>
          <w:tcPr>
            <w:tcW w:w="2179" w:type="dxa"/>
            <w:shd w:val="clear" w:color="auto" w:fill="auto"/>
          </w:tcPr>
          <w:p w:rsidR="00633B64" w:rsidRPr="00633B64" w:rsidRDefault="00633B64" w:rsidP="00633B64">
            <w:pPr>
              <w:ind w:firstLine="0"/>
            </w:pPr>
            <w:r>
              <w:t>Southard</w:t>
            </w:r>
          </w:p>
        </w:tc>
        <w:tc>
          <w:tcPr>
            <w:tcW w:w="2180" w:type="dxa"/>
            <w:shd w:val="clear" w:color="auto" w:fill="auto"/>
          </w:tcPr>
          <w:p w:rsidR="00633B64" w:rsidRPr="00633B64" w:rsidRDefault="00633B64" w:rsidP="00633B64">
            <w:pPr>
              <w:ind w:firstLine="0"/>
            </w:pPr>
            <w:r>
              <w:t>Stringer</w:t>
            </w:r>
          </w:p>
        </w:tc>
      </w:tr>
      <w:tr w:rsidR="00633B64" w:rsidRPr="00633B64" w:rsidTr="00633B64">
        <w:tc>
          <w:tcPr>
            <w:tcW w:w="2179" w:type="dxa"/>
            <w:shd w:val="clear" w:color="auto" w:fill="auto"/>
          </w:tcPr>
          <w:p w:rsidR="00633B64" w:rsidRPr="00633B64" w:rsidRDefault="00633B64" w:rsidP="00633B64">
            <w:pPr>
              <w:keepNext/>
              <w:ind w:firstLine="0"/>
            </w:pPr>
            <w:r>
              <w:t>Vick</w:t>
            </w:r>
          </w:p>
        </w:tc>
        <w:tc>
          <w:tcPr>
            <w:tcW w:w="2179" w:type="dxa"/>
            <w:shd w:val="clear" w:color="auto" w:fill="auto"/>
          </w:tcPr>
          <w:p w:rsidR="00633B64" w:rsidRPr="00633B64" w:rsidRDefault="00633B64" w:rsidP="00633B64">
            <w:pPr>
              <w:keepNext/>
              <w:ind w:firstLine="0"/>
            </w:pPr>
            <w:r>
              <w:t>Weeks</w:t>
            </w:r>
          </w:p>
        </w:tc>
        <w:tc>
          <w:tcPr>
            <w:tcW w:w="2180" w:type="dxa"/>
            <w:shd w:val="clear" w:color="auto" w:fill="auto"/>
          </w:tcPr>
          <w:p w:rsidR="00633B64" w:rsidRPr="00633B64" w:rsidRDefault="00633B64" w:rsidP="00633B64">
            <w:pPr>
              <w:keepNext/>
              <w:ind w:firstLine="0"/>
            </w:pPr>
            <w:r>
              <w:t>Whipper</w:t>
            </w:r>
          </w:p>
        </w:tc>
      </w:tr>
      <w:tr w:rsidR="00633B64" w:rsidRPr="00633B64" w:rsidTr="00633B64">
        <w:tc>
          <w:tcPr>
            <w:tcW w:w="2179" w:type="dxa"/>
            <w:shd w:val="clear" w:color="auto" w:fill="auto"/>
          </w:tcPr>
          <w:p w:rsidR="00633B64" w:rsidRPr="00633B64" w:rsidRDefault="00633B64" w:rsidP="00633B64">
            <w:pPr>
              <w:keepNext/>
              <w:ind w:firstLine="0"/>
            </w:pPr>
            <w:r>
              <w:t>Williams</w:t>
            </w:r>
          </w:p>
        </w:tc>
        <w:tc>
          <w:tcPr>
            <w:tcW w:w="2179" w:type="dxa"/>
            <w:shd w:val="clear" w:color="auto" w:fill="auto"/>
          </w:tcPr>
          <w:p w:rsidR="00633B64" w:rsidRPr="00633B64" w:rsidRDefault="00633B64" w:rsidP="00633B64">
            <w:pPr>
              <w:keepNext/>
              <w:ind w:firstLine="0"/>
            </w:pPr>
          </w:p>
        </w:tc>
        <w:tc>
          <w:tcPr>
            <w:tcW w:w="2180" w:type="dxa"/>
            <w:shd w:val="clear" w:color="auto" w:fill="auto"/>
          </w:tcPr>
          <w:p w:rsidR="00633B64" w:rsidRPr="00633B64" w:rsidRDefault="00633B64" w:rsidP="00633B64">
            <w:pPr>
              <w:keepNext/>
              <w:ind w:firstLine="0"/>
            </w:pPr>
          </w:p>
        </w:tc>
      </w:tr>
    </w:tbl>
    <w:p w:rsidR="00633B64" w:rsidRDefault="00633B64" w:rsidP="00633B64"/>
    <w:p w:rsidR="00633B64" w:rsidRDefault="00633B64" w:rsidP="00633B64">
      <w:pPr>
        <w:jc w:val="center"/>
        <w:rPr>
          <w:b/>
        </w:rPr>
      </w:pPr>
      <w:r w:rsidRPr="00633B64">
        <w:rPr>
          <w:b/>
        </w:rPr>
        <w:t>Total--40</w:t>
      </w:r>
    </w:p>
    <w:p w:rsidR="00633B64" w:rsidRDefault="00633B64" w:rsidP="00633B64">
      <w:r>
        <w:t>So, the amendment was tabled.</w:t>
      </w:r>
    </w:p>
    <w:p w:rsidR="00633B64" w:rsidRDefault="00633B64" w:rsidP="00633B64"/>
    <w:p w:rsidR="00633B64" w:rsidRPr="003D5034" w:rsidRDefault="00633B64" w:rsidP="00633B64">
      <w:pPr>
        <w:widowControl w:val="0"/>
        <w:rPr>
          <w:snapToGrid w:val="0"/>
        </w:rPr>
      </w:pPr>
      <w:r w:rsidRPr="003D5034">
        <w:rPr>
          <w:snapToGrid w:val="0"/>
        </w:rPr>
        <w:t>Rep. J.</w:t>
      </w:r>
      <w:r w:rsidR="00914F38">
        <w:rPr>
          <w:snapToGrid w:val="0"/>
        </w:rPr>
        <w:t xml:space="preserve"> </w:t>
      </w:r>
      <w:r w:rsidRPr="003D5034">
        <w:rPr>
          <w:snapToGrid w:val="0"/>
        </w:rPr>
        <w:t xml:space="preserve">E. SMITH proposed the following Amendment No. 11A </w:t>
      </w:r>
      <w:r w:rsidR="00914F38">
        <w:rPr>
          <w:snapToGrid w:val="0"/>
        </w:rPr>
        <w:t>to H. 3710, as</w:t>
      </w:r>
      <w:r w:rsidRPr="003D5034">
        <w:rPr>
          <w:snapToGrid w:val="0"/>
        </w:rPr>
        <w:t xml:space="preserve"> passed by the House</w:t>
      </w:r>
      <w:r w:rsidR="00914F38">
        <w:rPr>
          <w:snapToGrid w:val="0"/>
        </w:rPr>
        <w:t>,</w:t>
      </w:r>
      <w:r w:rsidRPr="003D5034">
        <w:rPr>
          <w:snapToGrid w:val="0"/>
        </w:rPr>
        <w:t xml:space="preserve"> (Doc Name h:\legwork\house\amend\h-wm\001\hou2 sch choice religion.docx), which was adopted:</w:t>
      </w:r>
    </w:p>
    <w:p w:rsidR="00633B64" w:rsidRPr="003D5034" w:rsidRDefault="00633B64" w:rsidP="00633B64">
      <w:pPr>
        <w:widowControl w:val="0"/>
        <w:rPr>
          <w:snapToGrid w:val="0"/>
        </w:rPr>
      </w:pPr>
      <w:r w:rsidRPr="003D5034">
        <w:rPr>
          <w:snapToGrid w:val="0"/>
        </w:rPr>
        <w:t>Amend the bill, as and if amended, Part IB, Section 1, DEPARTMENT OF EDUCATION, page 344, by amending doc. no. H:\legwork\house\amend\h-wm\001\hou2 school choice.docx, page 4 of the amendment by inserting a new subsection after (f) to read:</w:t>
      </w:r>
    </w:p>
    <w:p w:rsidR="00633B64" w:rsidRPr="003D5034" w:rsidRDefault="004F15EF" w:rsidP="00633B64">
      <w:pPr>
        <w:widowControl w:val="0"/>
        <w:rPr>
          <w:snapToGrid w:val="0"/>
        </w:rPr>
      </w:pPr>
      <w:r>
        <w:rPr>
          <w:snapToGrid w:val="0"/>
        </w:rPr>
        <w:t xml:space="preserve">/ </w:t>
      </w:r>
      <w:r w:rsidR="00633B64" w:rsidRPr="003D5034">
        <w:rPr>
          <w:snapToGrid w:val="0"/>
        </w:rPr>
        <w:t xml:space="preserve">(g) </w:t>
      </w:r>
      <w:r w:rsidR="00633B64" w:rsidRPr="003D5034">
        <w:rPr>
          <w:i/>
          <w:iCs/>
          <w:snapToGrid w:val="0"/>
          <w:u w:val="single"/>
        </w:rPr>
        <w:t>does not discriminate on the basis of race, color, national origin, or religion</w:t>
      </w:r>
      <w:r w:rsidR="00633B64" w:rsidRPr="003D5034">
        <w:rPr>
          <w:iCs/>
          <w:snapToGrid w:val="0"/>
        </w:rPr>
        <w:t xml:space="preserve"> /</w:t>
      </w:r>
    </w:p>
    <w:p w:rsidR="00633B64" w:rsidRPr="003D5034" w:rsidRDefault="00633B64" w:rsidP="00633B64">
      <w:pPr>
        <w:widowControl w:val="0"/>
        <w:rPr>
          <w:snapToGrid w:val="0"/>
        </w:rPr>
      </w:pPr>
      <w:r w:rsidRPr="003D5034">
        <w:rPr>
          <w:snapToGrid w:val="0"/>
        </w:rPr>
        <w:t>Renumber sections to conform.</w:t>
      </w:r>
    </w:p>
    <w:p w:rsidR="00633B64" w:rsidRDefault="00633B64" w:rsidP="00633B64">
      <w:pPr>
        <w:widowControl w:val="0"/>
      </w:pPr>
      <w:r w:rsidRPr="003D5034">
        <w:rPr>
          <w:snapToGrid w:val="0"/>
        </w:rPr>
        <w:t>Amend totals and titles to conform.</w:t>
      </w:r>
    </w:p>
    <w:p w:rsidR="00633B64" w:rsidRDefault="00633B64" w:rsidP="00633B64">
      <w:pPr>
        <w:widowControl w:val="0"/>
      </w:pPr>
    </w:p>
    <w:p w:rsidR="00633B64" w:rsidRDefault="00633B64" w:rsidP="00633B64">
      <w:r>
        <w:t>Rep. WHITE explained the amendment.</w:t>
      </w:r>
    </w:p>
    <w:p w:rsidR="00914F38" w:rsidRDefault="00914F38" w:rsidP="00633B64"/>
    <w:p w:rsidR="00633B64" w:rsidRDefault="00633B64" w:rsidP="00633B64">
      <w:r>
        <w:t xml:space="preserve">The yeas and nays were taken resulting as follows: </w:t>
      </w:r>
    </w:p>
    <w:p w:rsidR="00633B64" w:rsidRDefault="00633B64" w:rsidP="00633B64">
      <w:pPr>
        <w:jc w:val="center"/>
      </w:pPr>
      <w:r>
        <w:t xml:space="preserve"> </w:t>
      </w:r>
      <w:bookmarkStart w:id="70" w:name="vote_start161"/>
      <w:bookmarkEnd w:id="70"/>
      <w:r>
        <w:t>Yeas 116; Nays 0</w:t>
      </w:r>
    </w:p>
    <w:p w:rsidR="00633B64" w:rsidRDefault="00633B64" w:rsidP="00633B64">
      <w:pPr>
        <w:jc w:val="center"/>
      </w:pPr>
    </w:p>
    <w:p w:rsidR="00633B64" w:rsidRDefault="00633B64" w:rsidP="00633B6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33B64" w:rsidRPr="00633B64" w:rsidTr="00633B64">
        <w:tc>
          <w:tcPr>
            <w:tcW w:w="2179" w:type="dxa"/>
            <w:shd w:val="clear" w:color="auto" w:fill="auto"/>
          </w:tcPr>
          <w:p w:rsidR="00633B64" w:rsidRPr="00633B64" w:rsidRDefault="00633B64" w:rsidP="00633B64">
            <w:pPr>
              <w:keepNext/>
              <w:ind w:firstLine="0"/>
            </w:pPr>
            <w:r>
              <w:t>Alexander</w:t>
            </w:r>
          </w:p>
        </w:tc>
        <w:tc>
          <w:tcPr>
            <w:tcW w:w="2179" w:type="dxa"/>
            <w:shd w:val="clear" w:color="auto" w:fill="auto"/>
          </w:tcPr>
          <w:p w:rsidR="00633B64" w:rsidRPr="00633B64" w:rsidRDefault="00633B64" w:rsidP="00633B64">
            <w:pPr>
              <w:keepNext/>
              <w:ind w:firstLine="0"/>
            </w:pPr>
            <w:r>
              <w:t>Allison</w:t>
            </w:r>
          </w:p>
        </w:tc>
        <w:tc>
          <w:tcPr>
            <w:tcW w:w="2180" w:type="dxa"/>
            <w:shd w:val="clear" w:color="auto" w:fill="auto"/>
          </w:tcPr>
          <w:p w:rsidR="00633B64" w:rsidRPr="00633B64" w:rsidRDefault="00633B64" w:rsidP="00633B64">
            <w:pPr>
              <w:keepNext/>
              <w:ind w:firstLine="0"/>
            </w:pPr>
            <w:r>
              <w:t>Anderson</w:t>
            </w:r>
          </w:p>
        </w:tc>
      </w:tr>
      <w:tr w:rsidR="00633B64" w:rsidRPr="00633B64" w:rsidTr="00633B64">
        <w:tc>
          <w:tcPr>
            <w:tcW w:w="2179" w:type="dxa"/>
            <w:shd w:val="clear" w:color="auto" w:fill="auto"/>
          </w:tcPr>
          <w:p w:rsidR="00633B64" w:rsidRPr="00633B64" w:rsidRDefault="00633B64" w:rsidP="00633B64">
            <w:pPr>
              <w:ind w:firstLine="0"/>
            </w:pPr>
            <w:r>
              <w:t>Anthony</w:t>
            </w:r>
          </w:p>
        </w:tc>
        <w:tc>
          <w:tcPr>
            <w:tcW w:w="2179" w:type="dxa"/>
            <w:shd w:val="clear" w:color="auto" w:fill="auto"/>
          </w:tcPr>
          <w:p w:rsidR="00633B64" w:rsidRPr="00633B64" w:rsidRDefault="00633B64" w:rsidP="00633B64">
            <w:pPr>
              <w:ind w:firstLine="0"/>
            </w:pPr>
            <w:r>
              <w:t>Atwater</w:t>
            </w:r>
          </w:p>
        </w:tc>
        <w:tc>
          <w:tcPr>
            <w:tcW w:w="2180" w:type="dxa"/>
            <w:shd w:val="clear" w:color="auto" w:fill="auto"/>
          </w:tcPr>
          <w:p w:rsidR="00633B64" w:rsidRPr="00633B64" w:rsidRDefault="00633B64" w:rsidP="00633B64">
            <w:pPr>
              <w:ind w:firstLine="0"/>
            </w:pPr>
            <w:r>
              <w:t>Bales</w:t>
            </w:r>
          </w:p>
        </w:tc>
      </w:tr>
      <w:tr w:rsidR="00633B64" w:rsidRPr="00633B64" w:rsidTr="00633B64">
        <w:tc>
          <w:tcPr>
            <w:tcW w:w="2179" w:type="dxa"/>
            <w:shd w:val="clear" w:color="auto" w:fill="auto"/>
          </w:tcPr>
          <w:p w:rsidR="00633B64" w:rsidRPr="00633B64" w:rsidRDefault="00633B64" w:rsidP="00633B64">
            <w:pPr>
              <w:ind w:firstLine="0"/>
            </w:pPr>
            <w:r>
              <w:t>Ballentine</w:t>
            </w:r>
          </w:p>
        </w:tc>
        <w:tc>
          <w:tcPr>
            <w:tcW w:w="2179" w:type="dxa"/>
            <w:shd w:val="clear" w:color="auto" w:fill="auto"/>
          </w:tcPr>
          <w:p w:rsidR="00633B64" w:rsidRPr="00633B64" w:rsidRDefault="00633B64" w:rsidP="00633B64">
            <w:pPr>
              <w:ind w:firstLine="0"/>
            </w:pPr>
            <w:r>
              <w:t>Bannister</w:t>
            </w:r>
          </w:p>
        </w:tc>
        <w:tc>
          <w:tcPr>
            <w:tcW w:w="2180" w:type="dxa"/>
            <w:shd w:val="clear" w:color="auto" w:fill="auto"/>
          </w:tcPr>
          <w:p w:rsidR="00633B64" w:rsidRPr="00633B64" w:rsidRDefault="00633B64" w:rsidP="00633B64">
            <w:pPr>
              <w:ind w:firstLine="0"/>
            </w:pPr>
            <w:r>
              <w:t>Barfield</w:t>
            </w:r>
          </w:p>
        </w:tc>
      </w:tr>
      <w:tr w:rsidR="00633B64" w:rsidRPr="00633B64" w:rsidTr="00633B64">
        <w:tc>
          <w:tcPr>
            <w:tcW w:w="2179" w:type="dxa"/>
            <w:shd w:val="clear" w:color="auto" w:fill="auto"/>
          </w:tcPr>
          <w:p w:rsidR="00633B64" w:rsidRPr="00633B64" w:rsidRDefault="00633B64" w:rsidP="00633B64">
            <w:pPr>
              <w:ind w:firstLine="0"/>
            </w:pPr>
            <w:r>
              <w:t>Bedingfield</w:t>
            </w:r>
          </w:p>
        </w:tc>
        <w:tc>
          <w:tcPr>
            <w:tcW w:w="2179" w:type="dxa"/>
            <w:shd w:val="clear" w:color="auto" w:fill="auto"/>
          </w:tcPr>
          <w:p w:rsidR="00633B64" w:rsidRPr="00633B64" w:rsidRDefault="00633B64" w:rsidP="00633B64">
            <w:pPr>
              <w:ind w:firstLine="0"/>
            </w:pPr>
            <w:r>
              <w:t>Bernstein</w:t>
            </w:r>
          </w:p>
        </w:tc>
        <w:tc>
          <w:tcPr>
            <w:tcW w:w="2180" w:type="dxa"/>
            <w:shd w:val="clear" w:color="auto" w:fill="auto"/>
          </w:tcPr>
          <w:p w:rsidR="00633B64" w:rsidRPr="00633B64" w:rsidRDefault="00633B64" w:rsidP="00633B64">
            <w:pPr>
              <w:ind w:firstLine="0"/>
            </w:pPr>
            <w:r>
              <w:t>Bingham</w:t>
            </w:r>
          </w:p>
        </w:tc>
      </w:tr>
      <w:tr w:rsidR="00633B64" w:rsidRPr="00633B64" w:rsidTr="00633B64">
        <w:tc>
          <w:tcPr>
            <w:tcW w:w="2179" w:type="dxa"/>
            <w:shd w:val="clear" w:color="auto" w:fill="auto"/>
          </w:tcPr>
          <w:p w:rsidR="00633B64" w:rsidRPr="00633B64" w:rsidRDefault="00633B64" w:rsidP="00633B64">
            <w:pPr>
              <w:ind w:firstLine="0"/>
            </w:pPr>
            <w:r>
              <w:t>Bowen</w:t>
            </w:r>
          </w:p>
        </w:tc>
        <w:tc>
          <w:tcPr>
            <w:tcW w:w="2179" w:type="dxa"/>
            <w:shd w:val="clear" w:color="auto" w:fill="auto"/>
          </w:tcPr>
          <w:p w:rsidR="00633B64" w:rsidRPr="00633B64" w:rsidRDefault="00633B64" w:rsidP="00633B64">
            <w:pPr>
              <w:ind w:firstLine="0"/>
            </w:pPr>
            <w:r>
              <w:t>Bowers</w:t>
            </w:r>
          </w:p>
        </w:tc>
        <w:tc>
          <w:tcPr>
            <w:tcW w:w="2180" w:type="dxa"/>
            <w:shd w:val="clear" w:color="auto" w:fill="auto"/>
          </w:tcPr>
          <w:p w:rsidR="00633B64" w:rsidRPr="00633B64" w:rsidRDefault="00633B64" w:rsidP="00633B64">
            <w:pPr>
              <w:ind w:firstLine="0"/>
            </w:pPr>
            <w:r>
              <w:t>Brannon</w:t>
            </w:r>
          </w:p>
        </w:tc>
      </w:tr>
      <w:tr w:rsidR="00633B64" w:rsidRPr="00633B64" w:rsidTr="00633B64">
        <w:tc>
          <w:tcPr>
            <w:tcW w:w="2179" w:type="dxa"/>
            <w:shd w:val="clear" w:color="auto" w:fill="auto"/>
          </w:tcPr>
          <w:p w:rsidR="00633B64" w:rsidRPr="00633B64" w:rsidRDefault="00633B64" w:rsidP="00633B64">
            <w:pPr>
              <w:ind w:firstLine="0"/>
            </w:pPr>
            <w:r>
              <w:t>G. A. Brown</w:t>
            </w:r>
          </w:p>
        </w:tc>
        <w:tc>
          <w:tcPr>
            <w:tcW w:w="2179" w:type="dxa"/>
            <w:shd w:val="clear" w:color="auto" w:fill="auto"/>
          </w:tcPr>
          <w:p w:rsidR="00633B64" w:rsidRPr="00633B64" w:rsidRDefault="00633B64" w:rsidP="00633B64">
            <w:pPr>
              <w:ind w:firstLine="0"/>
            </w:pPr>
            <w:r>
              <w:t>R. L. Brown</w:t>
            </w:r>
          </w:p>
        </w:tc>
        <w:tc>
          <w:tcPr>
            <w:tcW w:w="2180" w:type="dxa"/>
            <w:shd w:val="clear" w:color="auto" w:fill="auto"/>
          </w:tcPr>
          <w:p w:rsidR="00633B64" w:rsidRPr="00633B64" w:rsidRDefault="00633B64" w:rsidP="00633B64">
            <w:pPr>
              <w:ind w:firstLine="0"/>
            </w:pPr>
            <w:r>
              <w:t>Burns</w:t>
            </w:r>
          </w:p>
        </w:tc>
      </w:tr>
      <w:tr w:rsidR="00633B64" w:rsidRPr="00633B64" w:rsidTr="00633B64">
        <w:tc>
          <w:tcPr>
            <w:tcW w:w="2179" w:type="dxa"/>
            <w:shd w:val="clear" w:color="auto" w:fill="auto"/>
          </w:tcPr>
          <w:p w:rsidR="00633B64" w:rsidRPr="00633B64" w:rsidRDefault="00633B64" w:rsidP="00633B64">
            <w:pPr>
              <w:ind w:firstLine="0"/>
            </w:pPr>
            <w:r>
              <w:t>Chumley</w:t>
            </w:r>
          </w:p>
        </w:tc>
        <w:tc>
          <w:tcPr>
            <w:tcW w:w="2179" w:type="dxa"/>
            <w:shd w:val="clear" w:color="auto" w:fill="auto"/>
          </w:tcPr>
          <w:p w:rsidR="00633B64" w:rsidRPr="00633B64" w:rsidRDefault="00633B64" w:rsidP="00633B64">
            <w:pPr>
              <w:ind w:firstLine="0"/>
            </w:pPr>
            <w:r>
              <w:t>Clyburn</w:t>
            </w:r>
          </w:p>
        </w:tc>
        <w:tc>
          <w:tcPr>
            <w:tcW w:w="2180" w:type="dxa"/>
            <w:shd w:val="clear" w:color="auto" w:fill="auto"/>
          </w:tcPr>
          <w:p w:rsidR="00633B64" w:rsidRPr="00633B64" w:rsidRDefault="00633B64" w:rsidP="00633B64">
            <w:pPr>
              <w:ind w:firstLine="0"/>
            </w:pPr>
            <w:r>
              <w:t>Cobb-Hunter</w:t>
            </w:r>
          </w:p>
        </w:tc>
      </w:tr>
      <w:tr w:rsidR="00633B64" w:rsidRPr="00633B64" w:rsidTr="00633B64">
        <w:tc>
          <w:tcPr>
            <w:tcW w:w="2179" w:type="dxa"/>
            <w:shd w:val="clear" w:color="auto" w:fill="auto"/>
          </w:tcPr>
          <w:p w:rsidR="00633B64" w:rsidRPr="00633B64" w:rsidRDefault="00633B64" w:rsidP="00633B64">
            <w:pPr>
              <w:ind w:firstLine="0"/>
            </w:pPr>
            <w:r>
              <w:t>Cole</w:t>
            </w:r>
          </w:p>
        </w:tc>
        <w:tc>
          <w:tcPr>
            <w:tcW w:w="2179" w:type="dxa"/>
            <w:shd w:val="clear" w:color="auto" w:fill="auto"/>
          </w:tcPr>
          <w:p w:rsidR="00633B64" w:rsidRPr="00633B64" w:rsidRDefault="00633B64" w:rsidP="00633B64">
            <w:pPr>
              <w:ind w:firstLine="0"/>
            </w:pPr>
            <w:r>
              <w:t>H. A. Crawford</w:t>
            </w:r>
          </w:p>
        </w:tc>
        <w:tc>
          <w:tcPr>
            <w:tcW w:w="2180" w:type="dxa"/>
            <w:shd w:val="clear" w:color="auto" w:fill="auto"/>
          </w:tcPr>
          <w:p w:rsidR="00633B64" w:rsidRPr="00633B64" w:rsidRDefault="00633B64" w:rsidP="00633B64">
            <w:pPr>
              <w:ind w:firstLine="0"/>
            </w:pPr>
            <w:r>
              <w:t>K. R. Crawford</w:t>
            </w:r>
          </w:p>
        </w:tc>
      </w:tr>
      <w:tr w:rsidR="00633B64" w:rsidRPr="00633B64" w:rsidTr="00633B64">
        <w:tc>
          <w:tcPr>
            <w:tcW w:w="2179" w:type="dxa"/>
            <w:shd w:val="clear" w:color="auto" w:fill="auto"/>
          </w:tcPr>
          <w:p w:rsidR="00633B64" w:rsidRPr="00633B64" w:rsidRDefault="00633B64" w:rsidP="00633B64">
            <w:pPr>
              <w:ind w:firstLine="0"/>
            </w:pPr>
            <w:r>
              <w:t>Crosby</w:t>
            </w:r>
          </w:p>
        </w:tc>
        <w:tc>
          <w:tcPr>
            <w:tcW w:w="2179" w:type="dxa"/>
            <w:shd w:val="clear" w:color="auto" w:fill="auto"/>
          </w:tcPr>
          <w:p w:rsidR="00633B64" w:rsidRPr="00633B64" w:rsidRDefault="00633B64" w:rsidP="00633B64">
            <w:pPr>
              <w:ind w:firstLine="0"/>
            </w:pPr>
            <w:r>
              <w:t>Daning</w:t>
            </w:r>
          </w:p>
        </w:tc>
        <w:tc>
          <w:tcPr>
            <w:tcW w:w="2180" w:type="dxa"/>
            <w:shd w:val="clear" w:color="auto" w:fill="auto"/>
          </w:tcPr>
          <w:p w:rsidR="00633B64" w:rsidRPr="00633B64" w:rsidRDefault="00633B64" w:rsidP="00633B64">
            <w:pPr>
              <w:ind w:firstLine="0"/>
            </w:pPr>
            <w:r>
              <w:t>Delleney</w:t>
            </w:r>
          </w:p>
        </w:tc>
      </w:tr>
      <w:tr w:rsidR="00633B64" w:rsidRPr="00633B64" w:rsidTr="00633B64">
        <w:tc>
          <w:tcPr>
            <w:tcW w:w="2179" w:type="dxa"/>
            <w:shd w:val="clear" w:color="auto" w:fill="auto"/>
          </w:tcPr>
          <w:p w:rsidR="00633B64" w:rsidRPr="00633B64" w:rsidRDefault="00633B64" w:rsidP="00633B64">
            <w:pPr>
              <w:ind w:firstLine="0"/>
            </w:pPr>
            <w:r>
              <w:t>Douglas</w:t>
            </w:r>
          </w:p>
        </w:tc>
        <w:tc>
          <w:tcPr>
            <w:tcW w:w="2179" w:type="dxa"/>
            <w:shd w:val="clear" w:color="auto" w:fill="auto"/>
          </w:tcPr>
          <w:p w:rsidR="00633B64" w:rsidRPr="00633B64" w:rsidRDefault="00633B64" w:rsidP="00633B64">
            <w:pPr>
              <w:ind w:firstLine="0"/>
            </w:pPr>
            <w:r>
              <w:t>Edge</w:t>
            </w:r>
          </w:p>
        </w:tc>
        <w:tc>
          <w:tcPr>
            <w:tcW w:w="2180" w:type="dxa"/>
            <w:shd w:val="clear" w:color="auto" w:fill="auto"/>
          </w:tcPr>
          <w:p w:rsidR="00633B64" w:rsidRPr="00633B64" w:rsidRDefault="00633B64" w:rsidP="00633B64">
            <w:pPr>
              <w:ind w:firstLine="0"/>
            </w:pPr>
            <w:r>
              <w:t>Erickson</w:t>
            </w:r>
          </w:p>
        </w:tc>
      </w:tr>
      <w:tr w:rsidR="00633B64" w:rsidRPr="00633B64" w:rsidTr="00633B64">
        <w:tc>
          <w:tcPr>
            <w:tcW w:w="2179" w:type="dxa"/>
            <w:shd w:val="clear" w:color="auto" w:fill="auto"/>
          </w:tcPr>
          <w:p w:rsidR="00633B64" w:rsidRPr="00633B64" w:rsidRDefault="00633B64" w:rsidP="00633B64">
            <w:pPr>
              <w:ind w:firstLine="0"/>
            </w:pPr>
            <w:r>
              <w:t>Felder</w:t>
            </w:r>
          </w:p>
        </w:tc>
        <w:tc>
          <w:tcPr>
            <w:tcW w:w="2179" w:type="dxa"/>
            <w:shd w:val="clear" w:color="auto" w:fill="auto"/>
          </w:tcPr>
          <w:p w:rsidR="00633B64" w:rsidRPr="00633B64" w:rsidRDefault="00633B64" w:rsidP="00633B64">
            <w:pPr>
              <w:ind w:firstLine="0"/>
            </w:pPr>
            <w:r>
              <w:t>Finlay</w:t>
            </w:r>
          </w:p>
        </w:tc>
        <w:tc>
          <w:tcPr>
            <w:tcW w:w="2180" w:type="dxa"/>
            <w:shd w:val="clear" w:color="auto" w:fill="auto"/>
          </w:tcPr>
          <w:p w:rsidR="00633B64" w:rsidRPr="00633B64" w:rsidRDefault="00633B64" w:rsidP="00633B64">
            <w:pPr>
              <w:ind w:firstLine="0"/>
            </w:pPr>
            <w:r>
              <w:t>Forrester</w:t>
            </w:r>
          </w:p>
        </w:tc>
      </w:tr>
      <w:tr w:rsidR="00633B64" w:rsidRPr="00633B64" w:rsidTr="00633B64">
        <w:tc>
          <w:tcPr>
            <w:tcW w:w="2179" w:type="dxa"/>
            <w:shd w:val="clear" w:color="auto" w:fill="auto"/>
          </w:tcPr>
          <w:p w:rsidR="00633B64" w:rsidRPr="00633B64" w:rsidRDefault="00633B64" w:rsidP="00633B64">
            <w:pPr>
              <w:ind w:firstLine="0"/>
            </w:pPr>
            <w:r>
              <w:t>Funderburk</w:t>
            </w:r>
          </w:p>
        </w:tc>
        <w:tc>
          <w:tcPr>
            <w:tcW w:w="2179" w:type="dxa"/>
            <w:shd w:val="clear" w:color="auto" w:fill="auto"/>
          </w:tcPr>
          <w:p w:rsidR="00633B64" w:rsidRPr="00633B64" w:rsidRDefault="00633B64" w:rsidP="00633B64">
            <w:pPr>
              <w:ind w:firstLine="0"/>
            </w:pPr>
            <w:r>
              <w:t>Gagnon</w:t>
            </w:r>
          </w:p>
        </w:tc>
        <w:tc>
          <w:tcPr>
            <w:tcW w:w="2180" w:type="dxa"/>
            <w:shd w:val="clear" w:color="auto" w:fill="auto"/>
          </w:tcPr>
          <w:p w:rsidR="00633B64" w:rsidRPr="00633B64" w:rsidRDefault="00633B64" w:rsidP="00633B64">
            <w:pPr>
              <w:ind w:firstLine="0"/>
            </w:pPr>
            <w:r>
              <w:t>Gambrell</w:t>
            </w:r>
          </w:p>
        </w:tc>
      </w:tr>
      <w:tr w:rsidR="00633B64" w:rsidRPr="00633B64" w:rsidTr="00633B64">
        <w:tc>
          <w:tcPr>
            <w:tcW w:w="2179" w:type="dxa"/>
            <w:shd w:val="clear" w:color="auto" w:fill="auto"/>
          </w:tcPr>
          <w:p w:rsidR="00633B64" w:rsidRPr="00633B64" w:rsidRDefault="00633B64" w:rsidP="00633B64">
            <w:pPr>
              <w:ind w:firstLine="0"/>
            </w:pPr>
            <w:r>
              <w:t>Gilliard</w:t>
            </w:r>
          </w:p>
        </w:tc>
        <w:tc>
          <w:tcPr>
            <w:tcW w:w="2179" w:type="dxa"/>
            <w:shd w:val="clear" w:color="auto" w:fill="auto"/>
          </w:tcPr>
          <w:p w:rsidR="00633B64" w:rsidRPr="00633B64" w:rsidRDefault="00633B64" w:rsidP="00633B64">
            <w:pPr>
              <w:ind w:firstLine="0"/>
            </w:pPr>
            <w:r>
              <w:t>Goldfinch</w:t>
            </w:r>
          </w:p>
        </w:tc>
        <w:tc>
          <w:tcPr>
            <w:tcW w:w="2180" w:type="dxa"/>
            <w:shd w:val="clear" w:color="auto" w:fill="auto"/>
          </w:tcPr>
          <w:p w:rsidR="00633B64" w:rsidRPr="00633B64" w:rsidRDefault="00633B64" w:rsidP="00633B64">
            <w:pPr>
              <w:ind w:firstLine="0"/>
            </w:pPr>
            <w:r>
              <w:t>Govan</w:t>
            </w:r>
          </w:p>
        </w:tc>
      </w:tr>
      <w:tr w:rsidR="00633B64" w:rsidRPr="00633B64" w:rsidTr="00633B64">
        <w:tc>
          <w:tcPr>
            <w:tcW w:w="2179" w:type="dxa"/>
            <w:shd w:val="clear" w:color="auto" w:fill="auto"/>
          </w:tcPr>
          <w:p w:rsidR="00633B64" w:rsidRPr="00633B64" w:rsidRDefault="00633B64" w:rsidP="00633B64">
            <w:pPr>
              <w:ind w:firstLine="0"/>
            </w:pPr>
            <w:r>
              <w:t>Hamilton</w:t>
            </w:r>
          </w:p>
        </w:tc>
        <w:tc>
          <w:tcPr>
            <w:tcW w:w="2179" w:type="dxa"/>
            <w:shd w:val="clear" w:color="auto" w:fill="auto"/>
          </w:tcPr>
          <w:p w:rsidR="00633B64" w:rsidRPr="00633B64" w:rsidRDefault="00633B64" w:rsidP="00633B64">
            <w:pPr>
              <w:ind w:firstLine="0"/>
            </w:pPr>
            <w:r>
              <w:t>Hardee</w:t>
            </w:r>
          </w:p>
        </w:tc>
        <w:tc>
          <w:tcPr>
            <w:tcW w:w="2180" w:type="dxa"/>
            <w:shd w:val="clear" w:color="auto" w:fill="auto"/>
          </w:tcPr>
          <w:p w:rsidR="00633B64" w:rsidRPr="00633B64" w:rsidRDefault="00633B64" w:rsidP="00633B64">
            <w:pPr>
              <w:ind w:firstLine="0"/>
            </w:pPr>
            <w:r>
              <w:t>Harrell</w:t>
            </w:r>
          </w:p>
        </w:tc>
      </w:tr>
      <w:tr w:rsidR="00633B64" w:rsidRPr="00633B64" w:rsidTr="00633B64">
        <w:tc>
          <w:tcPr>
            <w:tcW w:w="2179" w:type="dxa"/>
            <w:shd w:val="clear" w:color="auto" w:fill="auto"/>
          </w:tcPr>
          <w:p w:rsidR="00633B64" w:rsidRPr="00633B64" w:rsidRDefault="00633B64" w:rsidP="00633B64">
            <w:pPr>
              <w:ind w:firstLine="0"/>
            </w:pPr>
            <w:r>
              <w:t>Hart</w:t>
            </w:r>
          </w:p>
        </w:tc>
        <w:tc>
          <w:tcPr>
            <w:tcW w:w="2179" w:type="dxa"/>
            <w:shd w:val="clear" w:color="auto" w:fill="auto"/>
          </w:tcPr>
          <w:p w:rsidR="00633B64" w:rsidRPr="00633B64" w:rsidRDefault="00633B64" w:rsidP="00633B64">
            <w:pPr>
              <w:ind w:firstLine="0"/>
            </w:pPr>
            <w:r>
              <w:t>Hayes</w:t>
            </w:r>
          </w:p>
        </w:tc>
        <w:tc>
          <w:tcPr>
            <w:tcW w:w="2180" w:type="dxa"/>
            <w:shd w:val="clear" w:color="auto" w:fill="auto"/>
          </w:tcPr>
          <w:p w:rsidR="00633B64" w:rsidRPr="00633B64" w:rsidRDefault="00633B64" w:rsidP="00633B64">
            <w:pPr>
              <w:ind w:firstLine="0"/>
            </w:pPr>
            <w:r>
              <w:t>Henderson</w:t>
            </w:r>
          </w:p>
        </w:tc>
      </w:tr>
      <w:tr w:rsidR="00633B64" w:rsidRPr="00633B64" w:rsidTr="00633B64">
        <w:tc>
          <w:tcPr>
            <w:tcW w:w="2179" w:type="dxa"/>
            <w:shd w:val="clear" w:color="auto" w:fill="auto"/>
          </w:tcPr>
          <w:p w:rsidR="00633B64" w:rsidRPr="00633B64" w:rsidRDefault="00633B64" w:rsidP="00633B64">
            <w:pPr>
              <w:ind w:firstLine="0"/>
            </w:pPr>
            <w:r>
              <w:t>Herbkersman</w:t>
            </w:r>
          </w:p>
        </w:tc>
        <w:tc>
          <w:tcPr>
            <w:tcW w:w="2179" w:type="dxa"/>
            <w:shd w:val="clear" w:color="auto" w:fill="auto"/>
          </w:tcPr>
          <w:p w:rsidR="00633B64" w:rsidRPr="00633B64" w:rsidRDefault="00633B64" w:rsidP="00633B64">
            <w:pPr>
              <w:ind w:firstLine="0"/>
            </w:pPr>
            <w:r>
              <w:t>Hiott</w:t>
            </w:r>
          </w:p>
        </w:tc>
        <w:tc>
          <w:tcPr>
            <w:tcW w:w="2180" w:type="dxa"/>
            <w:shd w:val="clear" w:color="auto" w:fill="auto"/>
          </w:tcPr>
          <w:p w:rsidR="00633B64" w:rsidRPr="00633B64" w:rsidRDefault="00633B64" w:rsidP="00633B64">
            <w:pPr>
              <w:ind w:firstLine="0"/>
            </w:pPr>
            <w:r>
              <w:t>Hixon</w:t>
            </w:r>
          </w:p>
        </w:tc>
      </w:tr>
      <w:tr w:rsidR="00633B64" w:rsidRPr="00633B64" w:rsidTr="00633B64">
        <w:tc>
          <w:tcPr>
            <w:tcW w:w="2179" w:type="dxa"/>
            <w:shd w:val="clear" w:color="auto" w:fill="auto"/>
          </w:tcPr>
          <w:p w:rsidR="00633B64" w:rsidRPr="00633B64" w:rsidRDefault="00633B64" w:rsidP="00633B64">
            <w:pPr>
              <w:ind w:firstLine="0"/>
            </w:pPr>
            <w:r>
              <w:t>Hodges</w:t>
            </w:r>
          </w:p>
        </w:tc>
        <w:tc>
          <w:tcPr>
            <w:tcW w:w="2179" w:type="dxa"/>
            <w:shd w:val="clear" w:color="auto" w:fill="auto"/>
          </w:tcPr>
          <w:p w:rsidR="00633B64" w:rsidRPr="00633B64" w:rsidRDefault="00633B64" w:rsidP="00633B64">
            <w:pPr>
              <w:ind w:firstLine="0"/>
            </w:pPr>
            <w:r>
              <w:t>Horne</w:t>
            </w:r>
          </w:p>
        </w:tc>
        <w:tc>
          <w:tcPr>
            <w:tcW w:w="2180" w:type="dxa"/>
            <w:shd w:val="clear" w:color="auto" w:fill="auto"/>
          </w:tcPr>
          <w:p w:rsidR="00633B64" w:rsidRPr="00633B64" w:rsidRDefault="00633B64" w:rsidP="00633B64">
            <w:pPr>
              <w:ind w:firstLine="0"/>
            </w:pPr>
            <w:r>
              <w:t>Hosey</w:t>
            </w:r>
          </w:p>
        </w:tc>
      </w:tr>
      <w:tr w:rsidR="00633B64" w:rsidRPr="00633B64" w:rsidTr="00633B64">
        <w:tc>
          <w:tcPr>
            <w:tcW w:w="2179" w:type="dxa"/>
            <w:shd w:val="clear" w:color="auto" w:fill="auto"/>
          </w:tcPr>
          <w:p w:rsidR="00633B64" w:rsidRPr="00633B64" w:rsidRDefault="00633B64" w:rsidP="00633B64">
            <w:pPr>
              <w:ind w:firstLine="0"/>
            </w:pPr>
            <w:r>
              <w:t>Howard</w:t>
            </w:r>
          </w:p>
        </w:tc>
        <w:tc>
          <w:tcPr>
            <w:tcW w:w="2179" w:type="dxa"/>
            <w:shd w:val="clear" w:color="auto" w:fill="auto"/>
          </w:tcPr>
          <w:p w:rsidR="00633B64" w:rsidRPr="00633B64" w:rsidRDefault="00633B64" w:rsidP="00633B64">
            <w:pPr>
              <w:ind w:firstLine="0"/>
            </w:pPr>
            <w:r>
              <w:t>Huggins</w:t>
            </w:r>
          </w:p>
        </w:tc>
        <w:tc>
          <w:tcPr>
            <w:tcW w:w="2180" w:type="dxa"/>
            <w:shd w:val="clear" w:color="auto" w:fill="auto"/>
          </w:tcPr>
          <w:p w:rsidR="00633B64" w:rsidRPr="00633B64" w:rsidRDefault="00633B64" w:rsidP="00633B64">
            <w:pPr>
              <w:ind w:firstLine="0"/>
            </w:pPr>
            <w:r>
              <w:t>Jefferson</w:t>
            </w:r>
          </w:p>
        </w:tc>
      </w:tr>
      <w:tr w:rsidR="00633B64" w:rsidRPr="00633B64" w:rsidTr="00633B64">
        <w:tc>
          <w:tcPr>
            <w:tcW w:w="2179" w:type="dxa"/>
            <w:shd w:val="clear" w:color="auto" w:fill="auto"/>
          </w:tcPr>
          <w:p w:rsidR="00633B64" w:rsidRPr="00633B64" w:rsidRDefault="00633B64" w:rsidP="00633B64">
            <w:pPr>
              <w:ind w:firstLine="0"/>
            </w:pPr>
            <w:r>
              <w:t>Kennedy</w:t>
            </w:r>
          </w:p>
        </w:tc>
        <w:tc>
          <w:tcPr>
            <w:tcW w:w="2179" w:type="dxa"/>
            <w:shd w:val="clear" w:color="auto" w:fill="auto"/>
          </w:tcPr>
          <w:p w:rsidR="00633B64" w:rsidRPr="00633B64" w:rsidRDefault="00633B64" w:rsidP="00633B64">
            <w:pPr>
              <w:ind w:firstLine="0"/>
            </w:pPr>
            <w:r>
              <w:t>Knight</w:t>
            </w:r>
          </w:p>
        </w:tc>
        <w:tc>
          <w:tcPr>
            <w:tcW w:w="2180" w:type="dxa"/>
            <w:shd w:val="clear" w:color="auto" w:fill="auto"/>
          </w:tcPr>
          <w:p w:rsidR="00633B64" w:rsidRPr="00633B64" w:rsidRDefault="00633B64" w:rsidP="00633B64">
            <w:pPr>
              <w:ind w:firstLine="0"/>
            </w:pPr>
            <w:r>
              <w:t>Limehouse</w:t>
            </w:r>
          </w:p>
        </w:tc>
      </w:tr>
      <w:tr w:rsidR="00633B64" w:rsidRPr="00633B64" w:rsidTr="00633B64">
        <w:tc>
          <w:tcPr>
            <w:tcW w:w="2179" w:type="dxa"/>
            <w:shd w:val="clear" w:color="auto" w:fill="auto"/>
          </w:tcPr>
          <w:p w:rsidR="00633B64" w:rsidRPr="00633B64" w:rsidRDefault="00633B64" w:rsidP="00633B64">
            <w:pPr>
              <w:ind w:firstLine="0"/>
            </w:pPr>
            <w:r>
              <w:t>Loftis</w:t>
            </w:r>
          </w:p>
        </w:tc>
        <w:tc>
          <w:tcPr>
            <w:tcW w:w="2179" w:type="dxa"/>
            <w:shd w:val="clear" w:color="auto" w:fill="auto"/>
          </w:tcPr>
          <w:p w:rsidR="00633B64" w:rsidRPr="00633B64" w:rsidRDefault="00633B64" w:rsidP="00633B64">
            <w:pPr>
              <w:ind w:firstLine="0"/>
            </w:pPr>
            <w:r>
              <w:t>Long</w:t>
            </w:r>
          </w:p>
        </w:tc>
        <w:tc>
          <w:tcPr>
            <w:tcW w:w="2180" w:type="dxa"/>
            <w:shd w:val="clear" w:color="auto" w:fill="auto"/>
          </w:tcPr>
          <w:p w:rsidR="00633B64" w:rsidRPr="00633B64" w:rsidRDefault="00633B64" w:rsidP="00633B64">
            <w:pPr>
              <w:ind w:firstLine="0"/>
            </w:pPr>
            <w:r>
              <w:t>Lowe</w:t>
            </w:r>
          </w:p>
        </w:tc>
      </w:tr>
      <w:tr w:rsidR="00633B64" w:rsidRPr="00633B64" w:rsidTr="00633B64">
        <w:tc>
          <w:tcPr>
            <w:tcW w:w="2179" w:type="dxa"/>
            <w:shd w:val="clear" w:color="auto" w:fill="auto"/>
          </w:tcPr>
          <w:p w:rsidR="00633B64" w:rsidRPr="00633B64" w:rsidRDefault="00633B64" w:rsidP="00633B64">
            <w:pPr>
              <w:ind w:firstLine="0"/>
            </w:pPr>
            <w:r>
              <w:t>Lucas</w:t>
            </w:r>
          </w:p>
        </w:tc>
        <w:tc>
          <w:tcPr>
            <w:tcW w:w="2179" w:type="dxa"/>
            <w:shd w:val="clear" w:color="auto" w:fill="auto"/>
          </w:tcPr>
          <w:p w:rsidR="00633B64" w:rsidRPr="00633B64" w:rsidRDefault="00633B64" w:rsidP="00633B64">
            <w:pPr>
              <w:ind w:firstLine="0"/>
            </w:pPr>
            <w:r>
              <w:t>McCoy</w:t>
            </w:r>
          </w:p>
        </w:tc>
        <w:tc>
          <w:tcPr>
            <w:tcW w:w="2180" w:type="dxa"/>
            <w:shd w:val="clear" w:color="auto" w:fill="auto"/>
          </w:tcPr>
          <w:p w:rsidR="00633B64" w:rsidRPr="00633B64" w:rsidRDefault="00633B64" w:rsidP="00633B64">
            <w:pPr>
              <w:ind w:firstLine="0"/>
            </w:pPr>
            <w:r>
              <w:t>McEachern</w:t>
            </w:r>
          </w:p>
        </w:tc>
      </w:tr>
      <w:tr w:rsidR="00633B64" w:rsidRPr="00633B64" w:rsidTr="00633B64">
        <w:tc>
          <w:tcPr>
            <w:tcW w:w="2179" w:type="dxa"/>
            <w:shd w:val="clear" w:color="auto" w:fill="auto"/>
          </w:tcPr>
          <w:p w:rsidR="00633B64" w:rsidRPr="00633B64" w:rsidRDefault="00633B64" w:rsidP="00633B64">
            <w:pPr>
              <w:ind w:firstLine="0"/>
            </w:pPr>
            <w:r>
              <w:t>M. S. McLeod</w:t>
            </w:r>
          </w:p>
        </w:tc>
        <w:tc>
          <w:tcPr>
            <w:tcW w:w="2179" w:type="dxa"/>
            <w:shd w:val="clear" w:color="auto" w:fill="auto"/>
          </w:tcPr>
          <w:p w:rsidR="00633B64" w:rsidRPr="00633B64" w:rsidRDefault="00633B64" w:rsidP="00633B64">
            <w:pPr>
              <w:ind w:firstLine="0"/>
            </w:pPr>
            <w:r>
              <w:t>W. J. McLeod</w:t>
            </w:r>
          </w:p>
        </w:tc>
        <w:tc>
          <w:tcPr>
            <w:tcW w:w="2180" w:type="dxa"/>
            <w:shd w:val="clear" w:color="auto" w:fill="auto"/>
          </w:tcPr>
          <w:p w:rsidR="00633B64" w:rsidRPr="00633B64" w:rsidRDefault="00633B64" w:rsidP="00633B64">
            <w:pPr>
              <w:ind w:firstLine="0"/>
            </w:pPr>
            <w:r>
              <w:t>Merrill</w:t>
            </w:r>
          </w:p>
        </w:tc>
      </w:tr>
      <w:tr w:rsidR="00633B64" w:rsidRPr="00633B64" w:rsidTr="00633B64">
        <w:tc>
          <w:tcPr>
            <w:tcW w:w="2179" w:type="dxa"/>
            <w:shd w:val="clear" w:color="auto" w:fill="auto"/>
          </w:tcPr>
          <w:p w:rsidR="00633B64" w:rsidRPr="00633B64" w:rsidRDefault="00633B64" w:rsidP="00633B64">
            <w:pPr>
              <w:ind w:firstLine="0"/>
            </w:pPr>
            <w:r>
              <w:t>Mitchell</w:t>
            </w:r>
          </w:p>
        </w:tc>
        <w:tc>
          <w:tcPr>
            <w:tcW w:w="2179" w:type="dxa"/>
            <w:shd w:val="clear" w:color="auto" w:fill="auto"/>
          </w:tcPr>
          <w:p w:rsidR="00633B64" w:rsidRPr="00633B64" w:rsidRDefault="00633B64" w:rsidP="00633B64">
            <w:pPr>
              <w:ind w:firstLine="0"/>
            </w:pPr>
            <w:r>
              <w:t>D. C. Moss</w:t>
            </w:r>
          </w:p>
        </w:tc>
        <w:tc>
          <w:tcPr>
            <w:tcW w:w="2180" w:type="dxa"/>
            <w:shd w:val="clear" w:color="auto" w:fill="auto"/>
          </w:tcPr>
          <w:p w:rsidR="00633B64" w:rsidRPr="00633B64" w:rsidRDefault="00633B64" w:rsidP="00633B64">
            <w:pPr>
              <w:ind w:firstLine="0"/>
            </w:pPr>
            <w:r>
              <w:t>V. S. Moss</w:t>
            </w:r>
          </w:p>
        </w:tc>
      </w:tr>
      <w:tr w:rsidR="00633B64" w:rsidRPr="00633B64" w:rsidTr="00633B64">
        <w:tc>
          <w:tcPr>
            <w:tcW w:w="2179" w:type="dxa"/>
            <w:shd w:val="clear" w:color="auto" w:fill="auto"/>
          </w:tcPr>
          <w:p w:rsidR="00633B64" w:rsidRPr="00633B64" w:rsidRDefault="00633B64" w:rsidP="00633B64">
            <w:pPr>
              <w:ind w:firstLine="0"/>
            </w:pPr>
            <w:r>
              <w:t>Munnerlyn</w:t>
            </w:r>
          </w:p>
        </w:tc>
        <w:tc>
          <w:tcPr>
            <w:tcW w:w="2179" w:type="dxa"/>
            <w:shd w:val="clear" w:color="auto" w:fill="auto"/>
          </w:tcPr>
          <w:p w:rsidR="00633B64" w:rsidRPr="00633B64" w:rsidRDefault="00633B64" w:rsidP="00633B64">
            <w:pPr>
              <w:ind w:firstLine="0"/>
            </w:pPr>
            <w:r>
              <w:t>Murphy</w:t>
            </w:r>
          </w:p>
        </w:tc>
        <w:tc>
          <w:tcPr>
            <w:tcW w:w="2180" w:type="dxa"/>
            <w:shd w:val="clear" w:color="auto" w:fill="auto"/>
          </w:tcPr>
          <w:p w:rsidR="00633B64" w:rsidRPr="00633B64" w:rsidRDefault="00633B64" w:rsidP="00633B64">
            <w:pPr>
              <w:ind w:firstLine="0"/>
            </w:pPr>
            <w:r>
              <w:t>Nanney</w:t>
            </w:r>
          </w:p>
        </w:tc>
      </w:tr>
      <w:tr w:rsidR="00633B64" w:rsidRPr="00633B64" w:rsidTr="00633B64">
        <w:tc>
          <w:tcPr>
            <w:tcW w:w="2179" w:type="dxa"/>
            <w:shd w:val="clear" w:color="auto" w:fill="auto"/>
          </w:tcPr>
          <w:p w:rsidR="00633B64" w:rsidRPr="00633B64" w:rsidRDefault="00633B64" w:rsidP="00633B64">
            <w:pPr>
              <w:ind w:firstLine="0"/>
            </w:pPr>
            <w:r>
              <w:t>Neal</w:t>
            </w:r>
          </w:p>
        </w:tc>
        <w:tc>
          <w:tcPr>
            <w:tcW w:w="2179" w:type="dxa"/>
            <w:shd w:val="clear" w:color="auto" w:fill="auto"/>
          </w:tcPr>
          <w:p w:rsidR="00633B64" w:rsidRPr="00633B64" w:rsidRDefault="00633B64" w:rsidP="00633B64">
            <w:pPr>
              <w:ind w:firstLine="0"/>
            </w:pPr>
            <w:r>
              <w:t>Newton</w:t>
            </w:r>
          </w:p>
        </w:tc>
        <w:tc>
          <w:tcPr>
            <w:tcW w:w="2180" w:type="dxa"/>
            <w:shd w:val="clear" w:color="auto" w:fill="auto"/>
          </w:tcPr>
          <w:p w:rsidR="00633B64" w:rsidRPr="00633B64" w:rsidRDefault="00633B64" w:rsidP="00633B64">
            <w:pPr>
              <w:ind w:firstLine="0"/>
            </w:pPr>
            <w:r>
              <w:t>Norman</w:t>
            </w:r>
          </w:p>
        </w:tc>
      </w:tr>
      <w:tr w:rsidR="00633B64" w:rsidRPr="00633B64" w:rsidTr="00633B64">
        <w:tc>
          <w:tcPr>
            <w:tcW w:w="2179" w:type="dxa"/>
            <w:shd w:val="clear" w:color="auto" w:fill="auto"/>
          </w:tcPr>
          <w:p w:rsidR="00633B64" w:rsidRPr="00633B64" w:rsidRDefault="00633B64" w:rsidP="00633B64">
            <w:pPr>
              <w:ind w:firstLine="0"/>
            </w:pPr>
            <w:r>
              <w:t>Owens</w:t>
            </w:r>
          </w:p>
        </w:tc>
        <w:tc>
          <w:tcPr>
            <w:tcW w:w="2179" w:type="dxa"/>
            <w:shd w:val="clear" w:color="auto" w:fill="auto"/>
          </w:tcPr>
          <w:p w:rsidR="00633B64" w:rsidRPr="00633B64" w:rsidRDefault="00633B64" w:rsidP="00633B64">
            <w:pPr>
              <w:ind w:firstLine="0"/>
            </w:pPr>
            <w:r>
              <w:t>Parks</w:t>
            </w:r>
          </w:p>
        </w:tc>
        <w:tc>
          <w:tcPr>
            <w:tcW w:w="2180" w:type="dxa"/>
            <w:shd w:val="clear" w:color="auto" w:fill="auto"/>
          </w:tcPr>
          <w:p w:rsidR="00633B64" w:rsidRPr="00633B64" w:rsidRDefault="00633B64" w:rsidP="00633B64">
            <w:pPr>
              <w:ind w:firstLine="0"/>
            </w:pPr>
            <w:r>
              <w:t>Patrick</w:t>
            </w:r>
          </w:p>
        </w:tc>
      </w:tr>
      <w:tr w:rsidR="00633B64" w:rsidRPr="00633B64" w:rsidTr="00633B64">
        <w:tc>
          <w:tcPr>
            <w:tcW w:w="2179" w:type="dxa"/>
            <w:shd w:val="clear" w:color="auto" w:fill="auto"/>
          </w:tcPr>
          <w:p w:rsidR="00633B64" w:rsidRPr="00633B64" w:rsidRDefault="00633B64" w:rsidP="00633B64">
            <w:pPr>
              <w:ind w:firstLine="0"/>
            </w:pPr>
            <w:r>
              <w:t>Pitts</w:t>
            </w:r>
          </w:p>
        </w:tc>
        <w:tc>
          <w:tcPr>
            <w:tcW w:w="2179" w:type="dxa"/>
            <w:shd w:val="clear" w:color="auto" w:fill="auto"/>
          </w:tcPr>
          <w:p w:rsidR="00633B64" w:rsidRPr="00633B64" w:rsidRDefault="00633B64" w:rsidP="00633B64">
            <w:pPr>
              <w:ind w:firstLine="0"/>
            </w:pPr>
            <w:r>
              <w:t>Pope</w:t>
            </w:r>
          </w:p>
        </w:tc>
        <w:tc>
          <w:tcPr>
            <w:tcW w:w="2180" w:type="dxa"/>
            <w:shd w:val="clear" w:color="auto" w:fill="auto"/>
          </w:tcPr>
          <w:p w:rsidR="00633B64" w:rsidRPr="00633B64" w:rsidRDefault="00633B64" w:rsidP="00633B64">
            <w:pPr>
              <w:ind w:firstLine="0"/>
            </w:pPr>
            <w:r>
              <w:t>Powers Norrell</w:t>
            </w:r>
          </w:p>
        </w:tc>
      </w:tr>
      <w:tr w:rsidR="00633B64" w:rsidRPr="00633B64" w:rsidTr="00633B64">
        <w:tc>
          <w:tcPr>
            <w:tcW w:w="2179" w:type="dxa"/>
            <w:shd w:val="clear" w:color="auto" w:fill="auto"/>
          </w:tcPr>
          <w:p w:rsidR="00633B64" w:rsidRPr="00633B64" w:rsidRDefault="00633B64" w:rsidP="00633B64">
            <w:pPr>
              <w:ind w:firstLine="0"/>
            </w:pPr>
            <w:r>
              <w:t>Putnam</w:t>
            </w:r>
          </w:p>
        </w:tc>
        <w:tc>
          <w:tcPr>
            <w:tcW w:w="2179" w:type="dxa"/>
            <w:shd w:val="clear" w:color="auto" w:fill="auto"/>
          </w:tcPr>
          <w:p w:rsidR="00633B64" w:rsidRPr="00633B64" w:rsidRDefault="00633B64" w:rsidP="00633B64">
            <w:pPr>
              <w:ind w:firstLine="0"/>
            </w:pPr>
            <w:r>
              <w:t>Quinn</w:t>
            </w:r>
          </w:p>
        </w:tc>
        <w:tc>
          <w:tcPr>
            <w:tcW w:w="2180" w:type="dxa"/>
            <w:shd w:val="clear" w:color="auto" w:fill="auto"/>
          </w:tcPr>
          <w:p w:rsidR="00633B64" w:rsidRPr="00633B64" w:rsidRDefault="00633B64" w:rsidP="00633B64">
            <w:pPr>
              <w:ind w:firstLine="0"/>
            </w:pPr>
            <w:r>
              <w:t>Ridgeway</w:t>
            </w:r>
          </w:p>
        </w:tc>
      </w:tr>
      <w:tr w:rsidR="00633B64" w:rsidRPr="00633B64" w:rsidTr="00633B64">
        <w:tc>
          <w:tcPr>
            <w:tcW w:w="2179" w:type="dxa"/>
            <w:shd w:val="clear" w:color="auto" w:fill="auto"/>
          </w:tcPr>
          <w:p w:rsidR="00633B64" w:rsidRPr="00633B64" w:rsidRDefault="00633B64" w:rsidP="00633B64">
            <w:pPr>
              <w:ind w:firstLine="0"/>
            </w:pPr>
            <w:r>
              <w:t>Riley</w:t>
            </w:r>
          </w:p>
        </w:tc>
        <w:tc>
          <w:tcPr>
            <w:tcW w:w="2179" w:type="dxa"/>
            <w:shd w:val="clear" w:color="auto" w:fill="auto"/>
          </w:tcPr>
          <w:p w:rsidR="00633B64" w:rsidRPr="00633B64" w:rsidRDefault="00633B64" w:rsidP="00633B64">
            <w:pPr>
              <w:ind w:firstLine="0"/>
            </w:pPr>
            <w:r>
              <w:t>Rivers</w:t>
            </w:r>
          </w:p>
        </w:tc>
        <w:tc>
          <w:tcPr>
            <w:tcW w:w="2180" w:type="dxa"/>
            <w:shd w:val="clear" w:color="auto" w:fill="auto"/>
          </w:tcPr>
          <w:p w:rsidR="00633B64" w:rsidRPr="00633B64" w:rsidRDefault="00633B64" w:rsidP="00633B64">
            <w:pPr>
              <w:ind w:firstLine="0"/>
            </w:pPr>
            <w:r>
              <w:t>Robinson-Simpson</w:t>
            </w:r>
          </w:p>
        </w:tc>
      </w:tr>
      <w:tr w:rsidR="00633B64" w:rsidRPr="00633B64" w:rsidTr="00633B64">
        <w:tc>
          <w:tcPr>
            <w:tcW w:w="2179" w:type="dxa"/>
            <w:shd w:val="clear" w:color="auto" w:fill="auto"/>
          </w:tcPr>
          <w:p w:rsidR="00633B64" w:rsidRPr="00633B64" w:rsidRDefault="00633B64" w:rsidP="00633B64">
            <w:pPr>
              <w:ind w:firstLine="0"/>
            </w:pPr>
            <w:r>
              <w:t>Rutherford</w:t>
            </w:r>
          </w:p>
        </w:tc>
        <w:tc>
          <w:tcPr>
            <w:tcW w:w="2179" w:type="dxa"/>
            <w:shd w:val="clear" w:color="auto" w:fill="auto"/>
          </w:tcPr>
          <w:p w:rsidR="00633B64" w:rsidRPr="00633B64" w:rsidRDefault="00633B64" w:rsidP="00633B64">
            <w:pPr>
              <w:ind w:firstLine="0"/>
            </w:pPr>
            <w:r>
              <w:t>Ryhal</w:t>
            </w:r>
          </w:p>
        </w:tc>
        <w:tc>
          <w:tcPr>
            <w:tcW w:w="2180" w:type="dxa"/>
            <w:shd w:val="clear" w:color="auto" w:fill="auto"/>
          </w:tcPr>
          <w:p w:rsidR="00633B64" w:rsidRPr="00633B64" w:rsidRDefault="00633B64" w:rsidP="00633B64">
            <w:pPr>
              <w:ind w:firstLine="0"/>
            </w:pPr>
            <w:r>
              <w:t>Sabb</w:t>
            </w:r>
          </w:p>
        </w:tc>
      </w:tr>
      <w:tr w:rsidR="00633B64" w:rsidRPr="00633B64" w:rsidTr="00633B64">
        <w:tc>
          <w:tcPr>
            <w:tcW w:w="2179" w:type="dxa"/>
            <w:shd w:val="clear" w:color="auto" w:fill="auto"/>
          </w:tcPr>
          <w:p w:rsidR="00633B64" w:rsidRPr="00633B64" w:rsidRDefault="00633B64" w:rsidP="00633B64">
            <w:pPr>
              <w:ind w:firstLine="0"/>
            </w:pPr>
            <w:r>
              <w:t>Sandifer</w:t>
            </w:r>
          </w:p>
        </w:tc>
        <w:tc>
          <w:tcPr>
            <w:tcW w:w="2179" w:type="dxa"/>
            <w:shd w:val="clear" w:color="auto" w:fill="auto"/>
          </w:tcPr>
          <w:p w:rsidR="00633B64" w:rsidRPr="00633B64" w:rsidRDefault="00633B64" w:rsidP="00633B64">
            <w:pPr>
              <w:ind w:firstLine="0"/>
            </w:pPr>
            <w:r>
              <w:t>Sellers</w:t>
            </w:r>
          </w:p>
        </w:tc>
        <w:tc>
          <w:tcPr>
            <w:tcW w:w="2180" w:type="dxa"/>
            <w:shd w:val="clear" w:color="auto" w:fill="auto"/>
          </w:tcPr>
          <w:p w:rsidR="00633B64" w:rsidRPr="00633B64" w:rsidRDefault="00633B64" w:rsidP="00633B64">
            <w:pPr>
              <w:ind w:firstLine="0"/>
            </w:pPr>
            <w:r>
              <w:t>Simrill</w:t>
            </w:r>
          </w:p>
        </w:tc>
      </w:tr>
      <w:tr w:rsidR="00633B64" w:rsidRPr="00633B64" w:rsidTr="00633B64">
        <w:tc>
          <w:tcPr>
            <w:tcW w:w="2179" w:type="dxa"/>
            <w:shd w:val="clear" w:color="auto" w:fill="auto"/>
          </w:tcPr>
          <w:p w:rsidR="00633B64" w:rsidRPr="00633B64" w:rsidRDefault="00633B64" w:rsidP="00633B64">
            <w:pPr>
              <w:ind w:firstLine="0"/>
            </w:pPr>
            <w:r>
              <w:t>Skelton</w:t>
            </w:r>
          </w:p>
        </w:tc>
        <w:tc>
          <w:tcPr>
            <w:tcW w:w="2179" w:type="dxa"/>
            <w:shd w:val="clear" w:color="auto" w:fill="auto"/>
          </w:tcPr>
          <w:p w:rsidR="00633B64" w:rsidRPr="00633B64" w:rsidRDefault="00633B64" w:rsidP="00633B64">
            <w:pPr>
              <w:ind w:firstLine="0"/>
            </w:pPr>
            <w:r>
              <w:t>G. M. Smith</w:t>
            </w:r>
          </w:p>
        </w:tc>
        <w:tc>
          <w:tcPr>
            <w:tcW w:w="2180" w:type="dxa"/>
            <w:shd w:val="clear" w:color="auto" w:fill="auto"/>
          </w:tcPr>
          <w:p w:rsidR="00633B64" w:rsidRPr="00633B64" w:rsidRDefault="00633B64" w:rsidP="00633B64">
            <w:pPr>
              <w:ind w:firstLine="0"/>
            </w:pPr>
            <w:r>
              <w:t>G. R. Smith</w:t>
            </w:r>
          </w:p>
        </w:tc>
      </w:tr>
      <w:tr w:rsidR="00633B64" w:rsidRPr="00633B64" w:rsidTr="00633B64">
        <w:tc>
          <w:tcPr>
            <w:tcW w:w="2179" w:type="dxa"/>
            <w:shd w:val="clear" w:color="auto" w:fill="auto"/>
          </w:tcPr>
          <w:p w:rsidR="00633B64" w:rsidRPr="00633B64" w:rsidRDefault="00633B64" w:rsidP="00633B64">
            <w:pPr>
              <w:ind w:firstLine="0"/>
            </w:pPr>
            <w:r>
              <w:t>J. E. Smith</w:t>
            </w:r>
          </w:p>
        </w:tc>
        <w:tc>
          <w:tcPr>
            <w:tcW w:w="2179" w:type="dxa"/>
            <w:shd w:val="clear" w:color="auto" w:fill="auto"/>
          </w:tcPr>
          <w:p w:rsidR="00633B64" w:rsidRPr="00633B64" w:rsidRDefault="00633B64" w:rsidP="00633B64">
            <w:pPr>
              <w:ind w:firstLine="0"/>
            </w:pPr>
            <w:r>
              <w:t>J. R. Smith</w:t>
            </w:r>
          </w:p>
        </w:tc>
        <w:tc>
          <w:tcPr>
            <w:tcW w:w="2180" w:type="dxa"/>
            <w:shd w:val="clear" w:color="auto" w:fill="auto"/>
          </w:tcPr>
          <w:p w:rsidR="00633B64" w:rsidRPr="00633B64" w:rsidRDefault="00633B64" w:rsidP="00633B64">
            <w:pPr>
              <w:ind w:firstLine="0"/>
            </w:pPr>
            <w:r>
              <w:t>Sottile</w:t>
            </w:r>
          </w:p>
        </w:tc>
      </w:tr>
      <w:tr w:rsidR="00633B64" w:rsidRPr="00633B64" w:rsidTr="00633B64">
        <w:tc>
          <w:tcPr>
            <w:tcW w:w="2179" w:type="dxa"/>
            <w:shd w:val="clear" w:color="auto" w:fill="auto"/>
          </w:tcPr>
          <w:p w:rsidR="00633B64" w:rsidRPr="00633B64" w:rsidRDefault="00633B64" w:rsidP="00633B64">
            <w:pPr>
              <w:ind w:firstLine="0"/>
            </w:pPr>
            <w:r>
              <w:t>Southard</w:t>
            </w:r>
          </w:p>
        </w:tc>
        <w:tc>
          <w:tcPr>
            <w:tcW w:w="2179" w:type="dxa"/>
            <w:shd w:val="clear" w:color="auto" w:fill="auto"/>
          </w:tcPr>
          <w:p w:rsidR="00633B64" w:rsidRPr="00633B64" w:rsidRDefault="00633B64" w:rsidP="00633B64">
            <w:pPr>
              <w:ind w:firstLine="0"/>
            </w:pPr>
            <w:r>
              <w:t>Spires</w:t>
            </w:r>
          </w:p>
        </w:tc>
        <w:tc>
          <w:tcPr>
            <w:tcW w:w="2180" w:type="dxa"/>
            <w:shd w:val="clear" w:color="auto" w:fill="auto"/>
          </w:tcPr>
          <w:p w:rsidR="00633B64" w:rsidRPr="00633B64" w:rsidRDefault="00633B64" w:rsidP="00633B64">
            <w:pPr>
              <w:ind w:firstLine="0"/>
            </w:pPr>
            <w:r>
              <w:t>Stavrinakis</w:t>
            </w:r>
          </w:p>
        </w:tc>
      </w:tr>
      <w:tr w:rsidR="00633B64" w:rsidRPr="00633B64" w:rsidTr="00633B64">
        <w:tc>
          <w:tcPr>
            <w:tcW w:w="2179" w:type="dxa"/>
            <w:shd w:val="clear" w:color="auto" w:fill="auto"/>
          </w:tcPr>
          <w:p w:rsidR="00633B64" w:rsidRPr="00633B64" w:rsidRDefault="00633B64" w:rsidP="00633B64">
            <w:pPr>
              <w:ind w:firstLine="0"/>
            </w:pPr>
            <w:r>
              <w:t>Stringer</w:t>
            </w:r>
          </w:p>
        </w:tc>
        <w:tc>
          <w:tcPr>
            <w:tcW w:w="2179" w:type="dxa"/>
            <w:shd w:val="clear" w:color="auto" w:fill="auto"/>
          </w:tcPr>
          <w:p w:rsidR="00633B64" w:rsidRPr="00633B64" w:rsidRDefault="00633B64" w:rsidP="00633B64">
            <w:pPr>
              <w:ind w:firstLine="0"/>
            </w:pPr>
            <w:r>
              <w:t>Tallon</w:t>
            </w:r>
          </w:p>
        </w:tc>
        <w:tc>
          <w:tcPr>
            <w:tcW w:w="2180" w:type="dxa"/>
            <w:shd w:val="clear" w:color="auto" w:fill="auto"/>
          </w:tcPr>
          <w:p w:rsidR="00633B64" w:rsidRPr="00633B64" w:rsidRDefault="00633B64" w:rsidP="00633B64">
            <w:pPr>
              <w:ind w:firstLine="0"/>
            </w:pPr>
            <w:r>
              <w:t>Taylor</w:t>
            </w:r>
          </w:p>
        </w:tc>
      </w:tr>
      <w:tr w:rsidR="00633B64" w:rsidRPr="00633B64" w:rsidTr="00633B64">
        <w:tc>
          <w:tcPr>
            <w:tcW w:w="2179" w:type="dxa"/>
            <w:shd w:val="clear" w:color="auto" w:fill="auto"/>
          </w:tcPr>
          <w:p w:rsidR="00633B64" w:rsidRPr="00633B64" w:rsidRDefault="00633B64" w:rsidP="00633B64">
            <w:pPr>
              <w:ind w:firstLine="0"/>
            </w:pPr>
            <w:r>
              <w:t>Thayer</w:t>
            </w:r>
          </w:p>
        </w:tc>
        <w:tc>
          <w:tcPr>
            <w:tcW w:w="2179" w:type="dxa"/>
            <w:shd w:val="clear" w:color="auto" w:fill="auto"/>
          </w:tcPr>
          <w:p w:rsidR="00633B64" w:rsidRPr="00633B64" w:rsidRDefault="00633B64" w:rsidP="00633B64">
            <w:pPr>
              <w:ind w:firstLine="0"/>
            </w:pPr>
            <w:r>
              <w:t>Toole</w:t>
            </w:r>
          </w:p>
        </w:tc>
        <w:tc>
          <w:tcPr>
            <w:tcW w:w="2180" w:type="dxa"/>
            <w:shd w:val="clear" w:color="auto" w:fill="auto"/>
          </w:tcPr>
          <w:p w:rsidR="00633B64" w:rsidRPr="00633B64" w:rsidRDefault="00633B64" w:rsidP="00633B64">
            <w:pPr>
              <w:ind w:firstLine="0"/>
            </w:pPr>
            <w:r>
              <w:t>Vick</w:t>
            </w:r>
          </w:p>
        </w:tc>
      </w:tr>
      <w:tr w:rsidR="00633B64" w:rsidRPr="00633B64" w:rsidTr="00633B64">
        <w:tc>
          <w:tcPr>
            <w:tcW w:w="2179" w:type="dxa"/>
            <w:shd w:val="clear" w:color="auto" w:fill="auto"/>
          </w:tcPr>
          <w:p w:rsidR="00633B64" w:rsidRPr="00633B64" w:rsidRDefault="00633B64" w:rsidP="00633B64">
            <w:pPr>
              <w:ind w:firstLine="0"/>
            </w:pPr>
            <w:r>
              <w:t>Weeks</w:t>
            </w:r>
          </w:p>
        </w:tc>
        <w:tc>
          <w:tcPr>
            <w:tcW w:w="2179" w:type="dxa"/>
            <w:shd w:val="clear" w:color="auto" w:fill="auto"/>
          </w:tcPr>
          <w:p w:rsidR="00633B64" w:rsidRPr="00633B64" w:rsidRDefault="00633B64" w:rsidP="00633B64">
            <w:pPr>
              <w:ind w:firstLine="0"/>
            </w:pPr>
            <w:r>
              <w:t>Wells</w:t>
            </w:r>
          </w:p>
        </w:tc>
        <w:tc>
          <w:tcPr>
            <w:tcW w:w="2180" w:type="dxa"/>
            <w:shd w:val="clear" w:color="auto" w:fill="auto"/>
          </w:tcPr>
          <w:p w:rsidR="00633B64" w:rsidRPr="00633B64" w:rsidRDefault="00633B64" w:rsidP="00633B64">
            <w:pPr>
              <w:ind w:firstLine="0"/>
            </w:pPr>
            <w:r>
              <w:t>Whipper</w:t>
            </w:r>
          </w:p>
        </w:tc>
      </w:tr>
      <w:tr w:rsidR="00633B64" w:rsidRPr="00633B64" w:rsidTr="00633B64">
        <w:tc>
          <w:tcPr>
            <w:tcW w:w="2179" w:type="dxa"/>
            <w:shd w:val="clear" w:color="auto" w:fill="auto"/>
          </w:tcPr>
          <w:p w:rsidR="00633B64" w:rsidRPr="00633B64" w:rsidRDefault="00633B64" w:rsidP="00633B64">
            <w:pPr>
              <w:keepNext/>
              <w:ind w:firstLine="0"/>
            </w:pPr>
            <w:r>
              <w:t>White</w:t>
            </w:r>
          </w:p>
        </w:tc>
        <w:tc>
          <w:tcPr>
            <w:tcW w:w="2179" w:type="dxa"/>
            <w:shd w:val="clear" w:color="auto" w:fill="auto"/>
          </w:tcPr>
          <w:p w:rsidR="00633B64" w:rsidRPr="00633B64" w:rsidRDefault="00633B64" w:rsidP="00633B64">
            <w:pPr>
              <w:keepNext/>
              <w:ind w:firstLine="0"/>
            </w:pPr>
            <w:r>
              <w:t>Whitmire</w:t>
            </w:r>
          </w:p>
        </w:tc>
        <w:tc>
          <w:tcPr>
            <w:tcW w:w="2180" w:type="dxa"/>
            <w:shd w:val="clear" w:color="auto" w:fill="auto"/>
          </w:tcPr>
          <w:p w:rsidR="00633B64" w:rsidRPr="00633B64" w:rsidRDefault="00633B64" w:rsidP="00633B64">
            <w:pPr>
              <w:keepNext/>
              <w:ind w:firstLine="0"/>
            </w:pPr>
            <w:r>
              <w:t>Williams</w:t>
            </w:r>
          </w:p>
        </w:tc>
      </w:tr>
      <w:tr w:rsidR="00633B64" w:rsidRPr="00633B64" w:rsidTr="00633B64">
        <w:tc>
          <w:tcPr>
            <w:tcW w:w="2179" w:type="dxa"/>
            <w:shd w:val="clear" w:color="auto" w:fill="auto"/>
          </w:tcPr>
          <w:p w:rsidR="00633B64" w:rsidRPr="00633B64" w:rsidRDefault="00633B64" w:rsidP="00633B64">
            <w:pPr>
              <w:keepNext/>
              <w:ind w:firstLine="0"/>
            </w:pPr>
            <w:r>
              <w:t>Willis</w:t>
            </w:r>
          </w:p>
        </w:tc>
        <w:tc>
          <w:tcPr>
            <w:tcW w:w="2179" w:type="dxa"/>
            <w:shd w:val="clear" w:color="auto" w:fill="auto"/>
          </w:tcPr>
          <w:p w:rsidR="00633B64" w:rsidRPr="00633B64" w:rsidRDefault="00633B64" w:rsidP="00633B64">
            <w:pPr>
              <w:keepNext/>
              <w:ind w:firstLine="0"/>
            </w:pPr>
            <w:r>
              <w:t>Wood</w:t>
            </w:r>
          </w:p>
        </w:tc>
        <w:tc>
          <w:tcPr>
            <w:tcW w:w="2180" w:type="dxa"/>
            <w:shd w:val="clear" w:color="auto" w:fill="auto"/>
          </w:tcPr>
          <w:p w:rsidR="00633B64" w:rsidRPr="00633B64" w:rsidRDefault="00633B64" w:rsidP="00633B64">
            <w:pPr>
              <w:keepNext/>
              <w:ind w:firstLine="0"/>
            </w:pPr>
          </w:p>
        </w:tc>
      </w:tr>
    </w:tbl>
    <w:p w:rsidR="00633B64" w:rsidRDefault="00633B64" w:rsidP="00633B64"/>
    <w:p w:rsidR="00633B64" w:rsidRDefault="00633B64" w:rsidP="00633B64">
      <w:pPr>
        <w:jc w:val="center"/>
        <w:rPr>
          <w:b/>
        </w:rPr>
      </w:pPr>
      <w:r w:rsidRPr="00633B64">
        <w:rPr>
          <w:b/>
        </w:rPr>
        <w:t>Total--116</w:t>
      </w:r>
    </w:p>
    <w:p w:rsidR="00633B64" w:rsidRDefault="00633B64" w:rsidP="00633B64">
      <w:pPr>
        <w:jc w:val="center"/>
        <w:rPr>
          <w:b/>
        </w:rPr>
      </w:pPr>
    </w:p>
    <w:p w:rsidR="00633B64" w:rsidRDefault="00633B64" w:rsidP="00633B64">
      <w:pPr>
        <w:ind w:firstLine="0"/>
      </w:pPr>
      <w:r w:rsidRPr="00633B64">
        <w:t xml:space="preserve"> </w:t>
      </w:r>
      <w:r>
        <w:t>Those who voted in the negative are:</w:t>
      </w:r>
    </w:p>
    <w:p w:rsidR="00633B64" w:rsidRDefault="00633B64" w:rsidP="00633B64"/>
    <w:p w:rsidR="00633B64" w:rsidRDefault="00633B64" w:rsidP="00633B64">
      <w:pPr>
        <w:jc w:val="center"/>
        <w:rPr>
          <w:b/>
        </w:rPr>
      </w:pPr>
      <w:r w:rsidRPr="00633B64">
        <w:rPr>
          <w:b/>
        </w:rPr>
        <w:t>Total--0</w:t>
      </w:r>
    </w:p>
    <w:p w:rsidR="00633B64" w:rsidRDefault="00633B64" w:rsidP="00633B64">
      <w:pPr>
        <w:jc w:val="center"/>
        <w:rPr>
          <w:b/>
        </w:rPr>
      </w:pPr>
    </w:p>
    <w:p w:rsidR="00633B64" w:rsidRDefault="00633B64" w:rsidP="00633B64">
      <w:r>
        <w:t>So, the amendment was adopted.</w:t>
      </w:r>
    </w:p>
    <w:p w:rsidR="00633B64" w:rsidRDefault="00633B64" w:rsidP="00633B64"/>
    <w:p w:rsidR="00633B64" w:rsidRPr="00AD47DB" w:rsidRDefault="00633B64" w:rsidP="00633B64">
      <w:pPr>
        <w:widowControl w:val="0"/>
        <w:rPr>
          <w:snapToGrid w:val="0"/>
        </w:rPr>
      </w:pPr>
      <w:r w:rsidRPr="00AD47DB">
        <w:rPr>
          <w:snapToGrid w:val="0"/>
        </w:rPr>
        <w:t xml:space="preserve">Rep. GOVAN proposed the following Amendment No. 14A </w:t>
      </w:r>
      <w:r w:rsidR="004F15EF">
        <w:rPr>
          <w:snapToGrid w:val="0"/>
        </w:rPr>
        <w:t xml:space="preserve">to H. 3710 </w:t>
      </w:r>
      <w:r w:rsidRPr="00AD47DB">
        <w:rPr>
          <w:snapToGrid w:val="0"/>
        </w:rPr>
        <w:t>(Doc Name h:\legwork\house\amend\h-wm\001\hou2 school safety task force jg.docx), which was tabled:</w:t>
      </w:r>
    </w:p>
    <w:p w:rsidR="00633B64" w:rsidRPr="00AD47DB" w:rsidRDefault="00633B64" w:rsidP="00633B64">
      <w:pPr>
        <w:widowControl w:val="0"/>
        <w:rPr>
          <w:snapToGrid w:val="0"/>
        </w:rPr>
      </w:pPr>
      <w:r w:rsidRPr="00AD47DB">
        <w:rPr>
          <w:snapToGrid w:val="0"/>
        </w:rPr>
        <w:t>Amend the bill, as and if amended, Part IB, Section 1, DEPARTMENT OF EDUCATION, page 344, after line 15, by adding an appropriately numbered paragraph to read:</w:t>
      </w:r>
    </w:p>
    <w:p w:rsidR="00633B64" w:rsidRPr="00AD47DB" w:rsidRDefault="00633B64" w:rsidP="00633B64">
      <w:pPr>
        <w:widowControl w:val="0"/>
        <w:rPr>
          <w:i/>
          <w:snapToGrid w:val="0"/>
          <w:u w:val="single"/>
        </w:rPr>
      </w:pPr>
      <w:r w:rsidRPr="00AD47DB">
        <w:rPr>
          <w:snapToGrid w:val="0"/>
        </w:rPr>
        <w:t>/</w:t>
      </w:r>
      <w:r w:rsidRPr="00AD47DB">
        <w:rPr>
          <w:i/>
          <w:snapToGrid w:val="0"/>
          <w:u w:val="single"/>
        </w:rPr>
        <w:t xml:space="preserve"> </w:t>
      </w:r>
      <w:r w:rsidRPr="00AD47DB">
        <w:rPr>
          <w:i/>
          <w:snapToGrid w:val="0"/>
          <w:u w:val="single"/>
        </w:rPr>
        <w:tab/>
        <w:t>(SDE: School Safety Task Force)  There is created a school safety task force to:</w:t>
      </w:r>
    </w:p>
    <w:p w:rsidR="00633B64" w:rsidRPr="00AD47DB" w:rsidRDefault="00633B64" w:rsidP="00633B64">
      <w:pPr>
        <w:widowControl w:val="0"/>
        <w:rPr>
          <w:i/>
          <w:snapToGrid w:val="0"/>
          <w:u w:val="single"/>
        </w:rPr>
      </w:pPr>
      <w:r w:rsidRPr="00AD47DB">
        <w:rPr>
          <w:i/>
          <w:snapToGrid w:val="0"/>
          <w:u w:val="single"/>
        </w:rPr>
        <w:tab/>
      </w:r>
      <w:r w:rsidRPr="00AD47DB">
        <w:rPr>
          <w:i/>
          <w:snapToGrid w:val="0"/>
          <w:u w:val="single"/>
        </w:rPr>
        <w:tab/>
        <w:t>(1)</w:t>
      </w:r>
      <w:r w:rsidRPr="00AD47DB">
        <w:rPr>
          <w:i/>
          <w:snapToGrid w:val="0"/>
          <w:u w:val="single"/>
        </w:rPr>
        <w:tab/>
        <w:t>examine the various funding streams for school-based mental health services and determine how these streams may best be utilized in order to provide more accessible and efficient delivery of mental health programs;</w:t>
      </w:r>
    </w:p>
    <w:p w:rsidR="00633B64" w:rsidRPr="00AD47DB" w:rsidRDefault="00633B64" w:rsidP="00633B64">
      <w:pPr>
        <w:widowControl w:val="0"/>
        <w:rPr>
          <w:i/>
          <w:snapToGrid w:val="0"/>
          <w:u w:val="single"/>
        </w:rPr>
      </w:pPr>
      <w:r w:rsidRPr="00AD47DB">
        <w:rPr>
          <w:i/>
          <w:snapToGrid w:val="0"/>
          <w:u w:val="single"/>
        </w:rPr>
        <w:tab/>
      </w:r>
      <w:r w:rsidRPr="00AD47DB">
        <w:rPr>
          <w:i/>
          <w:snapToGrid w:val="0"/>
          <w:u w:val="single"/>
        </w:rPr>
        <w:tab/>
        <w:t>(2)</w:t>
      </w:r>
      <w:r w:rsidRPr="00AD47DB">
        <w:rPr>
          <w:i/>
          <w:snapToGrid w:val="0"/>
          <w:u w:val="single"/>
        </w:rPr>
        <w:tab/>
        <w:t>examine school mental health staffing ratios and provide suggestions that allow for the full delivery of services and effective school-community partnerships, including collaboration between school districts;</w:t>
      </w:r>
    </w:p>
    <w:p w:rsidR="00633B64" w:rsidRPr="00AD47DB" w:rsidRDefault="00633B64" w:rsidP="00633B64">
      <w:pPr>
        <w:widowControl w:val="0"/>
        <w:rPr>
          <w:i/>
          <w:snapToGrid w:val="0"/>
          <w:u w:val="single"/>
        </w:rPr>
      </w:pPr>
      <w:r w:rsidRPr="00AD47DB">
        <w:rPr>
          <w:i/>
          <w:snapToGrid w:val="0"/>
          <w:u w:val="single"/>
        </w:rPr>
        <w:tab/>
      </w:r>
      <w:r w:rsidRPr="00AD47DB">
        <w:rPr>
          <w:i/>
          <w:snapToGrid w:val="0"/>
          <w:u w:val="single"/>
        </w:rPr>
        <w:tab/>
        <w:t>(3)</w:t>
      </w:r>
      <w:r w:rsidRPr="00AD47DB">
        <w:rPr>
          <w:i/>
          <w:snapToGrid w:val="0"/>
          <w:u w:val="single"/>
        </w:rPr>
        <w:tab/>
        <w:t>develop standards for district level policies to promote effective school discipline and mental health intervention services;</w:t>
      </w:r>
    </w:p>
    <w:p w:rsidR="00633B64" w:rsidRPr="00AD47DB" w:rsidRDefault="00633B64" w:rsidP="00633B64">
      <w:pPr>
        <w:widowControl w:val="0"/>
        <w:rPr>
          <w:i/>
          <w:snapToGrid w:val="0"/>
          <w:u w:val="single"/>
        </w:rPr>
      </w:pPr>
      <w:r w:rsidRPr="00AD47DB">
        <w:rPr>
          <w:i/>
          <w:snapToGrid w:val="0"/>
          <w:u w:val="single"/>
        </w:rPr>
        <w:tab/>
      </w:r>
      <w:r w:rsidRPr="00AD47DB">
        <w:rPr>
          <w:i/>
          <w:snapToGrid w:val="0"/>
          <w:u w:val="single"/>
        </w:rPr>
        <w:tab/>
        <w:t>(4)</w:t>
      </w:r>
      <w:r w:rsidRPr="00AD47DB">
        <w:rPr>
          <w:i/>
          <w:snapToGrid w:val="0"/>
          <w:u w:val="single"/>
        </w:rPr>
        <w:tab/>
        <w:t>examine current intra- and interagency collaboration and suggest ways to improve cooperation; and</w:t>
      </w:r>
    </w:p>
    <w:p w:rsidR="00633B64" w:rsidRPr="00AD47DB" w:rsidRDefault="00633B64" w:rsidP="00633B64">
      <w:pPr>
        <w:widowControl w:val="0"/>
        <w:rPr>
          <w:i/>
          <w:snapToGrid w:val="0"/>
          <w:u w:val="single"/>
        </w:rPr>
      </w:pPr>
      <w:r w:rsidRPr="00AD47DB">
        <w:rPr>
          <w:i/>
          <w:snapToGrid w:val="0"/>
          <w:u w:val="single"/>
        </w:rPr>
        <w:tab/>
      </w:r>
      <w:r w:rsidRPr="00AD47DB">
        <w:rPr>
          <w:i/>
          <w:snapToGrid w:val="0"/>
          <w:u w:val="single"/>
        </w:rPr>
        <w:tab/>
        <w:t>(5)</w:t>
      </w:r>
      <w:r w:rsidRPr="00AD47DB">
        <w:rPr>
          <w:i/>
          <w:snapToGrid w:val="0"/>
          <w:u w:val="single"/>
        </w:rPr>
        <w:tab/>
        <w:t>examine how to best support multi-tiered systems of support.</w:t>
      </w:r>
    </w:p>
    <w:p w:rsidR="00633B64" w:rsidRPr="00AD47DB" w:rsidRDefault="00633B64" w:rsidP="00633B64">
      <w:pPr>
        <w:widowControl w:val="0"/>
        <w:rPr>
          <w:i/>
          <w:snapToGrid w:val="0"/>
          <w:u w:val="single"/>
        </w:rPr>
      </w:pPr>
      <w:r w:rsidRPr="00AD47DB">
        <w:rPr>
          <w:i/>
          <w:snapToGrid w:val="0"/>
          <w:u w:val="single"/>
        </w:rPr>
        <w:tab/>
        <w:t>The task force must be composed of:</w:t>
      </w:r>
    </w:p>
    <w:p w:rsidR="00633B64" w:rsidRPr="00AD47DB" w:rsidRDefault="00633B64" w:rsidP="00633B64">
      <w:pPr>
        <w:widowControl w:val="0"/>
        <w:rPr>
          <w:i/>
          <w:snapToGrid w:val="0"/>
          <w:u w:val="single"/>
        </w:rPr>
      </w:pPr>
      <w:r w:rsidRPr="00AD47DB">
        <w:rPr>
          <w:i/>
          <w:snapToGrid w:val="0"/>
          <w:u w:val="single"/>
        </w:rPr>
        <w:tab/>
      </w:r>
      <w:r w:rsidRPr="00AD47DB">
        <w:rPr>
          <w:i/>
          <w:snapToGrid w:val="0"/>
          <w:u w:val="single"/>
        </w:rPr>
        <w:tab/>
        <w:t>(1)</w:t>
      </w:r>
      <w:r w:rsidRPr="00AD47DB">
        <w:rPr>
          <w:i/>
          <w:snapToGrid w:val="0"/>
          <w:u w:val="single"/>
        </w:rPr>
        <w:tab/>
        <w:t>one member appointed by the South Carolina School Counselor Association;</w:t>
      </w:r>
    </w:p>
    <w:p w:rsidR="00633B64" w:rsidRPr="00AD47DB" w:rsidRDefault="00633B64" w:rsidP="00633B64">
      <w:pPr>
        <w:widowControl w:val="0"/>
        <w:rPr>
          <w:i/>
          <w:snapToGrid w:val="0"/>
          <w:u w:val="single"/>
        </w:rPr>
      </w:pPr>
      <w:r w:rsidRPr="00AD47DB">
        <w:rPr>
          <w:i/>
          <w:snapToGrid w:val="0"/>
          <w:u w:val="single"/>
        </w:rPr>
        <w:tab/>
      </w:r>
      <w:r w:rsidRPr="00AD47DB">
        <w:rPr>
          <w:i/>
          <w:snapToGrid w:val="0"/>
          <w:u w:val="single"/>
        </w:rPr>
        <w:tab/>
        <w:t>(2)</w:t>
      </w:r>
      <w:r w:rsidRPr="00AD47DB">
        <w:rPr>
          <w:i/>
          <w:snapToGrid w:val="0"/>
          <w:u w:val="single"/>
        </w:rPr>
        <w:tab/>
        <w:t>one member appointed by the South Carolina Association of School Psychologists;</w:t>
      </w:r>
    </w:p>
    <w:p w:rsidR="00633B64" w:rsidRPr="00AD47DB" w:rsidRDefault="00633B64" w:rsidP="00633B64">
      <w:pPr>
        <w:widowControl w:val="0"/>
        <w:rPr>
          <w:i/>
          <w:snapToGrid w:val="0"/>
          <w:u w:val="single"/>
        </w:rPr>
      </w:pPr>
      <w:r w:rsidRPr="00AD47DB">
        <w:rPr>
          <w:i/>
          <w:snapToGrid w:val="0"/>
          <w:u w:val="single"/>
        </w:rPr>
        <w:tab/>
      </w:r>
      <w:r w:rsidRPr="00AD47DB">
        <w:rPr>
          <w:i/>
          <w:snapToGrid w:val="0"/>
          <w:u w:val="single"/>
        </w:rPr>
        <w:tab/>
        <w:t>(3)</w:t>
      </w:r>
      <w:r w:rsidRPr="00AD47DB">
        <w:rPr>
          <w:i/>
          <w:snapToGrid w:val="0"/>
          <w:u w:val="single"/>
        </w:rPr>
        <w:tab/>
        <w:t>one member appointed by the South Carolina Association of School Social Workers;</w:t>
      </w:r>
    </w:p>
    <w:p w:rsidR="00633B64" w:rsidRPr="00AD47DB" w:rsidRDefault="00633B64" w:rsidP="00633B64">
      <w:pPr>
        <w:widowControl w:val="0"/>
        <w:rPr>
          <w:i/>
          <w:snapToGrid w:val="0"/>
          <w:u w:val="single"/>
        </w:rPr>
      </w:pPr>
      <w:r w:rsidRPr="00AD47DB">
        <w:rPr>
          <w:i/>
          <w:snapToGrid w:val="0"/>
          <w:u w:val="single"/>
        </w:rPr>
        <w:tab/>
      </w:r>
      <w:r w:rsidRPr="00AD47DB">
        <w:rPr>
          <w:i/>
          <w:snapToGrid w:val="0"/>
          <w:u w:val="single"/>
        </w:rPr>
        <w:tab/>
        <w:t>(4)</w:t>
      </w:r>
      <w:r w:rsidRPr="00AD47DB">
        <w:rPr>
          <w:i/>
          <w:snapToGrid w:val="0"/>
          <w:u w:val="single"/>
        </w:rPr>
        <w:tab/>
        <w:t>one member appointed by the South Carolina Association for Marriage and Family Therapy;</w:t>
      </w:r>
    </w:p>
    <w:p w:rsidR="00633B64" w:rsidRPr="00AD47DB" w:rsidRDefault="00633B64" w:rsidP="00633B64">
      <w:pPr>
        <w:widowControl w:val="0"/>
        <w:rPr>
          <w:i/>
          <w:snapToGrid w:val="0"/>
          <w:u w:val="single"/>
        </w:rPr>
      </w:pPr>
      <w:r w:rsidRPr="00AD47DB">
        <w:rPr>
          <w:i/>
          <w:snapToGrid w:val="0"/>
          <w:u w:val="single"/>
        </w:rPr>
        <w:tab/>
      </w:r>
      <w:r w:rsidRPr="00AD47DB">
        <w:rPr>
          <w:i/>
          <w:snapToGrid w:val="0"/>
          <w:u w:val="single"/>
        </w:rPr>
        <w:tab/>
        <w:t>(5)</w:t>
      </w:r>
      <w:r w:rsidRPr="00AD47DB">
        <w:rPr>
          <w:i/>
          <w:snapToGrid w:val="0"/>
          <w:u w:val="single"/>
        </w:rPr>
        <w:tab/>
        <w:t>one member appointed by the South Carolina Association of School Administrators;</w:t>
      </w:r>
    </w:p>
    <w:p w:rsidR="00633B64" w:rsidRPr="00AD47DB" w:rsidRDefault="00633B64" w:rsidP="00633B64">
      <w:pPr>
        <w:widowControl w:val="0"/>
        <w:rPr>
          <w:i/>
          <w:snapToGrid w:val="0"/>
          <w:u w:val="single"/>
        </w:rPr>
      </w:pPr>
      <w:r w:rsidRPr="00AD47DB">
        <w:rPr>
          <w:i/>
          <w:snapToGrid w:val="0"/>
          <w:u w:val="single"/>
        </w:rPr>
        <w:tab/>
      </w:r>
      <w:r w:rsidRPr="00AD47DB">
        <w:rPr>
          <w:i/>
          <w:snapToGrid w:val="0"/>
          <w:u w:val="single"/>
        </w:rPr>
        <w:tab/>
        <w:t>(6)</w:t>
      </w:r>
      <w:r w:rsidRPr="00AD47DB">
        <w:rPr>
          <w:i/>
          <w:snapToGrid w:val="0"/>
          <w:u w:val="single"/>
        </w:rPr>
        <w:tab/>
        <w:t>one member appointed by the South Carolina School Boards Association;</w:t>
      </w:r>
    </w:p>
    <w:p w:rsidR="00633B64" w:rsidRPr="00AD47DB" w:rsidRDefault="00633B64" w:rsidP="00633B64">
      <w:pPr>
        <w:widowControl w:val="0"/>
        <w:rPr>
          <w:i/>
          <w:snapToGrid w:val="0"/>
          <w:u w:val="single"/>
        </w:rPr>
      </w:pPr>
      <w:r w:rsidRPr="00AD47DB">
        <w:rPr>
          <w:i/>
          <w:snapToGrid w:val="0"/>
          <w:u w:val="single"/>
        </w:rPr>
        <w:tab/>
      </w:r>
      <w:r w:rsidRPr="00AD47DB">
        <w:rPr>
          <w:i/>
          <w:snapToGrid w:val="0"/>
          <w:u w:val="single"/>
        </w:rPr>
        <w:tab/>
        <w:t>(7)</w:t>
      </w:r>
      <w:r w:rsidRPr="00AD47DB">
        <w:rPr>
          <w:i/>
          <w:snapToGrid w:val="0"/>
          <w:u w:val="single"/>
        </w:rPr>
        <w:tab/>
        <w:t>one member appointed by the South Carolina Department of Mental Health</w:t>
      </w:r>
    </w:p>
    <w:p w:rsidR="00633B64" w:rsidRPr="00AD47DB" w:rsidRDefault="00633B64" w:rsidP="00633B64">
      <w:pPr>
        <w:widowControl w:val="0"/>
        <w:rPr>
          <w:i/>
          <w:snapToGrid w:val="0"/>
          <w:u w:val="single"/>
        </w:rPr>
      </w:pPr>
      <w:r w:rsidRPr="00AD47DB">
        <w:rPr>
          <w:i/>
          <w:snapToGrid w:val="0"/>
          <w:u w:val="single"/>
        </w:rPr>
        <w:tab/>
      </w:r>
      <w:r w:rsidRPr="00AD47DB">
        <w:rPr>
          <w:i/>
          <w:snapToGrid w:val="0"/>
          <w:u w:val="single"/>
        </w:rPr>
        <w:tab/>
        <w:t>(8)</w:t>
      </w:r>
      <w:r w:rsidRPr="00AD47DB">
        <w:rPr>
          <w:i/>
          <w:snapToGrid w:val="0"/>
          <w:u w:val="single"/>
        </w:rPr>
        <w:tab/>
        <w:t>one member appointed by the South Carolina Association of School Resource Officers;</w:t>
      </w:r>
    </w:p>
    <w:p w:rsidR="00633B64" w:rsidRPr="00AD47DB" w:rsidRDefault="00633B64" w:rsidP="00633B64">
      <w:pPr>
        <w:widowControl w:val="0"/>
        <w:rPr>
          <w:i/>
          <w:snapToGrid w:val="0"/>
          <w:u w:val="single"/>
        </w:rPr>
      </w:pPr>
      <w:r w:rsidRPr="00AD47DB">
        <w:rPr>
          <w:i/>
          <w:snapToGrid w:val="0"/>
          <w:u w:val="single"/>
        </w:rPr>
        <w:tab/>
      </w:r>
      <w:r w:rsidRPr="00AD47DB">
        <w:rPr>
          <w:i/>
          <w:snapToGrid w:val="0"/>
          <w:u w:val="single"/>
        </w:rPr>
        <w:tab/>
        <w:t>(9)</w:t>
      </w:r>
      <w:r w:rsidRPr="00AD47DB">
        <w:rPr>
          <w:i/>
          <w:snapToGrid w:val="0"/>
          <w:u w:val="single"/>
        </w:rPr>
        <w:tab/>
        <w:t>one member appointed by the Chief of the State Law Enforcement Division;</w:t>
      </w:r>
    </w:p>
    <w:p w:rsidR="00633B64" w:rsidRPr="00AD47DB" w:rsidRDefault="00633B64" w:rsidP="00633B64">
      <w:pPr>
        <w:widowControl w:val="0"/>
        <w:rPr>
          <w:i/>
          <w:snapToGrid w:val="0"/>
          <w:u w:val="single"/>
        </w:rPr>
      </w:pPr>
      <w:r w:rsidRPr="00AD47DB">
        <w:rPr>
          <w:i/>
          <w:snapToGrid w:val="0"/>
          <w:u w:val="single"/>
        </w:rPr>
        <w:tab/>
      </w:r>
      <w:r w:rsidRPr="00AD47DB">
        <w:rPr>
          <w:i/>
          <w:snapToGrid w:val="0"/>
          <w:u w:val="single"/>
        </w:rPr>
        <w:tab/>
        <w:t>(10)</w:t>
      </w:r>
      <w:r w:rsidRPr="00AD47DB">
        <w:rPr>
          <w:i/>
          <w:snapToGrid w:val="0"/>
          <w:u w:val="single"/>
        </w:rPr>
        <w:tab/>
        <w:t>one member appointed by the Governor;</w:t>
      </w:r>
    </w:p>
    <w:p w:rsidR="00633B64" w:rsidRPr="00AD47DB" w:rsidRDefault="00633B64" w:rsidP="00633B64">
      <w:pPr>
        <w:widowControl w:val="0"/>
        <w:rPr>
          <w:i/>
          <w:snapToGrid w:val="0"/>
          <w:u w:val="single"/>
        </w:rPr>
      </w:pPr>
      <w:r w:rsidRPr="00AD47DB">
        <w:rPr>
          <w:i/>
          <w:snapToGrid w:val="0"/>
          <w:u w:val="single"/>
        </w:rPr>
        <w:tab/>
      </w:r>
      <w:r w:rsidRPr="00AD47DB">
        <w:rPr>
          <w:i/>
          <w:snapToGrid w:val="0"/>
          <w:u w:val="single"/>
        </w:rPr>
        <w:tab/>
        <w:t>(11)</w:t>
      </w:r>
      <w:r w:rsidRPr="00AD47DB">
        <w:rPr>
          <w:i/>
          <w:snapToGrid w:val="0"/>
          <w:u w:val="single"/>
        </w:rPr>
        <w:tab/>
        <w:t>one member appointed by the State Superintendent of Education;</w:t>
      </w:r>
    </w:p>
    <w:p w:rsidR="00633B64" w:rsidRPr="00AD47DB" w:rsidRDefault="00633B64" w:rsidP="00633B64">
      <w:pPr>
        <w:widowControl w:val="0"/>
        <w:rPr>
          <w:i/>
          <w:snapToGrid w:val="0"/>
          <w:u w:val="single"/>
        </w:rPr>
      </w:pPr>
      <w:r w:rsidRPr="00AD47DB">
        <w:rPr>
          <w:i/>
          <w:snapToGrid w:val="0"/>
          <w:u w:val="single"/>
        </w:rPr>
        <w:tab/>
      </w:r>
      <w:r w:rsidRPr="00AD47DB">
        <w:rPr>
          <w:i/>
          <w:snapToGrid w:val="0"/>
          <w:u w:val="single"/>
        </w:rPr>
        <w:tab/>
        <w:t>(12)</w:t>
      </w:r>
      <w:r w:rsidRPr="00AD47DB">
        <w:rPr>
          <w:i/>
          <w:snapToGrid w:val="0"/>
          <w:u w:val="single"/>
        </w:rPr>
        <w:tab/>
        <w:t>two members appointed by the Chairman of the House Education and Public Works Committee; and</w:t>
      </w:r>
    </w:p>
    <w:p w:rsidR="00633B64" w:rsidRPr="00AD47DB" w:rsidRDefault="00633B64" w:rsidP="00633B64">
      <w:pPr>
        <w:widowControl w:val="0"/>
        <w:rPr>
          <w:i/>
          <w:snapToGrid w:val="0"/>
          <w:u w:val="single"/>
        </w:rPr>
      </w:pPr>
      <w:r w:rsidRPr="00AD47DB">
        <w:rPr>
          <w:i/>
          <w:snapToGrid w:val="0"/>
          <w:u w:val="single"/>
        </w:rPr>
        <w:tab/>
      </w:r>
      <w:r w:rsidRPr="00AD47DB">
        <w:rPr>
          <w:i/>
          <w:snapToGrid w:val="0"/>
          <w:u w:val="single"/>
        </w:rPr>
        <w:tab/>
        <w:t>(13)</w:t>
      </w:r>
      <w:r w:rsidRPr="00AD47DB">
        <w:rPr>
          <w:i/>
          <w:snapToGrid w:val="0"/>
          <w:u w:val="single"/>
        </w:rPr>
        <w:tab/>
        <w:t>two members appointed by the Chairman of the Senate Education Committee.</w:t>
      </w:r>
    </w:p>
    <w:p w:rsidR="00633B64" w:rsidRPr="00AD47DB" w:rsidRDefault="00633B64" w:rsidP="00633B64">
      <w:pPr>
        <w:widowControl w:val="0"/>
        <w:rPr>
          <w:i/>
          <w:snapToGrid w:val="0"/>
          <w:u w:val="single"/>
        </w:rPr>
      </w:pPr>
      <w:r w:rsidRPr="00AD47DB">
        <w:rPr>
          <w:i/>
          <w:snapToGrid w:val="0"/>
          <w:u w:val="single"/>
        </w:rPr>
        <w:tab/>
        <w:t>Vacancies in the membership of the task force must be filled for the remainder of the unexpired term in the manner of original appointment.  Members of the task force shall serve without compensation and may not receive mileage or per diem.</w:t>
      </w:r>
    </w:p>
    <w:p w:rsidR="00633B64" w:rsidRPr="00AD47DB" w:rsidRDefault="00914F38" w:rsidP="00633B64">
      <w:pPr>
        <w:widowControl w:val="0"/>
        <w:rPr>
          <w:i/>
          <w:snapToGrid w:val="0"/>
          <w:u w:val="single"/>
        </w:rPr>
      </w:pPr>
      <w:r>
        <w:rPr>
          <w:i/>
          <w:snapToGrid w:val="0"/>
          <w:u w:val="single"/>
        </w:rPr>
        <w:br w:type="page"/>
      </w:r>
      <w:r w:rsidR="00633B64" w:rsidRPr="00AD47DB">
        <w:rPr>
          <w:i/>
          <w:snapToGrid w:val="0"/>
          <w:u w:val="single"/>
        </w:rPr>
        <w:tab/>
        <w:t>The staffing for the task force shall be provided by the staff of the House Education and Public Works Committee and Senate Education Committee.</w:t>
      </w:r>
    </w:p>
    <w:p w:rsidR="00633B64" w:rsidRPr="00AD47DB" w:rsidRDefault="00633B64" w:rsidP="00633B64">
      <w:pPr>
        <w:widowControl w:val="0"/>
        <w:rPr>
          <w:snapToGrid w:val="0"/>
        </w:rPr>
      </w:pPr>
      <w:r w:rsidRPr="00AD47DB">
        <w:rPr>
          <w:i/>
          <w:snapToGrid w:val="0"/>
          <w:u w:val="single"/>
        </w:rPr>
        <w:tab/>
        <w:t>The task force shall make a report of its findings and recommendations concerning proposed changes to the General Assembly no later than December 31, 2013.  Any recommendations made by the task force must be revenue neutral.  Upon delivery of its findings and recommendations the task force shall be dissolved.</w:t>
      </w:r>
      <w:r w:rsidRPr="00AD47DB">
        <w:rPr>
          <w:snapToGrid w:val="0"/>
        </w:rPr>
        <w:t>/</w:t>
      </w:r>
    </w:p>
    <w:p w:rsidR="00633B64" w:rsidRPr="00AD47DB" w:rsidRDefault="00633B64" w:rsidP="00633B64">
      <w:pPr>
        <w:widowControl w:val="0"/>
        <w:rPr>
          <w:snapToGrid w:val="0"/>
        </w:rPr>
      </w:pPr>
      <w:r w:rsidRPr="00AD47DB">
        <w:rPr>
          <w:snapToGrid w:val="0"/>
        </w:rPr>
        <w:t>Renumber sections to conform.</w:t>
      </w:r>
    </w:p>
    <w:p w:rsidR="00633B64" w:rsidRDefault="00633B64" w:rsidP="00633B64">
      <w:pPr>
        <w:widowControl w:val="0"/>
      </w:pPr>
      <w:r w:rsidRPr="00AD47DB">
        <w:rPr>
          <w:snapToGrid w:val="0"/>
        </w:rPr>
        <w:t>Amend totals and titles to conform.</w:t>
      </w:r>
    </w:p>
    <w:p w:rsidR="00633B64" w:rsidRDefault="00633B64" w:rsidP="00633B64">
      <w:pPr>
        <w:widowControl w:val="0"/>
      </w:pPr>
    </w:p>
    <w:p w:rsidR="00633B64" w:rsidRDefault="00633B64" w:rsidP="00633B64">
      <w:r>
        <w:t>Rep. GOVAN explained the amendment.</w:t>
      </w:r>
    </w:p>
    <w:p w:rsidR="00633B64" w:rsidRDefault="00633B64" w:rsidP="00633B64"/>
    <w:p w:rsidR="00633B64" w:rsidRDefault="00633B64" w:rsidP="00633B64">
      <w:r>
        <w:t>Rep. WHITE moved to table the amendment.</w:t>
      </w:r>
    </w:p>
    <w:p w:rsidR="00633B64" w:rsidRDefault="00633B64" w:rsidP="00633B64"/>
    <w:p w:rsidR="00633B64" w:rsidRDefault="00633B64" w:rsidP="00633B64">
      <w:r>
        <w:t>Rep. GOVAN demanded the yeas and nays which were taken, resulting as follows:</w:t>
      </w:r>
    </w:p>
    <w:p w:rsidR="00633B64" w:rsidRDefault="00633B64" w:rsidP="00633B64">
      <w:pPr>
        <w:jc w:val="center"/>
      </w:pPr>
      <w:bookmarkStart w:id="71" w:name="vote_start166"/>
      <w:bookmarkEnd w:id="71"/>
      <w:r>
        <w:t>Yeas 70; Nays 45</w:t>
      </w:r>
    </w:p>
    <w:p w:rsidR="00633B64" w:rsidRDefault="00633B64" w:rsidP="00633B64">
      <w:pPr>
        <w:jc w:val="center"/>
      </w:pPr>
    </w:p>
    <w:p w:rsidR="00633B64" w:rsidRDefault="00633B64" w:rsidP="00633B6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33B64" w:rsidRPr="00633B64" w:rsidTr="00633B64">
        <w:tc>
          <w:tcPr>
            <w:tcW w:w="2179" w:type="dxa"/>
            <w:shd w:val="clear" w:color="auto" w:fill="auto"/>
          </w:tcPr>
          <w:p w:rsidR="00633B64" w:rsidRPr="00633B64" w:rsidRDefault="00633B64" w:rsidP="00633B64">
            <w:pPr>
              <w:keepNext/>
              <w:ind w:firstLine="0"/>
            </w:pPr>
            <w:r>
              <w:t>Allison</w:t>
            </w:r>
          </w:p>
        </w:tc>
        <w:tc>
          <w:tcPr>
            <w:tcW w:w="2179" w:type="dxa"/>
            <w:shd w:val="clear" w:color="auto" w:fill="auto"/>
          </w:tcPr>
          <w:p w:rsidR="00633B64" w:rsidRPr="00633B64" w:rsidRDefault="00633B64" w:rsidP="00633B64">
            <w:pPr>
              <w:keepNext/>
              <w:ind w:firstLine="0"/>
            </w:pPr>
            <w:r>
              <w:t>Ballentine</w:t>
            </w:r>
          </w:p>
        </w:tc>
        <w:tc>
          <w:tcPr>
            <w:tcW w:w="2180" w:type="dxa"/>
            <w:shd w:val="clear" w:color="auto" w:fill="auto"/>
          </w:tcPr>
          <w:p w:rsidR="00633B64" w:rsidRPr="00633B64" w:rsidRDefault="00633B64" w:rsidP="00633B64">
            <w:pPr>
              <w:keepNext/>
              <w:ind w:firstLine="0"/>
            </w:pPr>
            <w:r>
              <w:t>Bannister</w:t>
            </w:r>
          </w:p>
        </w:tc>
      </w:tr>
      <w:tr w:rsidR="00633B64" w:rsidRPr="00633B64" w:rsidTr="00633B64">
        <w:tc>
          <w:tcPr>
            <w:tcW w:w="2179" w:type="dxa"/>
            <w:shd w:val="clear" w:color="auto" w:fill="auto"/>
          </w:tcPr>
          <w:p w:rsidR="00633B64" w:rsidRPr="00633B64" w:rsidRDefault="00633B64" w:rsidP="00633B64">
            <w:pPr>
              <w:ind w:firstLine="0"/>
            </w:pPr>
            <w:r>
              <w:t>Barfield</w:t>
            </w:r>
          </w:p>
        </w:tc>
        <w:tc>
          <w:tcPr>
            <w:tcW w:w="2179" w:type="dxa"/>
            <w:shd w:val="clear" w:color="auto" w:fill="auto"/>
          </w:tcPr>
          <w:p w:rsidR="00633B64" w:rsidRPr="00633B64" w:rsidRDefault="00633B64" w:rsidP="00633B64">
            <w:pPr>
              <w:ind w:firstLine="0"/>
            </w:pPr>
            <w:r>
              <w:t>Bedingfield</w:t>
            </w:r>
          </w:p>
        </w:tc>
        <w:tc>
          <w:tcPr>
            <w:tcW w:w="2180" w:type="dxa"/>
            <w:shd w:val="clear" w:color="auto" w:fill="auto"/>
          </w:tcPr>
          <w:p w:rsidR="00633B64" w:rsidRPr="00633B64" w:rsidRDefault="00633B64" w:rsidP="00633B64">
            <w:pPr>
              <w:ind w:firstLine="0"/>
            </w:pPr>
            <w:r>
              <w:t>Bingham</w:t>
            </w:r>
          </w:p>
        </w:tc>
      </w:tr>
      <w:tr w:rsidR="00633B64" w:rsidRPr="00633B64" w:rsidTr="00633B64">
        <w:tc>
          <w:tcPr>
            <w:tcW w:w="2179" w:type="dxa"/>
            <w:shd w:val="clear" w:color="auto" w:fill="auto"/>
          </w:tcPr>
          <w:p w:rsidR="00633B64" w:rsidRPr="00633B64" w:rsidRDefault="00633B64" w:rsidP="00633B64">
            <w:pPr>
              <w:ind w:firstLine="0"/>
            </w:pPr>
            <w:r>
              <w:t>Bowen</w:t>
            </w:r>
          </w:p>
        </w:tc>
        <w:tc>
          <w:tcPr>
            <w:tcW w:w="2179" w:type="dxa"/>
            <w:shd w:val="clear" w:color="auto" w:fill="auto"/>
          </w:tcPr>
          <w:p w:rsidR="00633B64" w:rsidRPr="00633B64" w:rsidRDefault="00633B64" w:rsidP="00633B64">
            <w:pPr>
              <w:ind w:firstLine="0"/>
            </w:pPr>
            <w:r>
              <w:t>Burns</w:t>
            </w:r>
          </w:p>
        </w:tc>
        <w:tc>
          <w:tcPr>
            <w:tcW w:w="2180" w:type="dxa"/>
            <w:shd w:val="clear" w:color="auto" w:fill="auto"/>
          </w:tcPr>
          <w:p w:rsidR="00633B64" w:rsidRPr="00633B64" w:rsidRDefault="00633B64" w:rsidP="00633B64">
            <w:pPr>
              <w:ind w:firstLine="0"/>
            </w:pPr>
            <w:r>
              <w:t>Chumley</w:t>
            </w:r>
          </w:p>
        </w:tc>
      </w:tr>
      <w:tr w:rsidR="00633B64" w:rsidRPr="00633B64" w:rsidTr="00633B64">
        <w:tc>
          <w:tcPr>
            <w:tcW w:w="2179" w:type="dxa"/>
            <w:shd w:val="clear" w:color="auto" w:fill="auto"/>
          </w:tcPr>
          <w:p w:rsidR="00633B64" w:rsidRPr="00633B64" w:rsidRDefault="00633B64" w:rsidP="00633B64">
            <w:pPr>
              <w:ind w:firstLine="0"/>
            </w:pPr>
            <w:r>
              <w:t>Cole</w:t>
            </w:r>
          </w:p>
        </w:tc>
        <w:tc>
          <w:tcPr>
            <w:tcW w:w="2179" w:type="dxa"/>
            <w:shd w:val="clear" w:color="auto" w:fill="auto"/>
          </w:tcPr>
          <w:p w:rsidR="00633B64" w:rsidRPr="00633B64" w:rsidRDefault="00633B64" w:rsidP="00633B64">
            <w:pPr>
              <w:ind w:firstLine="0"/>
            </w:pPr>
            <w:r>
              <w:t>H. A. Crawford</w:t>
            </w:r>
          </w:p>
        </w:tc>
        <w:tc>
          <w:tcPr>
            <w:tcW w:w="2180" w:type="dxa"/>
            <w:shd w:val="clear" w:color="auto" w:fill="auto"/>
          </w:tcPr>
          <w:p w:rsidR="00633B64" w:rsidRPr="00633B64" w:rsidRDefault="00633B64" w:rsidP="00633B64">
            <w:pPr>
              <w:ind w:firstLine="0"/>
            </w:pPr>
            <w:r>
              <w:t>K. R. Crawford</w:t>
            </w:r>
          </w:p>
        </w:tc>
      </w:tr>
      <w:tr w:rsidR="00633B64" w:rsidRPr="00633B64" w:rsidTr="00633B64">
        <w:tc>
          <w:tcPr>
            <w:tcW w:w="2179" w:type="dxa"/>
            <w:shd w:val="clear" w:color="auto" w:fill="auto"/>
          </w:tcPr>
          <w:p w:rsidR="00633B64" w:rsidRPr="00633B64" w:rsidRDefault="00633B64" w:rsidP="00633B64">
            <w:pPr>
              <w:ind w:firstLine="0"/>
            </w:pPr>
            <w:r>
              <w:t>Crosby</w:t>
            </w:r>
          </w:p>
        </w:tc>
        <w:tc>
          <w:tcPr>
            <w:tcW w:w="2179" w:type="dxa"/>
            <w:shd w:val="clear" w:color="auto" w:fill="auto"/>
          </w:tcPr>
          <w:p w:rsidR="00633B64" w:rsidRPr="00633B64" w:rsidRDefault="00633B64" w:rsidP="00633B64">
            <w:pPr>
              <w:ind w:firstLine="0"/>
            </w:pPr>
            <w:r>
              <w:t>Delleney</w:t>
            </w:r>
          </w:p>
        </w:tc>
        <w:tc>
          <w:tcPr>
            <w:tcW w:w="2180" w:type="dxa"/>
            <w:shd w:val="clear" w:color="auto" w:fill="auto"/>
          </w:tcPr>
          <w:p w:rsidR="00633B64" w:rsidRPr="00633B64" w:rsidRDefault="00633B64" w:rsidP="00633B64">
            <w:pPr>
              <w:ind w:firstLine="0"/>
            </w:pPr>
            <w:r>
              <w:t>Edge</w:t>
            </w:r>
          </w:p>
        </w:tc>
      </w:tr>
      <w:tr w:rsidR="00633B64" w:rsidRPr="00633B64" w:rsidTr="00633B64">
        <w:tc>
          <w:tcPr>
            <w:tcW w:w="2179" w:type="dxa"/>
            <w:shd w:val="clear" w:color="auto" w:fill="auto"/>
          </w:tcPr>
          <w:p w:rsidR="00633B64" w:rsidRPr="00633B64" w:rsidRDefault="00633B64" w:rsidP="00633B64">
            <w:pPr>
              <w:ind w:firstLine="0"/>
            </w:pPr>
            <w:r>
              <w:t>Erickson</w:t>
            </w:r>
          </w:p>
        </w:tc>
        <w:tc>
          <w:tcPr>
            <w:tcW w:w="2179" w:type="dxa"/>
            <w:shd w:val="clear" w:color="auto" w:fill="auto"/>
          </w:tcPr>
          <w:p w:rsidR="00633B64" w:rsidRPr="00633B64" w:rsidRDefault="00633B64" w:rsidP="00633B64">
            <w:pPr>
              <w:ind w:firstLine="0"/>
            </w:pPr>
            <w:r>
              <w:t>Felder</w:t>
            </w:r>
          </w:p>
        </w:tc>
        <w:tc>
          <w:tcPr>
            <w:tcW w:w="2180" w:type="dxa"/>
            <w:shd w:val="clear" w:color="auto" w:fill="auto"/>
          </w:tcPr>
          <w:p w:rsidR="00633B64" w:rsidRPr="00633B64" w:rsidRDefault="00633B64" w:rsidP="00633B64">
            <w:pPr>
              <w:ind w:firstLine="0"/>
            </w:pPr>
            <w:r>
              <w:t>Finlay</w:t>
            </w:r>
          </w:p>
        </w:tc>
      </w:tr>
      <w:tr w:rsidR="00633B64" w:rsidRPr="00633B64" w:rsidTr="00633B64">
        <w:tc>
          <w:tcPr>
            <w:tcW w:w="2179" w:type="dxa"/>
            <w:shd w:val="clear" w:color="auto" w:fill="auto"/>
          </w:tcPr>
          <w:p w:rsidR="00633B64" w:rsidRPr="00633B64" w:rsidRDefault="00633B64" w:rsidP="00633B64">
            <w:pPr>
              <w:ind w:firstLine="0"/>
            </w:pPr>
            <w:r>
              <w:t>Forrester</w:t>
            </w:r>
          </w:p>
        </w:tc>
        <w:tc>
          <w:tcPr>
            <w:tcW w:w="2179" w:type="dxa"/>
            <w:shd w:val="clear" w:color="auto" w:fill="auto"/>
          </w:tcPr>
          <w:p w:rsidR="00633B64" w:rsidRPr="00633B64" w:rsidRDefault="00633B64" w:rsidP="00633B64">
            <w:pPr>
              <w:ind w:firstLine="0"/>
            </w:pPr>
            <w:r>
              <w:t>Gagnon</w:t>
            </w:r>
          </w:p>
        </w:tc>
        <w:tc>
          <w:tcPr>
            <w:tcW w:w="2180" w:type="dxa"/>
            <w:shd w:val="clear" w:color="auto" w:fill="auto"/>
          </w:tcPr>
          <w:p w:rsidR="00633B64" w:rsidRPr="00633B64" w:rsidRDefault="00633B64" w:rsidP="00633B64">
            <w:pPr>
              <w:ind w:firstLine="0"/>
            </w:pPr>
            <w:r>
              <w:t>Gambrell</w:t>
            </w:r>
          </w:p>
        </w:tc>
      </w:tr>
      <w:tr w:rsidR="00633B64" w:rsidRPr="00633B64" w:rsidTr="00633B64">
        <w:tc>
          <w:tcPr>
            <w:tcW w:w="2179" w:type="dxa"/>
            <w:shd w:val="clear" w:color="auto" w:fill="auto"/>
          </w:tcPr>
          <w:p w:rsidR="00633B64" w:rsidRPr="00633B64" w:rsidRDefault="00633B64" w:rsidP="00633B64">
            <w:pPr>
              <w:ind w:firstLine="0"/>
            </w:pPr>
            <w:r>
              <w:t>Goldfinch</w:t>
            </w:r>
          </w:p>
        </w:tc>
        <w:tc>
          <w:tcPr>
            <w:tcW w:w="2179" w:type="dxa"/>
            <w:shd w:val="clear" w:color="auto" w:fill="auto"/>
          </w:tcPr>
          <w:p w:rsidR="00633B64" w:rsidRPr="00633B64" w:rsidRDefault="00633B64" w:rsidP="00633B64">
            <w:pPr>
              <w:ind w:firstLine="0"/>
            </w:pPr>
            <w:r>
              <w:t>Hamilton</w:t>
            </w:r>
          </w:p>
        </w:tc>
        <w:tc>
          <w:tcPr>
            <w:tcW w:w="2180" w:type="dxa"/>
            <w:shd w:val="clear" w:color="auto" w:fill="auto"/>
          </w:tcPr>
          <w:p w:rsidR="00633B64" w:rsidRPr="00633B64" w:rsidRDefault="00633B64" w:rsidP="00633B64">
            <w:pPr>
              <w:ind w:firstLine="0"/>
            </w:pPr>
            <w:r>
              <w:t>Hardee</w:t>
            </w:r>
          </w:p>
        </w:tc>
      </w:tr>
      <w:tr w:rsidR="00633B64" w:rsidRPr="00633B64" w:rsidTr="00633B64">
        <w:tc>
          <w:tcPr>
            <w:tcW w:w="2179" w:type="dxa"/>
            <w:shd w:val="clear" w:color="auto" w:fill="auto"/>
          </w:tcPr>
          <w:p w:rsidR="00633B64" w:rsidRPr="00633B64" w:rsidRDefault="00633B64" w:rsidP="00633B64">
            <w:pPr>
              <w:ind w:firstLine="0"/>
            </w:pPr>
            <w:r>
              <w:t>Harrell</w:t>
            </w:r>
          </w:p>
        </w:tc>
        <w:tc>
          <w:tcPr>
            <w:tcW w:w="2179" w:type="dxa"/>
            <w:shd w:val="clear" w:color="auto" w:fill="auto"/>
          </w:tcPr>
          <w:p w:rsidR="00633B64" w:rsidRPr="00633B64" w:rsidRDefault="00633B64" w:rsidP="00633B64">
            <w:pPr>
              <w:ind w:firstLine="0"/>
            </w:pPr>
            <w:r>
              <w:t>Henderson</w:t>
            </w:r>
          </w:p>
        </w:tc>
        <w:tc>
          <w:tcPr>
            <w:tcW w:w="2180" w:type="dxa"/>
            <w:shd w:val="clear" w:color="auto" w:fill="auto"/>
          </w:tcPr>
          <w:p w:rsidR="00633B64" w:rsidRPr="00633B64" w:rsidRDefault="00633B64" w:rsidP="00633B64">
            <w:pPr>
              <w:ind w:firstLine="0"/>
            </w:pPr>
            <w:r>
              <w:t>Herbkersman</w:t>
            </w:r>
          </w:p>
        </w:tc>
      </w:tr>
      <w:tr w:rsidR="00633B64" w:rsidRPr="00633B64" w:rsidTr="00633B64">
        <w:tc>
          <w:tcPr>
            <w:tcW w:w="2179" w:type="dxa"/>
            <w:shd w:val="clear" w:color="auto" w:fill="auto"/>
          </w:tcPr>
          <w:p w:rsidR="00633B64" w:rsidRPr="00633B64" w:rsidRDefault="00633B64" w:rsidP="00633B64">
            <w:pPr>
              <w:ind w:firstLine="0"/>
            </w:pPr>
            <w:r>
              <w:t>Hiott</w:t>
            </w:r>
          </w:p>
        </w:tc>
        <w:tc>
          <w:tcPr>
            <w:tcW w:w="2179" w:type="dxa"/>
            <w:shd w:val="clear" w:color="auto" w:fill="auto"/>
          </w:tcPr>
          <w:p w:rsidR="00633B64" w:rsidRPr="00633B64" w:rsidRDefault="00633B64" w:rsidP="00633B64">
            <w:pPr>
              <w:ind w:firstLine="0"/>
            </w:pPr>
            <w:r>
              <w:t>Hixon</w:t>
            </w:r>
          </w:p>
        </w:tc>
        <w:tc>
          <w:tcPr>
            <w:tcW w:w="2180" w:type="dxa"/>
            <w:shd w:val="clear" w:color="auto" w:fill="auto"/>
          </w:tcPr>
          <w:p w:rsidR="00633B64" w:rsidRPr="00633B64" w:rsidRDefault="00633B64" w:rsidP="00633B64">
            <w:pPr>
              <w:ind w:firstLine="0"/>
            </w:pPr>
            <w:r>
              <w:t>Horne</w:t>
            </w:r>
          </w:p>
        </w:tc>
      </w:tr>
      <w:tr w:rsidR="00633B64" w:rsidRPr="00633B64" w:rsidTr="00633B64">
        <w:tc>
          <w:tcPr>
            <w:tcW w:w="2179" w:type="dxa"/>
            <w:shd w:val="clear" w:color="auto" w:fill="auto"/>
          </w:tcPr>
          <w:p w:rsidR="00633B64" w:rsidRPr="00633B64" w:rsidRDefault="00633B64" w:rsidP="00633B64">
            <w:pPr>
              <w:ind w:firstLine="0"/>
            </w:pPr>
            <w:r>
              <w:t>Huggins</w:t>
            </w:r>
          </w:p>
        </w:tc>
        <w:tc>
          <w:tcPr>
            <w:tcW w:w="2179" w:type="dxa"/>
            <w:shd w:val="clear" w:color="auto" w:fill="auto"/>
          </w:tcPr>
          <w:p w:rsidR="00633B64" w:rsidRPr="00633B64" w:rsidRDefault="00633B64" w:rsidP="00633B64">
            <w:pPr>
              <w:ind w:firstLine="0"/>
            </w:pPr>
            <w:r>
              <w:t>Kennedy</w:t>
            </w:r>
          </w:p>
        </w:tc>
        <w:tc>
          <w:tcPr>
            <w:tcW w:w="2180" w:type="dxa"/>
            <w:shd w:val="clear" w:color="auto" w:fill="auto"/>
          </w:tcPr>
          <w:p w:rsidR="00633B64" w:rsidRPr="00633B64" w:rsidRDefault="00633B64" w:rsidP="00633B64">
            <w:pPr>
              <w:ind w:firstLine="0"/>
            </w:pPr>
            <w:r>
              <w:t>Limehouse</w:t>
            </w:r>
          </w:p>
        </w:tc>
      </w:tr>
      <w:tr w:rsidR="00633B64" w:rsidRPr="00633B64" w:rsidTr="00633B64">
        <w:tc>
          <w:tcPr>
            <w:tcW w:w="2179" w:type="dxa"/>
            <w:shd w:val="clear" w:color="auto" w:fill="auto"/>
          </w:tcPr>
          <w:p w:rsidR="00633B64" w:rsidRPr="00633B64" w:rsidRDefault="00633B64" w:rsidP="00633B64">
            <w:pPr>
              <w:ind w:firstLine="0"/>
            </w:pPr>
            <w:r>
              <w:t>Loftis</w:t>
            </w:r>
          </w:p>
        </w:tc>
        <w:tc>
          <w:tcPr>
            <w:tcW w:w="2179" w:type="dxa"/>
            <w:shd w:val="clear" w:color="auto" w:fill="auto"/>
          </w:tcPr>
          <w:p w:rsidR="00633B64" w:rsidRPr="00633B64" w:rsidRDefault="00633B64" w:rsidP="00633B64">
            <w:pPr>
              <w:ind w:firstLine="0"/>
            </w:pPr>
            <w:r>
              <w:t>Long</w:t>
            </w:r>
          </w:p>
        </w:tc>
        <w:tc>
          <w:tcPr>
            <w:tcW w:w="2180" w:type="dxa"/>
            <w:shd w:val="clear" w:color="auto" w:fill="auto"/>
          </w:tcPr>
          <w:p w:rsidR="00633B64" w:rsidRPr="00633B64" w:rsidRDefault="00633B64" w:rsidP="00633B64">
            <w:pPr>
              <w:ind w:firstLine="0"/>
            </w:pPr>
            <w:r>
              <w:t>Lowe</w:t>
            </w:r>
          </w:p>
        </w:tc>
      </w:tr>
      <w:tr w:rsidR="00633B64" w:rsidRPr="00633B64" w:rsidTr="00633B64">
        <w:tc>
          <w:tcPr>
            <w:tcW w:w="2179" w:type="dxa"/>
            <w:shd w:val="clear" w:color="auto" w:fill="auto"/>
          </w:tcPr>
          <w:p w:rsidR="00633B64" w:rsidRPr="00633B64" w:rsidRDefault="00633B64" w:rsidP="00633B64">
            <w:pPr>
              <w:ind w:firstLine="0"/>
            </w:pPr>
            <w:r>
              <w:t>Lucas</w:t>
            </w:r>
          </w:p>
        </w:tc>
        <w:tc>
          <w:tcPr>
            <w:tcW w:w="2179" w:type="dxa"/>
            <w:shd w:val="clear" w:color="auto" w:fill="auto"/>
          </w:tcPr>
          <w:p w:rsidR="00633B64" w:rsidRPr="00633B64" w:rsidRDefault="00633B64" w:rsidP="00633B64">
            <w:pPr>
              <w:ind w:firstLine="0"/>
            </w:pPr>
            <w:r>
              <w:t>McCoy</w:t>
            </w:r>
          </w:p>
        </w:tc>
        <w:tc>
          <w:tcPr>
            <w:tcW w:w="2180" w:type="dxa"/>
            <w:shd w:val="clear" w:color="auto" w:fill="auto"/>
          </w:tcPr>
          <w:p w:rsidR="00633B64" w:rsidRPr="00633B64" w:rsidRDefault="00633B64" w:rsidP="00633B64">
            <w:pPr>
              <w:ind w:firstLine="0"/>
            </w:pPr>
            <w:r>
              <w:t>Merrill</w:t>
            </w:r>
          </w:p>
        </w:tc>
      </w:tr>
      <w:tr w:rsidR="00633B64" w:rsidRPr="00633B64" w:rsidTr="00633B64">
        <w:tc>
          <w:tcPr>
            <w:tcW w:w="2179" w:type="dxa"/>
            <w:shd w:val="clear" w:color="auto" w:fill="auto"/>
          </w:tcPr>
          <w:p w:rsidR="00633B64" w:rsidRPr="00633B64" w:rsidRDefault="00633B64" w:rsidP="00633B64">
            <w:pPr>
              <w:ind w:firstLine="0"/>
            </w:pPr>
            <w:r>
              <w:t>D. C. Moss</w:t>
            </w:r>
          </w:p>
        </w:tc>
        <w:tc>
          <w:tcPr>
            <w:tcW w:w="2179" w:type="dxa"/>
            <w:shd w:val="clear" w:color="auto" w:fill="auto"/>
          </w:tcPr>
          <w:p w:rsidR="00633B64" w:rsidRPr="00633B64" w:rsidRDefault="00633B64" w:rsidP="00633B64">
            <w:pPr>
              <w:ind w:firstLine="0"/>
            </w:pPr>
            <w:r>
              <w:t>V. S. Moss</w:t>
            </w:r>
          </w:p>
        </w:tc>
        <w:tc>
          <w:tcPr>
            <w:tcW w:w="2180" w:type="dxa"/>
            <w:shd w:val="clear" w:color="auto" w:fill="auto"/>
          </w:tcPr>
          <w:p w:rsidR="00633B64" w:rsidRPr="00633B64" w:rsidRDefault="00633B64" w:rsidP="00633B64">
            <w:pPr>
              <w:ind w:firstLine="0"/>
            </w:pPr>
            <w:r>
              <w:t>Murphy</w:t>
            </w:r>
          </w:p>
        </w:tc>
      </w:tr>
      <w:tr w:rsidR="00633B64" w:rsidRPr="00633B64" w:rsidTr="00633B64">
        <w:tc>
          <w:tcPr>
            <w:tcW w:w="2179" w:type="dxa"/>
            <w:shd w:val="clear" w:color="auto" w:fill="auto"/>
          </w:tcPr>
          <w:p w:rsidR="00633B64" w:rsidRPr="00633B64" w:rsidRDefault="00633B64" w:rsidP="00633B64">
            <w:pPr>
              <w:ind w:firstLine="0"/>
            </w:pPr>
            <w:r>
              <w:t>Nanney</w:t>
            </w:r>
          </w:p>
        </w:tc>
        <w:tc>
          <w:tcPr>
            <w:tcW w:w="2179" w:type="dxa"/>
            <w:shd w:val="clear" w:color="auto" w:fill="auto"/>
          </w:tcPr>
          <w:p w:rsidR="00633B64" w:rsidRPr="00633B64" w:rsidRDefault="00633B64" w:rsidP="00633B64">
            <w:pPr>
              <w:ind w:firstLine="0"/>
            </w:pPr>
            <w:r>
              <w:t>Newton</w:t>
            </w:r>
          </w:p>
        </w:tc>
        <w:tc>
          <w:tcPr>
            <w:tcW w:w="2180" w:type="dxa"/>
            <w:shd w:val="clear" w:color="auto" w:fill="auto"/>
          </w:tcPr>
          <w:p w:rsidR="00633B64" w:rsidRPr="00633B64" w:rsidRDefault="00633B64" w:rsidP="00633B64">
            <w:pPr>
              <w:ind w:firstLine="0"/>
            </w:pPr>
            <w:r>
              <w:t>Norman</w:t>
            </w:r>
          </w:p>
        </w:tc>
      </w:tr>
      <w:tr w:rsidR="00633B64" w:rsidRPr="00633B64" w:rsidTr="00633B64">
        <w:tc>
          <w:tcPr>
            <w:tcW w:w="2179" w:type="dxa"/>
            <w:shd w:val="clear" w:color="auto" w:fill="auto"/>
          </w:tcPr>
          <w:p w:rsidR="00633B64" w:rsidRPr="00633B64" w:rsidRDefault="00633B64" w:rsidP="00633B64">
            <w:pPr>
              <w:ind w:firstLine="0"/>
            </w:pPr>
            <w:r>
              <w:t>Patrick</w:t>
            </w:r>
          </w:p>
        </w:tc>
        <w:tc>
          <w:tcPr>
            <w:tcW w:w="2179" w:type="dxa"/>
            <w:shd w:val="clear" w:color="auto" w:fill="auto"/>
          </w:tcPr>
          <w:p w:rsidR="00633B64" w:rsidRPr="00633B64" w:rsidRDefault="00633B64" w:rsidP="00633B64">
            <w:pPr>
              <w:ind w:firstLine="0"/>
            </w:pPr>
            <w:r>
              <w:t>Pitts</w:t>
            </w:r>
          </w:p>
        </w:tc>
        <w:tc>
          <w:tcPr>
            <w:tcW w:w="2180" w:type="dxa"/>
            <w:shd w:val="clear" w:color="auto" w:fill="auto"/>
          </w:tcPr>
          <w:p w:rsidR="00633B64" w:rsidRPr="00633B64" w:rsidRDefault="00633B64" w:rsidP="00633B64">
            <w:pPr>
              <w:ind w:firstLine="0"/>
            </w:pPr>
            <w:r>
              <w:t>Pope</w:t>
            </w:r>
          </w:p>
        </w:tc>
      </w:tr>
      <w:tr w:rsidR="00633B64" w:rsidRPr="00633B64" w:rsidTr="00633B64">
        <w:tc>
          <w:tcPr>
            <w:tcW w:w="2179" w:type="dxa"/>
            <w:shd w:val="clear" w:color="auto" w:fill="auto"/>
          </w:tcPr>
          <w:p w:rsidR="00633B64" w:rsidRPr="00633B64" w:rsidRDefault="00633B64" w:rsidP="00633B64">
            <w:pPr>
              <w:ind w:firstLine="0"/>
            </w:pPr>
            <w:r>
              <w:t>Putnam</w:t>
            </w:r>
          </w:p>
        </w:tc>
        <w:tc>
          <w:tcPr>
            <w:tcW w:w="2179" w:type="dxa"/>
            <w:shd w:val="clear" w:color="auto" w:fill="auto"/>
          </w:tcPr>
          <w:p w:rsidR="00633B64" w:rsidRPr="00633B64" w:rsidRDefault="00633B64" w:rsidP="00633B64">
            <w:pPr>
              <w:ind w:firstLine="0"/>
            </w:pPr>
            <w:r>
              <w:t>Riley</w:t>
            </w:r>
          </w:p>
        </w:tc>
        <w:tc>
          <w:tcPr>
            <w:tcW w:w="2180" w:type="dxa"/>
            <w:shd w:val="clear" w:color="auto" w:fill="auto"/>
          </w:tcPr>
          <w:p w:rsidR="00633B64" w:rsidRPr="00633B64" w:rsidRDefault="00633B64" w:rsidP="00633B64">
            <w:pPr>
              <w:ind w:firstLine="0"/>
            </w:pPr>
            <w:r>
              <w:t>Rivers</w:t>
            </w:r>
          </w:p>
        </w:tc>
      </w:tr>
      <w:tr w:rsidR="00633B64" w:rsidRPr="00633B64" w:rsidTr="00633B64">
        <w:tc>
          <w:tcPr>
            <w:tcW w:w="2179" w:type="dxa"/>
            <w:shd w:val="clear" w:color="auto" w:fill="auto"/>
          </w:tcPr>
          <w:p w:rsidR="00633B64" w:rsidRPr="00633B64" w:rsidRDefault="00633B64" w:rsidP="00633B64">
            <w:pPr>
              <w:ind w:firstLine="0"/>
            </w:pPr>
            <w:r>
              <w:t>Ryhal</w:t>
            </w:r>
          </w:p>
        </w:tc>
        <w:tc>
          <w:tcPr>
            <w:tcW w:w="2179" w:type="dxa"/>
            <w:shd w:val="clear" w:color="auto" w:fill="auto"/>
          </w:tcPr>
          <w:p w:rsidR="00633B64" w:rsidRPr="00633B64" w:rsidRDefault="00633B64" w:rsidP="00633B64">
            <w:pPr>
              <w:ind w:firstLine="0"/>
            </w:pPr>
            <w:r>
              <w:t>Sandifer</w:t>
            </w:r>
          </w:p>
        </w:tc>
        <w:tc>
          <w:tcPr>
            <w:tcW w:w="2180" w:type="dxa"/>
            <w:shd w:val="clear" w:color="auto" w:fill="auto"/>
          </w:tcPr>
          <w:p w:rsidR="00633B64" w:rsidRPr="00633B64" w:rsidRDefault="00633B64" w:rsidP="00633B64">
            <w:pPr>
              <w:ind w:firstLine="0"/>
            </w:pPr>
            <w:r>
              <w:t>Simrill</w:t>
            </w:r>
          </w:p>
        </w:tc>
      </w:tr>
      <w:tr w:rsidR="00633B64" w:rsidRPr="00633B64" w:rsidTr="00633B64">
        <w:tc>
          <w:tcPr>
            <w:tcW w:w="2179" w:type="dxa"/>
            <w:shd w:val="clear" w:color="auto" w:fill="auto"/>
          </w:tcPr>
          <w:p w:rsidR="00633B64" w:rsidRPr="00633B64" w:rsidRDefault="00633B64" w:rsidP="00633B64">
            <w:pPr>
              <w:ind w:firstLine="0"/>
            </w:pPr>
            <w:r>
              <w:t>Skelton</w:t>
            </w:r>
          </w:p>
        </w:tc>
        <w:tc>
          <w:tcPr>
            <w:tcW w:w="2179" w:type="dxa"/>
            <w:shd w:val="clear" w:color="auto" w:fill="auto"/>
          </w:tcPr>
          <w:p w:rsidR="00633B64" w:rsidRPr="00633B64" w:rsidRDefault="00633B64" w:rsidP="00633B64">
            <w:pPr>
              <w:ind w:firstLine="0"/>
            </w:pPr>
            <w:r>
              <w:t>G. M. Smith</w:t>
            </w:r>
          </w:p>
        </w:tc>
        <w:tc>
          <w:tcPr>
            <w:tcW w:w="2180" w:type="dxa"/>
            <w:shd w:val="clear" w:color="auto" w:fill="auto"/>
          </w:tcPr>
          <w:p w:rsidR="00633B64" w:rsidRPr="00633B64" w:rsidRDefault="00633B64" w:rsidP="00633B64">
            <w:pPr>
              <w:ind w:firstLine="0"/>
            </w:pPr>
            <w:r>
              <w:t>G. R. Smith</w:t>
            </w:r>
          </w:p>
        </w:tc>
      </w:tr>
      <w:tr w:rsidR="00633B64" w:rsidRPr="00633B64" w:rsidTr="00633B64">
        <w:tc>
          <w:tcPr>
            <w:tcW w:w="2179" w:type="dxa"/>
            <w:shd w:val="clear" w:color="auto" w:fill="auto"/>
          </w:tcPr>
          <w:p w:rsidR="00633B64" w:rsidRPr="00633B64" w:rsidRDefault="00633B64" w:rsidP="00633B64">
            <w:pPr>
              <w:ind w:firstLine="0"/>
            </w:pPr>
            <w:r>
              <w:t>J. R. Smith</w:t>
            </w:r>
          </w:p>
        </w:tc>
        <w:tc>
          <w:tcPr>
            <w:tcW w:w="2179" w:type="dxa"/>
            <w:shd w:val="clear" w:color="auto" w:fill="auto"/>
          </w:tcPr>
          <w:p w:rsidR="00633B64" w:rsidRPr="00633B64" w:rsidRDefault="00633B64" w:rsidP="00633B64">
            <w:pPr>
              <w:ind w:firstLine="0"/>
            </w:pPr>
            <w:r>
              <w:t>Sottile</w:t>
            </w:r>
          </w:p>
        </w:tc>
        <w:tc>
          <w:tcPr>
            <w:tcW w:w="2180" w:type="dxa"/>
            <w:shd w:val="clear" w:color="auto" w:fill="auto"/>
          </w:tcPr>
          <w:p w:rsidR="00633B64" w:rsidRPr="00633B64" w:rsidRDefault="00633B64" w:rsidP="00633B64">
            <w:pPr>
              <w:ind w:firstLine="0"/>
            </w:pPr>
            <w:r>
              <w:t>Spires</w:t>
            </w:r>
          </w:p>
        </w:tc>
      </w:tr>
      <w:tr w:rsidR="00633B64" w:rsidRPr="00633B64" w:rsidTr="00633B64">
        <w:tc>
          <w:tcPr>
            <w:tcW w:w="2179" w:type="dxa"/>
            <w:shd w:val="clear" w:color="auto" w:fill="auto"/>
          </w:tcPr>
          <w:p w:rsidR="00633B64" w:rsidRPr="00633B64" w:rsidRDefault="00633B64" w:rsidP="00633B64">
            <w:pPr>
              <w:ind w:firstLine="0"/>
            </w:pPr>
            <w:r>
              <w:t>Stringer</w:t>
            </w:r>
          </w:p>
        </w:tc>
        <w:tc>
          <w:tcPr>
            <w:tcW w:w="2179" w:type="dxa"/>
            <w:shd w:val="clear" w:color="auto" w:fill="auto"/>
          </w:tcPr>
          <w:p w:rsidR="00633B64" w:rsidRPr="00633B64" w:rsidRDefault="00633B64" w:rsidP="00633B64">
            <w:pPr>
              <w:ind w:firstLine="0"/>
            </w:pPr>
            <w:r>
              <w:t>Tallon</w:t>
            </w:r>
          </w:p>
        </w:tc>
        <w:tc>
          <w:tcPr>
            <w:tcW w:w="2180" w:type="dxa"/>
            <w:shd w:val="clear" w:color="auto" w:fill="auto"/>
          </w:tcPr>
          <w:p w:rsidR="00633B64" w:rsidRPr="00633B64" w:rsidRDefault="00633B64" w:rsidP="00633B64">
            <w:pPr>
              <w:ind w:firstLine="0"/>
            </w:pPr>
            <w:r>
              <w:t>Taylor</w:t>
            </w:r>
          </w:p>
        </w:tc>
      </w:tr>
      <w:tr w:rsidR="00633B64" w:rsidRPr="00633B64" w:rsidTr="00633B64">
        <w:tc>
          <w:tcPr>
            <w:tcW w:w="2179" w:type="dxa"/>
            <w:shd w:val="clear" w:color="auto" w:fill="auto"/>
          </w:tcPr>
          <w:p w:rsidR="00633B64" w:rsidRPr="00633B64" w:rsidRDefault="00633B64" w:rsidP="00633B64">
            <w:pPr>
              <w:ind w:firstLine="0"/>
            </w:pPr>
            <w:r>
              <w:t>Thayer</w:t>
            </w:r>
          </w:p>
        </w:tc>
        <w:tc>
          <w:tcPr>
            <w:tcW w:w="2179" w:type="dxa"/>
            <w:shd w:val="clear" w:color="auto" w:fill="auto"/>
          </w:tcPr>
          <w:p w:rsidR="00633B64" w:rsidRPr="00633B64" w:rsidRDefault="00633B64" w:rsidP="00633B64">
            <w:pPr>
              <w:ind w:firstLine="0"/>
            </w:pPr>
            <w:r>
              <w:t>Toole</w:t>
            </w:r>
          </w:p>
        </w:tc>
        <w:tc>
          <w:tcPr>
            <w:tcW w:w="2180" w:type="dxa"/>
            <w:shd w:val="clear" w:color="auto" w:fill="auto"/>
          </w:tcPr>
          <w:p w:rsidR="00633B64" w:rsidRPr="00633B64" w:rsidRDefault="00633B64" w:rsidP="00633B64">
            <w:pPr>
              <w:ind w:firstLine="0"/>
            </w:pPr>
            <w:r>
              <w:t>Wells</w:t>
            </w:r>
          </w:p>
        </w:tc>
      </w:tr>
      <w:tr w:rsidR="00633B64" w:rsidRPr="00633B64" w:rsidTr="00633B64">
        <w:tc>
          <w:tcPr>
            <w:tcW w:w="2179" w:type="dxa"/>
            <w:shd w:val="clear" w:color="auto" w:fill="auto"/>
          </w:tcPr>
          <w:p w:rsidR="00633B64" w:rsidRPr="00633B64" w:rsidRDefault="00633B64" w:rsidP="00633B64">
            <w:pPr>
              <w:keepNext/>
              <w:ind w:firstLine="0"/>
            </w:pPr>
            <w:r>
              <w:t>White</w:t>
            </w:r>
          </w:p>
        </w:tc>
        <w:tc>
          <w:tcPr>
            <w:tcW w:w="2179" w:type="dxa"/>
            <w:shd w:val="clear" w:color="auto" w:fill="auto"/>
          </w:tcPr>
          <w:p w:rsidR="00633B64" w:rsidRPr="00633B64" w:rsidRDefault="00633B64" w:rsidP="00633B64">
            <w:pPr>
              <w:keepNext/>
              <w:ind w:firstLine="0"/>
            </w:pPr>
            <w:r>
              <w:t>Whitmire</w:t>
            </w:r>
          </w:p>
        </w:tc>
        <w:tc>
          <w:tcPr>
            <w:tcW w:w="2180" w:type="dxa"/>
            <w:shd w:val="clear" w:color="auto" w:fill="auto"/>
          </w:tcPr>
          <w:p w:rsidR="00633B64" w:rsidRPr="00633B64" w:rsidRDefault="00633B64" w:rsidP="00633B64">
            <w:pPr>
              <w:keepNext/>
              <w:ind w:firstLine="0"/>
            </w:pPr>
            <w:r>
              <w:t>Willis</w:t>
            </w:r>
          </w:p>
        </w:tc>
      </w:tr>
      <w:tr w:rsidR="00633B64" w:rsidRPr="00633B64" w:rsidTr="00633B64">
        <w:tc>
          <w:tcPr>
            <w:tcW w:w="2179" w:type="dxa"/>
            <w:shd w:val="clear" w:color="auto" w:fill="auto"/>
          </w:tcPr>
          <w:p w:rsidR="00633B64" w:rsidRPr="00633B64" w:rsidRDefault="00633B64" w:rsidP="00633B64">
            <w:pPr>
              <w:keepNext/>
              <w:ind w:firstLine="0"/>
            </w:pPr>
            <w:r>
              <w:t>Wood</w:t>
            </w:r>
          </w:p>
        </w:tc>
        <w:tc>
          <w:tcPr>
            <w:tcW w:w="2179" w:type="dxa"/>
            <w:shd w:val="clear" w:color="auto" w:fill="auto"/>
          </w:tcPr>
          <w:p w:rsidR="00633B64" w:rsidRPr="00633B64" w:rsidRDefault="00633B64" w:rsidP="00633B64">
            <w:pPr>
              <w:keepNext/>
              <w:ind w:firstLine="0"/>
            </w:pPr>
          </w:p>
        </w:tc>
        <w:tc>
          <w:tcPr>
            <w:tcW w:w="2180" w:type="dxa"/>
            <w:shd w:val="clear" w:color="auto" w:fill="auto"/>
          </w:tcPr>
          <w:p w:rsidR="00633B64" w:rsidRPr="00633B64" w:rsidRDefault="00633B64" w:rsidP="00633B64">
            <w:pPr>
              <w:keepNext/>
              <w:ind w:firstLine="0"/>
            </w:pPr>
          </w:p>
        </w:tc>
      </w:tr>
    </w:tbl>
    <w:p w:rsidR="00633B64" w:rsidRDefault="00633B64" w:rsidP="00633B64"/>
    <w:p w:rsidR="00633B64" w:rsidRDefault="00633B64" w:rsidP="00633B64">
      <w:pPr>
        <w:jc w:val="center"/>
        <w:rPr>
          <w:b/>
        </w:rPr>
      </w:pPr>
      <w:r w:rsidRPr="00633B64">
        <w:rPr>
          <w:b/>
        </w:rPr>
        <w:t>Total--70</w:t>
      </w:r>
    </w:p>
    <w:p w:rsidR="00633B64" w:rsidRDefault="00633B64" w:rsidP="00633B64">
      <w:pPr>
        <w:jc w:val="center"/>
        <w:rPr>
          <w:b/>
        </w:rPr>
      </w:pPr>
    </w:p>
    <w:p w:rsidR="00633B64" w:rsidRDefault="00633B64" w:rsidP="00633B64">
      <w:pPr>
        <w:ind w:firstLine="0"/>
      </w:pPr>
      <w:r w:rsidRPr="00633B6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33B64" w:rsidRPr="00633B64" w:rsidTr="00633B64">
        <w:tc>
          <w:tcPr>
            <w:tcW w:w="2179" w:type="dxa"/>
            <w:shd w:val="clear" w:color="auto" w:fill="auto"/>
          </w:tcPr>
          <w:p w:rsidR="00633B64" w:rsidRPr="00633B64" w:rsidRDefault="00633B64" w:rsidP="00633B64">
            <w:pPr>
              <w:keepNext/>
              <w:ind w:firstLine="0"/>
            </w:pPr>
            <w:r>
              <w:t>Alexander</w:t>
            </w:r>
          </w:p>
        </w:tc>
        <w:tc>
          <w:tcPr>
            <w:tcW w:w="2179" w:type="dxa"/>
            <w:shd w:val="clear" w:color="auto" w:fill="auto"/>
          </w:tcPr>
          <w:p w:rsidR="00633B64" w:rsidRPr="00633B64" w:rsidRDefault="00633B64" w:rsidP="00633B64">
            <w:pPr>
              <w:keepNext/>
              <w:ind w:firstLine="0"/>
            </w:pPr>
            <w:r>
              <w:t>Anderson</w:t>
            </w:r>
          </w:p>
        </w:tc>
        <w:tc>
          <w:tcPr>
            <w:tcW w:w="2180" w:type="dxa"/>
            <w:shd w:val="clear" w:color="auto" w:fill="auto"/>
          </w:tcPr>
          <w:p w:rsidR="00633B64" w:rsidRPr="00633B64" w:rsidRDefault="00633B64" w:rsidP="00633B64">
            <w:pPr>
              <w:keepNext/>
              <w:ind w:firstLine="0"/>
            </w:pPr>
            <w:r>
              <w:t>Anthony</w:t>
            </w:r>
          </w:p>
        </w:tc>
      </w:tr>
      <w:tr w:rsidR="00633B64" w:rsidRPr="00633B64" w:rsidTr="00633B64">
        <w:tc>
          <w:tcPr>
            <w:tcW w:w="2179" w:type="dxa"/>
            <w:shd w:val="clear" w:color="auto" w:fill="auto"/>
          </w:tcPr>
          <w:p w:rsidR="00633B64" w:rsidRPr="00633B64" w:rsidRDefault="00633B64" w:rsidP="00633B64">
            <w:pPr>
              <w:ind w:firstLine="0"/>
            </w:pPr>
            <w:r>
              <w:t>Atwater</w:t>
            </w:r>
          </w:p>
        </w:tc>
        <w:tc>
          <w:tcPr>
            <w:tcW w:w="2179" w:type="dxa"/>
            <w:shd w:val="clear" w:color="auto" w:fill="auto"/>
          </w:tcPr>
          <w:p w:rsidR="00633B64" w:rsidRPr="00633B64" w:rsidRDefault="00633B64" w:rsidP="00633B64">
            <w:pPr>
              <w:ind w:firstLine="0"/>
            </w:pPr>
            <w:r>
              <w:t>Bales</w:t>
            </w:r>
          </w:p>
        </w:tc>
        <w:tc>
          <w:tcPr>
            <w:tcW w:w="2180" w:type="dxa"/>
            <w:shd w:val="clear" w:color="auto" w:fill="auto"/>
          </w:tcPr>
          <w:p w:rsidR="00633B64" w:rsidRPr="00633B64" w:rsidRDefault="00633B64" w:rsidP="00633B64">
            <w:pPr>
              <w:ind w:firstLine="0"/>
            </w:pPr>
            <w:r>
              <w:t>Bernstein</w:t>
            </w:r>
          </w:p>
        </w:tc>
      </w:tr>
      <w:tr w:rsidR="00633B64" w:rsidRPr="00633B64" w:rsidTr="00633B64">
        <w:tc>
          <w:tcPr>
            <w:tcW w:w="2179" w:type="dxa"/>
            <w:shd w:val="clear" w:color="auto" w:fill="auto"/>
          </w:tcPr>
          <w:p w:rsidR="00633B64" w:rsidRPr="00633B64" w:rsidRDefault="00633B64" w:rsidP="00633B64">
            <w:pPr>
              <w:ind w:firstLine="0"/>
            </w:pPr>
            <w:r>
              <w:t>Bowers</w:t>
            </w:r>
          </w:p>
        </w:tc>
        <w:tc>
          <w:tcPr>
            <w:tcW w:w="2179" w:type="dxa"/>
            <w:shd w:val="clear" w:color="auto" w:fill="auto"/>
          </w:tcPr>
          <w:p w:rsidR="00633B64" w:rsidRPr="00633B64" w:rsidRDefault="00633B64" w:rsidP="00633B64">
            <w:pPr>
              <w:ind w:firstLine="0"/>
            </w:pPr>
            <w:r>
              <w:t>G. A. Brown</w:t>
            </w:r>
          </w:p>
        </w:tc>
        <w:tc>
          <w:tcPr>
            <w:tcW w:w="2180" w:type="dxa"/>
            <w:shd w:val="clear" w:color="auto" w:fill="auto"/>
          </w:tcPr>
          <w:p w:rsidR="00633B64" w:rsidRPr="00633B64" w:rsidRDefault="00633B64" w:rsidP="00633B64">
            <w:pPr>
              <w:ind w:firstLine="0"/>
            </w:pPr>
            <w:r>
              <w:t>R. L. Brown</w:t>
            </w:r>
          </w:p>
        </w:tc>
      </w:tr>
      <w:tr w:rsidR="00633B64" w:rsidRPr="00633B64" w:rsidTr="00633B64">
        <w:tc>
          <w:tcPr>
            <w:tcW w:w="2179" w:type="dxa"/>
            <w:shd w:val="clear" w:color="auto" w:fill="auto"/>
          </w:tcPr>
          <w:p w:rsidR="00633B64" w:rsidRPr="00633B64" w:rsidRDefault="00633B64" w:rsidP="00633B64">
            <w:pPr>
              <w:ind w:firstLine="0"/>
            </w:pPr>
            <w:r>
              <w:t>Clyburn</w:t>
            </w:r>
          </w:p>
        </w:tc>
        <w:tc>
          <w:tcPr>
            <w:tcW w:w="2179" w:type="dxa"/>
            <w:shd w:val="clear" w:color="auto" w:fill="auto"/>
          </w:tcPr>
          <w:p w:rsidR="00633B64" w:rsidRPr="00633B64" w:rsidRDefault="00633B64" w:rsidP="00633B64">
            <w:pPr>
              <w:ind w:firstLine="0"/>
            </w:pPr>
            <w:r>
              <w:t>Cobb-Hunter</w:t>
            </w:r>
          </w:p>
        </w:tc>
        <w:tc>
          <w:tcPr>
            <w:tcW w:w="2180" w:type="dxa"/>
            <w:shd w:val="clear" w:color="auto" w:fill="auto"/>
          </w:tcPr>
          <w:p w:rsidR="00633B64" w:rsidRPr="00633B64" w:rsidRDefault="00633B64" w:rsidP="00633B64">
            <w:pPr>
              <w:ind w:firstLine="0"/>
            </w:pPr>
            <w:r>
              <w:t>Daning</w:t>
            </w:r>
          </w:p>
        </w:tc>
      </w:tr>
      <w:tr w:rsidR="00633B64" w:rsidRPr="00633B64" w:rsidTr="00633B64">
        <w:tc>
          <w:tcPr>
            <w:tcW w:w="2179" w:type="dxa"/>
            <w:shd w:val="clear" w:color="auto" w:fill="auto"/>
          </w:tcPr>
          <w:p w:rsidR="00633B64" w:rsidRPr="00633B64" w:rsidRDefault="00633B64" w:rsidP="00633B64">
            <w:pPr>
              <w:ind w:firstLine="0"/>
            </w:pPr>
            <w:r>
              <w:t>George</w:t>
            </w:r>
          </w:p>
        </w:tc>
        <w:tc>
          <w:tcPr>
            <w:tcW w:w="2179" w:type="dxa"/>
            <w:shd w:val="clear" w:color="auto" w:fill="auto"/>
          </w:tcPr>
          <w:p w:rsidR="00633B64" w:rsidRPr="00633B64" w:rsidRDefault="00633B64" w:rsidP="00633B64">
            <w:pPr>
              <w:ind w:firstLine="0"/>
            </w:pPr>
            <w:r>
              <w:t>Gilliard</w:t>
            </w:r>
          </w:p>
        </w:tc>
        <w:tc>
          <w:tcPr>
            <w:tcW w:w="2180" w:type="dxa"/>
            <w:shd w:val="clear" w:color="auto" w:fill="auto"/>
          </w:tcPr>
          <w:p w:rsidR="00633B64" w:rsidRPr="00633B64" w:rsidRDefault="00633B64" w:rsidP="00633B64">
            <w:pPr>
              <w:ind w:firstLine="0"/>
            </w:pPr>
            <w:r>
              <w:t>Govan</w:t>
            </w:r>
          </w:p>
        </w:tc>
      </w:tr>
      <w:tr w:rsidR="00633B64" w:rsidRPr="00633B64" w:rsidTr="00633B64">
        <w:tc>
          <w:tcPr>
            <w:tcW w:w="2179" w:type="dxa"/>
            <w:shd w:val="clear" w:color="auto" w:fill="auto"/>
          </w:tcPr>
          <w:p w:rsidR="00633B64" w:rsidRPr="00633B64" w:rsidRDefault="00633B64" w:rsidP="00633B64">
            <w:pPr>
              <w:ind w:firstLine="0"/>
            </w:pPr>
            <w:r>
              <w:t>Hart</w:t>
            </w:r>
          </w:p>
        </w:tc>
        <w:tc>
          <w:tcPr>
            <w:tcW w:w="2179" w:type="dxa"/>
            <w:shd w:val="clear" w:color="auto" w:fill="auto"/>
          </w:tcPr>
          <w:p w:rsidR="00633B64" w:rsidRPr="00633B64" w:rsidRDefault="00633B64" w:rsidP="00633B64">
            <w:pPr>
              <w:ind w:firstLine="0"/>
            </w:pPr>
            <w:r>
              <w:t>Hayes</w:t>
            </w:r>
          </w:p>
        </w:tc>
        <w:tc>
          <w:tcPr>
            <w:tcW w:w="2180" w:type="dxa"/>
            <w:shd w:val="clear" w:color="auto" w:fill="auto"/>
          </w:tcPr>
          <w:p w:rsidR="00633B64" w:rsidRPr="00633B64" w:rsidRDefault="00633B64" w:rsidP="00633B64">
            <w:pPr>
              <w:ind w:firstLine="0"/>
            </w:pPr>
            <w:r>
              <w:t>Hodges</w:t>
            </w:r>
          </w:p>
        </w:tc>
      </w:tr>
      <w:tr w:rsidR="00633B64" w:rsidRPr="00633B64" w:rsidTr="00633B64">
        <w:tc>
          <w:tcPr>
            <w:tcW w:w="2179" w:type="dxa"/>
            <w:shd w:val="clear" w:color="auto" w:fill="auto"/>
          </w:tcPr>
          <w:p w:rsidR="00633B64" w:rsidRPr="00633B64" w:rsidRDefault="00633B64" w:rsidP="00633B64">
            <w:pPr>
              <w:ind w:firstLine="0"/>
            </w:pPr>
            <w:r>
              <w:t>Hosey</w:t>
            </w:r>
          </w:p>
        </w:tc>
        <w:tc>
          <w:tcPr>
            <w:tcW w:w="2179" w:type="dxa"/>
            <w:shd w:val="clear" w:color="auto" w:fill="auto"/>
          </w:tcPr>
          <w:p w:rsidR="00633B64" w:rsidRPr="00633B64" w:rsidRDefault="00633B64" w:rsidP="00633B64">
            <w:pPr>
              <w:ind w:firstLine="0"/>
            </w:pPr>
            <w:r>
              <w:t>Howard</w:t>
            </w:r>
          </w:p>
        </w:tc>
        <w:tc>
          <w:tcPr>
            <w:tcW w:w="2180" w:type="dxa"/>
            <w:shd w:val="clear" w:color="auto" w:fill="auto"/>
          </w:tcPr>
          <w:p w:rsidR="00633B64" w:rsidRPr="00633B64" w:rsidRDefault="00633B64" w:rsidP="00633B64">
            <w:pPr>
              <w:ind w:firstLine="0"/>
            </w:pPr>
            <w:r>
              <w:t>Jefferson</w:t>
            </w:r>
          </w:p>
        </w:tc>
      </w:tr>
      <w:tr w:rsidR="00633B64" w:rsidRPr="00633B64" w:rsidTr="00633B64">
        <w:tc>
          <w:tcPr>
            <w:tcW w:w="2179" w:type="dxa"/>
            <w:shd w:val="clear" w:color="auto" w:fill="auto"/>
          </w:tcPr>
          <w:p w:rsidR="00633B64" w:rsidRPr="00633B64" w:rsidRDefault="00633B64" w:rsidP="00633B64">
            <w:pPr>
              <w:ind w:firstLine="0"/>
            </w:pPr>
            <w:r>
              <w:t>Knight</w:t>
            </w:r>
          </w:p>
        </w:tc>
        <w:tc>
          <w:tcPr>
            <w:tcW w:w="2179" w:type="dxa"/>
            <w:shd w:val="clear" w:color="auto" w:fill="auto"/>
          </w:tcPr>
          <w:p w:rsidR="00633B64" w:rsidRPr="00633B64" w:rsidRDefault="00633B64" w:rsidP="00633B64">
            <w:pPr>
              <w:ind w:firstLine="0"/>
            </w:pPr>
            <w:r>
              <w:t>McEachern</w:t>
            </w:r>
          </w:p>
        </w:tc>
        <w:tc>
          <w:tcPr>
            <w:tcW w:w="2180" w:type="dxa"/>
            <w:shd w:val="clear" w:color="auto" w:fill="auto"/>
          </w:tcPr>
          <w:p w:rsidR="00633B64" w:rsidRPr="00633B64" w:rsidRDefault="00633B64" w:rsidP="00633B64">
            <w:pPr>
              <w:ind w:firstLine="0"/>
            </w:pPr>
            <w:r>
              <w:t>M. S. McLeod</w:t>
            </w:r>
          </w:p>
        </w:tc>
      </w:tr>
      <w:tr w:rsidR="00633B64" w:rsidRPr="00633B64" w:rsidTr="00633B64">
        <w:tc>
          <w:tcPr>
            <w:tcW w:w="2179" w:type="dxa"/>
            <w:shd w:val="clear" w:color="auto" w:fill="auto"/>
          </w:tcPr>
          <w:p w:rsidR="00633B64" w:rsidRPr="00633B64" w:rsidRDefault="00633B64" w:rsidP="00633B64">
            <w:pPr>
              <w:ind w:firstLine="0"/>
            </w:pPr>
            <w:r>
              <w:t>W. J. McLeod</w:t>
            </w:r>
          </w:p>
        </w:tc>
        <w:tc>
          <w:tcPr>
            <w:tcW w:w="2179" w:type="dxa"/>
            <w:shd w:val="clear" w:color="auto" w:fill="auto"/>
          </w:tcPr>
          <w:p w:rsidR="00633B64" w:rsidRPr="00633B64" w:rsidRDefault="00633B64" w:rsidP="00633B64">
            <w:pPr>
              <w:ind w:firstLine="0"/>
            </w:pPr>
            <w:r>
              <w:t>Mitchell</w:t>
            </w:r>
          </w:p>
        </w:tc>
        <w:tc>
          <w:tcPr>
            <w:tcW w:w="2180" w:type="dxa"/>
            <w:shd w:val="clear" w:color="auto" w:fill="auto"/>
          </w:tcPr>
          <w:p w:rsidR="00633B64" w:rsidRPr="00633B64" w:rsidRDefault="00633B64" w:rsidP="00633B64">
            <w:pPr>
              <w:ind w:firstLine="0"/>
            </w:pPr>
            <w:r>
              <w:t>Munnerlyn</w:t>
            </w:r>
          </w:p>
        </w:tc>
      </w:tr>
      <w:tr w:rsidR="00633B64" w:rsidRPr="00633B64" w:rsidTr="00633B64">
        <w:tc>
          <w:tcPr>
            <w:tcW w:w="2179" w:type="dxa"/>
            <w:shd w:val="clear" w:color="auto" w:fill="auto"/>
          </w:tcPr>
          <w:p w:rsidR="00633B64" w:rsidRPr="00633B64" w:rsidRDefault="00633B64" w:rsidP="00633B64">
            <w:pPr>
              <w:ind w:firstLine="0"/>
            </w:pPr>
            <w:r>
              <w:t>Neal</w:t>
            </w:r>
          </w:p>
        </w:tc>
        <w:tc>
          <w:tcPr>
            <w:tcW w:w="2179" w:type="dxa"/>
            <w:shd w:val="clear" w:color="auto" w:fill="auto"/>
          </w:tcPr>
          <w:p w:rsidR="00633B64" w:rsidRPr="00633B64" w:rsidRDefault="00633B64" w:rsidP="00633B64">
            <w:pPr>
              <w:ind w:firstLine="0"/>
            </w:pPr>
            <w:r>
              <w:t>Ott</w:t>
            </w:r>
          </w:p>
        </w:tc>
        <w:tc>
          <w:tcPr>
            <w:tcW w:w="2180" w:type="dxa"/>
            <w:shd w:val="clear" w:color="auto" w:fill="auto"/>
          </w:tcPr>
          <w:p w:rsidR="00633B64" w:rsidRPr="00633B64" w:rsidRDefault="00633B64" w:rsidP="00633B64">
            <w:pPr>
              <w:ind w:firstLine="0"/>
            </w:pPr>
            <w:r>
              <w:t>Owens</w:t>
            </w:r>
          </w:p>
        </w:tc>
      </w:tr>
      <w:tr w:rsidR="00633B64" w:rsidRPr="00633B64" w:rsidTr="00633B64">
        <w:tc>
          <w:tcPr>
            <w:tcW w:w="2179" w:type="dxa"/>
            <w:shd w:val="clear" w:color="auto" w:fill="auto"/>
          </w:tcPr>
          <w:p w:rsidR="00633B64" w:rsidRPr="00633B64" w:rsidRDefault="00633B64" w:rsidP="00633B64">
            <w:pPr>
              <w:ind w:firstLine="0"/>
            </w:pPr>
            <w:r>
              <w:t>Parks</w:t>
            </w:r>
          </w:p>
        </w:tc>
        <w:tc>
          <w:tcPr>
            <w:tcW w:w="2179" w:type="dxa"/>
            <w:shd w:val="clear" w:color="auto" w:fill="auto"/>
          </w:tcPr>
          <w:p w:rsidR="00633B64" w:rsidRPr="00633B64" w:rsidRDefault="00633B64" w:rsidP="00633B64">
            <w:pPr>
              <w:ind w:firstLine="0"/>
            </w:pPr>
            <w:r>
              <w:t>Powers Norrell</w:t>
            </w:r>
          </w:p>
        </w:tc>
        <w:tc>
          <w:tcPr>
            <w:tcW w:w="2180" w:type="dxa"/>
            <w:shd w:val="clear" w:color="auto" w:fill="auto"/>
          </w:tcPr>
          <w:p w:rsidR="00633B64" w:rsidRPr="00633B64" w:rsidRDefault="00633B64" w:rsidP="00633B64">
            <w:pPr>
              <w:ind w:firstLine="0"/>
            </w:pPr>
            <w:r>
              <w:t>Quinn</w:t>
            </w:r>
          </w:p>
        </w:tc>
      </w:tr>
      <w:tr w:rsidR="00633B64" w:rsidRPr="00633B64" w:rsidTr="00633B64">
        <w:tc>
          <w:tcPr>
            <w:tcW w:w="2179" w:type="dxa"/>
            <w:shd w:val="clear" w:color="auto" w:fill="auto"/>
          </w:tcPr>
          <w:p w:rsidR="00633B64" w:rsidRPr="00633B64" w:rsidRDefault="00633B64" w:rsidP="00633B64">
            <w:pPr>
              <w:ind w:firstLine="0"/>
            </w:pPr>
            <w:r>
              <w:t>Ridgeway</w:t>
            </w:r>
          </w:p>
        </w:tc>
        <w:tc>
          <w:tcPr>
            <w:tcW w:w="2179" w:type="dxa"/>
            <w:shd w:val="clear" w:color="auto" w:fill="auto"/>
          </w:tcPr>
          <w:p w:rsidR="00633B64" w:rsidRPr="00633B64" w:rsidRDefault="00633B64" w:rsidP="00633B64">
            <w:pPr>
              <w:ind w:firstLine="0"/>
            </w:pPr>
            <w:r>
              <w:t>Robinson-Simpson</w:t>
            </w:r>
          </w:p>
        </w:tc>
        <w:tc>
          <w:tcPr>
            <w:tcW w:w="2180" w:type="dxa"/>
            <w:shd w:val="clear" w:color="auto" w:fill="auto"/>
          </w:tcPr>
          <w:p w:rsidR="00633B64" w:rsidRPr="00633B64" w:rsidRDefault="00633B64" w:rsidP="00633B64">
            <w:pPr>
              <w:ind w:firstLine="0"/>
            </w:pPr>
            <w:r>
              <w:t>Rutherford</w:t>
            </w:r>
          </w:p>
        </w:tc>
      </w:tr>
      <w:tr w:rsidR="00633B64" w:rsidRPr="00633B64" w:rsidTr="00633B64">
        <w:tc>
          <w:tcPr>
            <w:tcW w:w="2179" w:type="dxa"/>
            <w:shd w:val="clear" w:color="auto" w:fill="auto"/>
          </w:tcPr>
          <w:p w:rsidR="00633B64" w:rsidRPr="00633B64" w:rsidRDefault="00633B64" w:rsidP="00633B64">
            <w:pPr>
              <w:ind w:firstLine="0"/>
            </w:pPr>
            <w:r>
              <w:t>Sabb</w:t>
            </w:r>
          </w:p>
        </w:tc>
        <w:tc>
          <w:tcPr>
            <w:tcW w:w="2179" w:type="dxa"/>
            <w:shd w:val="clear" w:color="auto" w:fill="auto"/>
          </w:tcPr>
          <w:p w:rsidR="00633B64" w:rsidRPr="00633B64" w:rsidRDefault="00633B64" w:rsidP="00633B64">
            <w:pPr>
              <w:ind w:firstLine="0"/>
            </w:pPr>
            <w:r>
              <w:t>Sellers</w:t>
            </w:r>
          </w:p>
        </w:tc>
        <w:tc>
          <w:tcPr>
            <w:tcW w:w="2180" w:type="dxa"/>
            <w:shd w:val="clear" w:color="auto" w:fill="auto"/>
          </w:tcPr>
          <w:p w:rsidR="00633B64" w:rsidRPr="00633B64" w:rsidRDefault="00633B64" w:rsidP="00633B64">
            <w:pPr>
              <w:ind w:firstLine="0"/>
            </w:pPr>
            <w:r>
              <w:t>J. E. Smith</w:t>
            </w:r>
          </w:p>
        </w:tc>
      </w:tr>
      <w:tr w:rsidR="00633B64" w:rsidRPr="00633B64" w:rsidTr="00633B64">
        <w:tc>
          <w:tcPr>
            <w:tcW w:w="2179" w:type="dxa"/>
            <w:shd w:val="clear" w:color="auto" w:fill="auto"/>
          </w:tcPr>
          <w:p w:rsidR="00633B64" w:rsidRPr="00633B64" w:rsidRDefault="00633B64" w:rsidP="00633B64">
            <w:pPr>
              <w:keepNext/>
              <w:ind w:firstLine="0"/>
            </w:pPr>
            <w:r>
              <w:t>Southard</w:t>
            </w:r>
          </w:p>
        </w:tc>
        <w:tc>
          <w:tcPr>
            <w:tcW w:w="2179" w:type="dxa"/>
            <w:shd w:val="clear" w:color="auto" w:fill="auto"/>
          </w:tcPr>
          <w:p w:rsidR="00633B64" w:rsidRPr="00633B64" w:rsidRDefault="00633B64" w:rsidP="00633B64">
            <w:pPr>
              <w:keepNext/>
              <w:ind w:firstLine="0"/>
            </w:pPr>
            <w:r>
              <w:t>Stavrinakis</w:t>
            </w:r>
          </w:p>
        </w:tc>
        <w:tc>
          <w:tcPr>
            <w:tcW w:w="2180" w:type="dxa"/>
            <w:shd w:val="clear" w:color="auto" w:fill="auto"/>
          </w:tcPr>
          <w:p w:rsidR="00633B64" w:rsidRPr="00633B64" w:rsidRDefault="00633B64" w:rsidP="00633B64">
            <w:pPr>
              <w:keepNext/>
              <w:ind w:firstLine="0"/>
            </w:pPr>
            <w:r>
              <w:t>Vick</w:t>
            </w:r>
          </w:p>
        </w:tc>
      </w:tr>
      <w:tr w:rsidR="00633B64" w:rsidRPr="00633B64" w:rsidTr="00633B64">
        <w:tc>
          <w:tcPr>
            <w:tcW w:w="2179" w:type="dxa"/>
            <w:shd w:val="clear" w:color="auto" w:fill="auto"/>
          </w:tcPr>
          <w:p w:rsidR="00633B64" w:rsidRPr="00633B64" w:rsidRDefault="00633B64" w:rsidP="00633B64">
            <w:pPr>
              <w:keepNext/>
              <w:ind w:firstLine="0"/>
            </w:pPr>
            <w:r>
              <w:t>Weeks</w:t>
            </w:r>
          </w:p>
        </w:tc>
        <w:tc>
          <w:tcPr>
            <w:tcW w:w="2179" w:type="dxa"/>
            <w:shd w:val="clear" w:color="auto" w:fill="auto"/>
          </w:tcPr>
          <w:p w:rsidR="00633B64" w:rsidRPr="00633B64" w:rsidRDefault="00633B64" w:rsidP="00633B64">
            <w:pPr>
              <w:keepNext/>
              <w:ind w:firstLine="0"/>
            </w:pPr>
            <w:r>
              <w:t>Whipper</w:t>
            </w:r>
          </w:p>
        </w:tc>
        <w:tc>
          <w:tcPr>
            <w:tcW w:w="2180" w:type="dxa"/>
            <w:shd w:val="clear" w:color="auto" w:fill="auto"/>
          </w:tcPr>
          <w:p w:rsidR="00633B64" w:rsidRPr="00633B64" w:rsidRDefault="00633B64" w:rsidP="00633B64">
            <w:pPr>
              <w:keepNext/>
              <w:ind w:firstLine="0"/>
            </w:pPr>
            <w:r>
              <w:t>Williams</w:t>
            </w:r>
          </w:p>
        </w:tc>
      </w:tr>
    </w:tbl>
    <w:p w:rsidR="00633B64" w:rsidRDefault="00633B64" w:rsidP="00633B64"/>
    <w:p w:rsidR="00633B64" w:rsidRDefault="00633B64" w:rsidP="00633B64">
      <w:pPr>
        <w:jc w:val="center"/>
        <w:rPr>
          <w:b/>
        </w:rPr>
      </w:pPr>
      <w:r w:rsidRPr="00633B64">
        <w:rPr>
          <w:b/>
        </w:rPr>
        <w:t>Total--45</w:t>
      </w:r>
    </w:p>
    <w:p w:rsidR="00633B64" w:rsidRDefault="00633B64" w:rsidP="00633B64">
      <w:pPr>
        <w:jc w:val="center"/>
        <w:rPr>
          <w:b/>
        </w:rPr>
      </w:pPr>
    </w:p>
    <w:p w:rsidR="00633B64" w:rsidRDefault="00633B64" w:rsidP="00633B64">
      <w:r>
        <w:t>So, the amendment was tabled.</w:t>
      </w:r>
    </w:p>
    <w:p w:rsidR="00633B64" w:rsidRDefault="00633B64" w:rsidP="00633B64"/>
    <w:p w:rsidR="00633B64" w:rsidRDefault="00633B64" w:rsidP="00633B64">
      <w:r>
        <w:t>The Senate Amendments were amended, and the Bill was ordered returned to the Senate.</w:t>
      </w:r>
    </w:p>
    <w:p w:rsidR="00633B64" w:rsidRDefault="00633B64" w:rsidP="00633B64"/>
    <w:p w:rsidR="00633B64" w:rsidRDefault="00633B64" w:rsidP="00633B64">
      <w:pPr>
        <w:keepNext/>
        <w:jc w:val="center"/>
        <w:rPr>
          <w:b/>
        </w:rPr>
      </w:pPr>
      <w:r w:rsidRPr="00633B64">
        <w:rPr>
          <w:b/>
        </w:rPr>
        <w:t>RECURRENCE TO THE MORNING HOUR</w:t>
      </w:r>
    </w:p>
    <w:p w:rsidR="00633B64" w:rsidRDefault="00633B64" w:rsidP="00633B64">
      <w:r>
        <w:t>Rep. HIOTT moved that the House recur to the morning hour, which was agreed to.</w:t>
      </w:r>
    </w:p>
    <w:p w:rsidR="00633B64" w:rsidRDefault="00633B64" w:rsidP="00633B64"/>
    <w:p w:rsidR="00633B64" w:rsidRDefault="00633B64" w:rsidP="00633B64">
      <w:pPr>
        <w:keepNext/>
        <w:jc w:val="center"/>
        <w:rPr>
          <w:b/>
        </w:rPr>
      </w:pPr>
      <w:r w:rsidRPr="00633B64">
        <w:rPr>
          <w:b/>
        </w:rPr>
        <w:t>SPEAKER IN CHAIR</w:t>
      </w:r>
    </w:p>
    <w:p w:rsidR="00633B64" w:rsidRDefault="00633B64" w:rsidP="00633B64"/>
    <w:p w:rsidR="00633B64" w:rsidRDefault="00633B64" w:rsidP="00633B64">
      <w:pPr>
        <w:keepNext/>
        <w:jc w:val="center"/>
        <w:rPr>
          <w:b/>
        </w:rPr>
      </w:pPr>
      <w:r w:rsidRPr="00633B64">
        <w:rPr>
          <w:b/>
        </w:rPr>
        <w:t>H. 3711--SENATE AMENDMENTS AMENDED AND RETURNED TO THE SENATE</w:t>
      </w:r>
    </w:p>
    <w:p w:rsidR="00633B64" w:rsidRDefault="00633B64" w:rsidP="00633B64">
      <w:r>
        <w:t xml:space="preserve">The Senate Amendments to the following Bill were taken up for immediate consideration, on the motion of Rep. WHITE, with unanimous consent: </w:t>
      </w:r>
    </w:p>
    <w:p w:rsidR="00633B64" w:rsidRDefault="00633B64" w:rsidP="00633B64">
      <w:bookmarkStart w:id="72" w:name="include_clip_start_173"/>
      <w:bookmarkEnd w:id="72"/>
      <w:r>
        <w:t>H. 3711 -- Ways and Means Committee: A JOINT RESOLUTION TO APPROPRIATE MONIES FROM THE CAPITAL RESERVE FUND FOR FISCAL YEAR 2012-2013, AND TO ALLOW UNEXPENDED FUNDS APPROPRIATED TO BE CARRIED FORWARD TO SUCCEEDING FISCAL YEARS AND EXPENDED FOR THE SAME PURPOSES.</w:t>
      </w:r>
    </w:p>
    <w:p w:rsidR="00633B64" w:rsidRDefault="00633B64" w:rsidP="00633B64"/>
    <w:p w:rsidR="00633B64" w:rsidRPr="00EA010A" w:rsidRDefault="00633B64" w:rsidP="00633B64">
      <w:pPr>
        <w:widowControl w:val="0"/>
        <w:rPr>
          <w:snapToGrid w:val="0"/>
        </w:rPr>
      </w:pPr>
      <w:r w:rsidRPr="00EA010A">
        <w:rPr>
          <w:snapToGrid w:val="0"/>
        </w:rPr>
        <w:t>Reps. WHITE, BINGHAM, HERBKERSMAN, LIMEHOUSE, MERRILL, M.A. PITTS, SIMRILL, G.</w:t>
      </w:r>
      <w:r w:rsidR="00914F38">
        <w:rPr>
          <w:snapToGrid w:val="0"/>
        </w:rPr>
        <w:t xml:space="preserve"> </w:t>
      </w:r>
      <w:r w:rsidRPr="00EA010A">
        <w:rPr>
          <w:snapToGrid w:val="0"/>
        </w:rPr>
        <w:t>M. SMITH, and J.</w:t>
      </w:r>
      <w:r w:rsidR="00914F38">
        <w:rPr>
          <w:snapToGrid w:val="0"/>
        </w:rPr>
        <w:t xml:space="preserve"> </w:t>
      </w:r>
      <w:r w:rsidRPr="00EA010A">
        <w:rPr>
          <w:snapToGrid w:val="0"/>
        </w:rPr>
        <w:t xml:space="preserve">R. SMITH proposed the following Amendment No. 1A </w:t>
      </w:r>
      <w:r w:rsidR="00914F38">
        <w:rPr>
          <w:snapToGrid w:val="0"/>
        </w:rPr>
        <w:t>to H. 3711,</w:t>
      </w:r>
      <w:r w:rsidRPr="00EA010A">
        <w:rPr>
          <w:snapToGrid w:val="0"/>
        </w:rPr>
        <w:t xml:space="preserve"> passed by the House</w:t>
      </w:r>
      <w:r w:rsidR="00914F38">
        <w:rPr>
          <w:snapToGrid w:val="0"/>
        </w:rPr>
        <w:t xml:space="preserve">, </w:t>
      </w:r>
      <w:r w:rsidRPr="00EA010A">
        <w:rPr>
          <w:snapToGrid w:val="0"/>
        </w:rPr>
        <w:t>(Doc Name h:\legwork\house\amend\h-wm\001\hou2 crf amend back.docx), which was adopted:</w:t>
      </w:r>
    </w:p>
    <w:p w:rsidR="00633B64" w:rsidRPr="00EA010A" w:rsidRDefault="00633B64" w:rsidP="00633B64">
      <w:pPr>
        <w:rPr>
          <w:szCs w:val="44"/>
        </w:rPr>
      </w:pPr>
      <w:r w:rsidRPr="00EA010A">
        <w:rPr>
          <w:szCs w:val="44"/>
        </w:rPr>
        <w:t>Amend the joint resolution, as and if amended, by striking all after the enacting words and inserting:</w:t>
      </w:r>
    </w:p>
    <w:p w:rsidR="00633B64" w:rsidRPr="00EA010A" w:rsidRDefault="00633B64" w:rsidP="00633B64">
      <w:pPr>
        <w:rPr>
          <w:szCs w:val="44"/>
        </w:rPr>
      </w:pPr>
      <w:r w:rsidRPr="00EA010A">
        <w:rPr>
          <w:szCs w:val="44"/>
        </w:rPr>
        <w:t>/ SECTION</w:t>
      </w:r>
      <w:r w:rsidRPr="00EA010A">
        <w:rPr>
          <w:szCs w:val="44"/>
        </w:rPr>
        <w:tab/>
        <w:t>1.</w:t>
      </w:r>
      <w:r w:rsidRPr="00EA010A">
        <w:rPr>
          <w:szCs w:val="44"/>
        </w:rPr>
        <w:tab/>
        <w:t>In accordance with the provisions of Section 36(B)(2) and (3), Article III, Constitution of South Carolina, 1895, and Section 11-11-320(C) and (D) of the 1976 Code, there is appropriated from the monies available in the Capital Reserve Fund for Fiscal Year 2012-2013 the following amounts:</w:t>
      </w:r>
    </w:p>
    <w:p w:rsidR="00633B64" w:rsidRPr="00EA010A" w:rsidRDefault="00633B64" w:rsidP="00633B64">
      <w:pPr>
        <w:rPr>
          <w:color w:val="000000" w:themeColor="text1"/>
          <w:szCs w:val="28"/>
        </w:rPr>
      </w:pPr>
      <w:r w:rsidRPr="00EA010A">
        <w:rPr>
          <w:color w:val="000000" w:themeColor="text1"/>
          <w:szCs w:val="28"/>
        </w:rPr>
        <w:tab/>
        <w:t>(1)</w:t>
      </w:r>
      <w:r w:rsidRPr="00EA010A">
        <w:rPr>
          <w:color w:val="000000" w:themeColor="text1"/>
          <w:szCs w:val="28"/>
        </w:rPr>
        <w:tab/>
        <w:t>F30</w:t>
      </w:r>
      <w:r w:rsidRPr="00EA010A">
        <w:rPr>
          <w:color w:val="000000" w:themeColor="text1"/>
          <w:szCs w:val="28"/>
        </w:rPr>
        <w:noBreakHyphen/>
        <w:t>Budget and Control Board</w:t>
      </w:r>
    </w:p>
    <w:p w:rsidR="00633B64" w:rsidRPr="00EA010A" w:rsidRDefault="00633B64" w:rsidP="00633B64">
      <w:pPr>
        <w:rPr>
          <w:color w:val="000000" w:themeColor="text1"/>
          <w:szCs w:val="28"/>
        </w:rPr>
      </w:pPr>
      <w:r w:rsidRPr="00EA010A">
        <w:rPr>
          <w:color w:val="000000" w:themeColor="text1"/>
          <w:szCs w:val="28"/>
        </w:rPr>
        <w:tab/>
      </w:r>
      <w:r w:rsidRPr="00EA010A">
        <w:rPr>
          <w:color w:val="000000" w:themeColor="text1"/>
          <w:szCs w:val="28"/>
        </w:rPr>
        <w:tab/>
      </w:r>
      <w:r w:rsidRPr="00EA010A">
        <w:rPr>
          <w:color w:val="000000" w:themeColor="text1"/>
          <w:szCs w:val="28"/>
        </w:rPr>
        <w:tab/>
      </w:r>
      <w:r w:rsidRPr="00EA010A">
        <w:rPr>
          <w:color w:val="000000" w:themeColor="text1"/>
          <w:szCs w:val="28"/>
        </w:rPr>
        <w:tab/>
        <w:t xml:space="preserve">Consumer Protection and Statewide </w:t>
      </w:r>
    </w:p>
    <w:p w:rsidR="00633B64" w:rsidRPr="00EA010A" w:rsidRDefault="00633B64" w:rsidP="00633B64">
      <w:pPr>
        <w:rPr>
          <w:color w:val="000000" w:themeColor="text1"/>
          <w:szCs w:val="28"/>
        </w:rPr>
      </w:pPr>
      <w:r w:rsidRPr="00EA010A">
        <w:rPr>
          <w:color w:val="000000" w:themeColor="text1"/>
          <w:szCs w:val="28"/>
        </w:rPr>
        <w:tab/>
      </w:r>
      <w:r w:rsidRPr="00EA010A">
        <w:rPr>
          <w:color w:val="000000" w:themeColor="text1"/>
          <w:szCs w:val="28"/>
        </w:rPr>
        <w:tab/>
      </w:r>
      <w:r w:rsidRPr="00EA010A">
        <w:rPr>
          <w:color w:val="000000" w:themeColor="text1"/>
          <w:szCs w:val="28"/>
        </w:rPr>
        <w:tab/>
      </w:r>
      <w:r w:rsidRPr="00EA010A">
        <w:rPr>
          <w:color w:val="000000" w:themeColor="text1"/>
          <w:szCs w:val="28"/>
        </w:rPr>
        <w:tab/>
      </w:r>
      <w:r w:rsidRPr="00EA010A">
        <w:rPr>
          <w:color w:val="000000" w:themeColor="text1"/>
          <w:szCs w:val="28"/>
        </w:rPr>
        <w:tab/>
        <w:t>Cyber Security Improvements</w:t>
      </w:r>
      <w:r w:rsidRPr="00EA010A">
        <w:rPr>
          <w:color w:val="000000" w:themeColor="text1"/>
          <w:szCs w:val="28"/>
        </w:rPr>
        <w:tab/>
        <w:t>$</w:t>
      </w:r>
      <w:r w:rsidRPr="00EA010A">
        <w:rPr>
          <w:color w:val="000000" w:themeColor="text1"/>
          <w:szCs w:val="28"/>
        </w:rPr>
        <w:tab/>
        <w:t>24,899,996</w:t>
      </w:r>
    </w:p>
    <w:p w:rsidR="00633B64" w:rsidRPr="00EA010A" w:rsidRDefault="00633B64" w:rsidP="00633B64">
      <w:pPr>
        <w:rPr>
          <w:color w:val="000000" w:themeColor="text1"/>
          <w:szCs w:val="28"/>
        </w:rPr>
      </w:pPr>
      <w:r w:rsidRPr="00EA010A">
        <w:rPr>
          <w:color w:val="000000" w:themeColor="text1"/>
          <w:szCs w:val="28"/>
        </w:rPr>
        <w:tab/>
        <w:t>(2)</w:t>
      </w:r>
      <w:r w:rsidRPr="00EA010A">
        <w:rPr>
          <w:color w:val="000000" w:themeColor="text1"/>
          <w:szCs w:val="28"/>
        </w:rPr>
        <w:tab/>
        <w:t>H63</w:t>
      </w:r>
      <w:r w:rsidRPr="00EA010A">
        <w:rPr>
          <w:color w:val="000000" w:themeColor="text1"/>
          <w:szCs w:val="28"/>
        </w:rPr>
        <w:noBreakHyphen/>
        <w:t>Department of Education</w:t>
      </w:r>
    </w:p>
    <w:p w:rsidR="00633B64" w:rsidRPr="00EA010A" w:rsidRDefault="00633B64" w:rsidP="00633B64">
      <w:pPr>
        <w:rPr>
          <w:color w:val="000000" w:themeColor="text1"/>
          <w:szCs w:val="28"/>
        </w:rPr>
      </w:pPr>
      <w:r w:rsidRPr="00EA010A">
        <w:rPr>
          <w:color w:val="000000" w:themeColor="text1"/>
          <w:szCs w:val="28"/>
        </w:rPr>
        <w:tab/>
      </w:r>
      <w:r w:rsidRPr="00EA010A">
        <w:rPr>
          <w:color w:val="000000" w:themeColor="text1"/>
          <w:szCs w:val="28"/>
        </w:rPr>
        <w:tab/>
      </w:r>
      <w:r w:rsidRPr="00EA010A">
        <w:rPr>
          <w:color w:val="000000" w:themeColor="text1"/>
          <w:szCs w:val="28"/>
        </w:rPr>
        <w:tab/>
      </w:r>
      <w:r w:rsidRPr="00EA010A">
        <w:rPr>
          <w:color w:val="000000" w:themeColor="text1"/>
          <w:szCs w:val="28"/>
        </w:rPr>
        <w:tab/>
        <w:t>School Bus Lease and Purchase</w:t>
      </w:r>
      <w:r w:rsidRPr="00EA010A">
        <w:rPr>
          <w:color w:val="000000" w:themeColor="text1"/>
          <w:szCs w:val="28"/>
        </w:rPr>
        <w:tab/>
        <w:t>$</w:t>
      </w:r>
      <w:r w:rsidRPr="00EA010A">
        <w:rPr>
          <w:color w:val="000000" w:themeColor="text1"/>
          <w:szCs w:val="28"/>
        </w:rPr>
        <w:tab/>
        <w:t>10,500,000</w:t>
      </w:r>
    </w:p>
    <w:p w:rsidR="00633B64" w:rsidRPr="00EA010A" w:rsidRDefault="00633B64" w:rsidP="00633B64">
      <w:pPr>
        <w:rPr>
          <w:color w:val="000000" w:themeColor="text1"/>
          <w:szCs w:val="28"/>
        </w:rPr>
      </w:pPr>
      <w:r w:rsidRPr="00EA010A">
        <w:rPr>
          <w:color w:val="000000" w:themeColor="text1"/>
          <w:szCs w:val="28"/>
        </w:rPr>
        <w:tab/>
        <w:t>(3)</w:t>
      </w:r>
      <w:r w:rsidRPr="00EA010A">
        <w:rPr>
          <w:color w:val="000000" w:themeColor="text1"/>
          <w:szCs w:val="28"/>
        </w:rPr>
        <w:tab/>
        <w:t>H09</w:t>
      </w:r>
      <w:r w:rsidRPr="00EA010A">
        <w:rPr>
          <w:color w:val="000000" w:themeColor="text1"/>
          <w:szCs w:val="28"/>
        </w:rPr>
        <w:noBreakHyphen/>
        <w:t>The Citadel</w:t>
      </w:r>
    </w:p>
    <w:p w:rsidR="00633B64" w:rsidRPr="00EA010A" w:rsidRDefault="00633B64" w:rsidP="00633B64">
      <w:pPr>
        <w:rPr>
          <w:color w:val="000000" w:themeColor="text1"/>
          <w:szCs w:val="28"/>
        </w:rPr>
      </w:pPr>
      <w:r w:rsidRPr="00EA010A">
        <w:rPr>
          <w:color w:val="000000" w:themeColor="text1"/>
          <w:szCs w:val="28"/>
        </w:rPr>
        <w:tab/>
      </w:r>
      <w:r w:rsidRPr="00EA010A">
        <w:rPr>
          <w:color w:val="000000" w:themeColor="text1"/>
          <w:szCs w:val="28"/>
        </w:rPr>
        <w:tab/>
      </w:r>
      <w:r w:rsidRPr="00EA010A">
        <w:rPr>
          <w:color w:val="000000" w:themeColor="text1"/>
          <w:szCs w:val="28"/>
        </w:rPr>
        <w:tab/>
      </w:r>
      <w:r w:rsidRPr="00EA010A">
        <w:rPr>
          <w:color w:val="000000" w:themeColor="text1"/>
          <w:szCs w:val="28"/>
        </w:rPr>
        <w:tab/>
        <w:t>Cadet Accountability System</w:t>
      </w:r>
      <w:r w:rsidRPr="00EA010A">
        <w:rPr>
          <w:color w:val="000000" w:themeColor="text1"/>
          <w:szCs w:val="28"/>
        </w:rPr>
        <w:tab/>
        <w:t>$</w:t>
      </w:r>
      <w:r w:rsidRPr="00EA010A">
        <w:rPr>
          <w:color w:val="000000" w:themeColor="text1"/>
          <w:szCs w:val="28"/>
        </w:rPr>
        <w:tab/>
        <w:t>1,500,000</w:t>
      </w:r>
    </w:p>
    <w:p w:rsidR="00633B64" w:rsidRPr="00EA010A" w:rsidRDefault="00633B64" w:rsidP="00633B64">
      <w:pPr>
        <w:rPr>
          <w:color w:val="000000" w:themeColor="text1"/>
          <w:szCs w:val="28"/>
        </w:rPr>
      </w:pPr>
      <w:r w:rsidRPr="00EA010A">
        <w:rPr>
          <w:color w:val="000000" w:themeColor="text1"/>
          <w:szCs w:val="28"/>
        </w:rPr>
        <w:tab/>
        <w:t>(4)</w:t>
      </w:r>
      <w:r w:rsidRPr="00EA010A">
        <w:rPr>
          <w:color w:val="000000" w:themeColor="text1"/>
          <w:szCs w:val="28"/>
        </w:rPr>
        <w:tab/>
        <w:t>H15</w:t>
      </w:r>
      <w:r w:rsidRPr="00EA010A">
        <w:rPr>
          <w:color w:val="000000" w:themeColor="text1"/>
          <w:szCs w:val="28"/>
        </w:rPr>
        <w:noBreakHyphen/>
        <w:t>University of Charleston</w:t>
      </w:r>
    </w:p>
    <w:p w:rsidR="00633B64" w:rsidRPr="00EA010A" w:rsidRDefault="00633B64" w:rsidP="00633B64">
      <w:pPr>
        <w:rPr>
          <w:color w:val="000000" w:themeColor="text1"/>
          <w:szCs w:val="28"/>
        </w:rPr>
      </w:pPr>
      <w:r w:rsidRPr="00EA010A">
        <w:rPr>
          <w:color w:val="000000" w:themeColor="text1"/>
          <w:szCs w:val="28"/>
        </w:rPr>
        <w:tab/>
      </w:r>
      <w:r w:rsidRPr="00EA010A">
        <w:rPr>
          <w:color w:val="000000" w:themeColor="text1"/>
          <w:szCs w:val="28"/>
        </w:rPr>
        <w:tab/>
      </w:r>
      <w:r w:rsidRPr="00EA010A">
        <w:rPr>
          <w:color w:val="000000" w:themeColor="text1"/>
          <w:szCs w:val="28"/>
        </w:rPr>
        <w:tab/>
      </w:r>
      <w:r w:rsidRPr="00EA010A">
        <w:rPr>
          <w:color w:val="000000" w:themeColor="text1"/>
          <w:szCs w:val="28"/>
        </w:rPr>
        <w:tab/>
        <w:t>Science Center</w:t>
      </w:r>
      <w:r w:rsidRPr="00EA010A">
        <w:rPr>
          <w:color w:val="000000" w:themeColor="text1"/>
          <w:szCs w:val="28"/>
        </w:rPr>
        <w:tab/>
        <w:t>$</w:t>
      </w:r>
      <w:r w:rsidRPr="00EA010A">
        <w:rPr>
          <w:color w:val="000000" w:themeColor="text1"/>
          <w:szCs w:val="28"/>
        </w:rPr>
        <w:tab/>
        <w:t>2,000,000</w:t>
      </w:r>
    </w:p>
    <w:p w:rsidR="00633B64" w:rsidRPr="00EA010A" w:rsidRDefault="00633B64" w:rsidP="00633B64">
      <w:pPr>
        <w:rPr>
          <w:color w:val="000000" w:themeColor="text1"/>
          <w:szCs w:val="28"/>
        </w:rPr>
      </w:pPr>
      <w:r w:rsidRPr="00EA010A">
        <w:rPr>
          <w:color w:val="000000" w:themeColor="text1"/>
          <w:szCs w:val="28"/>
        </w:rPr>
        <w:tab/>
        <w:t>(5)</w:t>
      </w:r>
      <w:r w:rsidRPr="00EA010A">
        <w:rPr>
          <w:color w:val="000000" w:themeColor="text1"/>
          <w:szCs w:val="28"/>
        </w:rPr>
        <w:tab/>
        <w:t>H17</w:t>
      </w:r>
      <w:r w:rsidRPr="00EA010A">
        <w:rPr>
          <w:color w:val="000000" w:themeColor="text1"/>
          <w:szCs w:val="28"/>
        </w:rPr>
        <w:noBreakHyphen/>
        <w:t>Coastal Carolina University</w:t>
      </w:r>
    </w:p>
    <w:p w:rsidR="00633B64" w:rsidRPr="00EA010A" w:rsidRDefault="00633B64" w:rsidP="00633B64">
      <w:pPr>
        <w:rPr>
          <w:color w:val="000000" w:themeColor="text1"/>
          <w:szCs w:val="28"/>
        </w:rPr>
      </w:pPr>
      <w:r w:rsidRPr="00EA010A">
        <w:rPr>
          <w:color w:val="000000" w:themeColor="text1"/>
          <w:szCs w:val="28"/>
        </w:rPr>
        <w:tab/>
      </w:r>
      <w:r w:rsidRPr="00EA010A">
        <w:rPr>
          <w:color w:val="000000" w:themeColor="text1"/>
          <w:szCs w:val="28"/>
        </w:rPr>
        <w:tab/>
      </w:r>
      <w:r w:rsidRPr="00EA010A">
        <w:rPr>
          <w:color w:val="000000" w:themeColor="text1"/>
          <w:szCs w:val="28"/>
        </w:rPr>
        <w:tab/>
      </w:r>
      <w:r w:rsidRPr="00EA010A">
        <w:rPr>
          <w:color w:val="000000" w:themeColor="text1"/>
          <w:szCs w:val="28"/>
        </w:rPr>
        <w:tab/>
        <w:t>Science Center</w:t>
      </w:r>
      <w:r w:rsidRPr="00EA010A">
        <w:rPr>
          <w:color w:val="000000" w:themeColor="text1"/>
          <w:szCs w:val="28"/>
        </w:rPr>
        <w:tab/>
        <w:t>$</w:t>
      </w:r>
      <w:r w:rsidRPr="00EA010A">
        <w:rPr>
          <w:color w:val="000000" w:themeColor="text1"/>
          <w:szCs w:val="28"/>
        </w:rPr>
        <w:tab/>
        <w:t>1,500,000</w:t>
      </w:r>
    </w:p>
    <w:p w:rsidR="00633B64" w:rsidRPr="00EA010A" w:rsidRDefault="00633B64" w:rsidP="00633B64">
      <w:pPr>
        <w:rPr>
          <w:color w:val="000000" w:themeColor="text1"/>
          <w:szCs w:val="28"/>
        </w:rPr>
      </w:pPr>
      <w:r w:rsidRPr="00EA010A">
        <w:rPr>
          <w:color w:val="000000" w:themeColor="text1"/>
          <w:szCs w:val="28"/>
        </w:rPr>
        <w:tab/>
        <w:t>(6)</w:t>
      </w:r>
      <w:r w:rsidRPr="00EA010A">
        <w:rPr>
          <w:color w:val="000000" w:themeColor="text1"/>
          <w:szCs w:val="28"/>
        </w:rPr>
        <w:tab/>
        <w:t>H21</w:t>
      </w:r>
      <w:r w:rsidRPr="00EA010A">
        <w:rPr>
          <w:color w:val="000000" w:themeColor="text1"/>
          <w:szCs w:val="28"/>
        </w:rPr>
        <w:noBreakHyphen/>
        <w:t>Lander University</w:t>
      </w:r>
    </w:p>
    <w:p w:rsidR="00633B64" w:rsidRPr="00EA010A" w:rsidRDefault="00633B64" w:rsidP="00633B64">
      <w:pPr>
        <w:rPr>
          <w:color w:val="000000" w:themeColor="text1"/>
          <w:szCs w:val="28"/>
        </w:rPr>
      </w:pPr>
      <w:r w:rsidRPr="00EA010A">
        <w:rPr>
          <w:color w:val="000000" w:themeColor="text1"/>
          <w:szCs w:val="28"/>
        </w:rPr>
        <w:tab/>
      </w:r>
      <w:r w:rsidRPr="00EA010A">
        <w:rPr>
          <w:color w:val="000000" w:themeColor="text1"/>
          <w:szCs w:val="28"/>
        </w:rPr>
        <w:tab/>
      </w:r>
      <w:r w:rsidRPr="00EA010A">
        <w:rPr>
          <w:color w:val="000000" w:themeColor="text1"/>
          <w:szCs w:val="28"/>
        </w:rPr>
        <w:tab/>
      </w:r>
      <w:r w:rsidRPr="00EA010A">
        <w:rPr>
          <w:color w:val="000000" w:themeColor="text1"/>
          <w:szCs w:val="28"/>
        </w:rPr>
        <w:tab/>
        <w:t>National Center for</w:t>
      </w:r>
    </w:p>
    <w:p w:rsidR="00633B64" w:rsidRPr="00EA010A" w:rsidRDefault="00633B64" w:rsidP="00633B64">
      <w:pPr>
        <w:rPr>
          <w:color w:val="000000" w:themeColor="text1"/>
          <w:szCs w:val="28"/>
        </w:rPr>
      </w:pPr>
      <w:r w:rsidRPr="00EA010A">
        <w:rPr>
          <w:color w:val="000000" w:themeColor="text1"/>
          <w:szCs w:val="28"/>
        </w:rPr>
        <w:tab/>
      </w:r>
      <w:r w:rsidRPr="00EA010A">
        <w:rPr>
          <w:color w:val="000000" w:themeColor="text1"/>
          <w:szCs w:val="28"/>
        </w:rPr>
        <w:tab/>
      </w:r>
      <w:r w:rsidRPr="00EA010A">
        <w:rPr>
          <w:color w:val="000000" w:themeColor="text1"/>
          <w:szCs w:val="28"/>
        </w:rPr>
        <w:tab/>
      </w:r>
      <w:r w:rsidRPr="00EA010A">
        <w:rPr>
          <w:color w:val="000000" w:themeColor="text1"/>
          <w:szCs w:val="28"/>
        </w:rPr>
        <w:tab/>
      </w:r>
      <w:r w:rsidRPr="00EA010A">
        <w:rPr>
          <w:color w:val="000000" w:themeColor="text1"/>
          <w:szCs w:val="28"/>
        </w:rPr>
        <w:tab/>
        <w:t>Montessori Education</w:t>
      </w:r>
      <w:r w:rsidRPr="00EA010A">
        <w:rPr>
          <w:color w:val="000000" w:themeColor="text1"/>
          <w:szCs w:val="28"/>
        </w:rPr>
        <w:tab/>
        <w:t>$</w:t>
      </w:r>
      <w:r w:rsidRPr="00EA010A">
        <w:rPr>
          <w:color w:val="000000" w:themeColor="text1"/>
          <w:szCs w:val="28"/>
        </w:rPr>
        <w:tab/>
        <w:t>750,000</w:t>
      </w:r>
    </w:p>
    <w:p w:rsidR="00633B64" w:rsidRPr="00EA010A" w:rsidRDefault="00633B64" w:rsidP="00633B64">
      <w:pPr>
        <w:rPr>
          <w:color w:val="000000" w:themeColor="text1"/>
          <w:szCs w:val="28"/>
        </w:rPr>
      </w:pPr>
      <w:r w:rsidRPr="00EA010A">
        <w:rPr>
          <w:color w:val="000000" w:themeColor="text1"/>
          <w:szCs w:val="28"/>
        </w:rPr>
        <w:tab/>
        <w:t>(7)</w:t>
      </w:r>
      <w:r w:rsidRPr="00EA010A">
        <w:rPr>
          <w:color w:val="000000" w:themeColor="text1"/>
          <w:szCs w:val="28"/>
        </w:rPr>
        <w:tab/>
        <w:t>H47</w:t>
      </w:r>
      <w:r w:rsidRPr="00EA010A">
        <w:rPr>
          <w:color w:val="000000" w:themeColor="text1"/>
          <w:szCs w:val="28"/>
        </w:rPr>
        <w:noBreakHyphen/>
        <w:t>Winthrop University</w:t>
      </w:r>
    </w:p>
    <w:p w:rsidR="00633B64" w:rsidRPr="00EA010A" w:rsidRDefault="00633B64" w:rsidP="00633B64">
      <w:pPr>
        <w:rPr>
          <w:color w:val="000000" w:themeColor="text1"/>
          <w:szCs w:val="28"/>
        </w:rPr>
      </w:pPr>
      <w:r w:rsidRPr="00EA010A">
        <w:rPr>
          <w:color w:val="000000" w:themeColor="text1"/>
          <w:szCs w:val="28"/>
        </w:rPr>
        <w:tab/>
      </w:r>
      <w:r w:rsidRPr="00EA010A">
        <w:rPr>
          <w:color w:val="000000" w:themeColor="text1"/>
          <w:szCs w:val="28"/>
        </w:rPr>
        <w:tab/>
      </w:r>
      <w:r w:rsidRPr="00EA010A">
        <w:rPr>
          <w:color w:val="000000" w:themeColor="text1"/>
          <w:szCs w:val="28"/>
        </w:rPr>
        <w:tab/>
      </w:r>
      <w:r w:rsidRPr="00EA010A">
        <w:rPr>
          <w:color w:val="000000" w:themeColor="text1"/>
          <w:szCs w:val="28"/>
        </w:rPr>
        <w:tab/>
        <w:t xml:space="preserve">Withers/WTS Building Roof </w:t>
      </w:r>
    </w:p>
    <w:p w:rsidR="00633B64" w:rsidRPr="00EA010A" w:rsidRDefault="00633B64" w:rsidP="00633B64">
      <w:pPr>
        <w:rPr>
          <w:color w:val="000000" w:themeColor="text1"/>
          <w:szCs w:val="28"/>
        </w:rPr>
      </w:pPr>
      <w:r w:rsidRPr="00EA010A">
        <w:rPr>
          <w:color w:val="000000" w:themeColor="text1"/>
          <w:szCs w:val="28"/>
        </w:rPr>
        <w:tab/>
      </w:r>
      <w:r w:rsidRPr="00EA010A">
        <w:rPr>
          <w:color w:val="000000" w:themeColor="text1"/>
          <w:szCs w:val="28"/>
        </w:rPr>
        <w:tab/>
      </w:r>
      <w:r w:rsidRPr="00EA010A">
        <w:rPr>
          <w:color w:val="000000" w:themeColor="text1"/>
          <w:szCs w:val="28"/>
        </w:rPr>
        <w:tab/>
      </w:r>
      <w:r w:rsidRPr="00EA010A">
        <w:rPr>
          <w:color w:val="000000" w:themeColor="text1"/>
          <w:szCs w:val="28"/>
        </w:rPr>
        <w:tab/>
        <w:t>Replacement Maintenance and Repairs</w:t>
      </w:r>
      <w:r w:rsidRPr="00EA010A">
        <w:rPr>
          <w:color w:val="000000" w:themeColor="text1"/>
          <w:szCs w:val="28"/>
        </w:rPr>
        <w:tab/>
        <w:t>$</w:t>
      </w:r>
      <w:r w:rsidRPr="00EA010A">
        <w:rPr>
          <w:color w:val="000000" w:themeColor="text1"/>
          <w:szCs w:val="28"/>
        </w:rPr>
        <w:tab/>
        <w:t>750,000</w:t>
      </w:r>
    </w:p>
    <w:p w:rsidR="00633B64" w:rsidRPr="00EA010A" w:rsidRDefault="00633B64" w:rsidP="00633B64">
      <w:pPr>
        <w:rPr>
          <w:color w:val="000000" w:themeColor="text1"/>
          <w:szCs w:val="28"/>
        </w:rPr>
      </w:pPr>
      <w:r w:rsidRPr="00EA010A">
        <w:rPr>
          <w:color w:val="000000" w:themeColor="text1"/>
          <w:szCs w:val="28"/>
        </w:rPr>
        <w:tab/>
        <w:t>(8)</w:t>
      </w:r>
      <w:r w:rsidRPr="00EA010A">
        <w:rPr>
          <w:color w:val="000000" w:themeColor="text1"/>
          <w:szCs w:val="28"/>
        </w:rPr>
        <w:tab/>
        <w:t>H59</w:t>
      </w:r>
      <w:r w:rsidRPr="00EA010A">
        <w:rPr>
          <w:color w:val="000000" w:themeColor="text1"/>
          <w:szCs w:val="28"/>
        </w:rPr>
        <w:noBreakHyphen/>
        <w:t>State Board for Technical</w:t>
      </w:r>
    </w:p>
    <w:p w:rsidR="00633B64" w:rsidRPr="00EA010A" w:rsidRDefault="00633B64" w:rsidP="00633B64">
      <w:pPr>
        <w:rPr>
          <w:color w:val="000000" w:themeColor="text1"/>
          <w:szCs w:val="28"/>
        </w:rPr>
      </w:pPr>
      <w:r w:rsidRPr="00EA010A">
        <w:rPr>
          <w:color w:val="000000" w:themeColor="text1"/>
          <w:szCs w:val="28"/>
        </w:rPr>
        <w:tab/>
      </w:r>
      <w:r w:rsidRPr="00EA010A">
        <w:rPr>
          <w:color w:val="000000" w:themeColor="text1"/>
          <w:szCs w:val="28"/>
        </w:rPr>
        <w:tab/>
      </w:r>
      <w:r w:rsidRPr="00EA010A">
        <w:rPr>
          <w:color w:val="000000" w:themeColor="text1"/>
          <w:szCs w:val="28"/>
        </w:rPr>
        <w:tab/>
      </w:r>
      <w:r w:rsidRPr="00EA010A">
        <w:rPr>
          <w:color w:val="000000" w:themeColor="text1"/>
          <w:szCs w:val="28"/>
        </w:rPr>
        <w:tab/>
        <w:t>and Comprehensive Education</w:t>
      </w:r>
    </w:p>
    <w:p w:rsidR="00633B64" w:rsidRPr="00EA010A" w:rsidRDefault="00633B64" w:rsidP="00633B64">
      <w:pPr>
        <w:rPr>
          <w:color w:val="000000" w:themeColor="text1"/>
          <w:szCs w:val="28"/>
        </w:rPr>
      </w:pPr>
      <w:r w:rsidRPr="00EA010A">
        <w:rPr>
          <w:color w:val="000000" w:themeColor="text1"/>
          <w:szCs w:val="28"/>
        </w:rPr>
        <w:tab/>
      </w:r>
      <w:r w:rsidRPr="00EA010A">
        <w:rPr>
          <w:color w:val="000000" w:themeColor="text1"/>
          <w:szCs w:val="28"/>
        </w:rPr>
        <w:tab/>
      </w:r>
      <w:r w:rsidRPr="00EA010A">
        <w:rPr>
          <w:color w:val="000000" w:themeColor="text1"/>
          <w:szCs w:val="28"/>
        </w:rPr>
        <w:tab/>
      </w:r>
      <w:r w:rsidRPr="00EA010A">
        <w:rPr>
          <w:color w:val="000000" w:themeColor="text1"/>
          <w:szCs w:val="28"/>
        </w:rPr>
        <w:tab/>
      </w:r>
      <w:r w:rsidRPr="00EA010A">
        <w:rPr>
          <w:color w:val="000000" w:themeColor="text1"/>
          <w:szCs w:val="28"/>
        </w:rPr>
        <w:tab/>
        <w:t>CATT Program/readySC</w:t>
      </w:r>
      <w:r w:rsidRPr="00EA010A">
        <w:rPr>
          <w:color w:val="000000" w:themeColor="text1"/>
          <w:szCs w:val="28"/>
        </w:rPr>
        <w:tab/>
        <w:t>$</w:t>
      </w:r>
      <w:r w:rsidRPr="00EA010A">
        <w:rPr>
          <w:color w:val="000000" w:themeColor="text1"/>
          <w:szCs w:val="28"/>
        </w:rPr>
        <w:tab/>
        <w:t>7,538,694</w:t>
      </w:r>
    </w:p>
    <w:p w:rsidR="00633B64" w:rsidRPr="00EA010A" w:rsidRDefault="00633B64" w:rsidP="00633B64">
      <w:pPr>
        <w:rPr>
          <w:color w:val="000000" w:themeColor="text1"/>
          <w:szCs w:val="28"/>
        </w:rPr>
      </w:pPr>
      <w:r w:rsidRPr="00EA010A">
        <w:rPr>
          <w:color w:val="000000" w:themeColor="text1"/>
          <w:szCs w:val="28"/>
        </w:rPr>
        <w:tab/>
        <w:t>(9)</w:t>
      </w:r>
      <w:r w:rsidRPr="00EA010A">
        <w:rPr>
          <w:color w:val="000000" w:themeColor="text1"/>
          <w:szCs w:val="28"/>
        </w:rPr>
        <w:tab/>
        <w:t>H59</w:t>
      </w:r>
      <w:r w:rsidRPr="00EA010A">
        <w:rPr>
          <w:color w:val="000000" w:themeColor="text1"/>
          <w:szCs w:val="28"/>
        </w:rPr>
        <w:noBreakHyphen/>
        <w:t>State Board for Technical</w:t>
      </w:r>
    </w:p>
    <w:p w:rsidR="00633B64" w:rsidRPr="00EA010A" w:rsidRDefault="00633B64" w:rsidP="00633B64">
      <w:pPr>
        <w:rPr>
          <w:color w:val="000000" w:themeColor="text1"/>
          <w:szCs w:val="28"/>
        </w:rPr>
      </w:pPr>
      <w:r w:rsidRPr="00EA010A">
        <w:rPr>
          <w:color w:val="000000" w:themeColor="text1"/>
          <w:szCs w:val="28"/>
        </w:rPr>
        <w:tab/>
      </w:r>
      <w:r w:rsidRPr="00EA010A">
        <w:rPr>
          <w:color w:val="000000" w:themeColor="text1"/>
          <w:szCs w:val="28"/>
        </w:rPr>
        <w:tab/>
      </w:r>
      <w:r w:rsidRPr="00EA010A">
        <w:rPr>
          <w:color w:val="000000" w:themeColor="text1"/>
          <w:szCs w:val="28"/>
        </w:rPr>
        <w:tab/>
      </w:r>
      <w:r w:rsidRPr="00EA010A">
        <w:rPr>
          <w:color w:val="000000" w:themeColor="text1"/>
          <w:szCs w:val="28"/>
        </w:rPr>
        <w:tab/>
        <w:t>and Comprehensive Education</w:t>
      </w:r>
    </w:p>
    <w:p w:rsidR="00633B64" w:rsidRPr="00EA010A" w:rsidRDefault="00633B64" w:rsidP="00633B64">
      <w:pPr>
        <w:rPr>
          <w:color w:val="000000" w:themeColor="text1"/>
          <w:szCs w:val="28"/>
        </w:rPr>
      </w:pPr>
      <w:r w:rsidRPr="00EA010A">
        <w:rPr>
          <w:color w:val="000000" w:themeColor="text1"/>
          <w:szCs w:val="28"/>
        </w:rPr>
        <w:tab/>
      </w:r>
      <w:r w:rsidRPr="00EA010A">
        <w:rPr>
          <w:color w:val="000000" w:themeColor="text1"/>
          <w:szCs w:val="28"/>
        </w:rPr>
        <w:tab/>
      </w:r>
      <w:r w:rsidRPr="00EA010A">
        <w:rPr>
          <w:color w:val="000000" w:themeColor="text1"/>
          <w:szCs w:val="28"/>
        </w:rPr>
        <w:tab/>
      </w:r>
      <w:r w:rsidRPr="00EA010A">
        <w:rPr>
          <w:color w:val="000000" w:themeColor="text1"/>
          <w:szCs w:val="28"/>
        </w:rPr>
        <w:tab/>
      </w:r>
      <w:r w:rsidRPr="00EA010A">
        <w:rPr>
          <w:color w:val="000000" w:themeColor="text1"/>
          <w:szCs w:val="28"/>
        </w:rPr>
        <w:tab/>
        <w:t>System</w:t>
      </w:r>
      <w:r w:rsidRPr="00EA010A">
        <w:rPr>
          <w:color w:val="000000" w:themeColor="text1"/>
          <w:szCs w:val="28"/>
        </w:rPr>
        <w:noBreakHyphen/>
        <w:t>wide Infrastructure</w:t>
      </w:r>
    </w:p>
    <w:p w:rsidR="00633B64" w:rsidRPr="00EA010A" w:rsidRDefault="00633B64" w:rsidP="00633B64">
      <w:pPr>
        <w:rPr>
          <w:color w:val="000000" w:themeColor="text1"/>
          <w:szCs w:val="28"/>
        </w:rPr>
      </w:pPr>
      <w:r w:rsidRPr="00EA010A">
        <w:rPr>
          <w:color w:val="000000" w:themeColor="text1"/>
          <w:szCs w:val="28"/>
        </w:rPr>
        <w:tab/>
      </w:r>
      <w:r w:rsidRPr="00EA010A">
        <w:rPr>
          <w:color w:val="000000" w:themeColor="text1"/>
          <w:szCs w:val="28"/>
        </w:rPr>
        <w:tab/>
      </w:r>
      <w:r w:rsidRPr="00EA010A">
        <w:rPr>
          <w:color w:val="000000" w:themeColor="text1"/>
          <w:szCs w:val="28"/>
        </w:rPr>
        <w:tab/>
      </w:r>
      <w:r w:rsidRPr="00EA010A">
        <w:rPr>
          <w:color w:val="000000" w:themeColor="text1"/>
          <w:szCs w:val="28"/>
        </w:rPr>
        <w:tab/>
      </w:r>
      <w:r w:rsidRPr="00EA010A">
        <w:rPr>
          <w:color w:val="000000" w:themeColor="text1"/>
          <w:szCs w:val="28"/>
        </w:rPr>
        <w:tab/>
      </w:r>
      <w:r w:rsidRPr="00EA010A">
        <w:rPr>
          <w:color w:val="000000" w:themeColor="text1"/>
          <w:szCs w:val="28"/>
        </w:rPr>
        <w:tab/>
        <w:t>and Workforce Development</w:t>
      </w:r>
      <w:r w:rsidRPr="00EA010A">
        <w:rPr>
          <w:color w:val="000000" w:themeColor="text1"/>
          <w:szCs w:val="28"/>
        </w:rPr>
        <w:tab/>
        <w:t>$</w:t>
      </w:r>
      <w:r w:rsidRPr="00EA010A">
        <w:rPr>
          <w:color w:val="000000" w:themeColor="text1"/>
          <w:szCs w:val="28"/>
        </w:rPr>
        <w:tab/>
        <w:t>5,500,000</w:t>
      </w:r>
    </w:p>
    <w:p w:rsidR="00633B64" w:rsidRPr="00EA010A" w:rsidRDefault="00633B64" w:rsidP="00633B64">
      <w:pPr>
        <w:rPr>
          <w:color w:val="000000" w:themeColor="text1"/>
          <w:szCs w:val="28"/>
        </w:rPr>
      </w:pPr>
      <w:r w:rsidRPr="00EA010A">
        <w:rPr>
          <w:color w:val="000000" w:themeColor="text1"/>
          <w:szCs w:val="28"/>
        </w:rPr>
        <w:tab/>
        <w:t>(10)</w:t>
      </w:r>
      <w:r w:rsidRPr="00EA010A">
        <w:rPr>
          <w:color w:val="000000" w:themeColor="text1"/>
          <w:szCs w:val="28"/>
        </w:rPr>
        <w:tab/>
        <w:t>H59</w:t>
      </w:r>
      <w:r w:rsidRPr="00EA010A">
        <w:rPr>
          <w:color w:val="000000" w:themeColor="text1"/>
          <w:szCs w:val="28"/>
        </w:rPr>
        <w:noBreakHyphen/>
        <w:t>State Board for Technical</w:t>
      </w:r>
    </w:p>
    <w:p w:rsidR="00633B64" w:rsidRPr="00EA010A" w:rsidRDefault="00633B64" w:rsidP="00633B64">
      <w:pPr>
        <w:rPr>
          <w:color w:val="000000" w:themeColor="text1"/>
          <w:szCs w:val="28"/>
        </w:rPr>
      </w:pPr>
      <w:r w:rsidRPr="00EA010A">
        <w:rPr>
          <w:color w:val="000000" w:themeColor="text1"/>
          <w:szCs w:val="28"/>
        </w:rPr>
        <w:tab/>
      </w:r>
      <w:r w:rsidRPr="00EA010A">
        <w:rPr>
          <w:color w:val="000000" w:themeColor="text1"/>
          <w:szCs w:val="28"/>
        </w:rPr>
        <w:tab/>
      </w:r>
      <w:r w:rsidRPr="00EA010A">
        <w:rPr>
          <w:color w:val="000000" w:themeColor="text1"/>
          <w:szCs w:val="28"/>
        </w:rPr>
        <w:tab/>
      </w:r>
      <w:r w:rsidRPr="00EA010A">
        <w:rPr>
          <w:color w:val="000000" w:themeColor="text1"/>
          <w:szCs w:val="28"/>
        </w:rPr>
        <w:tab/>
        <w:t>and Comprehensive Education</w:t>
      </w:r>
    </w:p>
    <w:p w:rsidR="00633B64" w:rsidRPr="00EA010A" w:rsidRDefault="00633B64" w:rsidP="00633B64">
      <w:pPr>
        <w:rPr>
          <w:color w:val="000000" w:themeColor="text1"/>
          <w:szCs w:val="28"/>
        </w:rPr>
      </w:pPr>
      <w:r w:rsidRPr="00EA010A">
        <w:rPr>
          <w:color w:val="000000" w:themeColor="text1"/>
          <w:szCs w:val="28"/>
        </w:rPr>
        <w:tab/>
      </w:r>
      <w:r w:rsidRPr="00EA010A">
        <w:rPr>
          <w:color w:val="000000" w:themeColor="text1"/>
          <w:szCs w:val="28"/>
        </w:rPr>
        <w:tab/>
      </w:r>
      <w:r w:rsidRPr="00EA010A">
        <w:rPr>
          <w:color w:val="000000" w:themeColor="text1"/>
          <w:szCs w:val="28"/>
        </w:rPr>
        <w:tab/>
      </w:r>
      <w:r w:rsidRPr="00EA010A">
        <w:rPr>
          <w:color w:val="000000" w:themeColor="text1"/>
          <w:szCs w:val="28"/>
        </w:rPr>
        <w:tab/>
      </w:r>
      <w:r w:rsidRPr="00EA010A">
        <w:rPr>
          <w:color w:val="000000" w:themeColor="text1"/>
          <w:szCs w:val="28"/>
        </w:rPr>
        <w:tab/>
        <w:t>Manufacturing Skills Standards</w:t>
      </w:r>
    </w:p>
    <w:p w:rsidR="00633B64" w:rsidRPr="00EA010A" w:rsidRDefault="00633B64" w:rsidP="00633B64">
      <w:pPr>
        <w:rPr>
          <w:color w:val="000000" w:themeColor="text1"/>
          <w:szCs w:val="28"/>
        </w:rPr>
      </w:pPr>
      <w:r w:rsidRPr="00EA010A">
        <w:rPr>
          <w:color w:val="000000" w:themeColor="text1"/>
          <w:szCs w:val="28"/>
        </w:rPr>
        <w:tab/>
      </w:r>
      <w:r w:rsidRPr="00EA010A">
        <w:rPr>
          <w:color w:val="000000" w:themeColor="text1"/>
          <w:szCs w:val="28"/>
        </w:rPr>
        <w:tab/>
      </w:r>
      <w:r w:rsidRPr="00EA010A">
        <w:rPr>
          <w:color w:val="000000" w:themeColor="text1"/>
          <w:szCs w:val="28"/>
        </w:rPr>
        <w:tab/>
      </w:r>
      <w:r w:rsidRPr="00EA010A">
        <w:rPr>
          <w:color w:val="000000" w:themeColor="text1"/>
          <w:szCs w:val="28"/>
        </w:rPr>
        <w:tab/>
      </w:r>
      <w:r w:rsidRPr="00EA010A">
        <w:rPr>
          <w:color w:val="000000" w:themeColor="text1"/>
          <w:szCs w:val="28"/>
        </w:rPr>
        <w:tab/>
      </w:r>
      <w:r w:rsidRPr="00EA010A">
        <w:rPr>
          <w:color w:val="000000" w:themeColor="text1"/>
          <w:szCs w:val="28"/>
        </w:rPr>
        <w:tab/>
        <w:t>Council Initiative</w:t>
      </w:r>
      <w:r w:rsidRPr="00EA010A">
        <w:rPr>
          <w:color w:val="000000" w:themeColor="text1"/>
          <w:szCs w:val="28"/>
        </w:rPr>
        <w:tab/>
        <w:t>$</w:t>
      </w:r>
      <w:r w:rsidRPr="00EA010A">
        <w:rPr>
          <w:color w:val="000000" w:themeColor="text1"/>
          <w:szCs w:val="28"/>
        </w:rPr>
        <w:tab/>
        <w:t>2,500,000</w:t>
      </w:r>
    </w:p>
    <w:p w:rsidR="00633B64" w:rsidRPr="00EA010A" w:rsidRDefault="00633B64" w:rsidP="00633B64">
      <w:pPr>
        <w:rPr>
          <w:color w:val="000000" w:themeColor="text1"/>
          <w:szCs w:val="28"/>
        </w:rPr>
      </w:pPr>
      <w:r w:rsidRPr="00EA010A">
        <w:rPr>
          <w:color w:val="000000" w:themeColor="text1"/>
          <w:szCs w:val="28"/>
        </w:rPr>
        <w:tab/>
        <w:t>(11)</w:t>
      </w:r>
      <w:r w:rsidRPr="00EA010A">
        <w:rPr>
          <w:color w:val="000000" w:themeColor="text1"/>
          <w:szCs w:val="28"/>
        </w:rPr>
        <w:tab/>
        <w:t>H59</w:t>
      </w:r>
      <w:r w:rsidRPr="00EA010A">
        <w:rPr>
          <w:color w:val="000000" w:themeColor="text1"/>
          <w:szCs w:val="28"/>
        </w:rPr>
        <w:noBreakHyphen/>
        <w:t>State Board for Technical</w:t>
      </w:r>
    </w:p>
    <w:p w:rsidR="00633B64" w:rsidRPr="00EA010A" w:rsidRDefault="00633B64" w:rsidP="00633B64">
      <w:pPr>
        <w:rPr>
          <w:color w:val="000000" w:themeColor="text1"/>
          <w:szCs w:val="28"/>
        </w:rPr>
      </w:pPr>
      <w:r w:rsidRPr="00EA010A">
        <w:rPr>
          <w:color w:val="000000" w:themeColor="text1"/>
          <w:szCs w:val="28"/>
        </w:rPr>
        <w:tab/>
      </w:r>
      <w:r w:rsidRPr="00EA010A">
        <w:rPr>
          <w:color w:val="000000" w:themeColor="text1"/>
          <w:szCs w:val="28"/>
        </w:rPr>
        <w:tab/>
      </w:r>
      <w:r w:rsidRPr="00EA010A">
        <w:rPr>
          <w:color w:val="000000" w:themeColor="text1"/>
          <w:szCs w:val="28"/>
        </w:rPr>
        <w:tab/>
      </w:r>
      <w:r w:rsidRPr="00EA010A">
        <w:rPr>
          <w:color w:val="000000" w:themeColor="text1"/>
          <w:szCs w:val="28"/>
        </w:rPr>
        <w:tab/>
        <w:t>and Comprehensive Education</w:t>
      </w:r>
    </w:p>
    <w:p w:rsidR="00633B64" w:rsidRPr="00EA010A" w:rsidRDefault="00633B64" w:rsidP="00633B64">
      <w:pPr>
        <w:rPr>
          <w:color w:val="000000" w:themeColor="text1"/>
          <w:szCs w:val="28"/>
        </w:rPr>
      </w:pPr>
      <w:r w:rsidRPr="00EA010A">
        <w:rPr>
          <w:color w:val="000000" w:themeColor="text1"/>
          <w:szCs w:val="28"/>
        </w:rPr>
        <w:tab/>
      </w:r>
      <w:r w:rsidRPr="00EA010A">
        <w:rPr>
          <w:color w:val="000000" w:themeColor="text1"/>
          <w:szCs w:val="28"/>
        </w:rPr>
        <w:tab/>
      </w:r>
      <w:r w:rsidRPr="00EA010A">
        <w:rPr>
          <w:color w:val="000000" w:themeColor="text1"/>
          <w:szCs w:val="28"/>
        </w:rPr>
        <w:tab/>
      </w:r>
      <w:r w:rsidRPr="00EA010A">
        <w:rPr>
          <w:color w:val="000000" w:themeColor="text1"/>
          <w:szCs w:val="28"/>
        </w:rPr>
        <w:tab/>
      </w:r>
      <w:r w:rsidRPr="00EA010A">
        <w:rPr>
          <w:color w:val="000000" w:themeColor="text1"/>
          <w:szCs w:val="28"/>
        </w:rPr>
        <w:tab/>
        <w:t>Central Carolina Technical</w:t>
      </w:r>
    </w:p>
    <w:p w:rsidR="00633B64" w:rsidRPr="00EA010A" w:rsidRDefault="00633B64" w:rsidP="00633B64">
      <w:pPr>
        <w:rPr>
          <w:color w:val="000000" w:themeColor="text1"/>
          <w:szCs w:val="28"/>
        </w:rPr>
      </w:pPr>
      <w:r w:rsidRPr="00EA010A">
        <w:rPr>
          <w:color w:val="000000" w:themeColor="text1"/>
          <w:szCs w:val="28"/>
        </w:rPr>
        <w:tab/>
      </w:r>
      <w:r w:rsidRPr="00EA010A">
        <w:rPr>
          <w:color w:val="000000" w:themeColor="text1"/>
          <w:szCs w:val="28"/>
        </w:rPr>
        <w:tab/>
      </w:r>
      <w:r w:rsidRPr="00EA010A">
        <w:rPr>
          <w:color w:val="000000" w:themeColor="text1"/>
          <w:szCs w:val="28"/>
        </w:rPr>
        <w:tab/>
      </w:r>
      <w:r w:rsidRPr="00EA010A">
        <w:rPr>
          <w:color w:val="000000" w:themeColor="text1"/>
          <w:szCs w:val="28"/>
        </w:rPr>
        <w:tab/>
      </w:r>
      <w:r w:rsidRPr="00EA010A">
        <w:rPr>
          <w:color w:val="000000" w:themeColor="text1"/>
          <w:szCs w:val="28"/>
        </w:rPr>
        <w:tab/>
      </w:r>
      <w:r w:rsidRPr="00EA010A">
        <w:rPr>
          <w:color w:val="000000" w:themeColor="text1"/>
          <w:szCs w:val="28"/>
        </w:rPr>
        <w:tab/>
        <w:t xml:space="preserve">College-Advanced </w:t>
      </w:r>
    </w:p>
    <w:p w:rsidR="00633B64" w:rsidRPr="00EA010A" w:rsidRDefault="00633B64" w:rsidP="00633B64">
      <w:pPr>
        <w:rPr>
          <w:color w:val="000000" w:themeColor="text1"/>
          <w:szCs w:val="28"/>
        </w:rPr>
      </w:pPr>
      <w:r w:rsidRPr="00EA010A">
        <w:rPr>
          <w:color w:val="000000" w:themeColor="text1"/>
          <w:szCs w:val="28"/>
        </w:rPr>
        <w:tab/>
      </w:r>
      <w:r w:rsidRPr="00EA010A">
        <w:rPr>
          <w:color w:val="000000" w:themeColor="text1"/>
          <w:szCs w:val="28"/>
        </w:rPr>
        <w:tab/>
      </w:r>
      <w:r w:rsidRPr="00EA010A">
        <w:rPr>
          <w:color w:val="000000" w:themeColor="text1"/>
          <w:szCs w:val="28"/>
        </w:rPr>
        <w:tab/>
      </w:r>
      <w:r w:rsidRPr="00EA010A">
        <w:rPr>
          <w:color w:val="000000" w:themeColor="text1"/>
          <w:szCs w:val="28"/>
        </w:rPr>
        <w:tab/>
      </w:r>
      <w:r w:rsidRPr="00EA010A">
        <w:rPr>
          <w:color w:val="000000" w:themeColor="text1"/>
          <w:szCs w:val="28"/>
        </w:rPr>
        <w:tab/>
      </w:r>
      <w:r w:rsidRPr="00EA010A">
        <w:rPr>
          <w:color w:val="000000" w:themeColor="text1"/>
          <w:szCs w:val="28"/>
        </w:rPr>
        <w:tab/>
      </w:r>
      <w:r w:rsidRPr="00EA010A">
        <w:rPr>
          <w:color w:val="000000" w:themeColor="text1"/>
          <w:szCs w:val="28"/>
        </w:rPr>
        <w:tab/>
        <w:t>Manufacturing Technology</w:t>
      </w:r>
    </w:p>
    <w:p w:rsidR="00633B64" w:rsidRPr="00EA010A" w:rsidRDefault="00633B64" w:rsidP="00633B64">
      <w:pPr>
        <w:rPr>
          <w:color w:val="000000" w:themeColor="text1"/>
          <w:szCs w:val="28"/>
        </w:rPr>
      </w:pPr>
      <w:r w:rsidRPr="00EA010A">
        <w:rPr>
          <w:color w:val="000000" w:themeColor="text1"/>
          <w:szCs w:val="28"/>
        </w:rPr>
        <w:tab/>
      </w:r>
      <w:r w:rsidRPr="00EA010A">
        <w:rPr>
          <w:color w:val="000000" w:themeColor="text1"/>
          <w:szCs w:val="28"/>
        </w:rPr>
        <w:tab/>
      </w:r>
      <w:r w:rsidRPr="00EA010A">
        <w:rPr>
          <w:color w:val="000000" w:themeColor="text1"/>
          <w:szCs w:val="28"/>
        </w:rPr>
        <w:tab/>
      </w:r>
      <w:r w:rsidRPr="00EA010A">
        <w:rPr>
          <w:color w:val="000000" w:themeColor="text1"/>
          <w:szCs w:val="28"/>
        </w:rPr>
        <w:tab/>
      </w:r>
      <w:r w:rsidRPr="00EA010A">
        <w:rPr>
          <w:color w:val="000000" w:themeColor="text1"/>
          <w:szCs w:val="28"/>
        </w:rPr>
        <w:tab/>
      </w:r>
      <w:r w:rsidRPr="00EA010A">
        <w:rPr>
          <w:color w:val="000000" w:themeColor="text1"/>
          <w:szCs w:val="28"/>
        </w:rPr>
        <w:tab/>
      </w:r>
      <w:r w:rsidRPr="00EA010A">
        <w:rPr>
          <w:color w:val="000000" w:themeColor="text1"/>
          <w:szCs w:val="28"/>
        </w:rPr>
        <w:tab/>
      </w:r>
      <w:r w:rsidRPr="00EA010A">
        <w:rPr>
          <w:color w:val="000000" w:themeColor="text1"/>
          <w:szCs w:val="28"/>
        </w:rPr>
        <w:tab/>
        <w:t>Training Center</w:t>
      </w:r>
      <w:r w:rsidRPr="00EA010A">
        <w:rPr>
          <w:color w:val="000000" w:themeColor="text1"/>
          <w:szCs w:val="28"/>
        </w:rPr>
        <w:tab/>
        <w:t>$</w:t>
      </w:r>
      <w:r w:rsidRPr="00EA010A">
        <w:rPr>
          <w:color w:val="000000" w:themeColor="text1"/>
          <w:szCs w:val="28"/>
        </w:rPr>
        <w:tab/>
        <w:t>3,500,000</w:t>
      </w:r>
    </w:p>
    <w:p w:rsidR="00633B64" w:rsidRPr="00EA010A" w:rsidRDefault="00633B64" w:rsidP="00633B64">
      <w:pPr>
        <w:rPr>
          <w:color w:val="000000" w:themeColor="text1"/>
          <w:szCs w:val="28"/>
        </w:rPr>
      </w:pPr>
      <w:r w:rsidRPr="00EA010A">
        <w:rPr>
          <w:color w:val="000000" w:themeColor="text1"/>
          <w:szCs w:val="28"/>
        </w:rPr>
        <w:tab/>
        <w:t>(12)</w:t>
      </w:r>
      <w:r w:rsidRPr="00EA010A">
        <w:rPr>
          <w:color w:val="000000" w:themeColor="text1"/>
          <w:szCs w:val="28"/>
        </w:rPr>
        <w:tab/>
        <w:t>J20</w:t>
      </w:r>
      <w:r w:rsidRPr="00EA010A">
        <w:rPr>
          <w:color w:val="000000" w:themeColor="text1"/>
          <w:szCs w:val="28"/>
        </w:rPr>
        <w:noBreakHyphen/>
        <w:t>Department of Alcohol and</w:t>
      </w:r>
    </w:p>
    <w:p w:rsidR="00633B64" w:rsidRPr="00EA010A" w:rsidRDefault="00633B64" w:rsidP="00633B64">
      <w:pPr>
        <w:rPr>
          <w:color w:val="000000" w:themeColor="text1"/>
          <w:szCs w:val="28"/>
        </w:rPr>
      </w:pPr>
      <w:r w:rsidRPr="00EA010A">
        <w:rPr>
          <w:color w:val="000000" w:themeColor="text1"/>
          <w:szCs w:val="28"/>
        </w:rPr>
        <w:tab/>
      </w:r>
      <w:r w:rsidRPr="00EA010A">
        <w:rPr>
          <w:color w:val="000000" w:themeColor="text1"/>
          <w:szCs w:val="28"/>
        </w:rPr>
        <w:tab/>
      </w:r>
      <w:r w:rsidRPr="00EA010A">
        <w:rPr>
          <w:color w:val="000000" w:themeColor="text1"/>
          <w:szCs w:val="28"/>
        </w:rPr>
        <w:tab/>
      </w:r>
      <w:r w:rsidRPr="00EA010A">
        <w:rPr>
          <w:color w:val="000000" w:themeColor="text1"/>
          <w:szCs w:val="28"/>
        </w:rPr>
        <w:tab/>
        <w:t>Other Drug Abuse Services</w:t>
      </w:r>
    </w:p>
    <w:p w:rsidR="00633B64" w:rsidRPr="00EA010A" w:rsidRDefault="00633B64" w:rsidP="00633B64">
      <w:pPr>
        <w:rPr>
          <w:color w:val="000000" w:themeColor="text1"/>
          <w:szCs w:val="28"/>
        </w:rPr>
      </w:pPr>
      <w:r w:rsidRPr="00EA010A">
        <w:rPr>
          <w:color w:val="000000" w:themeColor="text1"/>
          <w:szCs w:val="28"/>
        </w:rPr>
        <w:tab/>
      </w:r>
      <w:r w:rsidRPr="00EA010A">
        <w:rPr>
          <w:color w:val="000000" w:themeColor="text1"/>
          <w:szCs w:val="28"/>
        </w:rPr>
        <w:tab/>
      </w:r>
      <w:r w:rsidRPr="00EA010A">
        <w:rPr>
          <w:color w:val="000000" w:themeColor="text1"/>
          <w:szCs w:val="28"/>
        </w:rPr>
        <w:tab/>
      </w:r>
      <w:r w:rsidRPr="00EA010A">
        <w:rPr>
          <w:color w:val="000000" w:themeColor="text1"/>
          <w:szCs w:val="28"/>
        </w:rPr>
        <w:tab/>
      </w:r>
      <w:r w:rsidRPr="00EA010A">
        <w:rPr>
          <w:color w:val="000000" w:themeColor="text1"/>
          <w:szCs w:val="28"/>
        </w:rPr>
        <w:tab/>
        <w:t>Keystone Alcohol and Drug</w:t>
      </w:r>
    </w:p>
    <w:p w:rsidR="00633B64" w:rsidRPr="00EA010A" w:rsidRDefault="00633B64" w:rsidP="00633B64">
      <w:pPr>
        <w:rPr>
          <w:color w:val="000000" w:themeColor="text1"/>
          <w:szCs w:val="28"/>
        </w:rPr>
      </w:pPr>
      <w:r w:rsidRPr="00EA010A">
        <w:rPr>
          <w:color w:val="000000" w:themeColor="text1"/>
          <w:szCs w:val="28"/>
        </w:rPr>
        <w:tab/>
      </w:r>
      <w:r w:rsidRPr="00EA010A">
        <w:rPr>
          <w:color w:val="000000" w:themeColor="text1"/>
          <w:szCs w:val="28"/>
        </w:rPr>
        <w:tab/>
      </w:r>
      <w:r w:rsidRPr="00EA010A">
        <w:rPr>
          <w:color w:val="000000" w:themeColor="text1"/>
          <w:szCs w:val="28"/>
        </w:rPr>
        <w:tab/>
      </w:r>
      <w:r w:rsidRPr="00EA010A">
        <w:rPr>
          <w:color w:val="000000" w:themeColor="text1"/>
          <w:szCs w:val="28"/>
        </w:rPr>
        <w:tab/>
      </w:r>
      <w:r w:rsidRPr="00EA010A">
        <w:rPr>
          <w:color w:val="000000" w:themeColor="text1"/>
          <w:szCs w:val="28"/>
        </w:rPr>
        <w:tab/>
      </w:r>
      <w:r w:rsidRPr="00EA010A">
        <w:rPr>
          <w:color w:val="000000" w:themeColor="text1"/>
          <w:szCs w:val="28"/>
        </w:rPr>
        <w:tab/>
        <w:t>Abuse Capital Improvement</w:t>
      </w:r>
    </w:p>
    <w:p w:rsidR="00633B64" w:rsidRPr="00EA010A" w:rsidRDefault="00633B64" w:rsidP="00633B64">
      <w:pPr>
        <w:rPr>
          <w:color w:val="000000" w:themeColor="text1"/>
          <w:szCs w:val="28"/>
        </w:rPr>
      </w:pPr>
      <w:r w:rsidRPr="00EA010A">
        <w:rPr>
          <w:color w:val="000000" w:themeColor="text1"/>
          <w:szCs w:val="28"/>
        </w:rPr>
        <w:tab/>
      </w:r>
      <w:r w:rsidRPr="00EA010A">
        <w:rPr>
          <w:color w:val="000000" w:themeColor="text1"/>
          <w:szCs w:val="28"/>
        </w:rPr>
        <w:tab/>
      </w:r>
      <w:r w:rsidRPr="00EA010A">
        <w:rPr>
          <w:color w:val="000000" w:themeColor="text1"/>
          <w:szCs w:val="28"/>
        </w:rPr>
        <w:tab/>
      </w:r>
      <w:r w:rsidRPr="00EA010A">
        <w:rPr>
          <w:color w:val="000000" w:themeColor="text1"/>
          <w:szCs w:val="28"/>
        </w:rPr>
        <w:tab/>
      </w:r>
      <w:r w:rsidRPr="00EA010A">
        <w:rPr>
          <w:color w:val="000000" w:themeColor="text1"/>
          <w:szCs w:val="28"/>
        </w:rPr>
        <w:tab/>
      </w:r>
      <w:r w:rsidRPr="00EA010A">
        <w:rPr>
          <w:color w:val="000000" w:themeColor="text1"/>
          <w:szCs w:val="28"/>
        </w:rPr>
        <w:tab/>
        <w:t>Rock Hill</w:t>
      </w:r>
      <w:r w:rsidRPr="00EA010A">
        <w:rPr>
          <w:color w:val="000000" w:themeColor="text1"/>
          <w:szCs w:val="28"/>
        </w:rPr>
        <w:tab/>
        <w:t>$</w:t>
      </w:r>
      <w:r w:rsidRPr="00EA010A">
        <w:rPr>
          <w:color w:val="000000" w:themeColor="text1"/>
          <w:szCs w:val="28"/>
        </w:rPr>
        <w:tab/>
        <w:t>750,000</w:t>
      </w:r>
    </w:p>
    <w:p w:rsidR="00633B64" w:rsidRPr="00EA010A" w:rsidRDefault="00633B64" w:rsidP="00633B64">
      <w:pPr>
        <w:rPr>
          <w:color w:val="000000" w:themeColor="text1"/>
          <w:szCs w:val="28"/>
        </w:rPr>
      </w:pPr>
      <w:r w:rsidRPr="00EA010A">
        <w:rPr>
          <w:color w:val="000000" w:themeColor="text1"/>
          <w:szCs w:val="28"/>
        </w:rPr>
        <w:tab/>
        <w:t>(13)</w:t>
      </w:r>
      <w:r w:rsidRPr="00EA010A">
        <w:rPr>
          <w:color w:val="000000" w:themeColor="text1"/>
          <w:szCs w:val="28"/>
        </w:rPr>
        <w:tab/>
        <w:t>J20</w:t>
      </w:r>
      <w:r w:rsidRPr="00EA010A">
        <w:rPr>
          <w:color w:val="000000" w:themeColor="text1"/>
          <w:szCs w:val="28"/>
        </w:rPr>
        <w:noBreakHyphen/>
        <w:t>Department of Alcohol and</w:t>
      </w:r>
    </w:p>
    <w:p w:rsidR="00633B64" w:rsidRPr="00EA010A" w:rsidRDefault="00633B64" w:rsidP="00633B64">
      <w:pPr>
        <w:rPr>
          <w:color w:val="000000" w:themeColor="text1"/>
          <w:szCs w:val="28"/>
        </w:rPr>
      </w:pPr>
      <w:r w:rsidRPr="00EA010A">
        <w:rPr>
          <w:color w:val="000000" w:themeColor="text1"/>
          <w:szCs w:val="28"/>
        </w:rPr>
        <w:tab/>
      </w:r>
      <w:r w:rsidRPr="00EA010A">
        <w:rPr>
          <w:color w:val="000000" w:themeColor="text1"/>
          <w:szCs w:val="28"/>
        </w:rPr>
        <w:tab/>
      </w:r>
      <w:r w:rsidRPr="00EA010A">
        <w:rPr>
          <w:color w:val="000000" w:themeColor="text1"/>
          <w:szCs w:val="28"/>
        </w:rPr>
        <w:tab/>
      </w:r>
      <w:r w:rsidRPr="00EA010A">
        <w:rPr>
          <w:color w:val="000000" w:themeColor="text1"/>
          <w:szCs w:val="28"/>
        </w:rPr>
        <w:tab/>
        <w:t>Other Drug Abuse Services</w:t>
      </w:r>
    </w:p>
    <w:p w:rsidR="00633B64" w:rsidRPr="00EA010A" w:rsidRDefault="00633B64" w:rsidP="00633B64">
      <w:pPr>
        <w:rPr>
          <w:color w:val="000000" w:themeColor="text1"/>
          <w:szCs w:val="28"/>
        </w:rPr>
      </w:pPr>
      <w:r w:rsidRPr="00EA010A">
        <w:rPr>
          <w:color w:val="000000" w:themeColor="text1"/>
          <w:szCs w:val="28"/>
        </w:rPr>
        <w:tab/>
      </w:r>
      <w:r w:rsidRPr="00EA010A">
        <w:rPr>
          <w:color w:val="000000" w:themeColor="text1"/>
          <w:szCs w:val="28"/>
        </w:rPr>
        <w:tab/>
      </w:r>
      <w:r w:rsidRPr="00EA010A">
        <w:rPr>
          <w:color w:val="000000" w:themeColor="text1"/>
          <w:szCs w:val="28"/>
        </w:rPr>
        <w:tab/>
      </w:r>
      <w:r w:rsidRPr="00EA010A">
        <w:rPr>
          <w:color w:val="000000" w:themeColor="text1"/>
          <w:szCs w:val="28"/>
        </w:rPr>
        <w:tab/>
      </w:r>
      <w:r w:rsidRPr="00EA010A">
        <w:rPr>
          <w:color w:val="000000" w:themeColor="text1"/>
          <w:szCs w:val="28"/>
        </w:rPr>
        <w:tab/>
        <w:t>McCord Center Fire Safety</w:t>
      </w:r>
    </w:p>
    <w:p w:rsidR="00633B64" w:rsidRPr="00EA010A" w:rsidRDefault="00633B64" w:rsidP="00633B64">
      <w:pPr>
        <w:rPr>
          <w:color w:val="000000" w:themeColor="text1"/>
          <w:szCs w:val="28"/>
        </w:rPr>
      </w:pPr>
      <w:r w:rsidRPr="00EA010A">
        <w:rPr>
          <w:color w:val="000000" w:themeColor="text1"/>
          <w:szCs w:val="28"/>
        </w:rPr>
        <w:tab/>
      </w:r>
      <w:r w:rsidRPr="00EA010A">
        <w:rPr>
          <w:color w:val="000000" w:themeColor="text1"/>
          <w:szCs w:val="28"/>
        </w:rPr>
        <w:tab/>
      </w:r>
      <w:r w:rsidRPr="00EA010A">
        <w:rPr>
          <w:color w:val="000000" w:themeColor="text1"/>
          <w:szCs w:val="28"/>
        </w:rPr>
        <w:tab/>
      </w:r>
      <w:r w:rsidRPr="00EA010A">
        <w:rPr>
          <w:color w:val="000000" w:themeColor="text1"/>
          <w:szCs w:val="28"/>
        </w:rPr>
        <w:tab/>
      </w:r>
      <w:r w:rsidRPr="00EA010A">
        <w:rPr>
          <w:color w:val="000000" w:themeColor="text1"/>
          <w:szCs w:val="28"/>
        </w:rPr>
        <w:tab/>
      </w:r>
      <w:r w:rsidRPr="00EA010A">
        <w:rPr>
          <w:color w:val="000000" w:themeColor="text1"/>
          <w:szCs w:val="28"/>
        </w:rPr>
        <w:tab/>
      </w:r>
      <w:r w:rsidRPr="00EA010A">
        <w:rPr>
          <w:color w:val="000000" w:themeColor="text1"/>
          <w:szCs w:val="28"/>
        </w:rPr>
        <w:noBreakHyphen/>
        <w:t>Alcohol and Drug Abuse</w:t>
      </w:r>
      <w:r w:rsidRPr="00EA010A">
        <w:rPr>
          <w:color w:val="000000" w:themeColor="text1"/>
          <w:szCs w:val="28"/>
        </w:rPr>
        <w:tab/>
        <w:t>$</w:t>
      </w:r>
      <w:r w:rsidRPr="00EA010A">
        <w:rPr>
          <w:color w:val="000000" w:themeColor="text1"/>
          <w:szCs w:val="28"/>
        </w:rPr>
        <w:tab/>
        <w:t>250,000</w:t>
      </w:r>
    </w:p>
    <w:p w:rsidR="00633B64" w:rsidRPr="00EA010A" w:rsidRDefault="00633B64" w:rsidP="00633B64">
      <w:pPr>
        <w:rPr>
          <w:color w:val="000000" w:themeColor="text1"/>
          <w:szCs w:val="28"/>
        </w:rPr>
      </w:pPr>
      <w:r w:rsidRPr="00EA010A">
        <w:rPr>
          <w:color w:val="000000" w:themeColor="text1"/>
          <w:szCs w:val="28"/>
        </w:rPr>
        <w:tab/>
        <w:t>(14)</w:t>
      </w:r>
      <w:r w:rsidRPr="00EA010A">
        <w:rPr>
          <w:color w:val="000000" w:themeColor="text1"/>
          <w:szCs w:val="28"/>
        </w:rPr>
        <w:tab/>
        <w:t>J20</w:t>
      </w:r>
      <w:r w:rsidRPr="00EA010A">
        <w:rPr>
          <w:color w:val="000000" w:themeColor="text1"/>
          <w:szCs w:val="28"/>
        </w:rPr>
        <w:noBreakHyphen/>
        <w:t>Department of Alcohol and</w:t>
      </w:r>
    </w:p>
    <w:p w:rsidR="00633B64" w:rsidRPr="00EA010A" w:rsidRDefault="00633B64" w:rsidP="00633B64">
      <w:pPr>
        <w:rPr>
          <w:color w:val="000000" w:themeColor="text1"/>
          <w:szCs w:val="28"/>
        </w:rPr>
      </w:pPr>
      <w:r w:rsidRPr="00EA010A">
        <w:rPr>
          <w:color w:val="000000" w:themeColor="text1"/>
          <w:szCs w:val="28"/>
        </w:rPr>
        <w:tab/>
      </w:r>
      <w:r w:rsidRPr="00EA010A">
        <w:rPr>
          <w:color w:val="000000" w:themeColor="text1"/>
          <w:szCs w:val="28"/>
        </w:rPr>
        <w:tab/>
      </w:r>
      <w:r w:rsidRPr="00EA010A">
        <w:rPr>
          <w:color w:val="000000" w:themeColor="text1"/>
          <w:szCs w:val="28"/>
        </w:rPr>
        <w:tab/>
      </w:r>
      <w:r w:rsidRPr="00EA010A">
        <w:rPr>
          <w:color w:val="000000" w:themeColor="text1"/>
          <w:szCs w:val="28"/>
        </w:rPr>
        <w:tab/>
        <w:t>Other Drug Abuse Services</w:t>
      </w:r>
    </w:p>
    <w:p w:rsidR="00633B64" w:rsidRPr="00EA010A" w:rsidRDefault="00633B64" w:rsidP="00633B64">
      <w:pPr>
        <w:rPr>
          <w:color w:val="000000" w:themeColor="text1"/>
          <w:szCs w:val="28"/>
        </w:rPr>
      </w:pPr>
      <w:r w:rsidRPr="00EA010A">
        <w:rPr>
          <w:color w:val="000000" w:themeColor="text1"/>
          <w:szCs w:val="28"/>
        </w:rPr>
        <w:tab/>
      </w:r>
      <w:r w:rsidRPr="00EA010A">
        <w:rPr>
          <w:color w:val="000000" w:themeColor="text1"/>
          <w:szCs w:val="28"/>
        </w:rPr>
        <w:tab/>
      </w:r>
      <w:r w:rsidRPr="00EA010A">
        <w:rPr>
          <w:color w:val="000000" w:themeColor="text1"/>
          <w:szCs w:val="28"/>
        </w:rPr>
        <w:tab/>
      </w:r>
      <w:r w:rsidRPr="00EA010A">
        <w:rPr>
          <w:color w:val="000000" w:themeColor="text1"/>
          <w:szCs w:val="28"/>
        </w:rPr>
        <w:tab/>
      </w:r>
      <w:r w:rsidRPr="00EA010A">
        <w:rPr>
          <w:color w:val="000000" w:themeColor="text1"/>
          <w:szCs w:val="28"/>
        </w:rPr>
        <w:tab/>
        <w:t>Circle Park Florence County</w:t>
      </w:r>
    </w:p>
    <w:p w:rsidR="00633B64" w:rsidRPr="00EA010A" w:rsidRDefault="00633B64" w:rsidP="00633B64">
      <w:pPr>
        <w:rPr>
          <w:color w:val="000000" w:themeColor="text1"/>
          <w:szCs w:val="28"/>
        </w:rPr>
      </w:pPr>
      <w:r w:rsidRPr="00EA010A">
        <w:rPr>
          <w:color w:val="000000" w:themeColor="text1"/>
          <w:szCs w:val="28"/>
        </w:rPr>
        <w:tab/>
      </w:r>
      <w:r w:rsidRPr="00EA010A">
        <w:rPr>
          <w:color w:val="000000" w:themeColor="text1"/>
          <w:szCs w:val="28"/>
        </w:rPr>
        <w:tab/>
      </w:r>
      <w:r w:rsidRPr="00EA010A">
        <w:rPr>
          <w:color w:val="000000" w:themeColor="text1"/>
          <w:szCs w:val="28"/>
        </w:rPr>
        <w:tab/>
      </w:r>
      <w:r w:rsidRPr="00EA010A">
        <w:rPr>
          <w:color w:val="000000" w:themeColor="text1"/>
          <w:szCs w:val="28"/>
        </w:rPr>
        <w:tab/>
      </w:r>
      <w:r w:rsidRPr="00EA010A">
        <w:rPr>
          <w:color w:val="000000" w:themeColor="text1"/>
          <w:szCs w:val="28"/>
        </w:rPr>
        <w:tab/>
      </w:r>
      <w:r w:rsidRPr="00EA010A">
        <w:rPr>
          <w:color w:val="000000" w:themeColor="text1"/>
          <w:szCs w:val="28"/>
        </w:rPr>
        <w:tab/>
      </w:r>
      <w:r w:rsidRPr="00EA010A">
        <w:rPr>
          <w:color w:val="000000" w:themeColor="text1"/>
          <w:szCs w:val="28"/>
        </w:rPr>
        <w:noBreakHyphen/>
        <w:t>Alcohol and Drug Abuse</w:t>
      </w:r>
      <w:r w:rsidRPr="00EA010A">
        <w:rPr>
          <w:color w:val="000000" w:themeColor="text1"/>
          <w:szCs w:val="28"/>
        </w:rPr>
        <w:tab/>
        <w:t>$</w:t>
      </w:r>
      <w:r w:rsidRPr="00EA010A">
        <w:rPr>
          <w:color w:val="000000" w:themeColor="text1"/>
          <w:szCs w:val="28"/>
        </w:rPr>
        <w:tab/>
        <w:t>150,000</w:t>
      </w:r>
    </w:p>
    <w:p w:rsidR="00633B64" w:rsidRPr="00EA010A" w:rsidRDefault="00633B64" w:rsidP="00633B64">
      <w:pPr>
        <w:rPr>
          <w:color w:val="000000" w:themeColor="text1"/>
          <w:szCs w:val="28"/>
        </w:rPr>
      </w:pPr>
      <w:r w:rsidRPr="00EA010A">
        <w:rPr>
          <w:color w:val="000000" w:themeColor="text1"/>
          <w:szCs w:val="28"/>
        </w:rPr>
        <w:tab/>
        <w:t>(15)</w:t>
      </w:r>
      <w:r w:rsidRPr="00EA010A">
        <w:rPr>
          <w:color w:val="000000" w:themeColor="text1"/>
          <w:szCs w:val="28"/>
        </w:rPr>
        <w:tab/>
        <w:t>L04</w:t>
      </w:r>
      <w:r w:rsidRPr="00EA010A">
        <w:rPr>
          <w:color w:val="000000" w:themeColor="text1"/>
          <w:szCs w:val="28"/>
        </w:rPr>
        <w:noBreakHyphen/>
        <w:t>Department of Social Services</w:t>
      </w:r>
    </w:p>
    <w:p w:rsidR="00633B64" w:rsidRPr="00EA010A" w:rsidRDefault="00633B64" w:rsidP="00633B64">
      <w:pPr>
        <w:rPr>
          <w:color w:val="000000" w:themeColor="text1"/>
          <w:szCs w:val="28"/>
        </w:rPr>
      </w:pPr>
      <w:r w:rsidRPr="00EA010A">
        <w:rPr>
          <w:color w:val="000000" w:themeColor="text1"/>
          <w:szCs w:val="28"/>
        </w:rPr>
        <w:tab/>
      </w:r>
      <w:r w:rsidRPr="00EA010A">
        <w:rPr>
          <w:color w:val="000000" w:themeColor="text1"/>
          <w:szCs w:val="28"/>
        </w:rPr>
        <w:tab/>
      </w:r>
      <w:r w:rsidRPr="00EA010A">
        <w:rPr>
          <w:color w:val="000000" w:themeColor="text1"/>
          <w:szCs w:val="28"/>
        </w:rPr>
        <w:tab/>
      </w:r>
      <w:r w:rsidRPr="00EA010A">
        <w:rPr>
          <w:color w:val="000000" w:themeColor="text1"/>
          <w:szCs w:val="28"/>
        </w:rPr>
        <w:tab/>
        <w:t>Child Support Enforcement</w:t>
      </w:r>
    </w:p>
    <w:p w:rsidR="00633B64" w:rsidRPr="00EA010A" w:rsidRDefault="00633B64" w:rsidP="00633B64">
      <w:pPr>
        <w:rPr>
          <w:color w:val="000000" w:themeColor="text1"/>
          <w:szCs w:val="28"/>
        </w:rPr>
      </w:pPr>
      <w:r w:rsidRPr="00EA010A">
        <w:rPr>
          <w:color w:val="000000" w:themeColor="text1"/>
          <w:szCs w:val="28"/>
        </w:rPr>
        <w:tab/>
      </w:r>
      <w:r w:rsidRPr="00EA010A">
        <w:rPr>
          <w:color w:val="000000" w:themeColor="text1"/>
          <w:szCs w:val="28"/>
        </w:rPr>
        <w:tab/>
      </w:r>
      <w:r w:rsidRPr="00EA010A">
        <w:rPr>
          <w:color w:val="000000" w:themeColor="text1"/>
          <w:szCs w:val="28"/>
        </w:rPr>
        <w:tab/>
      </w:r>
      <w:r w:rsidRPr="00EA010A">
        <w:rPr>
          <w:color w:val="000000" w:themeColor="text1"/>
          <w:szCs w:val="28"/>
        </w:rPr>
        <w:tab/>
      </w:r>
      <w:r w:rsidRPr="00EA010A">
        <w:rPr>
          <w:color w:val="000000" w:themeColor="text1"/>
          <w:szCs w:val="28"/>
        </w:rPr>
        <w:tab/>
        <w:t>System Development</w:t>
      </w:r>
      <w:r w:rsidRPr="00EA010A">
        <w:rPr>
          <w:color w:val="000000" w:themeColor="text1"/>
          <w:szCs w:val="28"/>
        </w:rPr>
        <w:tab/>
        <w:t>$</w:t>
      </w:r>
      <w:r w:rsidRPr="00EA010A">
        <w:rPr>
          <w:color w:val="000000" w:themeColor="text1"/>
          <w:szCs w:val="28"/>
        </w:rPr>
        <w:tab/>
        <w:t>212,221</w:t>
      </w:r>
    </w:p>
    <w:p w:rsidR="00633B64" w:rsidRPr="00EA010A" w:rsidRDefault="00633B64" w:rsidP="00633B64">
      <w:pPr>
        <w:rPr>
          <w:color w:val="000000" w:themeColor="text1"/>
          <w:szCs w:val="28"/>
        </w:rPr>
      </w:pPr>
      <w:r w:rsidRPr="00EA010A">
        <w:rPr>
          <w:color w:val="000000" w:themeColor="text1"/>
          <w:szCs w:val="28"/>
        </w:rPr>
        <w:tab/>
        <w:t>(16)</w:t>
      </w:r>
      <w:r w:rsidRPr="00EA010A">
        <w:rPr>
          <w:color w:val="000000" w:themeColor="text1"/>
          <w:szCs w:val="28"/>
        </w:rPr>
        <w:tab/>
        <w:t>P12</w:t>
      </w:r>
      <w:r w:rsidRPr="00EA010A">
        <w:rPr>
          <w:color w:val="000000" w:themeColor="text1"/>
          <w:szCs w:val="28"/>
        </w:rPr>
        <w:noBreakHyphen/>
        <w:t>Forestry Commission</w:t>
      </w:r>
    </w:p>
    <w:p w:rsidR="00633B64" w:rsidRPr="00EA010A" w:rsidRDefault="00633B64" w:rsidP="00633B64">
      <w:pPr>
        <w:rPr>
          <w:color w:val="000000" w:themeColor="text1"/>
          <w:szCs w:val="28"/>
        </w:rPr>
      </w:pPr>
      <w:r w:rsidRPr="00EA010A">
        <w:rPr>
          <w:color w:val="000000" w:themeColor="text1"/>
          <w:szCs w:val="28"/>
        </w:rPr>
        <w:tab/>
      </w:r>
      <w:r w:rsidRPr="00EA010A">
        <w:rPr>
          <w:color w:val="000000" w:themeColor="text1"/>
          <w:szCs w:val="28"/>
        </w:rPr>
        <w:tab/>
      </w:r>
      <w:r w:rsidRPr="00EA010A">
        <w:rPr>
          <w:color w:val="000000" w:themeColor="text1"/>
          <w:szCs w:val="28"/>
        </w:rPr>
        <w:tab/>
      </w:r>
      <w:r w:rsidRPr="00EA010A">
        <w:rPr>
          <w:color w:val="000000" w:themeColor="text1"/>
          <w:szCs w:val="28"/>
        </w:rPr>
        <w:tab/>
        <w:t>Firefighting Equipment</w:t>
      </w:r>
      <w:r w:rsidRPr="00EA010A">
        <w:rPr>
          <w:color w:val="000000" w:themeColor="text1"/>
          <w:szCs w:val="28"/>
        </w:rPr>
        <w:tab/>
        <w:t>$</w:t>
      </w:r>
      <w:r w:rsidRPr="00EA010A">
        <w:rPr>
          <w:color w:val="000000" w:themeColor="text1"/>
          <w:szCs w:val="28"/>
        </w:rPr>
        <w:tab/>
        <w:t>2,000,000</w:t>
      </w:r>
    </w:p>
    <w:p w:rsidR="00633B64" w:rsidRPr="00EA010A" w:rsidRDefault="00633B64" w:rsidP="00633B64">
      <w:pPr>
        <w:rPr>
          <w:color w:val="000000" w:themeColor="text1"/>
          <w:szCs w:val="28"/>
        </w:rPr>
      </w:pPr>
      <w:r w:rsidRPr="00EA010A">
        <w:rPr>
          <w:color w:val="000000" w:themeColor="text1"/>
          <w:szCs w:val="28"/>
        </w:rPr>
        <w:tab/>
        <w:t>(17)</w:t>
      </w:r>
      <w:r w:rsidRPr="00EA010A">
        <w:rPr>
          <w:color w:val="000000" w:themeColor="text1"/>
          <w:szCs w:val="28"/>
        </w:rPr>
        <w:tab/>
        <w:t>P16-Department of Agriculture</w:t>
      </w:r>
    </w:p>
    <w:p w:rsidR="00633B64" w:rsidRPr="00EA010A" w:rsidRDefault="00633B64" w:rsidP="00633B64">
      <w:pPr>
        <w:rPr>
          <w:color w:val="000000" w:themeColor="text1"/>
          <w:szCs w:val="28"/>
        </w:rPr>
      </w:pPr>
      <w:r w:rsidRPr="00EA010A">
        <w:rPr>
          <w:color w:val="000000" w:themeColor="text1"/>
          <w:szCs w:val="28"/>
        </w:rPr>
        <w:tab/>
      </w:r>
      <w:r w:rsidRPr="00EA010A">
        <w:rPr>
          <w:color w:val="000000" w:themeColor="text1"/>
          <w:szCs w:val="28"/>
        </w:rPr>
        <w:tab/>
      </w:r>
      <w:r w:rsidRPr="00EA010A">
        <w:rPr>
          <w:color w:val="000000" w:themeColor="text1"/>
          <w:szCs w:val="28"/>
        </w:rPr>
        <w:tab/>
      </w:r>
      <w:r w:rsidRPr="00EA010A">
        <w:rPr>
          <w:color w:val="000000" w:themeColor="text1"/>
          <w:szCs w:val="28"/>
        </w:rPr>
        <w:tab/>
        <w:t>Farmers Market</w:t>
      </w:r>
      <w:r w:rsidRPr="00EA010A">
        <w:rPr>
          <w:color w:val="000000" w:themeColor="text1"/>
          <w:szCs w:val="28"/>
        </w:rPr>
        <w:tab/>
        <w:t>$</w:t>
      </w:r>
      <w:r w:rsidRPr="00EA010A">
        <w:rPr>
          <w:color w:val="000000" w:themeColor="text1"/>
          <w:szCs w:val="28"/>
        </w:rPr>
        <w:tab/>
        <w:t>3,000,000</w:t>
      </w:r>
    </w:p>
    <w:p w:rsidR="00633B64" w:rsidRPr="00EA010A" w:rsidRDefault="00633B64" w:rsidP="00633B64">
      <w:pPr>
        <w:rPr>
          <w:color w:val="000000" w:themeColor="text1"/>
          <w:szCs w:val="28"/>
        </w:rPr>
      </w:pPr>
      <w:r w:rsidRPr="00EA010A">
        <w:rPr>
          <w:color w:val="000000" w:themeColor="text1"/>
          <w:szCs w:val="28"/>
        </w:rPr>
        <w:tab/>
        <w:t>(18)</w:t>
      </w:r>
      <w:r w:rsidRPr="00EA010A">
        <w:rPr>
          <w:color w:val="000000" w:themeColor="text1"/>
          <w:szCs w:val="28"/>
        </w:rPr>
        <w:tab/>
        <w:t>P20</w:t>
      </w:r>
      <w:r w:rsidRPr="00EA010A">
        <w:rPr>
          <w:color w:val="000000" w:themeColor="text1"/>
          <w:szCs w:val="28"/>
        </w:rPr>
        <w:noBreakHyphen/>
        <w:t>Clemson University</w:t>
      </w:r>
      <w:r w:rsidRPr="00EA010A">
        <w:rPr>
          <w:color w:val="000000" w:themeColor="text1"/>
          <w:szCs w:val="28"/>
        </w:rPr>
        <w:noBreakHyphen/>
        <w:t>PSA</w:t>
      </w:r>
    </w:p>
    <w:p w:rsidR="00633B64" w:rsidRPr="00EA010A" w:rsidRDefault="00633B64" w:rsidP="00633B64">
      <w:pPr>
        <w:rPr>
          <w:color w:val="000000" w:themeColor="text1"/>
          <w:szCs w:val="28"/>
        </w:rPr>
      </w:pPr>
      <w:r w:rsidRPr="00EA010A">
        <w:rPr>
          <w:color w:val="000000" w:themeColor="text1"/>
          <w:szCs w:val="28"/>
        </w:rPr>
        <w:tab/>
      </w:r>
      <w:r w:rsidRPr="00EA010A">
        <w:rPr>
          <w:color w:val="000000" w:themeColor="text1"/>
          <w:szCs w:val="28"/>
        </w:rPr>
        <w:tab/>
      </w:r>
      <w:r w:rsidRPr="00EA010A">
        <w:rPr>
          <w:color w:val="000000" w:themeColor="text1"/>
          <w:szCs w:val="28"/>
        </w:rPr>
        <w:tab/>
      </w:r>
      <w:r w:rsidRPr="00EA010A">
        <w:rPr>
          <w:color w:val="000000" w:themeColor="text1"/>
          <w:szCs w:val="28"/>
        </w:rPr>
        <w:tab/>
        <w:t>Advanced Plant Technology Lab</w:t>
      </w:r>
      <w:r w:rsidRPr="00EA010A">
        <w:rPr>
          <w:color w:val="000000" w:themeColor="text1"/>
          <w:szCs w:val="28"/>
        </w:rPr>
        <w:tab/>
        <w:t>$</w:t>
      </w:r>
      <w:r w:rsidRPr="00EA010A">
        <w:rPr>
          <w:color w:val="000000" w:themeColor="text1"/>
          <w:szCs w:val="28"/>
        </w:rPr>
        <w:tab/>
        <w:t>3,000,000</w:t>
      </w:r>
    </w:p>
    <w:p w:rsidR="00633B64" w:rsidRPr="00EA010A" w:rsidRDefault="00633B64" w:rsidP="00633B64">
      <w:pPr>
        <w:keepNext/>
        <w:rPr>
          <w:color w:val="000000" w:themeColor="text1"/>
          <w:szCs w:val="28"/>
        </w:rPr>
      </w:pPr>
      <w:r w:rsidRPr="00EA010A">
        <w:rPr>
          <w:color w:val="000000" w:themeColor="text1"/>
          <w:szCs w:val="28"/>
        </w:rPr>
        <w:tab/>
        <w:t>(19)</w:t>
      </w:r>
      <w:r w:rsidRPr="00EA010A">
        <w:rPr>
          <w:color w:val="000000" w:themeColor="text1"/>
          <w:szCs w:val="28"/>
        </w:rPr>
        <w:tab/>
        <w:t>P32</w:t>
      </w:r>
      <w:r w:rsidRPr="00EA010A">
        <w:rPr>
          <w:color w:val="000000" w:themeColor="text1"/>
          <w:szCs w:val="28"/>
        </w:rPr>
        <w:noBreakHyphen/>
        <w:t>Department of Commerce</w:t>
      </w:r>
    </w:p>
    <w:p w:rsidR="00633B64" w:rsidRPr="00EA010A" w:rsidRDefault="00633B64" w:rsidP="00633B64">
      <w:pPr>
        <w:rPr>
          <w:color w:val="000000" w:themeColor="text1"/>
          <w:szCs w:val="28"/>
        </w:rPr>
      </w:pPr>
      <w:r w:rsidRPr="00EA010A">
        <w:rPr>
          <w:color w:val="000000" w:themeColor="text1"/>
          <w:szCs w:val="28"/>
        </w:rPr>
        <w:tab/>
      </w:r>
      <w:r w:rsidRPr="00EA010A">
        <w:rPr>
          <w:color w:val="000000" w:themeColor="text1"/>
          <w:szCs w:val="28"/>
        </w:rPr>
        <w:tab/>
      </w:r>
      <w:r w:rsidRPr="00EA010A">
        <w:rPr>
          <w:color w:val="000000" w:themeColor="text1"/>
          <w:szCs w:val="28"/>
        </w:rPr>
        <w:tab/>
      </w:r>
      <w:r w:rsidRPr="00EA010A">
        <w:rPr>
          <w:color w:val="000000" w:themeColor="text1"/>
          <w:szCs w:val="28"/>
        </w:rPr>
        <w:tab/>
        <w:t>Deal Closing Fund</w:t>
      </w:r>
      <w:r w:rsidRPr="00EA010A">
        <w:rPr>
          <w:color w:val="000000" w:themeColor="text1"/>
          <w:szCs w:val="28"/>
        </w:rPr>
        <w:tab/>
        <w:t>$</w:t>
      </w:r>
      <w:r w:rsidRPr="00EA010A">
        <w:rPr>
          <w:color w:val="000000" w:themeColor="text1"/>
          <w:szCs w:val="28"/>
        </w:rPr>
        <w:tab/>
        <w:t>5,320,234</w:t>
      </w:r>
    </w:p>
    <w:p w:rsidR="00633B64" w:rsidRPr="00EA010A" w:rsidRDefault="00633B64" w:rsidP="00633B64">
      <w:pPr>
        <w:rPr>
          <w:color w:val="000000" w:themeColor="text1"/>
          <w:szCs w:val="28"/>
        </w:rPr>
      </w:pPr>
      <w:r w:rsidRPr="00EA010A">
        <w:rPr>
          <w:color w:val="000000" w:themeColor="text1"/>
          <w:szCs w:val="28"/>
        </w:rPr>
        <w:tab/>
        <w:t>(20)</w:t>
      </w:r>
      <w:r w:rsidRPr="00EA010A">
        <w:rPr>
          <w:color w:val="000000" w:themeColor="text1"/>
          <w:szCs w:val="28"/>
        </w:rPr>
        <w:tab/>
        <w:t>P32</w:t>
      </w:r>
      <w:r w:rsidRPr="00EA010A">
        <w:rPr>
          <w:color w:val="000000" w:themeColor="text1"/>
          <w:szCs w:val="28"/>
        </w:rPr>
        <w:noBreakHyphen/>
        <w:t>Department of Commerce</w:t>
      </w:r>
    </w:p>
    <w:p w:rsidR="00633B64" w:rsidRPr="00EA010A" w:rsidRDefault="00633B64" w:rsidP="00633B64">
      <w:pPr>
        <w:rPr>
          <w:color w:val="000000" w:themeColor="text1"/>
          <w:szCs w:val="28"/>
        </w:rPr>
      </w:pPr>
      <w:r w:rsidRPr="00EA010A">
        <w:rPr>
          <w:color w:val="000000" w:themeColor="text1"/>
          <w:szCs w:val="28"/>
        </w:rPr>
        <w:tab/>
      </w:r>
      <w:r w:rsidRPr="00EA010A">
        <w:rPr>
          <w:color w:val="000000" w:themeColor="text1"/>
          <w:szCs w:val="28"/>
        </w:rPr>
        <w:tab/>
      </w:r>
      <w:r w:rsidRPr="00EA010A">
        <w:rPr>
          <w:color w:val="000000" w:themeColor="text1"/>
          <w:szCs w:val="28"/>
        </w:rPr>
        <w:tab/>
      </w:r>
      <w:r w:rsidRPr="00EA010A">
        <w:rPr>
          <w:color w:val="000000" w:themeColor="text1"/>
          <w:szCs w:val="28"/>
        </w:rPr>
        <w:tab/>
        <w:t>Business Incubator Program</w:t>
      </w:r>
      <w:r w:rsidRPr="00EA010A">
        <w:rPr>
          <w:color w:val="000000" w:themeColor="text1"/>
          <w:szCs w:val="28"/>
        </w:rPr>
        <w:tab/>
        <w:t>$</w:t>
      </w:r>
      <w:r w:rsidRPr="00EA010A">
        <w:rPr>
          <w:color w:val="000000" w:themeColor="text1"/>
          <w:szCs w:val="28"/>
        </w:rPr>
        <w:tab/>
        <w:t>1,000,000</w:t>
      </w:r>
    </w:p>
    <w:p w:rsidR="00633B64" w:rsidRPr="00EA010A" w:rsidRDefault="00633B64" w:rsidP="00633B64">
      <w:pPr>
        <w:rPr>
          <w:color w:val="000000" w:themeColor="text1"/>
          <w:szCs w:val="28"/>
        </w:rPr>
      </w:pPr>
      <w:r w:rsidRPr="00EA010A">
        <w:rPr>
          <w:color w:val="000000" w:themeColor="text1"/>
          <w:szCs w:val="28"/>
        </w:rPr>
        <w:tab/>
        <w:t>(21)</w:t>
      </w:r>
      <w:r w:rsidRPr="00EA010A">
        <w:rPr>
          <w:color w:val="000000" w:themeColor="text1"/>
          <w:szCs w:val="28"/>
        </w:rPr>
        <w:tab/>
        <w:t>R44</w:t>
      </w:r>
      <w:r w:rsidRPr="00EA010A">
        <w:rPr>
          <w:color w:val="000000" w:themeColor="text1"/>
          <w:szCs w:val="28"/>
        </w:rPr>
        <w:noBreakHyphen/>
        <w:t>Department of Revenue</w:t>
      </w:r>
    </w:p>
    <w:p w:rsidR="00633B64" w:rsidRPr="00EA010A" w:rsidRDefault="00633B64" w:rsidP="00633B64">
      <w:pPr>
        <w:rPr>
          <w:color w:val="000000" w:themeColor="text1"/>
          <w:szCs w:val="28"/>
        </w:rPr>
      </w:pPr>
      <w:r w:rsidRPr="00EA010A">
        <w:rPr>
          <w:color w:val="000000" w:themeColor="text1"/>
          <w:szCs w:val="28"/>
        </w:rPr>
        <w:tab/>
      </w:r>
      <w:r w:rsidRPr="00EA010A">
        <w:rPr>
          <w:color w:val="000000" w:themeColor="text1"/>
          <w:szCs w:val="28"/>
        </w:rPr>
        <w:tab/>
      </w:r>
      <w:r w:rsidRPr="00EA010A">
        <w:rPr>
          <w:color w:val="000000" w:themeColor="text1"/>
          <w:szCs w:val="28"/>
        </w:rPr>
        <w:tab/>
      </w:r>
      <w:r w:rsidRPr="00EA010A">
        <w:rPr>
          <w:color w:val="000000" w:themeColor="text1"/>
          <w:szCs w:val="28"/>
        </w:rPr>
        <w:tab/>
        <w:t xml:space="preserve">Repayment of Loan Authorized </w:t>
      </w:r>
    </w:p>
    <w:p w:rsidR="00633B64" w:rsidRPr="00EA010A" w:rsidRDefault="00633B64" w:rsidP="00633B64">
      <w:pPr>
        <w:rPr>
          <w:color w:val="000000" w:themeColor="text1"/>
          <w:szCs w:val="28"/>
        </w:rPr>
      </w:pPr>
      <w:r w:rsidRPr="00EA010A">
        <w:rPr>
          <w:color w:val="000000" w:themeColor="text1"/>
          <w:szCs w:val="28"/>
        </w:rPr>
        <w:tab/>
      </w:r>
      <w:r w:rsidRPr="00EA010A">
        <w:rPr>
          <w:color w:val="000000" w:themeColor="text1"/>
          <w:szCs w:val="28"/>
        </w:rPr>
        <w:tab/>
      </w:r>
      <w:r w:rsidRPr="00EA010A">
        <w:rPr>
          <w:color w:val="000000" w:themeColor="text1"/>
          <w:szCs w:val="28"/>
        </w:rPr>
        <w:tab/>
      </w:r>
      <w:r w:rsidRPr="00EA010A">
        <w:rPr>
          <w:color w:val="000000" w:themeColor="text1"/>
          <w:szCs w:val="28"/>
        </w:rPr>
        <w:tab/>
      </w:r>
      <w:r w:rsidRPr="00EA010A">
        <w:rPr>
          <w:color w:val="000000" w:themeColor="text1"/>
          <w:szCs w:val="28"/>
        </w:rPr>
        <w:tab/>
        <w:t xml:space="preserve">by the Budget and Control </w:t>
      </w:r>
    </w:p>
    <w:p w:rsidR="00633B64" w:rsidRPr="00EA010A" w:rsidRDefault="00633B64" w:rsidP="00633B64">
      <w:pPr>
        <w:rPr>
          <w:color w:val="000000" w:themeColor="text1"/>
          <w:szCs w:val="28"/>
        </w:rPr>
      </w:pPr>
      <w:r w:rsidRPr="00EA010A">
        <w:rPr>
          <w:color w:val="000000" w:themeColor="text1"/>
          <w:szCs w:val="28"/>
        </w:rPr>
        <w:tab/>
      </w:r>
      <w:r w:rsidRPr="00EA010A">
        <w:rPr>
          <w:color w:val="000000" w:themeColor="text1"/>
          <w:szCs w:val="28"/>
        </w:rPr>
        <w:tab/>
      </w:r>
      <w:r w:rsidRPr="00EA010A">
        <w:rPr>
          <w:color w:val="000000" w:themeColor="text1"/>
          <w:szCs w:val="28"/>
        </w:rPr>
        <w:tab/>
      </w:r>
      <w:r w:rsidRPr="00EA010A">
        <w:rPr>
          <w:color w:val="000000" w:themeColor="text1"/>
          <w:szCs w:val="28"/>
        </w:rPr>
        <w:tab/>
      </w:r>
      <w:r w:rsidRPr="00EA010A">
        <w:rPr>
          <w:color w:val="000000" w:themeColor="text1"/>
          <w:szCs w:val="28"/>
        </w:rPr>
        <w:tab/>
      </w:r>
      <w:r w:rsidRPr="00EA010A">
        <w:rPr>
          <w:color w:val="000000" w:themeColor="text1"/>
          <w:szCs w:val="28"/>
        </w:rPr>
        <w:tab/>
        <w:t>Board on 12/12/12</w:t>
      </w:r>
      <w:r w:rsidRPr="00EA010A">
        <w:rPr>
          <w:color w:val="000000" w:themeColor="text1"/>
          <w:szCs w:val="28"/>
        </w:rPr>
        <w:tab/>
        <w:t>$</w:t>
      </w:r>
      <w:r w:rsidRPr="00EA010A">
        <w:rPr>
          <w:color w:val="000000" w:themeColor="text1"/>
          <w:szCs w:val="28"/>
        </w:rPr>
        <w:tab/>
        <w:t>20,170,000</w:t>
      </w:r>
    </w:p>
    <w:p w:rsidR="00633B64" w:rsidRPr="00EA010A" w:rsidRDefault="00633B64" w:rsidP="00633B64">
      <w:pPr>
        <w:rPr>
          <w:color w:val="000000" w:themeColor="text1"/>
          <w:szCs w:val="28"/>
        </w:rPr>
      </w:pPr>
      <w:r w:rsidRPr="00EA010A">
        <w:rPr>
          <w:color w:val="000000" w:themeColor="text1"/>
          <w:szCs w:val="28"/>
        </w:rPr>
        <w:tab/>
        <w:t>(22)</w:t>
      </w:r>
      <w:r w:rsidRPr="00EA010A">
        <w:rPr>
          <w:color w:val="000000" w:themeColor="text1"/>
          <w:szCs w:val="28"/>
        </w:rPr>
        <w:tab/>
        <w:t>R44</w:t>
      </w:r>
      <w:r w:rsidRPr="00EA010A">
        <w:rPr>
          <w:color w:val="000000" w:themeColor="text1"/>
          <w:szCs w:val="28"/>
        </w:rPr>
        <w:noBreakHyphen/>
        <w:t>Department of Revenue</w:t>
      </w:r>
    </w:p>
    <w:p w:rsidR="00633B64" w:rsidRPr="00EA010A" w:rsidRDefault="00633B64" w:rsidP="00633B64">
      <w:pPr>
        <w:rPr>
          <w:color w:val="000000" w:themeColor="text1"/>
          <w:szCs w:val="28"/>
        </w:rPr>
      </w:pPr>
      <w:r w:rsidRPr="00EA010A">
        <w:rPr>
          <w:color w:val="000000" w:themeColor="text1"/>
          <w:szCs w:val="28"/>
        </w:rPr>
        <w:tab/>
      </w:r>
      <w:r w:rsidRPr="00EA010A">
        <w:rPr>
          <w:color w:val="000000" w:themeColor="text1"/>
          <w:szCs w:val="28"/>
        </w:rPr>
        <w:tab/>
      </w:r>
      <w:r w:rsidRPr="00EA010A">
        <w:rPr>
          <w:color w:val="000000" w:themeColor="text1"/>
          <w:szCs w:val="28"/>
        </w:rPr>
        <w:tab/>
      </w:r>
      <w:r w:rsidRPr="00EA010A">
        <w:rPr>
          <w:color w:val="000000" w:themeColor="text1"/>
          <w:szCs w:val="28"/>
        </w:rPr>
        <w:tab/>
        <w:t xml:space="preserve">Implement Tax Processing </w:t>
      </w:r>
    </w:p>
    <w:p w:rsidR="00633B64" w:rsidRPr="00EA010A" w:rsidRDefault="00633B64" w:rsidP="00633B64">
      <w:pPr>
        <w:rPr>
          <w:color w:val="000000" w:themeColor="text1"/>
          <w:szCs w:val="28"/>
        </w:rPr>
      </w:pPr>
      <w:r w:rsidRPr="00EA010A">
        <w:rPr>
          <w:color w:val="000000" w:themeColor="text1"/>
          <w:szCs w:val="28"/>
        </w:rPr>
        <w:tab/>
      </w:r>
      <w:r w:rsidRPr="00EA010A">
        <w:rPr>
          <w:color w:val="000000" w:themeColor="text1"/>
          <w:szCs w:val="28"/>
        </w:rPr>
        <w:tab/>
      </w:r>
      <w:r w:rsidRPr="00EA010A">
        <w:rPr>
          <w:color w:val="000000" w:themeColor="text1"/>
          <w:szCs w:val="28"/>
        </w:rPr>
        <w:tab/>
      </w:r>
      <w:r w:rsidRPr="00EA010A">
        <w:rPr>
          <w:color w:val="000000" w:themeColor="text1"/>
          <w:szCs w:val="28"/>
        </w:rPr>
        <w:tab/>
      </w:r>
      <w:r w:rsidRPr="00EA010A">
        <w:rPr>
          <w:color w:val="000000" w:themeColor="text1"/>
          <w:szCs w:val="28"/>
        </w:rPr>
        <w:tab/>
        <w:t>System Improvements</w:t>
      </w:r>
      <w:r w:rsidRPr="00EA010A">
        <w:rPr>
          <w:color w:val="000000" w:themeColor="text1"/>
          <w:szCs w:val="28"/>
        </w:rPr>
        <w:tab/>
        <w:t>$</w:t>
      </w:r>
      <w:r w:rsidRPr="00EA010A">
        <w:rPr>
          <w:color w:val="000000" w:themeColor="text1"/>
          <w:szCs w:val="28"/>
        </w:rPr>
        <w:tab/>
        <w:t>7,533,374</w:t>
      </w:r>
    </w:p>
    <w:p w:rsidR="00633B64" w:rsidRPr="00EA010A" w:rsidRDefault="00633B64" w:rsidP="00633B64">
      <w:pPr>
        <w:rPr>
          <w:color w:val="000000" w:themeColor="text1"/>
          <w:szCs w:val="28"/>
        </w:rPr>
      </w:pPr>
      <w:r w:rsidRPr="00EA010A">
        <w:rPr>
          <w:color w:val="000000" w:themeColor="text1"/>
          <w:szCs w:val="28"/>
        </w:rPr>
        <w:tab/>
        <w:t>(23)</w:t>
      </w:r>
      <w:r w:rsidRPr="00EA010A">
        <w:rPr>
          <w:color w:val="000000" w:themeColor="text1"/>
          <w:szCs w:val="28"/>
        </w:rPr>
        <w:tab/>
        <w:t>N20</w:t>
      </w:r>
      <w:r w:rsidRPr="00EA010A">
        <w:rPr>
          <w:color w:val="000000" w:themeColor="text1"/>
          <w:szCs w:val="28"/>
        </w:rPr>
        <w:noBreakHyphen/>
        <w:t>Law Enforcement Training</w:t>
      </w:r>
    </w:p>
    <w:p w:rsidR="00633B64" w:rsidRPr="00EA010A" w:rsidRDefault="00633B64" w:rsidP="00633B64">
      <w:pPr>
        <w:rPr>
          <w:color w:val="000000" w:themeColor="text1"/>
          <w:szCs w:val="28"/>
        </w:rPr>
      </w:pPr>
      <w:r w:rsidRPr="00EA010A">
        <w:rPr>
          <w:color w:val="000000" w:themeColor="text1"/>
          <w:szCs w:val="28"/>
        </w:rPr>
        <w:tab/>
      </w:r>
      <w:r w:rsidRPr="00EA010A">
        <w:rPr>
          <w:color w:val="000000" w:themeColor="text1"/>
          <w:szCs w:val="28"/>
        </w:rPr>
        <w:tab/>
      </w:r>
      <w:r w:rsidRPr="00EA010A">
        <w:rPr>
          <w:color w:val="000000" w:themeColor="text1"/>
          <w:szCs w:val="28"/>
        </w:rPr>
        <w:tab/>
      </w:r>
      <w:r w:rsidRPr="00EA010A">
        <w:rPr>
          <w:color w:val="000000" w:themeColor="text1"/>
          <w:szCs w:val="28"/>
        </w:rPr>
        <w:tab/>
        <w:t xml:space="preserve">Council (Criminal Justice </w:t>
      </w:r>
    </w:p>
    <w:p w:rsidR="00633B64" w:rsidRPr="00EA010A" w:rsidRDefault="00633B64" w:rsidP="00633B64">
      <w:pPr>
        <w:rPr>
          <w:color w:val="000000" w:themeColor="text1"/>
          <w:szCs w:val="28"/>
        </w:rPr>
      </w:pPr>
      <w:r w:rsidRPr="00EA010A">
        <w:rPr>
          <w:color w:val="000000" w:themeColor="text1"/>
          <w:szCs w:val="28"/>
        </w:rPr>
        <w:tab/>
      </w:r>
      <w:r w:rsidRPr="00EA010A">
        <w:rPr>
          <w:color w:val="000000" w:themeColor="text1"/>
          <w:szCs w:val="28"/>
        </w:rPr>
        <w:tab/>
      </w:r>
      <w:r w:rsidRPr="00EA010A">
        <w:rPr>
          <w:color w:val="000000" w:themeColor="text1"/>
          <w:szCs w:val="28"/>
        </w:rPr>
        <w:tab/>
      </w:r>
      <w:r w:rsidRPr="00EA010A">
        <w:rPr>
          <w:color w:val="000000" w:themeColor="text1"/>
          <w:szCs w:val="28"/>
        </w:rPr>
        <w:tab/>
      </w:r>
      <w:r w:rsidRPr="00EA010A">
        <w:rPr>
          <w:color w:val="000000" w:themeColor="text1"/>
          <w:szCs w:val="28"/>
        </w:rPr>
        <w:tab/>
        <w:t>Academy) HVAC System</w:t>
      </w:r>
      <w:r w:rsidRPr="00EA010A">
        <w:rPr>
          <w:color w:val="000000" w:themeColor="text1"/>
          <w:szCs w:val="28"/>
        </w:rPr>
        <w:tab/>
        <w:t>$</w:t>
      </w:r>
      <w:r w:rsidRPr="00EA010A">
        <w:rPr>
          <w:color w:val="000000" w:themeColor="text1"/>
          <w:szCs w:val="28"/>
        </w:rPr>
        <w:tab/>
        <w:t>1,682,032</w:t>
      </w:r>
    </w:p>
    <w:p w:rsidR="00633B64" w:rsidRPr="00EA010A" w:rsidRDefault="00633B64" w:rsidP="00633B64">
      <w:pPr>
        <w:rPr>
          <w:color w:val="000000" w:themeColor="text1"/>
          <w:szCs w:val="28"/>
        </w:rPr>
      </w:pPr>
      <w:r w:rsidRPr="00EA010A">
        <w:rPr>
          <w:color w:val="000000" w:themeColor="text1"/>
          <w:szCs w:val="28"/>
        </w:rPr>
        <w:tab/>
        <w:t>(24)</w:t>
      </w:r>
      <w:r w:rsidRPr="00EA010A">
        <w:rPr>
          <w:color w:val="000000" w:themeColor="text1"/>
          <w:szCs w:val="28"/>
        </w:rPr>
        <w:tab/>
        <w:t>A17</w:t>
      </w:r>
      <w:r w:rsidRPr="00EA010A">
        <w:rPr>
          <w:color w:val="000000" w:themeColor="text1"/>
          <w:szCs w:val="28"/>
        </w:rPr>
        <w:noBreakHyphen/>
        <w:t>Legislative Printing and</w:t>
      </w:r>
    </w:p>
    <w:p w:rsidR="00633B64" w:rsidRPr="00EA010A" w:rsidRDefault="00633B64" w:rsidP="00633B64">
      <w:pPr>
        <w:rPr>
          <w:color w:val="000000" w:themeColor="text1"/>
          <w:szCs w:val="28"/>
        </w:rPr>
      </w:pPr>
      <w:r w:rsidRPr="00EA010A">
        <w:rPr>
          <w:color w:val="000000" w:themeColor="text1"/>
          <w:szCs w:val="28"/>
        </w:rPr>
        <w:tab/>
      </w:r>
      <w:r w:rsidRPr="00EA010A">
        <w:rPr>
          <w:color w:val="000000" w:themeColor="text1"/>
          <w:szCs w:val="28"/>
        </w:rPr>
        <w:tab/>
      </w:r>
      <w:r w:rsidRPr="00EA010A">
        <w:rPr>
          <w:color w:val="000000" w:themeColor="text1"/>
          <w:szCs w:val="28"/>
        </w:rPr>
        <w:tab/>
      </w:r>
      <w:r w:rsidRPr="00EA010A">
        <w:rPr>
          <w:color w:val="000000" w:themeColor="text1"/>
          <w:szCs w:val="28"/>
        </w:rPr>
        <w:tab/>
        <w:t>Information Technology Systems</w:t>
      </w:r>
    </w:p>
    <w:p w:rsidR="00633B64" w:rsidRPr="00EA010A" w:rsidRDefault="00633B64" w:rsidP="00633B64">
      <w:pPr>
        <w:rPr>
          <w:color w:val="000000" w:themeColor="text1"/>
          <w:szCs w:val="28"/>
        </w:rPr>
      </w:pPr>
      <w:r w:rsidRPr="00EA010A">
        <w:rPr>
          <w:color w:val="000000" w:themeColor="text1"/>
          <w:szCs w:val="28"/>
        </w:rPr>
        <w:tab/>
      </w:r>
      <w:r w:rsidRPr="00EA010A">
        <w:rPr>
          <w:color w:val="000000" w:themeColor="text1"/>
          <w:szCs w:val="28"/>
        </w:rPr>
        <w:tab/>
      </w:r>
      <w:r w:rsidRPr="00EA010A">
        <w:rPr>
          <w:color w:val="000000" w:themeColor="text1"/>
          <w:szCs w:val="28"/>
        </w:rPr>
        <w:tab/>
      </w:r>
      <w:r w:rsidRPr="00EA010A">
        <w:rPr>
          <w:color w:val="000000" w:themeColor="text1"/>
          <w:szCs w:val="28"/>
        </w:rPr>
        <w:tab/>
      </w:r>
      <w:r w:rsidRPr="00EA010A">
        <w:rPr>
          <w:color w:val="000000" w:themeColor="text1"/>
          <w:szCs w:val="28"/>
        </w:rPr>
        <w:tab/>
        <w:t>Data Center and Server Room</w:t>
      </w:r>
      <w:r w:rsidRPr="00EA010A">
        <w:rPr>
          <w:color w:val="000000" w:themeColor="text1"/>
          <w:szCs w:val="28"/>
        </w:rPr>
        <w:tab/>
        <w:t>$</w:t>
      </w:r>
      <w:r w:rsidRPr="00EA010A">
        <w:rPr>
          <w:color w:val="000000" w:themeColor="text1"/>
          <w:szCs w:val="28"/>
        </w:rPr>
        <w:tab/>
        <w:t>950,000</w:t>
      </w:r>
    </w:p>
    <w:p w:rsidR="00633B64" w:rsidRPr="00EA010A" w:rsidRDefault="00633B64" w:rsidP="00633B64">
      <w:pPr>
        <w:rPr>
          <w:color w:val="000000" w:themeColor="text1"/>
          <w:szCs w:val="28"/>
        </w:rPr>
      </w:pPr>
      <w:r w:rsidRPr="00EA010A">
        <w:rPr>
          <w:color w:val="000000" w:themeColor="text1"/>
          <w:szCs w:val="28"/>
        </w:rPr>
        <w:tab/>
        <w:t>(25)</w:t>
      </w:r>
      <w:r w:rsidRPr="00EA010A">
        <w:rPr>
          <w:color w:val="000000" w:themeColor="text1"/>
          <w:szCs w:val="28"/>
        </w:rPr>
        <w:tab/>
        <w:t>E28</w:t>
      </w:r>
      <w:r w:rsidRPr="00EA010A">
        <w:rPr>
          <w:color w:val="000000" w:themeColor="text1"/>
          <w:szCs w:val="28"/>
        </w:rPr>
        <w:noBreakHyphen/>
        <w:t>Election Commission</w:t>
      </w:r>
    </w:p>
    <w:p w:rsidR="00633B64" w:rsidRPr="00EA010A" w:rsidRDefault="00633B64" w:rsidP="00633B64">
      <w:pPr>
        <w:rPr>
          <w:color w:val="000000" w:themeColor="text1"/>
          <w:szCs w:val="28"/>
        </w:rPr>
      </w:pPr>
      <w:r w:rsidRPr="00EA010A">
        <w:rPr>
          <w:color w:val="000000" w:themeColor="text1"/>
          <w:szCs w:val="28"/>
        </w:rPr>
        <w:tab/>
      </w:r>
      <w:r w:rsidRPr="00EA010A">
        <w:rPr>
          <w:color w:val="000000" w:themeColor="text1"/>
          <w:szCs w:val="28"/>
        </w:rPr>
        <w:tab/>
      </w:r>
      <w:r w:rsidRPr="00EA010A">
        <w:rPr>
          <w:color w:val="000000" w:themeColor="text1"/>
          <w:szCs w:val="28"/>
        </w:rPr>
        <w:tab/>
      </w:r>
      <w:r w:rsidRPr="00EA010A">
        <w:rPr>
          <w:color w:val="000000" w:themeColor="text1"/>
          <w:szCs w:val="28"/>
        </w:rPr>
        <w:tab/>
        <w:t>New Statewide Voter System</w:t>
      </w:r>
      <w:r w:rsidRPr="00EA010A">
        <w:rPr>
          <w:color w:val="000000" w:themeColor="text1"/>
          <w:szCs w:val="28"/>
        </w:rPr>
        <w:tab/>
        <w:t>$</w:t>
      </w:r>
      <w:r w:rsidRPr="00EA010A">
        <w:rPr>
          <w:color w:val="000000" w:themeColor="text1"/>
          <w:szCs w:val="28"/>
        </w:rPr>
        <w:tab/>
        <w:t>5,000,000</w:t>
      </w:r>
    </w:p>
    <w:p w:rsidR="00633B64" w:rsidRPr="00EA010A" w:rsidRDefault="00633B64" w:rsidP="00633B64">
      <w:pPr>
        <w:rPr>
          <w:color w:val="000000" w:themeColor="text1"/>
          <w:szCs w:val="28"/>
        </w:rPr>
      </w:pPr>
      <w:r w:rsidRPr="00EA010A">
        <w:rPr>
          <w:color w:val="000000" w:themeColor="text1"/>
          <w:szCs w:val="28"/>
        </w:rPr>
        <w:tab/>
        <w:t>(26)</w:t>
      </w:r>
      <w:r w:rsidRPr="00EA010A">
        <w:rPr>
          <w:color w:val="000000" w:themeColor="text1"/>
          <w:szCs w:val="28"/>
        </w:rPr>
        <w:tab/>
        <w:t>E28</w:t>
      </w:r>
      <w:r w:rsidRPr="00EA010A">
        <w:rPr>
          <w:color w:val="000000" w:themeColor="text1"/>
          <w:szCs w:val="28"/>
        </w:rPr>
        <w:noBreakHyphen/>
        <w:t>Election Commission</w:t>
      </w:r>
    </w:p>
    <w:p w:rsidR="00633B64" w:rsidRPr="00EA010A" w:rsidRDefault="00633B64" w:rsidP="00633B64">
      <w:pPr>
        <w:rPr>
          <w:color w:val="000000" w:themeColor="text1"/>
          <w:szCs w:val="28"/>
        </w:rPr>
      </w:pPr>
      <w:r w:rsidRPr="00EA010A">
        <w:rPr>
          <w:color w:val="000000" w:themeColor="text1"/>
          <w:szCs w:val="28"/>
        </w:rPr>
        <w:tab/>
      </w:r>
      <w:r w:rsidRPr="00EA010A">
        <w:rPr>
          <w:color w:val="000000" w:themeColor="text1"/>
          <w:szCs w:val="28"/>
        </w:rPr>
        <w:tab/>
      </w:r>
      <w:r w:rsidRPr="00EA010A">
        <w:rPr>
          <w:color w:val="000000" w:themeColor="text1"/>
          <w:szCs w:val="28"/>
        </w:rPr>
        <w:tab/>
      </w:r>
      <w:r w:rsidRPr="00EA010A">
        <w:rPr>
          <w:color w:val="000000" w:themeColor="text1"/>
          <w:szCs w:val="28"/>
        </w:rPr>
        <w:tab/>
        <w:t xml:space="preserve">Electronic Voter Registration </w:t>
      </w:r>
    </w:p>
    <w:p w:rsidR="00633B64" w:rsidRPr="00EA010A" w:rsidRDefault="00633B64" w:rsidP="00633B64">
      <w:pPr>
        <w:rPr>
          <w:color w:val="000000" w:themeColor="text1"/>
          <w:szCs w:val="28"/>
        </w:rPr>
      </w:pPr>
      <w:r w:rsidRPr="00EA010A">
        <w:rPr>
          <w:color w:val="000000" w:themeColor="text1"/>
          <w:szCs w:val="28"/>
        </w:rPr>
        <w:tab/>
      </w:r>
      <w:r w:rsidRPr="00EA010A">
        <w:rPr>
          <w:color w:val="000000" w:themeColor="text1"/>
          <w:szCs w:val="28"/>
        </w:rPr>
        <w:tab/>
      </w:r>
      <w:r w:rsidRPr="00EA010A">
        <w:rPr>
          <w:color w:val="000000" w:themeColor="text1"/>
          <w:szCs w:val="28"/>
        </w:rPr>
        <w:tab/>
      </w:r>
      <w:r w:rsidRPr="00EA010A">
        <w:rPr>
          <w:color w:val="000000" w:themeColor="text1"/>
          <w:szCs w:val="28"/>
        </w:rPr>
        <w:tab/>
      </w:r>
      <w:r w:rsidRPr="00EA010A">
        <w:rPr>
          <w:color w:val="000000" w:themeColor="text1"/>
          <w:szCs w:val="28"/>
        </w:rPr>
        <w:tab/>
        <w:t>Laptops (EVRL)</w:t>
      </w:r>
      <w:r w:rsidRPr="00EA010A">
        <w:rPr>
          <w:color w:val="000000" w:themeColor="text1"/>
          <w:szCs w:val="28"/>
        </w:rPr>
        <w:tab/>
        <w:t>$</w:t>
      </w:r>
      <w:r w:rsidRPr="00EA010A">
        <w:rPr>
          <w:color w:val="000000" w:themeColor="text1"/>
          <w:szCs w:val="28"/>
        </w:rPr>
        <w:tab/>
        <w:t>600,000</w:t>
      </w:r>
    </w:p>
    <w:p w:rsidR="00633B64" w:rsidRPr="00EA010A" w:rsidRDefault="00633B64" w:rsidP="00633B64">
      <w:pPr>
        <w:rPr>
          <w:color w:val="000000" w:themeColor="text1"/>
          <w:szCs w:val="28"/>
        </w:rPr>
      </w:pPr>
      <w:r w:rsidRPr="00EA010A">
        <w:rPr>
          <w:color w:val="000000" w:themeColor="text1"/>
          <w:szCs w:val="28"/>
        </w:rPr>
        <w:tab/>
        <w:t>(27)</w:t>
      </w:r>
      <w:r w:rsidRPr="00EA010A">
        <w:rPr>
          <w:color w:val="000000" w:themeColor="text1"/>
          <w:szCs w:val="28"/>
        </w:rPr>
        <w:tab/>
        <w:t>H18-Francis Marion University</w:t>
      </w:r>
    </w:p>
    <w:p w:rsidR="00633B64" w:rsidRPr="00EA010A" w:rsidRDefault="00633B64" w:rsidP="00633B64">
      <w:pPr>
        <w:rPr>
          <w:color w:val="000000" w:themeColor="text1"/>
          <w:szCs w:val="28"/>
        </w:rPr>
      </w:pPr>
      <w:r w:rsidRPr="00EA010A">
        <w:rPr>
          <w:color w:val="000000" w:themeColor="text1"/>
          <w:szCs w:val="28"/>
        </w:rPr>
        <w:tab/>
      </w:r>
      <w:r w:rsidRPr="00EA010A">
        <w:rPr>
          <w:color w:val="000000" w:themeColor="text1"/>
          <w:szCs w:val="28"/>
        </w:rPr>
        <w:tab/>
      </w:r>
      <w:r w:rsidRPr="00EA010A">
        <w:rPr>
          <w:color w:val="000000" w:themeColor="text1"/>
          <w:szCs w:val="28"/>
        </w:rPr>
        <w:tab/>
      </w:r>
      <w:r w:rsidRPr="00EA010A">
        <w:rPr>
          <w:color w:val="000000" w:themeColor="text1"/>
          <w:szCs w:val="28"/>
        </w:rPr>
        <w:tab/>
        <w:t xml:space="preserve">Health Sciences Building </w:t>
      </w:r>
    </w:p>
    <w:p w:rsidR="00633B64" w:rsidRPr="00EA010A" w:rsidRDefault="00633B64" w:rsidP="00633B64">
      <w:pPr>
        <w:rPr>
          <w:color w:val="000000" w:themeColor="text1"/>
          <w:szCs w:val="28"/>
        </w:rPr>
      </w:pPr>
      <w:r w:rsidRPr="00EA010A">
        <w:rPr>
          <w:color w:val="000000" w:themeColor="text1"/>
          <w:szCs w:val="28"/>
        </w:rPr>
        <w:tab/>
      </w:r>
      <w:r w:rsidRPr="00EA010A">
        <w:rPr>
          <w:color w:val="000000" w:themeColor="text1"/>
          <w:szCs w:val="28"/>
        </w:rPr>
        <w:tab/>
      </w:r>
      <w:r w:rsidRPr="00EA010A">
        <w:rPr>
          <w:color w:val="000000" w:themeColor="text1"/>
          <w:szCs w:val="28"/>
        </w:rPr>
        <w:tab/>
      </w:r>
      <w:r w:rsidRPr="00EA010A">
        <w:rPr>
          <w:color w:val="000000" w:themeColor="text1"/>
          <w:szCs w:val="28"/>
        </w:rPr>
        <w:tab/>
      </w:r>
      <w:r w:rsidRPr="00EA010A">
        <w:rPr>
          <w:color w:val="000000" w:themeColor="text1"/>
          <w:szCs w:val="28"/>
        </w:rPr>
        <w:tab/>
        <w:t>(2 to 1 Match)</w:t>
      </w:r>
      <w:r w:rsidRPr="00EA010A">
        <w:rPr>
          <w:color w:val="000000" w:themeColor="text1"/>
          <w:szCs w:val="28"/>
        </w:rPr>
        <w:tab/>
        <w:t>$</w:t>
      </w:r>
      <w:r w:rsidRPr="00EA010A">
        <w:rPr>
          <w:color w:val="000000" w:themeColor="text1"/>
          <w:szCs w:val="28"/>
        </w:rPr>
        <w:tab/>
        <w:t>1</w:t>
      </w:r>
    </w:p>
    <w:p w:rsidR="00633B64" w:rsidRPr="00EA010A" w:rsidRDefault="00633B64" w:rsidP="00633B64">
      <w:pPr>
        <w:rPr>
          <w:color w:val="000000" w:themeColor="text1"/>
          <w:szCs w:val="28"/>
        </w:rPr>
      </w:pPr>
      <w:r w:rsidRPr="00EA010A">
        <w:rPr>
          <w:color w:val="000000" w:themeColor="text1"/>
          <w:szCs w:val="28"/>
        </w:rPr>
        <w:tab/>
        <w:t>(28)</w:t>
      </w:r>
      <w:r w:rsidRPr="00EA010A">
        <w:rPr>
          <w:color w:val="000000" w:themeColor="text1"/>
          <w:szCs w:val="28"/>
        </w:rPr>
        <w:tab/>
        <w:t>H73-Vocational Rehabilitation</w:t>
      </w:r>
    </w:p>
    <w:p w:rsidR="00633B64" w:rsidRPr="00EA010A" w:rsidRDefault="00633B64" w:rsidP="00633B64">
      <w:pPr>
        <w:rPr>
          <w:color w:val="000000" w:themeColor="text1"/>
          <w:szCs w:val="28"/>
        </w:rPr>
      </w:pPr>
      <w:r w:rsidRPr="00EA010A">
        <w:rPr>
          <w:color w:val="000000" w:themeColor="text1"/>
          <w:szCs w:val="28"/>
        </w:rPr>
        <w:tab/>
      </w:r>
      <w:r w:rsidRPr="00EA010A">
        <w:rPr>
          <w:color w:val="000000" w:themeColor="text1"/>
          <w:szCs w:val="28"/>
        </w:rPr>
        <w:tab/>
      </w:r>
      <w:r w:rsidRPr="00EA010A">
        <w:rPr>
          <w:color w:val="000000" w:themeColor="text1"/>
          <w:szCs w:val="28"/>
        </w:rPr>
        <w:tab/>
      </w:r>
      <w:r w:rsidRPr="00EA010A">
        <w:rPr>
          <w:color w:val="000000" w:themeColor="text1"/>
          <w:szCs w:val="28"/>
        </w:rPr>
        <w:tab/>
        <w:t xml:space="preserve">Palmetto Center-Rebuild </w:t>
      </w:r>
    </w:p>
    <w:p w:rsidR="00633B64" w:rsidRPr="00EA010A" w:rsidRDefault="00633B64" w:rsidP="00633B64">
      <w:pPr>
        <w:rPr>
          <w:color w:val="000000" w:themeColor="text1"/>
          <w:szCs w:val="28"/>
        </w:rPr>
      </w:pPr>
      <w:r w:rsidRPr="00EA010A">
        <w:rPr>
          <w:color w:val="000000" w:themeColor="text1"/>
          <w:szCs w:val="28"/>
        </w:rPr>
        <w:tab/>
      </w:r>
      <w:r w:rsidRPr="00EA010A">
        <w:rPr>
          <w:color w:val="000000" w:themeColor="text1"/>
          <w:szCs w:val="28"/>
        </w:rPr>
        <w:tab/>
      </w:r>
      <w:r w:rsidRPr="00EA010A">
        <w:rPr>
          <w:color w:val="000000" w:themeColor="text1"/>
          <w:szCs w:val="28"/>
        </w:rPr>
        <w:tab/>
      </w:r>
      <w:r w:rsidRPr="00EA010A">
        <w:rPr>
          <w:color w:val="000000" w:themeColor="text1"/>
          <w:szCs w:val="28"/>
        </w:rPr>
        <w:tab/>
      </w:r>
      <w:r w:rsidRPr="00EA010A">
        <w:rPr>
          <w:color w:val="000000" w:themeColor="text1"/>
          <w:szCs w:val="28"/>
        </w:rPr>
        <w:tab/>
        <w:t xml:space="preserve">Facility-Fire and Life Safety </w:t>
      </w:r>
    </w:p>
    <w:p w:rsidR="00633B64" w:rsidRPr="00EA010A" w:rsidRDefault="00633B64" w:rsidP="00633B64">
      <w:pPr>
        <w:rPr>
          <w:color w:val="000000" w:themeColor="text1"/>
          <w:szCs w:val="28"/>
        </w:rPr>
      </w:pPr>
      <w:r w:rsidRPr="00EA010A">
        <w:rPr>
          <w:color w:val="000000" w:themeColor="text1"/>
          <w:szCs w:val="28"/>
        </w:rPr>
        <w:tab/>
      </w:r>
      <w:r w:rsidRPr="00EA010A">
        <w:rPr>
          <w:color w:val="000000" w:themeColor="text1"/>
          <w:szCs w:val="28"/>
        </w:rPr>
        <w:tab/>
      </w:r>
      <w:r w:rsidRPr="00EA010A">
        <w:rPr>
          <w:color w:val="000000" w:themeColor="text1"/>
          <w:szCs w:val="28"/>
        </w:rPr>
        <w:tab/>
      </w:r>
      <w:r w:rsidRPr="00EA010A">
        <w:rPr>
          <w:color w:val="000000" w:themeColor="text1"/>
          <w:szCs w:val="28"/>
        </w:rPr>
        <w:tab/>
      </w:r>
      <w:r w:rsidRPr="00EA010A">
        <w:rPr>
          <w:color w:val="000000" w:themeColor="text1"/>
          <w:szCs w:val="28"/>
        </w:rPr>
        <w:tab/>
      </w:r>
      <w:r w:rsidRPr="00EA010A">
        <w:rPr>
          <w:color w:val="000000" w:themeColor="text1"/>
          <w:szCs w:val="28"/>
        </w:rPr>
        <w:tab/>
        <w:t>Issues</w:t>
      </w:r>
      <w:r w:rsidRPr="00EA010A">
        <w:rPr>
          <w:color w:val="000000" w:themeColor="text1"/>
          <w:szCs w:val="28"/>
        </w:rPr>
        <w:tab/>
        <w:t>$</w:t>
      </w:r>
      <w:r w:rsidRPr="00EA010A">
        <w:rPr>
          <w:color w:val="000000" w:themeColor="text1"/>
          <w:szCs w:val="28"/>
        </w:rPr>
        <w:tab/>
        <w:t>1</w:t>
      </w:r>
    </w:p>
    <w:p w:rsidR="00633B64" w:rsidRPr="00EA010A" w:rsidRDefault="00633B64" w:rsidP="00633B64">
      <w:pPr>
        <w:keepNext/>
        <w:rPr>
          <w:color w:val="000000" w:themeColor="text1"/>
          <w:szCs w:val="28"/>
        </w:rPr>
      </w:pPr>
      <w:r w:rsidRPr="00EA010A">
        <w:rPr>
          <w:color w:val="000000" w:themeColor="text1"/>
          <w:szCs w:val="28"/>
        </w:rPr>
        <w:tab/>
        <w:t>(29)</w:t>
      </w:r>
      <w:r w:rsidRPr="00EA010A">
        <w:rPr>
          <w:color w:val="000000" w:themeColor="text1"/>
          <w:szCs w:val="28"/>
        </w:rPr>
        <w:tab/>
        <w:t>K05-Department of Public Safety</w:t>
      </w:r>
    </w:p>
    <w:p w:rsidR="00633B64" w:rsidRPr="00EA010A" w:rsidRDefault="00633B64" w:rsidP="00633B64">
      <w:pPr>
        <w:rPr>
          <w:color w:val="000000" w:themeColor="text1"/>
          <w:szCs w:val="28"/>
        </w:rPr>
      </w:pPr>
      <w:r w:rsidRPr="00EA010A">
        <w:rPr>
          <w:color w:val="000000" w:themeColor="text1"/>
          <w:szCs w:val="28"/>
        </w:rPr>
        <w:tab/>
      </w:r>
      <w:r w:rsidRPr="00EA010A">
        <w:rPr>
          <w:color w:val="000000" w:themeColor="text1"/>
          <w:szCs w:val="28"/>
        </w:rPr>
        <w:tab/>
      </w:r>
      <w:r w:rsidRPr="00EA010A">
        <w:rPr>
          <w:color w:val="000000" w:themeColor="text1"/>
          <w:szCs w:val="28"/>
        </w:rPr>
        <w:tab/>
      </w:r>
      <w:r w:rsidRPr="00EA010A">
        <w:rPr>
          <w:color w:val="000000" w:themeColor="text1"/>
          <w:szCs w:val="28"/>
        </w:rPr>
        <w:tab/>
        <w:t xml:space="preserve">Deferred Maintenance </w:t>
      </w:r>
    </w:p>
    <w:p w:rsidR="00633B64" w:rsidRPr="00EA010A" w:rsidRDefault="00633B64" w:rsidP="00633B64">
      <w:pPr>
        <w:rPr>
          <w:color w:val="000000" w:themeColor="text1"/>
          <w:szCs w:val="28"/>
        </w:rPr>
      </w:pPr>
      <w:r w:rsidRPr="00EA010A">
        <w:rPr>
          <w:color w:val="000000" w:themeColor="text1"/>
          <w:szCs w:val="28"/>
        </w:rPr>
        <w:tab/>
      </w:r>
      <w:r w:rsidRPr="00EA010A">
        <w:rPr>
          <w:color w:val="000000" w:themeColor="text1"/>
          <w:szCs w:val="28"/>
        </w:rPr>
        <w:tab/>
      </w:r>
      <w:r w:rsidRPr="00EA010A">
        <w:rPr>
          <w:color w:val="000000" w:themeColor="text1"/>
          <w:szCs w:val="28"/>
        </w:rPr>
        <w:tab/>
      </w:r>
      <w:r w:rsidRPr="00EA010A">
        <w:rPr>
          <w:color w:val="000000" w:themeColor="text1"/>
          <w:szCs w:val="28"/>
        </w:rPr>
        <w:tab/>
      </w:r>
      <w:r w:rsidRPr="00EA010A">
        <w:rPr>
          <w:color w:val="000000" w:themeColor="text1"/>
          <w:szCs w:val="28"/>
        </w:rPr>
        <w:tab/>
        <w:t>-Roof Replacement</w:t>
      </w:r>
      <w:r w:rsidRPr="00EA010A">
        <w:rPr>
          <w:color w:val="000000" w:themeColor="text1"/>
          <w:szCs w:val="28"/>
        </w:rPr>
        <w:tab/>
        <w:t>$</w:t>
      </w:r>
      <w:r w:rsidRPr="00EA010A">
        <w:rPr>
          <w:color w:val="000000" w:themeColor="text1"/>
          <w:szCs w:val="28"/>
        </w:rPr>
        <w:tab/>
        <w:t>1</w:t>
      </w:r>
    </w:p>
    <w:p w:rsidR="00633B64" w:rsidRPr="00EA010A" w:rsidRDefault="00633B64" w:rsidP="00633B64">
      <w:pPr>
        <w:rPr>
          <w:color w:val="000000" w:themeColor="text1"/>
          <w:szCs w:val="28"/>
        </w:rPr>
      </w:pPr>
      <w:r w:rsidRPr="00EA010A">
        <w:rPr>
          <w:color w:val="000000" w:themeColor="text1"/>
          <w:szCs w:val="28"/>
        </w:rPr>
        <w:tab/>
        <w:t>(30)</w:t>
      </w:r>
      <w:r w:rsidRPr="00EA010A">
        <w:rPr>
          <w:color w:val="000000" w:themeColor="text1"/>
          <w:szCs w:val="28"/>
        </w:rPr>
        <w:tab/>
        <w:t xml:space="preserve">N20-Law Enforcement Training </w:t>
      </w:r>
    </w:p>
    <w:p w:rsidR="00633B64" w:rsidRPr="00EA010A" w:rsidRDefault="00633B64" w:rsidP="00633B64">
      <w:pPr>
        <w:rPr>
          <w:color w:val="000000" w:themeColor="text1"/>
          <w:szCs w:val="28"/>
        </w:rPr>
      </w:pPr>
      <w:r w:rsidRPr="00EA010A">
        <w:rPr>
          <w:color w:val="000000" w:themeColor="text1"/>
          <w:szCs w:val="28"/>
        </w:rPr>
        <w:tab/>
      </w:r>
      <w:r w:rsidRPr="00EA010A">
        <w:rPr>
          <w:color w:val="000000" w:themeColor="text1"/>
          <w:szCs w:val="28"/>
        </w:rPr>
        <w:tab/>
      </w:r>
      <w:r w:rsidRPr="00EA010A">
        <w:rPr>
          <w:color w:val="000000" w:themeColor="text1"/>
          <w:szCs w:val="28"/>
        </w:rPr>
        <w:tab/>
      </w:r>
      <w:r w:rsidRPr="00EA010A">
        <w:rPr>
          <w:color w:val="000000" w:themeColor="text1"/>
          <w:szCs w:val="28"/>
        </w:rPr>
        <w:tab/>
        <w:t xml:space="preserve">Council (Criminal Justice </w:t>
      </w:r>
    </w:p>
    <w:p w:rsidR="00633B64" w:rsidRPr="00EA010A" w:rsidRDefault="00633B64" w:rsidP="00633B64">
      <w:pPr>
        <w:rPr>
          <w:color w:val="000000" w:themeColor="text1"/>
          <w:szCs w:val="28"/>
        </w:rPr>
      </w:pPr>
      <w:r w:rsidRPr="00EA010A">
        <w:rPr>
          <w:color w:val="000000" w:themeColor="text1"/>
          <w:szCs w:val="28"/>
        </w:rPr>
        <w:tab/>
      </w:r>
      <w:r w:rsidRPr="00EA010A">
        <w:rPr>
          <w:color w:val="000000" w:themeColor="text1"/>
          <w:szCs w:val="28"/>
        </w:rPr>
        <w:tab/>
      </w:r>
      <w:r w:rsidRPr="00EA010A">
        <w:rPr>
          <w:color w:val="000000" w:themeColor="text1"/>
          <w:szCs w:val="28"/>
        </w:rPr>
        <w:tab/>
      </w:r>
      <w:r w:rsidRPr="00EA010A">
        <w:rPr>
          <w:color w:val="000000" w:themeColor="text1"/>
          <w:szCs w:val="28"/>
        </w:rPr>
        <w:tab/>
      </w:r>
      <w:r w:rsidRPr="00EA010A">
        <w:rPr>
          <w:color w:val="000000" w:themeColor="text1"/>
          <w:szCs w:val="28"/>
        </w:rPr>
        <w:tab/>
        <w:t xml:space="preserve">Academy) Replace Water </w:t>
      </w:r>
    </w:p>
    <w:p w:rsidR="00633B64" w:rsidRPr="00EA010A" w:rsidRDefault="00633B64" w:rsidP="00633B64">
      <w:pPr>
        <w:rPr>
          <w:color w:val="000000" w:themeColor="text1"/>
          <w:szCs w:val="28"/>
        </w:rPr>
      </w:pPr>
      <w:r w:rsidRPr="00EA010A">
        <w:rPr>
          <w:color w:val="000000" w:themeColor="text1"/>
          <w:szCs w:val="28"/>
        </w:rPr>
        <w:tab/>
      </w:r>
      <w:r w:rsidRPr="00EA010A">
        <w:rPr>
          <w:color w:val="000000" w:themeColor="text1"/>
          <w:szCs w:val="28"/>
        </w:rPr>
        <w:tab/>
      </w:r>
      <w:r w:rsidRPr="00EA010A">
        <w:rPr>
          <w:color w:val="000000" w:themeColor="text1"/>
          <w:szCs w:val="28"/>
        </w:rPr>
        <w:tab/>
      </w:r>
      <w:r w:rsidRPr="00EA010A">
        <w:rPr>
          <w:color w:val="000000" w:themeColor="text1"/>
          <w:szCs w:val="28"/>
        </w:rPr>
        <w:tab/>
      </w:r>
      <w:r w:rsidRPr="00EA010A">
        <w:rPr>
          <w:color w:val="000000" w:themeColor="text1"/>
          <w:szCs w:val="28"/>
        </w:rPr>
        <w:tab/>
      </w:r>
      <w:r w:rsidRPr="00EA010A">
        <w:rPr>
          <w:color w:val="000000" w:themeColor="text1"/>
          <w:szCs w:val="28"/>
        </w:rPr>
        <w:tab/>
        <w:t>Supply Lines Oldest Dorms</w:t>
      </w:r>
      <w:r w:rsidRPr="00EA010A">
        <w:rPr>
          <w:color w:val="000000" w:themeColor="text1"/>
          <w:szCs w:val="28"/>
        </w:rPr>
        <w:tab/>
        <w:t>$</w:t>
      </w:r>
      <w:r w:rsidRPr="00EA010A">
        <w:rPr>
          <w:color w:val="000000" w:themeColor="text1"/>
          <w:szCs w:val="28"/>
        </w:rPr>
        <w:tab/>
        <w:t>1</w:t>
      </w:r>
    </w:p>
    <w:p w:rsidR="00633B64" w:rsidRPr="00EA010A" w:rsidRDefault="00633B64" w:rsidP="00633B64">
      <w:pPr>
        <w:rPr>
          <w:color w:val="000000" w:themeColor="text1"/>
          <w:szCs w:val="28"/>
        </w:rPr>
      </w:pPr>
      <w:r w:rsidRPr="00EA010A">
        <w:rPr>
          <w:color w:val="000000" w:themeColor="text1"/>
          <w:szCs w:val="28"/>
        </w:rPr>
        <w:tab/>
        <w:t>(31)</w:t>
      </w:r>
      <w:r w:rsidRPr="00EA010A">
        <w:rPr>
          <w:color w:val="000000" w:themeColor="text1"/>
          <w:szCs w:val="28"/>
        </w:rPr>
        <w:tab/>
        <w:t>H15-University of Charleston</w:t>
      </w:r>
    </w:p>
    <w:p w:rsidR="00633B64" w:rsidRPr="00EA010A" w:rsidRDefault="00633B64" w:rsidP="00633B64">
      <w:pPr>
        <w:rPr>
          <w:color w:val="000000" w:themeColor="text1"/>
          <w:szCs w:val="28"/>
        </w:rPr>
      </w:pPr>
      <w:r w:rsidRPr="00EA010A">
        <w:rPr>
          <w:color w:val="000000" w:themeColor="text1"/>
          <w:szCs w:val="28"/>
        </w:rPr>
        <w:tab/>
      </w:r>
      <w:r w:rsidRPr="00EA010A">
        <w:rPr>
          <w:color w:val="000000" w:themeColor="text1"/>
          <w:szCs w:val="28"/>
        </w:rPr>
        <w:tab/>
      </w:r>
      <w:r w:rsidRPr="00EA010A">
        <w:rPr>
          <w:color w:val="000000" w:themeColor="text1"/>
          <w:szCs w:val="28"/>
        </w:rPr>
        <w:tab/>
      </w:r>
      <w:r w:rsidRPr="00EA010A">
        <w:rPr>
          <w:color w:val="000000" w:themeColor="text1"/>
          <w:szCs w:val="28"/>
        </w:rPr>
        <w:tab/>
        <w:t>Computer Science Program</w:t>
      </w:r>
      <w:r w:rsidRPr="00EA010A">
        <w:rPr>
          <w:color w:val="000000" w:themeColor="text1"/>
          <w:szCs w:val="28"/>
        </w:rPr>
        <w:tab/>
      </w:r>
      <w:r w:rsidRPr="00EA010A">
        <w:rPr>
          <w:color w:val="000000" w:themeColor="text1"/>
          <w:szCs w:val="28"/>
          <w:u w:val="single"/>
        </w:rPr>
        <w:t>$</w:t>
      </w:r>
      <w:r w:rsidRPr="00EA010A">
        <w:rPr>
          <w:color w:val="000000" w:themeColor="text1"/>
          <w:szCs w:val="28"/>
          <w:u w:val="single"/>
        </w:rPr>
        <w:tab/>
        <w:t>100,000</w:t>
      </w:r>
    </w:p>
    <w:p w:rsidR="00633B64" w:rsidRPr="00EA010A" w:rsidRDefault="00633B64" w:rsidP="00633B64">
      <w:pPr>
        <w:rPr>
          <w:color w:val="000000" w:themeColor="text1"/>
          <w:szCs w:val="28"/>
        </w:rPr>
      </w:pPr>
      <w:r w:rsidRPr="00EA010A">
        <w:rPr>
          <w:color w:val="000000" w:themeColor="text1"/>
          <w:szCs w:val="28"/>
        </w:rPr>
        <w:tab/>
      </w:r>
      <w:r w:rsidRPr="00EA010A">
        <w:rPr>
          <w:color w:val="000000" w:themeColor="text1"/>
          <w:szCs w:val="28"/>
        </w:rPr>
        <w:tab/>
      </w:r>
      <w:r w:rsidRPr="00EA010A">
        <w:rPr>
          <w:color w:val="000000" w:themeColor="text1"/>
          <w:szCs w:val="28"/>
        </w:rPr>
        <w:tab/>
      </w:r>
      <w:r w:rsidRPr="00EA010A">
        <w:rPr>
          <w:color w:val="000000" w:themeColor="text1"/>
          <w:szCs w:val="28"/>
        </w:rPr>
        <w:tab/>
      </w:r>
      <w:r w:rsidRPr="00EA010A">
        <w:rPr>
          <w:color w:val="000000" w:themeColor="text1"/>
          <w:szCs w:val="28"/>
        </w:rPr>
        <w:tab/>
      </w:r>
      <w:r w:rsidRPr="00EA010A">
        <w:rPr>
          <w:color w:val="000000" w:themeColor="text1"/>
          <w:szCs w:val="28"/>
        </w:rPr>
        <w:tab/>
      </w:r>
      <w:r w:rsidRPr="00EA010A">
        <w:rPr>
          <w:color w:val="000000" w:themeColor="text1"/>
          <w:szCs w:val="28"/>
        </w:rPr>
        <w:tab/>
        <w:t>$</w:t>
      </w:r>
      <w:r w:rsidRPr="00EA010A">
        <w:rPr>
          <w:color w:val="000000" w:themeColor="text1"/>
          <w:szCs w:val="28"/>
        </w:rPr>
        <w:tab/>
        <w:t>112,656,555</w:t>
      </w:r>
    </w:p>
    <w:p w:rsidR="00633B64" w:rsidRPr="00EA010A" w:rsidRDefault="00633B64" w:rsidP="00633B64">
      <w:pPr>
        <w:rPr>
          <w:szCs w:val="28"/>
        </w:rPr>
      </w:pPr>
      <w:r w:rsidRPr="00EA010A">
        <w:rPr>
          <w:szCs w:val="28"/>
        </w:rPr>
        <w:t>SECTION</w:t>
      </w:r>
      <w:r w:rsidRPr="00EA010A">
        <w:rPr>
          <w:szCs w:val="28"/>
        </w:rPr>
        <w:tab/>
        <w:t>2.</w:t>
      </w:r>
      <w:r w:rsidRPr="00EA010A">
        <w:rPr>
          <w:szCs w:val="28"/>
        </w:rPr>
        <w:tab/>
        <w:t>With the $5,500,000 appropriated in SECTION 1 to H59-State Board for Technical and Comprehensive Education for System-wide Infrastructure and Workforce Development, the board shall be responsible for prioritizing and funding projects to maximize workforce development.  For the purpose of prioritizing funding requests, one of the following criteria must be met: (1) projects requested by the Department of Commerce for current industry recruitment, (2) projects to enhance science and math education by renovating existing science buildings, (3) projects designed to enhance traffic flow and student vehicular safety, and (4) projects that have a local county match funding. Central Carolina Technical College shall be excluded from the distribution of these funds.</w:t>
      </w:r>
    </w:p>
    <w:p w:rsidR="00633B64" w:rsidRPr="00EA010A" w:rsidRDefault="00633B64" w:rsidP="00633B64">
      <w:pPr>
        <w:rPr>
          <w:szCs w:val="28"/>
        </w:rPr>
      </w:pPr>
      <w:r w:rsidRPr="00EA010A">
        <w:rPr>
          <w:szCs w:val="28"/>
        </w:rPr>
        <w:t>SECTION</w:t>
      </w:r>
      <w:r w:rsidRPr="00EA010A">
        <w:rPr>
          <w:szCs w:val="28"/>
        </w:rPr>
        <w:tab/>
        <w:t>3.</w:t>
      </w:r>
      <w:r w:rsidRPr="00EA010A">
        <w:rPr>
          <w:szCs w:val="28"/>
        </w:rPr>
        <w:tab/>
        <w:t>(A)</w:t>
      </w:r>
      <w:r w:rsidRPr="00EA010A">
        <w:rPr>
          <w:szCs w:val="28"/>
        </w:rPr>
        <w:tab/>
        <w:t xml:space="preserve">For the current fiscal year, of the funds appropriated to the Budget and Control Board for Statewide Cyber Security and Consumer Protection, the state shall provide at a minimum, one additional year of identity theft protection and identity theft resolution services to each eligible person, as defined in subsection (D), whose personal financial information was compromised as a result of the Department of Revenue Security Breach of 2012.  These services must be free of charge and available on or before October 25, 2013.  Any funds remaining shall be utilized by the Budget and Control Board to implement state agency cyber security improvements as recommended by Deloitte and Touche. </w:t>
      </w:r>
    </w:p>
    <w:p w:rsidR="00633B64" w:rsidRPr="00EA010A" w:rsidRDefault="00633B64" w:rsidP="00633B64">
      <w:pPr>
        <w:rPr>
          <w:szCs w:val="28"/>
        </w:rPr>
      </w:pPr>
      <w:r w:rsidRPr="00EA010A">
        <w:rPr>
          <w:szCs w:val="28"/>
        </w:rPr>
        <w:tab/>
        <w:t>(B)</w:t>
      </w:r>
      <w:r w:rsidRPr="00EA010A">
        <w:rPr>
          <w:szCs w:val="28"/>
        </w:rPr>
        <w:tab/>
        <w:t xml:space="preserve">The Budget and Control Board shall procure services pursuant to subsection (A) in the most cost efficient manner possible.  Following the selection of a vendor, the contract shall be executed by the vendor and the Department of Revenue.  The Budget and Control Board, with assistance from the Department of Revenue, shall issue a report to the General Assembly by February 1, 2014, containing findings and recommendations concerning the ongoing risk of identity theft to eligible persons, the services the contract or contracts provided, and the need, if any, for extending the period for the contracted services, including the levels of service required beyond the additional one year coverage period.  No service provided pursuant to subsection (A) may be procured for a cost if the same service is available to eligible persons for free under state or federal law. </w:t>
      </w:r>
    </w:p>
    <w:p w:rsidR="00633B64" w:rsidRPr="00EA010A" w:rsidRDefault="00633B64" w:rsidP="00633B64">
      <w:pPr>
        <w:rPr>
          <w:szCs w:val="28"/>
        </w:rPr>
      </w:pPr>
      <w:r w:rsidRPr="00EA010A">
        <w:rPr>
          <w:szCs w:val="28"/>
        </w:rPr>
        <w:tab/>
        <w:t>(C)</w:t>
      </w:r>
      <w:r w:rsidRPr="00EA010A">
        <w:rPr>
          <w:szCs w:val="28"/>
        </w:rPr>
        <w:tab/>
        <w:t xml:space="preserve">In order to ensure that every eligible person obtains identity theft protection and identity theft resolution services pursuant to subsection (A), to the extent allowed by federal or state law, including Section 30-2-320, the Department of Revenue, working with the contracted vendor, shall develop and implement a policy to make enrollment as simple as possible for each eligible person.  The policy may include automatic enrollment, provided that there is an opt-out mechanism for otherwise eligible persons, and enrollment authorization on a tax return filed in this State. By March 15, 2014, the Department of Revenue shall issue a report to the Governor and the General Assembly detailing the number of eligible persons that enrolled and the number of people eligible to enroll in the identity theft protection and identity theft resolution services program procured pursuant to subsection (A).  The report also must detail efforts made to encourage enrollment in the programs. </w:t>
      </w:r>
    </w:p>
    <w:p w:rsidR="00633B64" w:rsidRPr="00EA010A" w:rsidRDefault="00633B64" w:rsidP="00633B64">
      <w:pPr>
        <w:rPr>
          <w:szCs w:val="28"/>
        </w:rPr>
      </w:pPr>
      <w:r w:rsidRPr="00EA010A">
        <w:rPr>
          <w:szCs w:val="28"/>
        </w:rPr>
        <w:tab/>
        <w:t>(D)</w:t>
      </w:r>
      <w:r w:rsidRPr="00EA010A">
        <w:rPr>
          <w:szCs w:val="28"/>
        </w:rPr>
        <w:tab/>
        <w:t xml:space="preserve">Identity Theft Protection as used herein means a product and/or service designed to prevent an incident of identity fraud or identity theft or otherwise protect the privacy of a person's personal identifying information, as defined in Section 16-13-510 (D), by precluding a third party from gaining unauthorized acquisition of another's personal identifying information to obtain financial resources or other products, benefits, or services. </w:t>
      </w:r>
    </w:p>
    <w:p w:rsidR="00633B64" w:rsidRPr="00EA010A" w:rsidRDefault="00633B64" w:rsidP="00633B64">
      <w:pPr>
        <w:rPr>
          <w:szCs w:val="28"/>
        </w:rPr>
      </w:pPr>
      <w:r w:rsidRPr="00EA010A">
        <w:rPr>
          <w:szCs w:val="28"/>
        </w:rPr>
        <w:tab/>
        <w:t xml:space="preserve">Identity Theft Resolution Services as used herein means products and services designed to assist persons whose personal identifying information, as defined in Section 16-13-510 (D), was obtained by a third party, whereby minimizing the effects of the identity fraud or identity theft incident and restoring the person's identity to pre-theft status.  </w:t>
      </w:r>
    </w:p>
    <w:p w:rsidR="00633B64" w:rsidRPr="00EA010A" w:rsidRDefault="00633B64" w:rsidP="00633B64">
      <w:pPr>
        <w:rPr>
          <w:szCs w:val="28"/>
        </w:rPr>
      </w:pPr>
      <w:r w:rsidRPr="00EA010A">
        <w:rPr>
          <w:szCs w:val="28"/>
        </w:rPr>
        <w:tab/>
        <w:t xml:space="preserve">Eligible Person used herein means a taxpayer that filed a return with the Department of Revenue for any taxable year after 1997 and before 2013, whether by paper or electronic transmission, or any person whose personally identifiable information was contained on the return of another eligible person, including minor dependents. </w:t>
      </w:r>
    </w:p>
    <w:p w:rsidR="00633B64" w:rsidRPr="00EA010A" w:rsidRDefault="00633B64" w:rsidP="00633B64">
      <w:pPr>
        <w:rPr>
          <w:szCs w:val="28"/>
        </w:rPr>
      </w:pPr>
      <w:r w:rsidRPr="00EA010A">
        <w:rPr>
          <w:szCs w:val="28"/>
        </w:rPr>
        <w:tab/>
        <w:t>(E)</w:t>
      </w:r>
      <w:r w:rsidRPr="00EA010A">
        <w:rPr>
          <w:szCs w:val="28"/>
        </w:rPr>
        <w:tab/>
        <w:t xml:space="preserve">Nothing in this section creates a private right of action or an expenditure of funds. </w:t>
      </w:r>
    </w:p>
    <w:p w:rsidR="00633B64" w:rsidRPr="00EA010A" w:rsidRDefault="00633B64" w:rsidP="00633B64">
      <w:pPr>
        <w:rPr>
          <w:szCs w:val="28"/>
        </w:rPr>
      </w:pPr>
      <w:r w:rsidRPr="00EA010A">
        <w:rPr>
          <w:szCs w:val="28"/>
        </w:rPr>
        <w:t>SECTION</w:t>
      </w:r>
      <w:r w:rsidRPr="00EA010A">
        <w:rPr>
          <w:szCs w:val="28"/>
        </w:rPr>
        <w:tab/>
        <w:t>4. Prior to any negotiations for the purchase of property at the State Farmers Market located in Lexington County, the Attorney General’s Office shall research all recorded documents related to the property and submit a memorandum to the Budget and Control Board that outlines any potential legal issues associated with ownership by the State of any or all of the property, including but not limited to deed restrictions, liens, easements, encumbrances, and gate fee collections.  The Attorney General shall attempt to renegotiate, on behalf of the Department of Agriculture, the original farmers market development agreement including but not limited to the declaration of covenants, conditions and restrictions for the wholesalers section.  Once the Attorney General has renegotiated the agreements he deems necessary to the State obtaining full enjoyment of title, the Attorney General may utilize funds appropriated in Fiscal Year 2013-2014 to negotiate for the purchase of property at the State Farmers Market on behalf of the State Department of Agriculture subject to approval of the Budget and Control Board.  While negotiating the purchase of the State Farmers Market property, the Attorney General shall prioritize the acquisition of lot twenty-five.</w:t>
      </w:r>
    </w:p>
    <w:p w:rsidR="00633B64" w:rsidRPr="00EA010A" w:rsidRDefault="00633B64" w:rsidP="00633B64">
      <w:pPr>
        <w:rPr>
          <w:szCs w:val="28"/>
        </w:rPr>
      </w:pPr>
      <w:r w:rsidRPr="00EA010A">
        <w:rPr>
          <w:szCs w:val="28"/>
        </w:rPr>
        <w:t>SECTION</w:t>
      </w:r>
      <w:r w:rsidRPr="00EA010A">
        <w:rPr>
          <w:szCs w:val="28"/>
        </w:rPr>
        <w:tab/>
        <w:t>5.</w:t>
      </w:r>
      <w:r w:rsidRPr="00EA010A">
        <w:rPr>
          <w:szCs w:val="28"/>
        </w:rPr>
        <w:tab/>
        <w:t>The Comptroller General shall post the appropriations contained in this joint resolution as provided in Section 11</w:t>
      </w:r>
      <w:r w:rsidRPr="00EA010A">
        <w:rPr>
          <w:szCs w:val="28"/>
        </w:rPr>
        <w:noBreakHyphen/>
        <w:t>11</w:t>
      </w:r>
      <w:r w:rsidRPr="00EA010A">
        <w:rPr>
          <w:szCs w:val="28"/>
        </w:rPr>
        <w:noBreakHyphen/>
        <w:t>320(D) of the 1976 Code.  Unexpended funds appropriated pursuant to this joint resolution may be carried forward to succeeding fiscal years and expended for the same purposes.</w:t>
      </w:r>
    </w:p>
    <w:p w:rsidR="00633B64" w:rsidRPr="00EA010A" w:rsidRDefault="00633B64" w:rsidP="00633B64">
      <w:pPr>
        <w:rPr>
          <w:szCs w:val="28"/>
        </w:rPr>
      </w:pPr>
      <w:r w:rsidRPr="00EA010A">
        <w:rPr>
          <w:szCs w:val="28"/>
        </w:rPr>
        <w:t>SECTION</w:t>
      </w:r>
      <w:r w:rsidRPr="00EA010A">
        <w:rPr>
          <w:szCs w:val="28"/>
        </w:rPr>
        <w:tab/>
        <w:t>6.</w:t>
      </w:r>
      <w:r w:rsidRPr="00EA010A">
        <w:rPr>
          <w:szCs w:val="28"/>
        </w:rPr>
        <w:tab/>
        <w:t>This joint resolution takes effect thirty days after the completion of the 2012</w:t>
      </w:r>
      <w:r w:rsidRPr="00EA010A">
        <w:rPr>
          <w:szCs w:val="28"/>
        </w:rPr>
        <w:noBreakHyphen/>
        <w:t>2013 fiscal year in accordance with the provisions of Section 36(B)(3)(a), Article III, Constitution of South Carolina, 1895, and Section 11</w:t>
      </w:r>
      <w:r w:rsidRPr="00EA010A">
        <w:rPr>
          <w:szCs w:val="28"/>
        </w:rPr>
        <w:noBreakHyphen/>
        <w:t>11</w:t>
      </w:r>
      <w:r w:rsidRPr="00EA010A">
        <w:rPr>
          <w:szCs w:val="28"/>
        </w:rPr>
        <w:noBreakHyphen/>
        <w:t>320(D)(1) of the 1976 Code.</w:t>
      </w:r>
    </w:p>
    <w:p w:rsidR="00633B64" w:rsidRPr="00EA010A" w:rsidRDefault="00633B64" w:rsidP="00633B64">
      <w:pPr>
        <w:rPr>
          <w:szCs w:val="28"/>
        </w:rPr>
      </w:pPr>
      <w:r w:rsidRPr="00EA010A">
        <w:rPr>
          <w:szCs w:val="28"/>
        </w:rPr>
        <w:noBreakHyphen/>
      </w:r>
      <w:r w:rsidRPr="00EA010A">
        <w:rPr>
          <w:szCs w:val="28"/>
        </w:rPr>
        <w:noBreakHyphen/>
      </w:r>
      <w:r w:rsidRPr="00EA010A">
        <w:rPr>
          <w:szCs w:val="28"/>
        </w:rPr>
        <w:noBreakHyphen/>
      </w:r>
      <w:r w:rsidRPr="00EA010A">
        <w:rPr>
          <w:szCs w:val="28"/>
        </w:rPr>
        <w:noBreakHyphen/>
        <w:t>XX</w:t>
      </w:r>
      <w:r w:rsidRPr="00EA010A">
        <w:rPr>
          <w:szCs w:val="28"/>
        </w:rPr>
        <w:noBreakHyphen/>
      </w:r>
      <w:r w:rsidRPr="00EA010A">
        <w:rPr>
          <w:szCs w:val="28"/>
        </w:rPr>
        <w:noBreakHyphen/>
      </w:r>
      <w:r w:rsidRPr="00EA010A">
        <w:rPr>
          <w:szCs w:val="28"/>
        </w:rPr>
        <w:noBreakHyphen/>
      </w:r>
      <w:r w:rsidRPr="00EA010A">
        <w:rPr>
          <w:szCs w:val="28"/>
        </w:rPr>
        <w:noBreakHyphen/>
        <w:t>/</w:t>
      </w:r>
    </w:p>
    <w:p w:rsidR="00633B64" w:rsidRPr="00EA010A" w:rsidRDefault="00633B64" w:rsidP="00633B64">
      <w:pPr>
        <w:widowControl w:val="0"/>
        <w:rPr>
          <w:snapToGrid w:val="0"/>
        </w:rPr>
      </w:pPr>
      <w:r w:rsidRPr="00EA010A">
        <w:rPr>
          <w:snapToGrid w:val="0"/>
        </w:rPr>
        <w:t>Renumber items and sections to conform.</w:t>
      </w:r>
    </w:p>
    <w:p w:rsidR="00633B64" w:rsidRDefault="00633B64" w:rsidP="00633B64">
      <w:pPr>
        <w:widowControl w:val="0"/>
      </w:pPr>
      <w:r w:rsidRPr="00EA010A">
        <w:rPr>
          <w:snapToGrid w:val="0"/>
        </w:rPr>
        <w:t>Amend totals and titles to conform.</w:t>
      </w:r>
    </w:p>
    <w:p w:rsidR="00633B64" w:rsidRDefault="00633B64" w:rsidP="00633B64">
      <w:pPr>
        <w:widowControl w:val="0"/>
      </w:pPr>
    </w:p>
    <w:p w:rsidR="00633B64" w:rsidRDefault="00633B64" w:rsidP="00633B64">
      <w:r>
        <w:t>Rep. WHITE explained the amendment.</w:t>
      </w:r>
    </w:p>
    <w:p w:rsidR="00914F38" w:rsidRDefault="00914F38" w:rsidP="00633B64"/>
    <w:p w:rsidR="00633B64" w:rsidRDefault="00633B64" w:rsidP="00633B64">
      <w:r>
        <w:t xml:space="preserve">The yeas and nays were taken resulting as follows: </w:t>
      </w:r>
    </w:p>
    <w:p w:rsidR="00633B64" w:rsidRDefault="00633B64" w:rsidP="00633B64">
      <w:pPr>
        <w:jc w:val="center"/>
      </w:pPr>
      <w:r>
        <w:t xml:space="preserve"> </w:t>
      </w:r>
      <w:bookmarkStart w:id="73" w:name="vote_start176"/>
      <w:bookmarkEnd w:id="73"/>
      <w:r>
        <w:t>Yeas 115; Nays 0</w:t>
      </w:r>
    </w:p>
    <w:p w:rsidR="00633B64" w:rsidRDefault="00633B64" w:rsidP="00633B64">
      <w:pPr>
        <w:jc w:val="center"/>
      </w:pPr>
    </w:p>
    <w:p w:rsidR="00633B64" w:rsidRDefault="00633B64" w:rsidP="00633B6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33B64" w:rsidRPr="00633B64" w:rsidTr="00633B64">
        <w:tc>
          <w:tcPr>
            <w:tcW w:w="2179" w:type="dxa"/>
            <w:shd w:val="clear" w:color="auto" w:fill="auto"/>
          </w:tcPr>
          <w:p w:rsidR="00633B64" w:rsidRPr="00633B64" w:rsidRDefault="00633B64" w:rsidP="00633B64">
            <w:pPr>
              <w:keepNext/>
              <w:ind w:firstLine="0"/>
            </w:pPr>
            <w:r>
              <w:t>Alexander</w:t>
            </w:r>
          </w:p>
        </w:tc>
        <w:tc>
          <w:tcPr>
            <w:tcW w:w="2179" w:type="dxa"/>
            <w:shd w:val="clear" w:color="auto" w:fill="auto"/>
          </w:tcPr>
          <w:p w:rsidR="00633B64" w:rsidRPr="00633B64" w:rsidRDefault="00633B64" w:rsidP="00633B64">
            <w:pPr>
              <w:keepNext/>
              <w:ind w:firstLine="0"/>
            </w:pPr>
            <w:r>
              <w:t>Allison</w:t>
            </w:r>
          </w:p>
        </w:tc>
        <w:tc>
          <w:tcPr>
            <w:tcW w:w="2180" w:type="dxa"/>
            <w:shd w:val="clear" w:color="auto" w:fill="auto"/>
          </w:tcPr>
          <w:p w:rsidR="00633B64" w:rsidRPr="00633B64" w:rsidRDefault="00633B64" w:rsidP="00633B64">
            <w:pPr>
              <w:keepNext/>
              <w:ind w:firstLine="0"/>
            </w:pPr>
            <w:r>
              <w:t>Anderson</w:t>
            </w:r>
          </w:p>
        </w:tc>
      </w:tr>
      <w:tr w:rsidR="00633B64" w:rsidRPr="00633B64" w:rsidTr="00633B64">
        <w:tc>
          <w:tcPr>
            <w:tcW w:w="2179" w:type="dxa"/>
            <w:shd w:val="clear" w:color="auto" w:fill="auto"/>
          </w:tcPr>
          <w:p w:rsidR="00633B64" w:rsidRPr="00633B64" w:rsidRDefault="00633B64" w:rsidP="00633B64">
            <w:pPr>
              <w:ind w:firstLine="0"/>
            </w:pPr>
            <w:r>
              <w:t>Anthony</w:t>
            </w:r>
          </w:p>
        </w:tc>
        <w:tc>
          <w:tcPr>
            <w:tcW w:w="2179" w:type="dxa"/>
            <w:shd w:val="clear" w:color="auto" w:fill="auto"/>
          </w:tcPr>
          <w:p w:rsidR="00633B64" w:rsidRPr="00633B64" w:rsidRDefault="00633B64" w:rsidP="00633B64">
            <w:pPr>
              <w:ind w:firstLine="0"/>
            </w:pPr>
            <w:r>
              <w:t>Bales</w:t>
            </w:r>
          </w:p>
        </w:tc>
        <w:tc>
          <w:tcPr>
            <w:tcW w:w="2180" w:type="dxa"/>
            <w:shd w:val="clear" w:color="auto" w:fill="auto"/>
          </w:tcPr>
          <w:p w:rsidR="00633B64" w:rsidRPr="00633B64" w:rsidRDefault="00633B64" w:rsidP="00633B64">
            <w:pPr>
              <w:ind w:firstLine="0"/>
            </w:pPr>
            <w:r>
              <w:t>Ballentine</w:t>
            </w:r>
          </w:p>
        </w:tc>
      </w:tr>
      <w:tr w:rsidR="00633B64" w:rsidRPr="00633B64" w:rsidTr="00633B64">
        <w:tc>
          <w:tcPr>
            <w:tcW w:w="2179" w:type="dxa"/>
            <w:shd w:val="clear" w:color="auto" w:fill="auto"/>
          </w:tcPr>
          <w:p w:rsidR="00633B64" w:rsidRPr="00633B64" w:rsidRDefault="00633B64" w:rsidP="00633B64">
            <w:pPr>
              <w:ind w:firstLine="0"/>
            </w:pPr>
            <w:r>
              <w:t>Bannister</w:t>
            </w:r>
          </w:p>
        </w:tc>
        <w:tc>
          <w:tcPr>
            <w:tcW w:w="2179" w:type="dxa"/>
            <w:shd w:val="clear" w:color="auto" w:fill="auto"/>
          </w:tcPr>
          <w:p w:rsidR="00633B64" w:rsidRPr="00633B64" w:rsidRDefault="00633B64" w:rsidP="00633B64">
            <w:pPr>
              <w:ind w:firstLine="0"/>
            </w:pPr>
            <w:r>
              <w:t>Barfield</w:t>
            </w:r>
          </w:p>
        </w:tc>
        <w:tc>
          <w:tcPr>
            <w:tcW w:w="2180" w:type="dxa"/>
            <w:shd w:val="clear" w:color="auto" w:fill="auto"/>
          </w:tcPr>
          <w:p w:rsidR="00633B64" w:rsidRPr="00633B64" w:rsidRDefault="00633B64" w:rsidP="00633B64">
            <w:pPr>
              <w:ind w:firstLine="0"/>
            </w:pPr>
            <w:r>
              <w:t>Bedingfield</w:t>
            </w:r>
          </w:p>
        </w:tc>
      </w:tr>
      <w:tr w:rsidR="00633B64" w:rsidRPr="00633B64" w:rsidTr="00633B64">
        <w:tc>
          <w:tcPr>
            <w:tcW w:w="2179" w:type="dxa"/>
            <w:shd w:val="clear" w:color="auto" w:fill="auto"/>
          </w:tcPr>
          <w:p w:rsidR="00633B64" w:rsidRPr="00633B64" w:rsidRDefault="00633B64" w:rsidP="00633B64">
            <w:pPr>
              <w:ind w:firstLine="0"/>
            </w:pPr>
            <w:r>
              <w:t>Bernstein</w:t>
            </w:r>
          </w:p>
        </w:tc>
        <w:tc>
          <w:tcPr>
            <w:tcW w:w="2179" w:type="dxa"/>
            <w:shd w:val="clear" w:color="auto" w:fill="auto"/>
          </w:tcPr>
          <w:p w:rsidR="00633B64" w:rsidRPr="00633B64" w:rsidRDefault="00633B64" w:rsidP="00633B64">
            <w:pPr>
              <w:ind w:firstLine="0"/>
            </w:pPr>
            <w:r>
              <w:t>Bingham</w:t>
            </w:r>
          </w:p>
        </w:tc>
        <w:tc>
          <w:tcPr>
            <w:tcW w:w="2180" w:type="dxa"/>
            <w:shd w:val="clear" w:color="auto" w:fill="auto"/>
          </w:tcPr>
          <w:p w:rsidR="00633B64" w:rsidRPr="00633B64" w:rsidRDefault="00633B64" w:rsidP="00633B64">
            <w:pPr>
              <w:ind w:firstLine="0"/>
            </w:pPr>
            <w:r>
              <w:t>Bowen</w:t>
            </w:r>
          </w:p>
        </w:tc>
      </w:tr>
      <w:tr w:rsidR="00633B64" w:rsidRPr="00633B64" w:rsidTr="00633B64">
        <w:tc>
          <w:tcPr>
            <w:tcW w:w="2179" w:type="dxa"/>
            <w:shd w:val="clear" w:color="auto" w:fill="auto"/>
          </w:tcPr>
          <w:p w:rsidR="00633B64" w:rsidRPr="00633B64" w:rsidRDefault="00633B64" w:rsidP="00633B64">
            <w:pPr>
              <w:ind w:firstLine="0"/>
            </w:pPr>
            <w:r>
              <w:t>Bowers</w:t>
            </w:r>
          </w:p>
        </w:tc>
        <w:tc>
          <w:tcPr>
            <w:tcW w:w="2179" w:type="dxa"/>
            <w:shd w:val="clear" w:color="auto" w:fill="auto"/>
          </w:tcPr>
          <w:p w:rsidR="00633B64" w:rsidRPr="00633B64" w:rsidRDefault="00633B64" w:rsidP="00633B64">
            <w:pPr>
              <w:ind w:firstLine="0"/>
            </w:pPr>
            <w:r>
              <w:t>Brannon</w:t>
            </w:r>
          </w:p>
        </w:tc>
        <w:tc>
          <w:tcPr>
            <w:tcW w:w="2180" w:type="dxa"/>
            <w:shd w:val="clear" w:color="auto" w:fill="auto"/>
          </w:tcPr>
          <w:p w:rsidR="00633B64" w:rsidRPr="00633B64" w:rsidRDefault="00633B64" w:rsidP="00633B64">
            <w:pPr>
              <w:ind w:firstLine="0"/>
            </w:pPr>
            <w:r>
              <w:t>G. A. Brown</w:t>
            </w:r>
          </w:p>
        </w:tc>
      </w:tr>
      <w:tr w:rsidR="00633B64" w:rsidRPr="00633B64" w:rsidTr="00633B64">
        <w:tc>
          <w:tcPr>
            <w:tcW w:w="2179" w:type="dxa"/>
            <w:shd w:val="clear" w:color="auto" w:fill="auto"/>
          </w:tcPr>
          <w:p w:rsidR="00633B64" w:rsidRPr="00633B64" w:rsidRDefault="00633B64" w:rsidP="00633B64">
            <w:pPr>
              <w:ind w:firstLine="0"/>
            </w:pPr>
            <w:r>
              <w:t>R. L. Brown</w:t>
            </w:r>
          </w:p>
        </w:tc>
        <w:tc>
          <w:tcPr>
            <w:tcW w:w="2179" w:type="dxa"/>
            <w:shd w:val="clear" w:color="auto" w:fill="auto"/>
          </w:tcPr>
          <w:p w:rsidR="00633B64" w:rsidRPr="00633B64" w:rsidRDefault="00633B64" w:rsidP="00633B64">
            <w:pPr>
              <w:ind w:firstLine="0"/>
            </w:pPr>
            <w:r>
              <w:t>Burns</w:t>
            </w:r>
          </w:p>
        </w:tc>
        <w:tc>
          <w:tcPr>
            <w:tcW w:w="2180" w:type="dxa"/>
            <w:shd w:val="clear" w:color="auto" w:fill="auto"/>
          </w:tcPr>
          <w:p w:rsidR="00633B64" w:rsidRPr="00633B64" w:rsidRDefault="00633B64" w:rsidP="00633B64">
            <w:pPr>
              <w:ind w:firstLine="0"/>
            </w:pPr>
            <w:r>
              <w:t>Chumley</w:t>
            </w:r>
          </w:p>
        </w:tc>
      </w:tr>
      <w:tr w:rsidR="00633B64" w:rsidRPr="00633B64" w:rsidTr="00633B64">
        <w:tc>
          <w:tcPr>
            <w:tcW w:w="2179" w:type="dxa"/>
            <w:shd w:val="clear" w:color="auto" w:fill="auto"/>
          </w:tcPr>
          <w:p w:rsidR="00633B64" w:rsidRPr="00633B64" w:rsidRDefault="00633B64" w:rsidP="00633B64">
            <w:pPr>
              <w:ind w:firstLine="0"/>
            </w:pPr>
            <w:r>
              <w:t>Clyburn</w:t>
            </w:r>
          </w:p>
        </w:tc>
        <w:tc>
          <w:tcPr>
            <w:tcW w:w="2179" w:type="dxa"/>
            <w:shd w:val="clear" w:color="auto" w:fill="auto"/>
          </w:tcPr>
          <w:p w:rsidR="00633B64" w:rsidRPr="00633B64" w:rsidRDefault="00633B64" w:rsidP="00633B64">
            <w:pPr>
              <w:ind w:firstLine="0"/>
            </w:pPr>
            <w:r>
              <w:t>Cobb-Hunter</w:t>
            </w:r>
          </w:p>
        </w:tc>
        <w:tc>
          <w:tcPr>
            <w:tcW w:w="2180" w:type="dxa"/>
            <w:shd w:val="clear" w:color="auto" w:fill="auto"/>
          </w:tcPr>
          <w:p w:rsidR="00633B64" w:rsidRPr="00633B64" w:rsidRDefault="00633B64" w:rsidP="00633B64">
            <w:pPr>
              <w:ind w:firstLine="0"/>
            </w:pPr>
            <w:r>
              <w:t>Cole</w:t>
            </w:r>
          </w:p>
        </w:tc>
      </w:tr>
      <w:tr w:rsidR="00633B64" w:rsidRPr="00633B64" w:rsidTr="00633B64">
        <w:tc>
          <w:tcPr>
            <w:tcW w:w="2179" w:type="dxa"/>
            <w:shd w:val="clear" w:color="auto" w:fill="auto"/>
          </w:tcPr>
          <w:p w:rsidR="00633B64" w:rsidRPr="00633B64" w:rsidRDefault="00633B64" w:rsidP="00633B64">
            <w:pPr>
              <w:ind w:firstLine="0"/>
            </w:pPr>
            <w:r>
              <w:t>H. A. Crawford</w:t>
            </w:r>
          </w:p>
        </w:tc>
        <w:tc>
          <w:tcPr>
            <w:tcW w:w="2179" w:type="dxa"/>
            <w:shd w:val="clear" w:color="auto" w:fill="auto"/>
          </w:tcPr>
          <w:p w:rsidR="00633B64" w:rsidRPr="00633B64" w:rsidRDefault="00633B64" w:rsidP="00633B64">
            <w:pPr>
              <w:ind w:firstLine="0"/>
            </w:pPr>
            <w:r>
              <w:t>K. R. Crawford</w:t>
            </w:r>
          </w:p>
        </w:tc>
        <w:tc>
          <w:tcPr>
            <w:tcW w:w="2180" w:type="dxa"/>
            <w:shd w:val="clear" w:color="auto" w:fill="auto"/>
          </w:tcPr>
          <w:p w:rsidR="00633B64" w:rsidRPr="00633B64" w:rsidRDefault="00633B64" w:rsidP="00633B64">
            <w:pPr>
              <w:ind w:firstLine="0"/>
            </w:pPr>
            <w:r>
              <w:t>Crosby</w:t>
            </w:r>
          </w:p>
        </w:tc>
      </w:tr>
      <w:tr w:rsidR="00633B64" w:rsidRPr="00633B64" w:rsidTr="00633B64">
        <w:tc>
          <w:tcPr>
            <w:tcW w:w="2179" w:type="dxa"/>
            <w:shd w:val="clear" w:color="auto" w:fill="auto"/>
          </w:tcPr>
          <w:p w:rsidR="00633B64" w:rsidRPr="00633B64" w:rsidRDefault="00633B64" w:rsidP="00633B64">
            <w:pPr>
              <w:ind w:firstLine="0"/>
            </w:pPr>
            <w:r>
              <w:t>Daning</w:t>
            </w:r>
          </w:p>
        </w:tc>
        <w:tc>
          <w:tcPr>
            <w:tcW w:w="2179" w:type="dxa"/>
            <w:shd w:val="clear" w:color="auto" w:fill="auto"/>
          </w:tcPr>
          <w:p w:rsidR="00633B64" w:rsidRPr="00633B64" w:rsidRDefault="00633B64" w:rsidP="00633B64">
            <w:pPr>
              <w:ind w:firstLine="0"/>
            </w:pPr>
            <w:r>
              <w:t>Delleney</w:t>
            </w:r>
          </w:p>
        </w:tc>
        <w:tc>
          <w:tcPr>
            <w:tcW w:w="2180" w:type="dxa"/>
            <w:shd w:val="clear" w:color="auto" w:fill="auto"/>
          </w:tcPr>
          <w:p w:rsidR="00633B64" w:rsidRPr="00633B64" w:rsidRDefault="00633B64" w:rsidP="00633B64">
            <w:pPr>
              <w:ind w:firstLine="0"/>
            </w:pPr>
            <w:r>
              <w:t>Douglas</w:t>
            </w:r>
          </w:p>
        </w:tc>
      </w:tr>
      <w:tr w:rsidR="00633B64" w:rsidRPr="00633B64" w:rsidTr="00633B64">
        <w:tc>
          <w:tcPr>
            <w:tcW w:w="2179" w:type="dxa"/>
            <w:shd w:val="clear" w:color="auto" w:fill="auto"/>
          </w:tcPr>
          <w:p w:rsidR="00633B64" w:rsidRPr="00633B64" w:rsidRDefault="00633B64" w:rsidP="00633B64">
            <w:pPr>
              <w:ind w:firstLine="0"/>
            </w:pPr>
            <w:r>
              <w:t>Edge</w:t>
            </w:r>
          </w:p>
        </w:tc>
        <w:tc>
          <w:tcPr>
            <w:tcW w:w="2179" w:type="dxa"/>
            <w:shd w:val="clear" w:color="auto" w:fill="auto"/>
          </w:tcPr>
          <w:p w:rsidR="00633B64" w:rsidRPr="00633B64" w:rsidRDefault="00633B64" w:rsidP="00633B64">
            <w:pPr>
              <w:ind w:firstLine="0"/>
            </w:pPr>
            <w:r>
              <w:t>Erickson</w:t>
            </w:r>
          </w:p>
        </w:tc>
        <w:tc>
          <w:tcPr>
            <w:tcW w:w="2180" w:type="dxa"/>
            <w:shd w:val="clear" w:color="auto" w:fill="auto"/>
          </w:tcPr>
          <w:p w:rsidR="00633B64" w:rsidRPr="00633B64" w:rsidRDefault="00633B64" w:rsidP="00633B64">
            <w:pPr>
              <w:ind w:firstLine="0"/>
            </w:pPr>
            <w:r>
              <w:t>Felder</w:t>
            </w:r>
          </w:p>
        </w:tc>
      </w:tr>
      <w:tr w:rsidR="00633B64" w:rsidRPr="00633B64" w:rsidTr="00633B64">
        <w:tc>
          <w:tcPr>
            <w:tcW w:w="2179" w:type="dxa"/>
            <w:shd w:val="clear" w:color="auto" w:fill="auto"/>
          </w:tcPr>
          <w:p w:rsidR="00633B64" w:rsidRPr="00633B64" w:rsidRDefault="00633B64" w:rsidP="00633B64">
            <w:pPr>
              <w:ind w:firstLine="0"/>
            </w:pPr>
            <w:r>
              <w:t>Finlay</w:t>
            </w:r>
          </w:p>
        </w:tc>
        <w:tc>
          <w:tcPr>
            <w:tcW w:w="2179" w:type="dxa"/>
            <w:shd w:val="clear" w:color="auto" w:fill="auto"/>
          </w:tcPr>
          <w:p w:rsidR="00633B64" w:rsidRPr="00633B64" w:rsidRDefault="00633B64" w:rsidP="00633B64">
            <w:pPr>
              <w:ind w:firstLine="0"/>
            </w:pPr>
            <w:r>
              <w:t>Forrester</w:t>
            </w:r>
          </w:p>
        </w:tc>
        <w:tc>
          <w:tcPr>
            <w:tcW w:w="2180" w:type="dxa"/>
            <w:shd w:val="clear" w:color="auto" w:fill="auto"/>
          </w:tcPr>
          <w:p w:rsidR="00633B64" w:rsidRPr="00633B64" w:rsidRDefault="00633B64" w:rsidP="00633B64">
            <w:pPr>
              <w:ind w:firstLine="0"/>
            </w:pPr>
            <w:r>
              <w:t>Funderburk</w:t>
            </w:r>
          </w:p>
        </w:tc>
      </w:tr>
      <w:tr w:rsidR="00633B64" w:rsidRPr="00633B64" w:rsidTr="00633B64">
        <w:tc>
          <w:tcPr>
            <w:tcW w:w="2179" w:type="dxa"/>
            <w:shd w:val="clear" w:color="auto" w:fill="auto"/>
          </w:tcPr>
          <w:p w:rsidR="00633B64" w:rsidRPr="00633B64" w:rsidRDefault="00633B64" w:rsidP="00633B64">
            <w:pPr>
              <w:ind w:firstLine="0"/>
            </w:pPr>
            <w:r>
              <w:t>Gagnon</w:t>
            </w:r>
          </w:p>
        </w:tc>
        <w:tc>
          <w:tcPr>
            <w:tcW w:w="2179" w:type="dxa"/>
            <w:shd w:val="clear" w:color="auto" w:fill="auto"/>
          </w:tcPr>
          <w:p w:rsidR="00633B64" w:rsidRPr="00633B64" w:rsidRDefault="00633B64" w:rsidP="00633B64">
            <w:pPr>
              <w:ind w:firstLine="0"/>
            </w:pPr>
            <w:r>
              <w:t>Gambrell</w:t>
            </w:r>
          </w:p>
        </w:tc>
        <w:tc>
          <w:tcPr>
            <w:tcW w:w="2180" w:type="dxa"/>
            <w:shd w:val="clear" w:color="auto" w:fill="auto"/>
          </w:tcPr>
          <w:p w:rsidR="00633B64" w:rsidRPr="00633B64" w:rsidRDefault="00633B64" w:rsidP="00633B64">
            <w:pPr>
              <w:ind w:firstLine="0"/>
            </w:pPr>
            <w:r>
              <w:t>George</w:t>
            </w:r>
          </w:p>
        </w:tc>
      </w:tr>
      <w:tr w:rsidR="00633B64" w:rsidRPr="00633B64" w:rsidTr="00633B64">
        <w:tc>
          <w:tcPr>
            <w:tcW w:w="2179" w:type="dxa"/>
            <w:shd w:val="clear" w:color="auto" w:fill="auto"/>
          </w:tcPr>
          <w:p w:rsidR="00633B64" w:rsidRPr="00633B64" w:rsidRDefault="00633B64" w:rsidP="00633B64">
            <w:pPr>
              <w:ind w:firstLine="0"/>
            </w:pPr>
            <w:r>
              <w:t>Gilliard</w:t>
            </w:r>
          </w:p>
        </w:tc>
        <w:tc>
          <w:tcPr>
            <w:tcW w:w="2179" w:type="dxa"/>
            <w:shd w:val="clear" w:color="auto" w:fill="auto"/>
          </w:tcPr>
          <w:p w:rsidR="00633B64" w:rsidRPr="00633B64" w:rsidRDefault="00633B64" w:rsidP="00633B64">
            <w:pPr>
              <w:ind w:firstLine="0"/>
            </w:pPr>
            <w:r>
              <w:t>Goldfinch</w:t>
            </w:r>
          </w:p>
        </w:tc>
        <w:tc>
          <w:tcPr>
            <w:tcW w:w="2180" w:type="dxa"/>
            <w:shd w:val="clear" w:color="auto" w:fill="auto"/>
          </w:tcPr>
          <w:p w:rsidR="00633B64" w:rsidRPr="00633B64" w:rsidRDefault="00633B64" w:rsidP="00633B64">
            <w:pPr>
              <w:ind w:firstLine="0"/>
            </w:pPr>
            <w:r>
              <w:t>Govan</w:t>
            </w:r>
          </w:p>
        </w:tc>
      </w:tr>
      <w:tr w:rsidR="00633B64" w:rsidRPr="00633B64" w:rsidTr="00633B64">
        <w:tc>
          <w:tcPr>
            <w:tcW w:w="2179" w:type="dxa"/>
            <w:shd w:val="clear" w:color="auto" w:fill="auto"/>
          </w:tcPr>
          <w:p w:rsidR="00633B64" w:rsidRPr="00633B64" w:rsidRDefault="00633B64" w:rsidP="00633B64">
            <w:pPr>
              <w:ind w:firstLine="0"/>
            </w:pPr>
            <w:r>
              <w:t>Hamilton</w:t>
            </w:r>
          </w:p>
        </w:tc>
        <w:tc>
          <w:tcPr>
            <w:tcW w:w="2179" w:type="dxa"/>
            <w:shd w:val="clear" w:color="auto" w:fill="auto"/>
          </w:tcPr>
          <w:p w:rsidR="00633B64" w:rsidRPr="00633B64" w:rsidRDefault="00633B64" w:rsidP="00633B64">
            <w:pPr>
              <w:ind w:firstLine="0"/>
            </w:pPr>
            <w:r>
              <w:t>Hardee</w:t>
            </w:r>
          </w:p>
        </w:tc>
        <w:tc>
          <w:tcPr>
            <w:tcW w:w="2180" w:type="dxa"/>
            <w:shd w:val="clear" w:color="auto" w:fill="auto"/>
          </w:tcPr>
          <w:p w:rsidR="00633B64" w:rsidRPr="00633B64" w:rsidRDefault="00633B64" w:rsidP="00633B64">
            <w:pPr>
              <w:ind w:firstLine="0"/>
            </w:pPr>
            <w:r>
              <w:t>Harrell</w:t>
            </w:r>
          </w:p>
        </w:tc>
      </w:tr>
      <w:tr w:rsidR="00633B64" w:rsidRPr="00633B64" w:rsidTr="00633B64">
        <w:tc>
          <w:tcPr>
            <w:tcW w:w="2179" w:type="dxa"/>
            <w:shd w:val="clear" w:color="auto" w:fill="auto"/>
          </w:tcPr>
          <w:p w:rsidR="00633B64" w:rsidRPr="00633B64" w:rsidRDefault="00633B64" w:rsidP="00633B64">
            <w:pPr>
              <w:ind w:firstLine="0"/>
            </w:pPr>
            <w:r>
              <w:t>Hart</w:t>
            </w:r>
          </w:p>
        </w:tc>
        <w:tc>
          <w:tcPr>
            <w:tcW w:w="2179" w:type="dxa"/>
            <w:shd w:val="clear" w:color="auto" w:fill="auto"/>
          </w:tcPr>
          <w:p w:rsidR="00633B64" w:rsidRPr="00633B64" w:rsidRDefault="00633B64" w:rsidP="00633B64">
            <w:pPr>
              <w:ind w:firstLine="0"/>
            </w:pPr>
            <w:r>
              <w:t>Hayes</w:t>
            </w:r>
          </w:p>
        </w:tc>
        <w:tc>
          <w:tcPr>
            <w:tcW w:w="2180" w:type="dxa"/>
            <w:shd w:val="clear" w:color="auto" w:fill="auto"/>
          </w:tcPr>
          <w:p w:rsidR="00633B64" w:rsidRPr="00633B64" w:rsidRDefault="00633B64" w:rsidP="00633B64">
            <w:pPr>
              <w:ind w:firstLine="0"/>
            </w:pPr>
            <w:r>
              <w:t>Henderson</w:t>
            </w:r>
          </w:p>
        </w:tc>
      </w:tr>
      <w:tr w:rsidR="00633B64" w:rsidRPr="00633B64" w:rsidTr="00633B64">
        <w:tc>
          <w:tcPr>
            <w:tcW w:w="2179" w:type="dxa"/>
            <w:shd w:val="clear" w:color="auto" w:fill="auto"/>
          </w:tcPr>
          <w:p w:rsidR="00633B64" w:rsidRPr="00633B64" w:rsidRDefault="00633B64" w:rsidP="00633B64">
            <w:pPr>
              <w:ind w:firstLine="0"/>
            </w:pPr>
            <w:r>
              <w:t>Herbkersman</w:t>
            </w:r>
          </w:p>
        </w:tc>
        <w:tc>
          <w:tcPr>
            <w:tcW w:w="2179" w:type="dxa"/>
            <w:shd w:val="clear" w:color="auto" w:fill="auto"/>
          </w:tcPr>
          <w:p w:rsidR="00633B64" w:rsidRPr="00633B64" w:rsidRDefault="00633B64" w:rsidP="00633B64">
            <w:pPr>
              <w:ind w:firstLine="0"/>
            </w:pPr>
            <w:r>
              <w:t>Hiott</w:t>
            </w:r>
          </w:p>
        </w:tc>
        <w:tc>
          <w:tcPr>
            <w:tcW w:w="2180" w:type="dxa"/>
            <w:shd w:val="clear" w:color="auto" w:fill="auto"/>
          </w:tcPr>
          <w:p w:rsidR="00633B64" w:rsidRPr="00633B64" w:rsidRDefault="00633B64" w:rsidP="00633B64">
            <w:pPr>
              <w:ind w:firstLine="0"/>
            </w:pPr>
            <w:r>
              <w:t>Hixon</w:t>
            </w:r>
          </w:p>
        </w:tc>
      </w:tr>
      <w:tr w:rsidR="00633B64" w:rsidRPr="00633B64" w:rsidTr="00633B64">
        <w:tc>
          <w:tcPr>
            <w:tcW w:w="2179" w:type="dxa"/>
            <w:shd w:val="clear" w:color="auto" w:fill="auto"/>
          </w:tcPr>
          <w:p w:rsidR="00633B64" w:rsidRPr="00633B64" w:rsidRDefault="00633B64" w:rsidP="00633B64">
            <w:pPr>
              <w:ind w:firstLine="0"/>
            </w:pPr>
            <w:r>
              <w:t>Hodges</w:t>
            </w:r>
          </w:p>
        </w:tc>
        <w:tc>
          <w:tcPr>
            <w:tcW w:w="2179" w:type="dxa"/>
            <w:shd w:val="clear" w:color="auto" w:fill="auto"/>
          </w:tcPr>
          <w:p w:rsidR="00633B64" w:rsidRPr="00633B64" w:rsidRDefault="00633B64" w:rsidP="00633B64">
            <w:pPr>
              <w:ind w:firstLine="0"/>
            </w:pPr>
            <w:r>
              <w:t>Horne</w:t>
            </w:r>
          </w:p>
        </w:tc>
        <w:tc>
          <w:tcPr>
            <w:tcW w:w="2180" w:type="dxa"/>
            <w:shd w:val="clear" w:color="auto" w:fill="auto"/>
          </w:tcPr>
          <w:p w:rsidR="00633B64" w:rsidRPr="00633B64" w:rsidRDefault="00633B64" w:rsidP="00633B64">
            <w:pPr>
              <w:ind w:firstLine="0"/>
            </w:pPr>
            <w:r>
              <w:t>Hosey</w:t>
            </w:r>
          </w:p>
        </w:tc>
      </w:tr>
      <w:tr w:rsidR="00633B64" w:rsidRPr="00633B64" w:rsidTr="00633B64">
        <w:tc>
          <w:tcPr>
            <w:tcW w:w="2179" w:type="dxa"/>
            <w:shd w:val="clear" w:color="auto" w:fill="auto"/>
          </w:tcPr>
          <w:p w:rsidR="00633B64" w:rsidRPr="00633B64" w:rsidRDefault="00633B64" w:rsidP="00633B64">
            <w:pPr>
              <w:ind w:firstLine="0"/>
            </w:pPr>
            <w:r>
              <w:t>Howard</w:t>
            </w:r>
          </w:p>
        </w:tc>
        <w:tc>
          <w:tcPr>
            <w:tcW w:w="2179" w:type="dxa"/>
            <w:shd w:val="clear" w:color="auto" w:fill="auto"/>
          </w:tcPr>
          <w:p w:rsidR="00633B64" w:rsidRPr="00633B64" w:rsidRDefault="00633B64" w:rsidP="00633B64">
            <w:pPr>
              <w:ind w:firstLine="0"/>
            </w:pPr>
            <w:r>
              <w:t>Huggins</w:t>
            </w:r>
          </w:p>
        </w:tc>
        <w:tc>
          <w:tcPr>
            <w:tcW w:w="2180" w:type="dxa"/>
            <w:shd w:val="clear" w:color="auto" w:fill="auto"/>
          </w:tcPr>
          <w:p w:rsidR="00633B64" w:rsidRPr="00633B64" w:rsidRDefault="00633B64" w:rsidP="00633B64">
            <w:pPr>
              <w:ind w:firstLine="0"/>
            </w:pPr>
            <w:r>
              <w:t>Jefferson</w:t>
            </w:r>
          </w:p>
        </w:tc>
      </w:tr>
      <w:tr w:rsidR="00633B64" w:rsidRPr="00633B64" w:rsidTr="00633B64">
        <w:tc>
          <w:tcPr>
            <w:tcW w:w="2179" w:type="dxa"/>
            <w:shd w:val="clear" w:color="auto" w:fill="auto"/>
          </w:tcPr>
          <w:p w:rsidR="00633B64" w:rsidRPr="00633B64" w:rsidRDefault="00633B64" w:rsidP="00633B64">
            <w:pPr>
              <w:ind w:firstLine="0"/>
            </w:pPr>
            <w:r>
              <w:t>Kennedy</w:t>
            </w:r>
          </w:p>
        </w:tc>
        <w:tc>
          <w:tcPr>
            <w:tcW w:w="2179" w:type="dxa"/>
            <w:shd w:val="clear" w:color="auto" w:fill="auto"/>
          </w:tcPr>
          <w:p w:rsidR="00633B64" w:rsidRPr="00633B64" w:rsidRDefault="00633B64" w:rsidP="00633B64">
            <w:pPr>
              <w:ind w:firstLine="0"/>
            </w:pPr>
            <w:r>
              <w:t>Knight</w:t>
            </w:r>
          </w:p>
        </w:tc>
        <w:tc>
          <w:tcPr>
            <w:tcW w:w="2180" w:type="dxa"/>
            <w:shd w:val="clear" w:color="auto" w:fill="auto"/>
          </w:tcPr>
          <w:p w:rsidR="00633B64" w:rsidRPr="00633B64" w:rsidRDefault="00633B64" w:rsidP="00633B64">
            <w:pPr>
              <w:ind w:firstLine="0"/>
            </w:pPr>
            <w:r>
              <w:t>Limehouse</w:t>
            </w:r>
          </w:p>
        </w:tc>
      </w:tr>
      <w:tr w:rsidR="00633B64" w:rsidRPr="00633B64" w:rsidTr="00633B64">
        <w:tc>
          <w:tcPr>
            <w:tcW w:w="2179" w:type="dxa"/>
            <w:shd w:val="clear" w:color="auto" w:fill="auto"/>
          </w:tcPr>
          <w:p w:rsidR="00633B64" w:rsidRPr="00633B64" w:rsidRDefault="00633B64" w:rsidP="00633B64">
            <w:pPr>
              <w:ind w:firstLine="0"/>
            </w:pPr>
            <w:r>
              <w:t>Loftis</w:t>
            </w:r>
          </w:p>
        </w:tc>
        <w:tc>
          <w:tcPr>
            <w:tcW w:w="2179" w:type="dxa"/>
            <w:shd w:val="clear" w:color="auto" w:fill="auto"/>
          </w:tcPr>
          <w:p w:rsidR="00633B64" w:rsidRPr="00633B64" w:rsidRDefault="00633B64" w:rsidP="00633B64">
            <w:pPr>
              <w:ind w:firstLine="0"/>
            </w:pPr>
            <w:r>
              <w:t>Long</w:t>
            </w:r>
          </w:p>
        </w:tc>
        <w:tc>
          <w:tcPr>
            <w:tcW w:w="2180" w:type="dxa"/>
            <w:shd w:val="clear" w:color="auto" w:fill="auto"/>
          </w:tcPr>
          <w:p w:rsidR="00633B64" w:rsidRPr="00633B64" w:rsidRDefault="00633B64" w:rsidP="00633B64">
            <w:pPr>
              <w:ind w:firstLine="0"/>
            </w:pPr>
            <w:r>
              <w:t>Lowe</w:t>
            </w:r>
          </w:p>
        </w:tc>
      </w:tr>
      <w:tr w:rsidR="00633B64" w:rsidRPr="00633B64" w:rsidTr="00633B64">
        <w:tc>
          <w:tcPr>
            <w:tcW w:w="2179" w:type="dxa"/>
            <w:shd w:val="clear" w:color="auto" w:fill="auto"/>
          </w:tcPr>
          <w:p w:rsidR="00633B64" w:rsidRPr="00633B64" w:rsidRDefault="00633B64" w:rsidP="00633B64">
            <w:pPr>
              <w:ind w:firstLine="0"/>
            </w:pPr>
            <w:r>
              <w:t>Lucas</w:t>
            </w:r>
          </w:p>
        </w:tc>
        <w:tc>
          <w:tcPr>
            <w:tcW w:w="2179" w:type="dxa"/>
            <w:shd w:val="clear" w:color="auto" w:fill="auto"/>
          </w:tcPr>
          <w:p w:rsidR="00633B64" w:rsidRPr="00633B64" w:rsidRDefault="00633B64" w:rsidP="00633B64">
            <w:pPr>
              <w:ind w:firstLine="0"/>
            </w:pPr>
            <w:r>
              <w:t>McCoy</w:t>
            </w:r>
          </w:p>
        </w:tc>
        <w:tc>
          <w:tcPr>
            <w:tcW w:w="2180" w:type="dxa"/>
            <w:shd w:val="clear" w:color="auto" w:fill="auto"/>
          </w:tcPr>
          <w:p w:rsidR="00633B64" w:rsidRPr="00633B64" w:rsidRDefault="00633B64" w:rsidP="00633B64">
            <w:pPr>
              <w:ind w:firstLine="0"/>
            </w:pPr>
            <w:r>
              <w:t>McEachern</w:t>
            </w:r>
          </w:p>
        </w:tc>
      </w:tr>
      <w:tr w:rsidR="00633B64" w:rsidRPr="00633B64" w:rsidTr="00633B64">
        <w:tc>
          <w:tcPr>
            <w:tcW w:w="2179" w:type="dxa"/>
            <w:shd w:val="clear" w:color="auto" w:fill="auto"/>
          </w:tcPr>
          <w:p w:rsidR="00633B64" w:rsidRPr="00633B64" w:rsidRDefault="00633B64" w:rsidP="00633B64">
            <w:pPr>
              <w:ind w:firstLine="0"/>
            </w:pPr>
            <w:r>
              <w:t>M. S. McLeod</w:t>
            </w:r>
          </w:p>
        </w:tc>
        <w:tc>
          <w:tcPr>
            <w:tcW w:w="2179" w:type="dxa"/>
            <w:shd w:val="clear" w:color="auto" w:fill="auto"/>
          </w:tcPr>
          <w:p w:rsidR="00633B64" w:rsidRPr="00633B64" w:rsidRDefault="00633B64" w:rsidP="00633B64">
            <w:pPr>
              <w:ind w:firstLine="0"/>
            </w:pPr>
            <w:r>
              <w:t>W. J. McLeod</w:t>
            </w:r>
          </w:p>
        </w:tc>
        <w:tc>
          <w:tcPr>
            <w:tcW w:w="2180" w:type="dxa"/>
            <w:shd w:val="clear" w:color="auto" w:fill="auto"/>
          </w:tcPr>
          <w:p w:rsidR="00633B64" w:rsidRPr="00633B64" w:rsidRDefault="00633B64" w:rsidP="00633B64">
            <w:pPr>
              <w:ind w:firstLine="0"/>
            </w:pPr>
            <w:r>
              <w:t>Merrill</w:t>
            </w:r>
          </w:p>
        </w:tc>
      </w:tr>
      <w:tr w:rsidR="00633B64" w:rsidRPr="00633B64" w:rsidTr="00633B64">
        <w:tc>
          <w:tcPr>
            <w:tcW w:w="2179" w:type="dxa"/>
            <w:shd w:val="clear" w:color="auto" w:fill="auto"/>
          </w:tcPr>
          <w:p w:rsidR="00633B64" w:rsidRPr="00633B64" w:rsidRDefault="00633B64" w:rsidP="00633B64">
            <w:pPr>
              <w:ind w:firstLine="0"/>
            </w:pPr>
            <w:r>
              <w:t>Mitchell</w:t>
            </w:r>
          </w:p>
        </w:tc>
        <w:tc>
          <w:tcPr>
            <w:tcW w:w="2179" w:type="dxa"/>
            <w:shd w:val="clear" w:color="auto" w:fill="auto"/>
          </w:tcPr>
          <w:p w:rsidR="00633B64" w:rsidRPr="00633B64" w:rsidRDefault="00633B64" w:rsidP="00633B64">
            <w:pPr>
              <w:ind w:firstLine="0"/>
            </w:pPr>
            <w:r>
              <w:t>D. C. Moss</w:t>
            </w:r>
          </w:p>
        </w:tc>
        <w:tc>
          <w:tcPr>
            <w:tcW w:w="2180" w:type="dxa"/>
            <w:shd w:val="clear" w:color="auto" w:fill="auto"/>
          </w:tcPr>
          <w:p w:rsidR="00633B64" w:rsidRPr="00633B64" w:rsidRDefault="00633B64" w:rsidP="00633B64">
            <w:pPr>
              <w:ind w:firstLine="0"/>
            </w:pPr>
            <w:r>
              <w:t>V. S. Moss</w:t>
            </w:r>
          </w:p>
        </w:tc>
      </w:tr>
      <w:tr w:rsidR="00633B64" w:rsidRPr="00633B64" w:rsidTr="00633B64">
        <w:tc>
          <w:tcPr>
            <w:tcW w:w="2179" w:type="dxa"/>
            <w:shd w:val="clear" w:color="auto" w:fill="auto"/>
          </w:tcPr>
          <w:p w:rsidR="00633B64" w:rsidRPr="00633B64" w:rsidRDefault="00633B64" w:rsidP="00633B64">
            <w:pPr>
              <w:ind w:firstLine="0"/>
            </w:pPr>
            <w:r>
              <w:t>Munnerlyn</w:t>
            </w:r>
          </w:p>
        </w:tc>
        <w:tc>
          <w:tcPr>
            <w:tcW w:w="2179" w:type="dxa"/>
            <w:shd w:val="clear" w:color="auto" w:fill="auto"/>
          </w:tcPr>
          <w:p w:rsidR="00633B64" w:rsidRPr="00633B64" w:rsidRDefault="00633B64" w:rsidP="00633B64">
            <w:pPr>
              <w:ind w:firstLine="0"/>
            </w:pPr>
            <w:r>
              <w:t>Murphy</w:t>
            </w:r>
          </w:p>
        </w:tc>
        <w:tc>
          <w:tcPr>
            <w:tcW w:w="2180" w:type="dxa"/>
            <w:shd w:val="clear" w:color="auto" w:fill="auto"/>
          </w:tcPr>
          <w:p w:rsidR="00633B64" w:rsidRPr="00633B64" w:rsidRDefault="00633B64" w:rsidP="00633B64">
            <w:pPr>
              <w:ind w:firstLine="0"/>
            </w:pPr>
            <w:r>
              <w:t>Nanney</w:t>
            </w:r>
          </w:p>
        </w:tc>
      </w:tr>
      <w:tr w:rsidR="00633B64" w:rsidRPr="00633B64" w:rsidTr="00633B64">
        <w:tc>
          <w:tcPr>
            <w:tcW w:w="2179" w:type="dxa"/>
            <w:shd w:val="clear" w:color="auto" w:fill="auto"/>
          </w:tcPr>
          <w:p w:rsidR="00633B64" w:rsidRPr="00633B64" w:rsidRDefault="00633B64" w:rsidP="00633B64">
            <w:pPr>
              <w:ind w:firstLine="0"/>
            </w:pPr>
            <w:r>
              <w:t>Neal</w:t>
            </w:r>
          </w:p>
        </w:tc>
        <w:tc>
          <w:tcPr>
            <w:tcW w:w="2179" w:type="dxa"/>
            <w:shd w:val="clear" w:color="auto" w:fill="auto"/>
          </w:tcPr>
          <w:p w:rsidR="00633B64" w:rsidRPr="00633B64" w:rsidRDefault="00633B64" w:rsidP="00633B64">
            <w:pPr>
              <w:ind w:firstLine="0"/>
            </w:pPr>
            <w:r>
              <w:t>Newton</w:t>
            </w:r>
          </w:p>
        </w:tc>
        <w:tc>
          <w:tcPr>
            <w:tcW w:w="2180" w:type="dxa"/>
            <w:shd w:val="clear" w:color="auto" w:fill="auto"/>
          </w:tcPr>
          <w:p w:rsidR="00633B64" w:rsidRPr="00633B64" w:rsidRDefault="00633B64" w:rsidP="00633B64">
            <w:pPr>
              <w:ind w:firstLine="0"/>
            </w:pPr>
            <w:r>
              <w:t>Norman</w:t>
            </w:r>
          </w:p>
        </w:tc>
      </w:tr>
      <w:tr w:rsidR="00633B64" w:rsidRPr="00633B64" w:rsidTr="00633B64">
        <w:tc>
          <w:tcPr>
            <w:tcW w:w="2179" w:type="dxa"/>
            <w:shd w:val="clear" w:color="auto" w:fill="auto"/>
          </w:tcPr>
          <w:p w:rsidR="00633B64" w:rsidRPr="00633B64" w:rsidRDefault="00633B64" w:rsidP="00633B64">
            <w:pPr>
              <w:ind w:firstLine="0"/>
            </w:pPr>
            <w:r>
              <w:t>Ott</w:t>
            </w:r>
          </w:p>
        </w:tc>
        <w:tc>
          <w:tcPr>
            <w:tcW w:w="2179" w:type="dxa"/>
            <w:shd w:val="clear" w:color="auto" w:fill="auto"/>
          </w:tcPr>
          <w:p w:rsidR="00633B64" w:rsidRPr="00633B64" w:rsidRDefault="00633B64" w:rsidP="00633B64">
            <w:pPr>
              <w:ind w:firstLine="0"/>
            </w:pPr>
            <w:r>
              <w:t>Owens</w:t>
            </w:r>
          </w:p>
        </w:tc>
        <w:tc>
          <w:tcPr>
            <w:tcW w:w="2180" w:type="dxa"/>
            <w:shd w:val="clear" w:color="auto" w:fill="auto"/>
          </w:tcPr>
          <w:p w:rsidR="00633B64" w:rsidRPr="00633B64" w:rsidRDefault="00633B64" w:rsidP="00633B64">
            <w:pPr>
              <w:ind w:firstLine="0"/>
            </w:pPr>
            <w:r>
              <w:t>Parks</w:t>
            </w:r>
          </w:p>
        </w:tc>
      </w:tr>
      <w:tr w:rsidR="00633B64" w:rsidRPr="00633B64" w:rsidTr="00633B64">
        <w:tc>
          <w:tcPr>
            <w:tcW w:w="2179" w:type="dxa"/>
            <w:shd w:val="clear" w:color="auto" w:fill="auto"/>
          </w:tcPr>
          <w:p w:rsidR="00633B64" w:rsidRPr="00633B64" w:rsidRDefault="00633B64" w:rsidP="00633B64">
            <w:pPr>
              <w:ind w:firstLine="0"/>
            </w:pPr>
            <w:r>
              <w:t>Patrick</w:t>
            </w:r>
          </w:p>
        </w:tc>
        <w:tc>
          <w:tcPr>
            <w:tcW w:w="2179" w:type="dxa"/>
            <w:shd w:val="clear" w:color="auto" w:fill="auto"/>
          </w:tcPr>
          <w:p w:rsidR="00633B64" w:rsidRPr="00633B64" w:rsidRDefault="00633B64" w:rsidP="00633B64">
            <w:pPr>
              <w:ind w:firstLine="0"/>
            </w:pPr>
            <w:r>
              <w:t>Pitts</w:t>
            </w:r>
          </w:p>
        </w:tc>
        <w:tc>
          <w:tcPr>
            <w:tcW w:w="2180" w:type="dxa"/>
            <w:shd w:val="clear" w:color="auto" w:fill="auto"/>
          </w:tcPr>
          <w:p w:rsidR="00633B64" w:rsidRPr="00633B64" w:rsidRDefault="00633B64" w:rsidP="00633B64">
            <w:pPr>
              <w:ind w:firstLine="0"/>
            </w:pPr>
            <w:r>
              <w:t>Pope</w:t>
            </w:r>
          </w:p>
        </w:tc>
      </w:tr>
      <w:tr w:rsidR="00633B64" w:rsidRPr="00633B64" w:rsidTr="00633B64">
        <w:tc>
          <w:tcPr>
            <w:tcW w:w="2179" w:type="dxa"/>
            <w:shd w:val="clear" w:color="auto" w:fill="auto"/>
          </w:tcPr>
          <w:p w:rsidR="00633B64" w:rsidRPr="00633B64" w:rsidRDefault="00633B64" w:rsidP="00633B64">
            <w:pPr>
              <w:ind w:firstLine="0"/>
            </w:pPr>
            <w:r>
              <w:t>Powers Norrell</w:t>
            </w:r>
          </w:p>
        </w:tc>
        <w:tc>
          <w:tcPr>
            <w:tcW w:w="2179" w:type="dxa"/>
            <w:shd w:val="clear" w:color="auto" w:fill="auto"/>
          </w:tcPr>
          <w:p w:rsidR="00633B64" w:rsidRPr="00633B64" w:rsidRDefault="00633B64" w:rsidP="00633B64">
            <w:pPr>
              <w:ind w:firstLine="0"/>
            </w:pPr>
            <w:r>
              <w:t>Putnam</w:t>
            </w:r>
          </w:p>
        </w:tc>
        <w:tc>
          <w:tcPr>
            <w:tcW w:w="2180" w:type="dxa"/>
            <w:shd w:val="clear" w:color="auto" w:fill="auto"/>
          </w:tcPr>
          <w:p w:rsidR="00633B64" w:rsidRPr="00633B64" w:rsidRDefault="00633B64" w:rsidP="00633B64">
            <w:pPr>
              <w:ind w:firstLine="0"/>
            </w:pPr>
            <w:r>
              <w:t>Quinn</w:t>
            </w:r>
          </w:p>
        </w:tc>
      </w:tr>
      <w:tr w:rsidR="00633B64" w:rsidRPr="00633B64" w:rsidTr="00633B64">
        <w:tc>
          <w:tcPr>
            <w:tcW w:w="2179" w:type="dxa"/>
            <w:shd w:val="clear" w:color="auto" w:fill="auto"/>
          </w:tcPr>
          <w:p w:rsidR="00633B64" w:rsidRPr="00633B64" w:rsidRDefault="00633B64" w:rsidP="00633B64">
            <w:pPr>
              <w:ind w:firstLine="0"/>
            </w:pPr>
            <w:r>
              <w:t>Ridgeway</w:t>
            </w:r>
          </w:p>
        </w:tc>
        <w:tc>
          <w:tcPr>
            <w:tcW w:w="2179" w:type="dxa"/>
            <w:shd w:val="clear" w:color="auto" w:fill="auto"/>
          </w:tcPr>
          <w:p w:rsidR="00633B64" w:rsidRPr="00633B64" w:rsidRDefault="00633B64" w:rsidP="00633B64">
            <w:pPr>
              <w:ind w:firstLine="0"/>
            </w:pPr>
            <w:r>
              <w:t>Riley</w:t>
            </w:r>
          </w:p>
        </w:tc>
        <w:tc>
          <w:tcPr>
            <w:tcW w:w="2180" w:type="dxa"/>
            <w:shd w:val="clear" w:color="auto" w:fill="auto"/>
          </w:tcPr>
          <w:p w:rsidR="00633B64" w:rsidRPr="00633B64" w:rsidRDefault="00633B64" w:rsidP="00633B64">
            <w:pPr>
              <w:ind w:firstLine="0"/>
            </w:pPr>
            <w:r>
              <w:t>Rivers</w:t>
            </w:r>
          </w:p>
        </w:tc>
      </w:tr>
      <w:tr w:rsidR="00633B64" w:rsidRPr="00633B64" w:rsidTr="00633B64">
        <w:tc>
          <w:tcPr>
            <w:tcW w:w="2179" w:type="dxa"/>
            <w:shd w:val="clear" w:color="auto" w:fill="auto"/>
          </w:tcPr>
          <w:p w:rsidR="00633B64" w:rsidRPr="00633B64" w:rsidRDefault="00633B64" w:rsidP="00633B64">
            <w:pPr>
              <w:ind w:firstLine="0"/>
            </w:pPr>
            <w:r>
              <w:t>Robinson-Simpson</w:t>
            </w:r>
          </w:p>
        </w:tc>
        <w:tc>
          <w:tcPr>
            <w:tcW w:w="2179" w:type="dxa"/>
            <w:shd w:val="clear" w:color="auto" w:fill="auto"/>
          </w:tcPr>
          <w:p w:rsidR="00633B64" w:rsidRPr="00633B64" w:rsidRDefault="00633B64" w:rsidP="00633B64">
            <w:pPr>
              <w:ind w:firstLine="0"/>
            </w:pPr>
            <w:r>
              <w:t>Rutherford</w:t>
            </w:r>
          </w:p>
        </w:tc>
        <w:tc>
          <w:tcPr>
            <w:tcW w:w="2180" w:type="dxa"/>
            <w:shd w:val="clear" w:color="auto" w:fill="auto"/>
          </w:tcPr>
          <w:p w:rsidR="00633B64" w:rsidRPr="00633B64" w:rsidRDefault="00633B64" w:rsidP="00633B64">
            <w:pPr>
              <w:ind w:firstLine="0"/>
            </w:pPr>
            <w:r>
              <w:t>Ryhal</w:t>
            </w:r>
          </w:p>
        </w:tc>
      </w:tr>
      <w:tr w:rsidR="00633B64" w:rsidRPr="00633B64" w:rsidTr="00633B64">
        <w:tc>
          <w:tcPr>
            <w:tcW w:w="2179" w:type="dxa"/>
            <w:shd w:val="clear" w:color="auto" w:fill="auto"/>
          </w:tcPr>
          <w:p w:rsidR="00633B64" w:rsidRPr="00633B64" w:rsidRDefault="00633B64" w:rsidP="00633B64">
            <w:pPr>
              <w:ind w:firstLine="0"/>
            </w:pPr>
            <w:r>
              <w:t>Sabb</w:t>
            </w:r>
          </w:p>
        </w:tc>
        <w:tc>
          <w:tcPr>
            <w:tcW w:w="2179" w:type="dxa"/>
            <w:shd w:val="clear" w:color="auto" w:fill="auto"/>
          </w:tcPr>
          <w:p w:rsidR="00633B64" w:rsidRPr="00633B64" w:rsidRDefault="00633B64" w:rsidP="00633B64">
            <w:pPr>
              <w:ind w:firstLine="0"/>
            </w:pPr>
            <w:r>
              <w:t>Sandifer</w:t>
            </w:r>
          </w:p>
        </w:tc>
        <w:tc>
          <w:tcPr>
            <w:tcW w:w="2180" w:type="dxa"/>
            <w:shd w:val="clear" w:color="auto" w:fill="auto"/>
          </w:tcPr>
          <w:p w:rsidR="00633B64" w:rsidRPr="00633B64" w:rsidRDefault="00633B64" w:rsidP="00633B64">
            <w:pPr>
              <w:ind w:firstLine="0"/>
            </w:pPr>
            <w:r>
              <w:t>Simrill</w:t>
            </w:r>
          </w:p>
        </w:tc>
      </w:tr>
      <w:tr w:rsidR="00633B64" w:rsidRPr="00633B64" w:rsidTr="00633B64">
        <w:tc>
          <w:tcPr>
            <w:tcW w:w="2179" w:type="dxa"/>
            <w:shd w:val="clear" w:color="auto" w:fill="auto"/>
          </w:tcPr>
          <w:p w:rsidR="00633B64" w:rsidRPr="00633B64" w:rsidRDefault="00633B64" w:rsidP="00633B64">
            <w:pPr>
              <w:ind w:firstLine="0"/>
            </w:pPr>
            <w:r>
              <w:t>Skelton</w:t>
            </w:r>
          </w:p>
        </w:tc>
        <w:tc>
          <w:tcPr>
            <w:tcW w:w="2179" w:type="dxa"/>
            <w:shd w:val="clear" w:color="auto" w:fill="auto"/>
          </w:tcPr>
          <w:p w:rsidR="00633B64" w:rsidRPr="00633B64" w:rsidRDefault="00633B64" w:rsidP="00633B64">
            <w:pPr>
              <w:ind w:firstLine="0"/>
            </w:pPr>
            <w:r>
              <w:t>G. M. Smith</w:t>
            </w:r>
          </w:p>
        </w:tc>
        <w:tc>
          <w:tcPr>
            <w:tcW w:w="2180" w:type="dxa"/>
            <w:shd w:val="clear" w:color="auto" w:fill="auto"/>
          </w:tcPr>
          <w:p w:rsidR="00633B64" w:rsidRPr="00633B64" w:rsidRDefault="00633B64" w:rsidP="00633B64">
            <w:pPr>
              <w:ind w:firstLine="0"/>
            </w:pPr>
            <w:r>
              <w:t>G. R. Smith</w:t>
            </w:r>
          </w:p>
        </w:tc>
      </w:tr>
      <w:tr w:rsidR="00633B64" w:rsidRPr="00633B64" w:rsidTr="00633B64">
        <w:tc>
          <w:tcPr>
            <w:tcW w:w="2179" w:type="dxa"/>
            <w:shd w:val="clear" w:color="auto" w:fill="auto"/>
          </w:tcPr>
          <w:p w:rsidR="00633B64" w:rsidRPr="00633B64" w:rsidRDefault="00633B64" w:rsidP="00633B64">
            <w:pPr>
              <w:ind w:firstLine="0"/>
            </w:pPr>
            <w:r>
              <w:t>J. E. Smith</w:t>
            </w:r>
          </w:p>
        </w:tc>
        <w:tc>
          <w:tcPr>
            <w:tcW w:w="2179" w:type="dxa"/>
            <w:shd w:val="clear" w:color="auto" w:fill="auto"/>
          </w:tcPr>
          <w:p w:rsidR="00633B64" w:rsidRPr="00633B64" w:rsidRDefault="00633B64" w:rsidP="00633B64">
            <w:pPr>
              <w:ind w:firstLine="0"/>
            </w:pPr>
            <w:r>
              <w:t>J. R. Smith</w:t>
            </w:r>
          </w:p>
        </w:tc>
        <w:tc>
          <w:tcPr>
            <w:tcW w:w="2180" w:type="dxa"/>
            <w:shd w:val="clear" w:color="auto" w:fill="auto"/>
          </w:tcPr>
          <w:p w:rsidR="00633B64" w:rsidRPr="00633B64" w:rsidRDefault="00633B64" w:rsidP="00633B64">
            <w:pPr>
              <w:ind w:firstLine="0"/>
            </w:pPr>
            <w:r>
              <w:t>Sottile</w:t>
            </w:r>
          </w:p>
        </w:tc>
      </w:tr>
      <w:tr w:rsidR="00633B64" w:rsidRPr="00633B64" w:rsidTr="00633B64">
        <w:tc>
          <w:tcPr>
            <w:tcW w:w="2179" w:type="dxa"/>
            <w:shd w:val="clear" w:color="auto" w:fill="auto"/>
          </w:tcPr>
          <w:p w:rsidR="00633B64" w:rsidRPr="00633B64" w:rsidRDefault="00633B64" w:rsidP="00633B64">
            <w:pPr>
              <w:ind w:firstLine="0"/>
            </w:pPr>
            <w:r>
              <w:t>Southard</w:t>
            </w:r>
          </w:p>
        </w:tc>
        <w:tc>
          <w:tcPr>
            <w:tcW w:w="2179" w:type="dxa"/>
            <w:shd w:val="clear" w:color="auto" w:fill="auto"/>
          </w:tcPr>
          <w:p w:rsidR="00633B64" w:rsidRPr="00633B64" w:rsidRDefault="00633B64" w:rsidP="00633B64">
            <w:pPr>
              <w:ind w:firstLine="0"/>
            </w:pPr>
            <w:r>
              <w:t>Spires</w:t>
            </w:r>
          </w:p>
        </w:tc>
        <w:tc>
          <w:tcPr>
            <w:tcW w:w="2180" w:type="dxa"/>
            <w:shd w:val="clear" w:color="auto" w:fill="auto"/>
          </w:tcPr>
          <w:p w:rsidR="00633B64" w:rsidRPr="00633B64" w:rsidRDefault="00633B64" w:rsidP="00633B64">
            <w:pPr>
              <w:ind w:firstLine="0"/>
            </w:pPr>
            <w:r>
              <w:t>Stavrinakis</w:t>
            </w:r>
          </w:p>
        </w:tc>
      </w:tr>
      <w:tr w:rsidR="00633B64" w:rsidRPr="00633B64" w:rsidTr="00633B64">
        <w:tc>
          <w:tcPr>
            <w:tcW w:w="2179" w:type="dxa"/>
            <w:shd w:val="clear" w:color="auto" w:fill="auto"/>
          </w:tcPr>
          <w:p w:rsidR="00633B64" w:rsidRPr="00633B64" w:rsidRDefault="00633B64" w:rsidP="00633B64">
            <w:pPr>
              <w:ind w:firstLine="0"/>
            </w:pPr>
            <w:r>
              <w:t>Stringer</w:t>
            </w:r>
          </w:p>
        </w:tc>
        <w:tc>
          <w:tcPr>
            <w:tcW w:w="2179" w:type="dxa"/>
            <w:shd w:val="clear" w:color="auto" w:fill="auto"/>
          </w:tcPr>
          <w:p w:rsidR="00633B64" w:rsidRPr="00633B64" w:rsidRDefault="00633B64" w:rsidP="00633B64">
            <w:pPr>
              <w:ind w:firstLine="0"/>
            </w:pPr>
            <w:r>
              <w:t>Tallon</w:t>
            </w:r>
          </w:p>
        </w:tc>
        <w:tc>
          <w:tcPr>
            <w:tcW w:w="2180" w:type="dxa"/>
            <w:shd w:val="clear" w:color="auto" w:fill="auto"/>
          </w:tcPr>
          <w:p w:rsidR="00633B64" w:rsidRPr="00633B64" w:rsidRDefault="00633B64" w:rsidP="00633B64">
            <w:pPr>
              <w:ind w:firstLine="0"/>
            </w:pPr>
            <w:r>
              <w:t>Taylor</w:t>
            </w:r>
          </w:p>
        </w:tc>
      </w:tr>
      <w:tr w:rsidR="00633B64" w:rsidRPr="00633B64" w:rsidTr="00633B64">
        <w:tc>
          <w:tcPr>
            <w:tcW w:w="2179" w:type="dxa"/>
            <w:shd w:val="clear" w:color="auto" w:fill="auto"/>
          </w:tcPr>
          <w:p w:rsidR="00633B64" w:rsidRPr="00633B64" w:rsidRDefault="00633B64" w:rsidP="00633B64">
            <w:pPr>
              <w:ind w:firstLine="0"/>
            </w:pPr>
            <w:r>
              <w:t>Thayer</w:t>
            </w:r>
          </w:p>
        </w:tc>
        <w:tc>
          <w:tcPr>
            <w:tcW w:w="2179" w:type="dxa"/>
            <w:shd w:val="clear" w:color="auto" w:fill="auto"/>
          </w:tcPr>
          <w:p w:rsidR="00633B64" w:rsidRPr="00633B64" w:rsidRDefault="00633B64" w:rsidP="00633B64">
            <w:pPr>
              <w:ind w:firstLine="0"/>
            </w:pPr>
            <w:r>
              <w:t>Vick</w:t>
            </w:r>
          </w:p>
        </w:tc>
        <w:tc>
          <w:tcPr>
            <w:tcW w:w="2180" w:type="dxa"/>
            <w:shd w:val="clear" w:color="auto" w:fill="auto"/>
          </w:tcPr>
          <w:p w:rsidR="00633B64" w:rsidRPr="00633B64" w:rsidRDefault="00633B64" w:rsidP="00633B64">
            <w:pPr>
              <w:ind w:firstLine="0"/>
            </w:pPr>
            <w:r>
              <w:t>Weeks</w:t>
            </w:r>
          </w:p>
        </w:tc>
      </w:tr>
      <w:tr w:rsidR="00633B64" w:rsidRPr="00633B64" w:rsidTr="00633B64">
        <w:tc>
          <w:tcPr>
            <w:tcW w:w="2179" w:type="dxa"/>
            <w:shd w:val="clear" w:color="auto" w:fill="auto"/>
          </w:tcPr>
          <w:p w:rsidR="00633B64" w:rsidRPr="00633B64" w:rsidRDefault="00633B64" w:rsidP="00633B64">
            <w:pPr>
              <w:ind w:firstLine="0"/>
            </w:pPr>
            <w:r>
              <w:t>Wells</w:t>
            </w:r>
          </w:p>
        </w:tc>
        <w:tc>
          <w:tcPr>
            <w:tcW w:w="2179" w:type="dxa"/>
            <w:shd w:val="clear" w:color="auto" w:fill="auto"/>
          </w:tcPr>
          <w:p w:rsidR="00633B64" w:rsidRPr="00633B64" w:rsidRDefault="00633B64" w:rsidP="00633B64">
            <w:pPr>
              <w:ind w:firstLine="0"/>
            </w:pPr>
            <w:r>
              <w:t>Whipper</w:t>
            </w:r>
          </w:p>
        </w:tc>
        <w:tc>
          <w:tcPr>
            <w:tcW w:w="2180" w:type="dxa"/>
            <w:shd w:val="clear" w:color="auto" w:fill="auto"/>
          </w:tcPr>
          <w:p w:rsidR="00633B64" w:rsidRPr="00633B64" w:rsidRDefault="00633B64" w:rsidP="00633B64">
            <w:pPr>
              <w:ind w:firstLine="0"/>
            </w:pPr>
            <w:r>
              <w:t>White</w:t>
            </w:r>
          </w:p>
        </w:tc>
      </w:tr>
      <w:tr w:rsidR="00633B64" w:rsidRPr="00633B64" w:rsidTr="00633B64">
        <w:tc>
          <w:tcPr>
            <w:tcW w:w="2179" w:type="dxa"/>
            <w:shd w:val="clear" w:color="auto" w:fill="auto"/>
          </w:tcPr>
          <w:p w:rsidR="00633B64" w:rsidRPr="00633B64" w:rsidRDefault="00633B64" w:rsidP="00633B64">
            <w:pPr>
              <w:keepNext/>
              <w:ind w:firstLine="0"/>
            </w:pPr>
            <w:r>
              <w:t>Whitmire</w:t>
            </w:r>
          </w:p>
        </w:tc>
        <w:tc>
          <w:tcPr>
            <w:tcW w:w="2179" w:type="dxa"/>
            <w:shd w:val="clear" w:color="auto" w:fill="auto"/>
          </w:tcPr>
          <w:p w:rsidR="00633B64" w:rsidRPr="00633B64" w:rsidRDefault="00633B64" w:rsidP="00633B64">
            <w:pPr>
              <w:keepNext/>
              <w:ind w:firstLine="0"/>
            </w:pPr>
            <w:r>
              <w:t>Williams</w:t>
            </w:r>
          </w:p>
        </w:tc>
        <w:tc>
          <w:tcPr>
            <w:tcW w:w="2180" w:type="dxa"/>
            <w:shd w:val="clear" w:color="auto" w:fill="auto"/>
          </w:tcPr>
          <w:p w:rsidR="00633B64" w:rsidRPr="00633B64" w:rsidRDefault="00633B64" w:rsidP="00633B64">
            <w:pPr>
              <w:keepNext/>
              <w:ind w:firstLine="0"/>
            </w:pPr>
            <w:r>
              <w:t>Willis</w:t>
            </w:r>
          </w:p>
        </w:tc>
      </w:tr>
      <w:tr w:rsidR="00633B64" w:rsidRPr="00633B64" w:rsidTr="00633B64">
        <w:tc>
          <w:tcPr>
            <w:tcW w:w="2179" w:type="dxa"/>
            <w:shd w:val="clear" w:color="auto" w:fill="auto"/>
          </w:tcPr>
          <w:p w:rsidR="00633B64" w:rsidRPr="00633B64" w:rsidRDefault="00633B64" w:rsidP="00633B64">
            <w:pPr>
              <w:keepNext/>
              <w:ind w:firstLine="0"/>
            </w:pPr>
            <w:r>
              <w:t>Wood</w:t>
            </w:r>
          </w:p>
        </w:tc>
        <w:tc>
          <w:tcPr>
            <w:tcW w:w="2179" w:type="dxa"/>
            <w:shd w:val="clear" w:color="auto" w:fill="auto"/>
          </w:tcPr>
          <w:p w:rsidR="00633B64" w:rsidRPr="00633B64" w:rsidRDefault="00633B64" w:rsidP="00633B64">
            <w:pPr>
              <w:keepNext/>
              <w:ind w:firstLine="0"/>
            </w:pPr>
          </w:p>
        </w:tc>
        <w:tc>
          <w:tcPr>
            <w:tcW w:w="2180" w:type="dxa"/>
            <w:shd w:val="clear" w:color="auto" w:fill="auto"/>
          </w:tcPr>
          <w:p w:rsidR="00633B64" w:rsidRPr="00633B64" w:rsidRDefault="00633B64" w:rsidP="00633B64">
            <w:pPr>
              <w:keepNext/>
              <w:ind w:firstLine="0"/>
            </w:pPr>
          </w:p>
        </w:tc>
      </w:tr>
    </w:tbl>
    <w:p w:rsidR="00633B64" w:rsidRDefault="00633B64" w:rsidP="00633B64"/>
    <w:p w:rsidR="00633B64" w:rsidRDefault="00633B64" w:rsidP="00633B64">
      <w:pPr>
        <w:jc w:val="center"/>
        <w:rPr>
          <w:b/>
        </w:rPr>
      </w:pPr>
      <w:r w:rsidRPr="00633B64">
        <w:rPr>
          <w:b/>
        </w:rPr>
        <w:t>Total--115</w:t>
      </w:r>
    </w:p>
    <w:p w:rsidR="00633B64" w:rsidRDefault="00633B64" w:rsidP="00633B64">
      <w:pPr>
        <w:jc w:val="center"/>
        <w:rPr>
          <w:b/>
        </w:rPr>
      </w:pPr>
    </w:p>
    <w:p w:rsidR="00633B64" w:rsidRDefault="00633B64" w:rsidP="00633B64">
      <w:pPr>
        <w:ind w:firstLine="0"/>
      </w:pPr>
      <w:r w:rsidRPr="00633B64">
        <w:t xml:space="preserve"> </w:t>
      </w:r>
      <w:r>
        <w:t>Those who voted in the negative are:</w:t>
      </w:r>
    </w:p>
    <w:p w:rsidR="00633B64" w:rsidRDefault="00633B64" w:rsidP="00633B64"/>
    <w:p w:rsidR="00633B64" w:rsidRDefault="00633B64" w:rsidP="00633B64">
      <w:pPr>
        <w:jc w:val="center"/>
        <w:rPr>
          <w:b/>
        </w:rPr>
      </w:pPr>
      <w:r w:rsidRPr="00633B64">
        <w:rPr>
          <w:b/>
        </w:rPr>
        <w:t>Total--0</w:t>
      </w:r>
    </w:p>
    <w:p w:rsidR="00633B64" w:rsidRDefault="00633B64" w:rsidP="00633B64">
      <w:pPr>
        <w:jc w:val="center"/>
        <w:rPr>
          <w:b/>
        </w:rPr>
      </w:pPr>
    </w:p>
    <w:p w:rsidR="00633B64" w:rsidRDefault="00633B64" w:rsidP="00633B64">
      <w:r>
        <w:t>The amendment was then adopted.</w:t>
      </w:r>
    </w:p>
    <w:p w:rsidR="00633B64" w:rsidRDefault="00633B64" w:rsidP="00633B64">
      <w:bookmarkStart w:id="74" w:name="file_start178"/>
      <w:bookmarkEnd w:id="74"/>
    </w:p>
    <w:p w:rsidR="00633B64" w:rsidRPr="00F51F23" w:rsidRDefault="00633B64" w:rsidP="00633B64">
      <w:pPr>
        <w:widowControl w:val="0"/>
        <w:rPr>
          <w:snapToGrid w:val="0"/>
        </w:rPr>
      </w:pPr>
      <w:r w:rsidRPr="00F51F23">
        <w:rPr>
          <w:snapToGrid w:val="0"/>
        </w:rPr>
        <w:t>Rep. POWERS NORRELL proposed the following Amendment No. 2A</w:t>
      </w:r>
      <w:r w:rsidR="00914F38">
        <w:rPr>
          <w:snapToGrid w:val="0"/>
        </w:rPr>
        <w:t xml:space="preserve"> to H. 3711, as</w:t>
      </w:r>
      <w:r w:rsidRPr="00F51F23">
        <w:rPr>
          <w:snapToGrid w:val="0"/>
        </w:rPr>
        <w:t xml:space="preserve"> passed by the </w:t>
      </w:r>
      <w:r w:rsidR="00914F38">
        <w:rPr>
          <w:snapToGrid w:val="0"/>
        </w:rPr>
        <w:t>H</w:t>
      </w:r>
      <w:r w:rsidRPr="00F51F23">
        <w:rPr>
          <w:snapToGrid w:val="0"/>
        </w:rPr>
        <w:t>ouse</w:t>
      </w:r>
      <w:r w:rsidR="00914F38">
        <w:rPr>
          <w:snapToGrid w:val="0"/>
        </w:rPr>
        <w:t>,</w:t>
      </w:r>
      <w:r w:rsidRPr="00F51F23">
        <w:rPr>
          <w:snapToGrid w:val="0"/>
        </w:rPr>
        <w:t xml:space="preserve"> (Doc Name h:\legwork\house\amend\h-wm\010\mpn no marketing.docx), which was adopted:</w:t>
      </w:r>
    </w:p>
    <w:p w:rsidR="00633B64" w:rsidRPr="00F51F23" w:rsidRDefault="00633B64" w:rsidP="00633B64">
      <w:pPr>
        <w:widowControl w:val="0"/>
        <w:rPr>
          <w:snapToGrid w:val="0"/>
        </w:rPr>
      </w:pPr>
      <w:r w:rsidRPr="00F51F23">
        <w:rPr>
          <w:snapToGrid w:val="0"/>
        </w:rPr>
        <w:t xml:space="preserve">Amend the joint resolution, as and if amended, by amending amendment 1A, bearing doc. no. H:\legwork\house\amend\h-wm\001\hou2 crf amend back.docx, Section 3, </w:t>
      </w:r>
      <w:r w:rsidR="00914F38">
        <w:rPr>
          <w:snapToGrid w:val="0"/>
        </w:rPr>
        <w:t>P</w:t>
      </w:r>
      <w:r w:rsidRPr="00F51F23">
        <w:rPr>
          <w:snapToGrid w:val="0"/>
        </w:rPr>
        <w:t>age 6, by adding an appropriately numbered subsection after subsection E to read:/ ()  Any contract entered into by the state for identity theft services as provided for in this resolution shall include provisions that prohibit any provider of state-sponsored identity theft services from using the information obtained on South Carolinians due to their enrollment in state identity theft services to market any other product or services to enrollees or to sell or share information on South Carolinians to a third party./</w:t>
      </w:r>
    </w:p>
    <w:p w:rsidR="00633B64" w:rsidRPr="00F51F23" w:rsidRDefault="00914F38" w:rsidP="00633B64">
      <w:pPr>
        <w:widowControl w:val="0"/>
        <w:rPr>
          <w:snapToGrid w:val="0"/>
        </w:rPr>
      </w:pPr>
      <w:r>
        <w:rPr>
          <w:snapToGrid w:val="0"/>
        </w:rPr>
        <w:br w:type="page"/>
      </w:r>
      <w:r w:rsidR="00633B64" w:rsidRPr="00F51F23">
        <w:rPr>
          <w:snapToGrid w:val="0"/>
        </w:rPr>
        <w:t>Renumber items and sections to conform.</w:t>
      </w:r>
    </w:p>
    <w:p w:rsidR="00633B64" w:rsidRDefault="00633B64" w:rsidP="00633B64">
      <w:pPr>
        <w:widowControl w:val="0"/>
      </w:pPr>
      <w:r w:rsidRPr="00F51F23">
        <w:rPr>
          <w:snapToGrid w:val="0"/>
        </w:rPr>
        <w:t>Amend totals and titles to conform.</w:t>
      </w:r>
    </w:p>
    <w:p w:rsidR="00633B64" w:rsidRDefault="00633B64" w:rsidP="00633B64">
      <w:pPr>
        <w:widowControl w:val="0"/>
      </w:pPr>
    </w:p>
    <w:p w:rsidR="00633B64" w:rsidRDefault="00633B64" w:rsidP="00633B64">
      <w:r>
        <w:t>Rep. POWERS NORRELL explained the amendment.</w:t>
      </w:r>
    </w:p>
    <w:p w:rsidR="00914F38" w:rsidRDefault="00914F38" w:rsidP="00633B64"/>
    <w:p w:rsidR="00633B64" w:rsidRDefault="00633B64" w:rsidP="00633B64">
      <w:r>
        <w:t xml:space="preserve">The yeas and nays were taken resulting as follows: </w:t>
      </w:r>
    </w:p>
    <w:p w:rsidR="00633B64" w:rsidRDefault="00633B64" w:rsidP="00633B64">
      <w:pPr>
        <w:jc w:val="center"/>
      </w:pPr>
      <w:r>
        <w:t xml:space="preserve"> </w:t>
      </w:r>
      <w:bookmarkStart w:id="75" w:name="vote_start180"/>
      <w:bookmarkEnd w:id="75"/>
      <w:r>
        <w:t>Yeas 113; Nays 0</w:t>
      </w:r>
    </w:p>
    <w:p w:rsidR="00633B64" w:rsidRDefault="00633B64" w:rsidP="00633B64">
      <w:pPr>
        <w:jc w:val="center"/>
      </w:pPr>
    </w:p>
    <w:p w:rsidR="00633B64" w:rsidRDefault="00633B64" w:rsidP="00633B6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33B64" w:rsidRPr="00633B64" w:rsidTr="00633B64">
        <w:tc>
          <w:tcPr>
            <w:tcW w:w="2179" w:type="dxa"/>
            <w:shd w:val="clear" w:color="auto" w:fill="auto"/>
          </w:tcPr>
          <w:p w:rsidR="00633B64" w:rsidRPr="00633B64" w:rsidRDefault="00633B64" w:rsidP="00633B64">
            <w:pPr>
              <w:keepNext/>
              <w:ind w:firstLine="0"/>
            </w:pPr>
            <w:r>
              <w:t>Allison</w:t>
            </w:r>
          </w:p>
        </w:tc>
        <w:tc>
          <w:tcPr>
            <w:tcW w:w="2179" w:type="dxa"/>
            <w:shd w:val="clear" w:color="auto" w:fill="auto"/>
          </w:tcPr>
          <w:p w:rsidR="00633B64" w:rsidRPr="00633B64" w:rsidRDefault="00633B64" w:rsidP="00633B64">
            <w:pPr>
              <w:keepNext/>
              <w:ind w:firstLine="0"/>
            </w:pPr>
            <w:r>
              <w:t>Anderson</w:t>
            </w:r>
          </w:p>
        </w:tc>
        <w:tc>
          <w:tcPr>
            <w:tcW w:w="2180" w:type="dxa"/>
            <w:shd w:val="clear" w:color="auto" w:fill="auto"/>
          </w:tcPr>
          <w:p w:rsidR="00633B64" w:rsidRPr="00633B64" w:rsidRDefault="00633B64" w:rsidP="00633B64">
            <w:pPr>
              <w:keepNext/>
              <w:ind w:firstLine="0"/>
            </w:pPr>
            <w:r>
              <w:t>Anthony</w:t>
            </w:r>
          </w:p>
        </w:tc>
      </w:tr>
      <w:tr w:rsidR="00633B64" w:rsidRPr="00633B64" w:rsidTr="00633B64">
        <w:tc>
          <w:tcPr>
            <w:tcW w:w="2179" w:type="dxa"/>
            <w:shd w:val="clear" w:color="auto" w:fill="auto"/>
          </w:tcPr>
          <w:p w:rsidR="00633B64" w:rsidRPr="00633B64" w:rsidRDefault="00633B64" w:rsidP="00633B64">
            <w:pPr>
              <w:ind w:firstLine="0"/>
            </w:pPr>
            <w:r>
              <w:t>Atwater</w:t>
            </w:r>
          </w:p>
        </w:tc>
        <w:tc>
          <w:tcPr>
            <w:tcW w:w="2179" w:type="dxa"/>
            <w:shd w:val="clear" w:color="auto" w:fill="auto"/>
          </w:tcPr>
          <w:p w:rsidR="00633B64" w:rsidRPr="00633B64" w:rsidRDefault="00633B64" w:rsidP="00633B64">
            <w:pPr>
              <w:ind w:firstLine="0"/>
            </w:pPr>
            <w:r>
              <w:t>Bales</w:t>
            </w:r>
          </w:p>
        </w:tc>
        <w:tc>
          <w:tcPr>
            <w:tcW w:w="2180" w:type="dxa"/>
            <w:shd w:val="clear" w:color="auto" w:fill="auto"/>
          </w:tcPr>
          <w:p w:rsidR="00633B64" w:rsidRPr="00633B64" w:rsidRDefault="00633B64" w:rsidP="00633B64">
            <w:pPr>
              <w:ind w:firstLine="0"/>
            </w:pPr>
            <w:r>
              <w:t>Ballentine</w:t>
            </w:r>
          </w:p>
        </w:tc>
      </w:tr>
      <w:tr w:rsidR="00633B64" w:rsidRPr="00633B64" w:rsidTr="00633B64">
        <w:tc>
          <w:tcPr>
            <w:tcW w:w="2179" w:type="dxa"/>
            <w:shd w:val="clear" w:color="auto" w:fill="auto"/>
          </w:tcPr>
          <w:p w:rsidR="00633B64" w:rsidRPr="00633B64" w:rsidRDefault="00633B64" w:rsidP="00633B64">
            <w:pPr>
              <w:ind w:firstLine="0"/>
            </w:pPr>
            <w:r>
              <w:t>Bannister</w:t>
            </w:r>
          </w:p>
        </w:tc>
        <w:tc>
          <w:tcPr>
            <w:tcW w:w="2179" w:type="dxa"/>
            <w:shd w:val="clear" w:color="auto" w:fill="auto"/>
          </w:tcPr>
          <w:p w:rsidR="00633B64" w:rsidRPr="00633B64" w:rsidRDefault="00633B64" w:rsidP="00633B64">
            <w:pPr>
              <w:ind w:firstLine="0"/>
            </w:pPr>
            <w:r>
              <w:t>Barfield</w:t>
            </w:r>
          </w:p>
        </w:tc>
        <w:tc>
          <w:tcPr>
            <w:tcW w:w="2180" w:type="dxa"/>
            <w:shd w:val="clear" w:color="auto" w:fill="auto"/>
          </w:tcPr>
          <w:p w:rsidR="00633B64" w:rsidRPr="00633B64" w:rsidRDefault="00633B64" w:rsidP="00633B64">
            <w:pPr>
              <w:ind w:firstLine="0"/>
            </w:pPr>
            <w:r>
              <w:t>Bedingfield</w:t>
            </w:r>
          </w:p>
        </w:tc>
      </w:tr>
      <w:tr w:rsidR="00633B64" w:rsidRPr="00633B64" w:rsidTr="00633B64">
        <w:tc>
          <w:tcPr>
            <w:tcW w:w="2179" w:type="dxa"/>
            <w:shd w:val="clear" w:color="auto" w:fill="auto"/>
          </w:tcPr>
          <w:p w:rsidR="00633B64" w:rsidRPr="00633B64" w:rsidRDefault="00633B64" w:rsidP="00633B64">
            <w:pPr>
              <w:ind w:firstLine="0"/>
            </w:pPr>
            <w:r>
              <w:t>Bernstein</w:t>
            </w:r>
          </w:p>
        </w:tc>
        <w:tc>
          <w:tcPr>
            <w:tcW w:w="2179" w:type="dxa"/>
            <w:shd w:val="clear" w:color="auto" w:fill="auto"/>
          </w:tcPr>
          <w:p w:rsidR="00633B64" w:rsidRPr="00633B64" w:rsidRDefault="00633B64" w:rsidP="00633B64">
            <w:pPr>
              <w:ind w:firstLine="0"/>
            </w:pPr>
            <w:r>
              <w:t>Bingham</w:t>
            </w:r>
          </w:p>
        </w:tc>
        <w:tc>
          <w:tcPr>
            <w:tcW w:w="2180" w:type="dxa"/>
            <w:shd w:val="clear" w:color="auto" w:fill="auto"/>
          </w:tcPr>
          <w:p w:rsidR="00633B64" w:rsidRPr="00633B64" w:rsidRDefault="00633B64" w:rsidP="00633B64">
            <w:pPr>
              <w:ind w:firstLine="0"/>
            </w:pPr>
            <w:r>
              <w:t>Bowen</w:t>
            </w:r>
          </w:p>
        </w:tc>
      </w:tr>
      <w:tr w:rsidR="00633B64" w:rsidRPr="00633B64" w:rsidTr="00633B64">
        <w:tc>
          <w:tcPr>
            <w:tcW w:w="2179" w:type="dxa"/>
            <w:shd w:val="clear" w:color="auto" w:fill="auto"/>
          </w:tcPr>
          <w:p w:rsidR="00633B64" w:rsidRPr="00633B64" w:rsidRDefault="00633B64" w:rsidP="00633B64">
            <w:pPr>
              <w:ind w:firstLine="0"/>
            </w:pPr>
            <w:r>
              <w:t>Bowers</w:t>
            </w:r>
          </w:p>
        </w:tc>
        <w:tc>
          <w:tcPr>
            <w:tcW w:w="2179" w:type="dxa"/>
            <w:shd w:val="clear" w:color="auto" w:fill="auto"/>
          </w:tcPr>
          <w:p w:rsidR="00633B64" w:rsidRPr="00633B64" w:rsidRDefault="00633B64" w:rsidP="00633B64">
            <w:pPr>
              <w:ind w:firstLine="0"/>
            </w:pPr>
            <w:r>
              <w:t>Brannon</w:t>
            </w:r>
          </w:p>
        </w:tc>
        <w:tc>
          <w:tcPr>
            <w:tcW w:w="2180" w:type="dxa"/>
            <w:shd w:val="clear" w:color="auto" w:fill="auto"/>
          </w:tcPr>
          <w:p w:rsidR="00633B64" w:rsidRPr="00633B64" w:rsidRDefault="00633B64" w:rsidP="00633B64">
            <w:pPr>
              <w:ind w:firstLine="0"/>
            </w:pPr>
            <w:r>
              <w:t>G. A. Brown</w:t>
            </w:r>
          </w:p>
        </w:tc>
      </w:tr>
      <w:tr w:rsidR="00633B64" w:rsidRPr="00633B64" w:rsidTr="00633B64">
        <w:tc>
          <w:tcPr>
            <w:tcW w:w="2179" w:type="dxa"/>
            <w:shd w:val="clear" w:color="auto" w:fill="auto"/>
          </w:tcPr>
          <w:p w:rsidR="00633B64" w:rsidRPr="00633B64" w:rsidRDefault="00633B64" w:rsidP="00633B64">
            <w:pPr>
              <w:ind w:firstLine="0"/>
            </w:pPr>
            <w:r>
              <w:t>R. L. Brown</w:t>
            </w:r>
          </w:p>
        </w:tc>
        <w:tc>
          <w:tcPr>
            <w:tcW w:w="2179" w:type="dxa"/>
            <w:shd w:val="clear" w:color="auto" w:fill="auto"/>
          </w:tcPr>
          <w:p w:rsidR="00633B64" w:rsidRPr="00633B64" w:rsidRDefault="00633B64" w:rsidP="00633B64">
            <w:pPr>
              <w:ind w:firstLine="0"/>
            </w:pPr>
            <w:r>
              <w:t>Burns</w:t>
            </w:r>
          </w:p>
        </w:tc>
        <w:tc>
          <w:tcPr>
            <w:tcW w:w="2180" w:type="dxa"/>
            <w:shd w:val="clear" w:color="auto" w:fill="auto"/>
          </w:tcPr>
          <w:p w:rsidR="00633B64" w:rsidRPr="00633B64" w:rsidRDefault="00633B64" w:rsidP="00633B64">
            <w:pPr>
              <w:ind w:firstLine="0"/>
            </w:pPr>
            <w:r>
              <w:t>Chumley</w:t>
            </w:r>
          </w:p>
        </w:tc>
      </w:tr>
      <w:tr w:rsidR="00633B64" w:rsidRPr="00633B64" w:rsidTr="00633B64">
        <w:tc>
          <w:tcPr>
            <w:tcW w:w="2179" w:type="dxa"/>
            <w:shd w:val="clear" w:color="auto" w:fill="auto"/>
          </w:tcPr>
          <w:p w:rsidR="00633B64" w:rsidRPr="00633B64" w:rsidRDefault="00633B64" w:rsidP="00633B64">
            <w:pPr>
              <w:ind w:firstLine="0"/>
            </w:pPr>
            <w:r>
              <w:t>Clyburn</w:t>
            </w:r>
          </w:p>
        </w:tc>
        <w:tc>
          <w:tcPr>
            <w:tcW w:w="2179" w:type="dxa"/>
            <w:shd w:val="clear" w:color="auto" w:fill="auto"/>
          </w:tcPr>
          <w:p w:rsidR="00633B64" w:rsidRPr="00633B64" w:rsidRDefault="00633B64" w:rsidP="00633B64">
            <w:pPr>
              <w:ind w:firstLine="0"/>
            </w:pPr>
            <w:r>
              <w:t>Cobb-Hunter</w:t>
            </w:r>
          </w:p>
        </w:tc>
        <w:tc>
          <w:tcPr>
            <w:tcW w:w="2180" w:type="dxa"/>
            <w:shd w:val="clear" w:color="auto" w:fill="auto"/>
          </w:tcPr>
          <w:p w:rsidR="00633B64" w:rsidRPr="00633B64" w:rsidRDefault="00633B64" w:rsidP="00633B64">
            <w:pPr>
              <w:ind w:firstLine="0"/>
            </w:pPr>
            <w:r>
              <w:t>Cole</w:t>
            </w:r>
          </w:p>
        </w:tc>
      </w:tr>
      <w:tr w:rsidR="00633B64" w:rsidRPr="00633B64" w:rsidTr="00633B64">
        <w:tc>
          <w:tcPr>
            <w:tcW w:w="2179" w:type="dxa"/>
            <w:shd w:val="clear" w:color="auto" w:fill="auto"/>
          </w:tcPr>
          <w:p w:rsidR="00633B64" w:rsidRPr="00633B64" w:rsidRDefault="00633B64" w:rsidP="00633B64">
            <w:pPr>
              <w:ind w:firstLine="0"/>
            </w:pPr>
            <w:r>
              <w:t>H. A. Crawford</w:t>
            </w:r>
          </w:p>
        </w:tc>
        <w:tc>
          <w:tcPr>
            <w:tcW w:w="2179" w:type="dxa"/>
            <w:shd w:val="clear" w:color="auto" w:fill="auto"/>
          </w:tcPr>
          <w:p w:rsidR="00633B64" w:rsidRPr="00633B64" w:rsidRDefault="00633B64" w:rsidP="00633B64">
            <w:pPr>
              <w:ind w:firstLine="0"/>
            </w:pPr>
            <w:r>
              <w:t>K. R. Crawford</w:t>
            </w:r>
          </w:p>
        </w:tc>
        <w:tc>
          <w:tcPr>
            <w:tcW w:w="2180" w:type="dxa"/>
            <w:shd w:val="clear" w:color="auto" w:fill="auto"/>
          </w:tcPr>
          <w:p w:rsidR="00633B64" w:rsidRPr="00633B64" w:rsidRDefault="00633B64" w:rsidP="00633B64">
            <w:pPr>
              <w:ind w:firstLine="0"/>
            </w:pPr>
            <w:r>
              <w:t>Crosby</w:t>
            </w:r>
          </w:p>
        </w:tc>
      </w:tr>
      <w:tr w:rsidR="00633B64" w:rsidRPr="00633B64" w:rsidTr="00633B64">
        <w:tc>
          <w:tcPr>
            <w:tcW w:w="2179" w:type="dxa"/>
            <w:shd w:val="clear" w:color="auto" w:fill="auto"/>
          </w:tcPr>
          <w:p w:rsidR="00633B64" w:rsidRPr="00633B64" w:rsidRDefault="00633B64" w:rsidP="00633B64">
            <w:pPr>
              <w:ind w:firstLine="0"/>
            </w:pPr>
            <w:r>
              <w:t>Daning</w:t>
            </w:r>
          </w:p>
        </w:tc>
        <w:tc>
          <w:tcPr>
            <w:tcW w:w="2179" w:type="dxa"/>
            <w:shd w:val="clear" w:color="auto" w:fill="auto"/>
          </w:tcPr>
          <w:p w:rsidR="00633B64" w:rsidRPr="00633B64" w:rsidRDefault="00633B64" w:rsidP="00633B64">
            <w:pPr>
              <w:ind w:firstLine="0"/>
            </w:pPr>
            <w:r>
              <w:t>Delleney</w:t>
            </w:r>
          </w:p>
        </w:tc>
        <w:tc>
          <w:tcPr>
            <w:tcW w:w="2180" w:type="dxa"/>
            <w:shd w:val="clear" w:color="auto" w:fill="auto"/>
          </w:tcPr>
          <w:p w:rsidR="00633B64" w:rsidRPr="00633B64" w:rsidRDefault="00633B64" w:rsidP="00633B64">
            <w:pPr>
              <w:ind w:firstLine="0"/>
            </w:pPr>
            <w:r>
              <w:t>Douglas</w:t>
            </w:r>
          </w:p>
        </w:tc>
      </w:tr>
      <w:tr w:rsidR="00633B64" w:rsidRPr="00633B64" w:rsidTr="00633B64">
        <w:tc>
          <w:tcPr>
            <w:tcW w:w="2179" w:type="dxa"/>
            <w:shd w:val="clear" w:color="auto" w:fill="auto"/>
          </w:tcPr>
          <w:p w:rsidR="00633B64" w:rsidRPr="00633B64" w:rsidRDefault="00633B64" w:rsidP="00633B64">
            <w:pPr>
              <w:ind w:firstLine="0"/>
            </w:pPr>
            <w:r>
              <w:t>Edge</w:t>
            </w:r>
          </w:p>
        </w:tc>
        <w:tc>
          <w:tcPr>
            <w:tcW w:w="2179" w:type="dxa"/>
            <w:shd w:val="clear" w:color="auto" w:fill="auto"/>
          </w:tcPr>
          <w:p w:rsidR="00633B64" w:rsidRPr="00633B64" w:rsidRDefault="00633B64" w:rsidP="00633B64">
            <w:pPr>
              <w:ind w:firstLine="0"/>
            </w:pPr>
            <w:r>
              <w:t>Erickson</w:t>
            </w:r>
          </w:p>
        </w:tc>
        <w:tc>
          <w:tcPr>
            <w:tcW w:w="2180" w:type="dxa"/>
            <w:shd w:val="clear" w:color="auto" w:fill="auto"/>
          </w:tcPr>
          <w:p w:rsidR="00633B64" w:rsidRPr="00633B64" w:rsidRDefault="00633B64" w:rsidP="00633B64">
            <w:pPr>
              <w:ind w:firstLine="0"/>
            </w:pPr>
            <w:r>
              <w:t>Felder</w:t>
            </w:r>
          </w:p>
        </w:tc>
      </w:tr>
      <w:tr w:rsidR="00633B64" w:rsidRPr="00633B64" w:rsidTr="00633B64">
        <w:tc>
          <w:tcPr>
            <w:tcW w:w="2179" w:type="dxa"/>
            <w:shd w:val="clear" w:color="auto" w:fill="auto"/>
          </w:tcPr>
          <w:p w:rsidR="00633B64" w:rsidRPr="00633B64" w:rsidRDefault="00633B64" w:rsidP="00633B64">
            <w:pPr>
              <w:ind w:firstLine="0"/>
            </w:pPr>
            <w:r>
              <w:t>Finlay</w:t>
            </w:r>
          </w:p>
        </w:tc>
        <w:tc>
          <w:tcPr>
            <w:tcW w:w="2179" w:type="dxa"/>
            <w:shd w:val="clear" w:color="auto" w:fill="auto"/>
          </w:tcPr>
          <w:p w:rsidR="00633B64" w:rsidRPr="00633B64" w:rsidRDefault="00633B64" w:rsidP="00633B64">
            <w:pPr>
              <w:ind w:firstLine="0"/>
            </w:pPr>
            <w:r>
              <w:t>Funderburk</w:t>
            </w:r>
          </w:p>
        </w:tc>
        <w:tc>
          <w:tcPr>
            <w:tcW w:w="2180" w:type="dxa"/>
            <w:shd w:val="clear" w:color="auto" w:fill="auto"/>
          </w:tcPr>
          <w:p w:rsidR="00633B64" w:rsidRPr="00633B64" w:rsidRDefault="00633B64" w:rsidP="00633B64">
            <w:pPr>
              <w:ind w:firstLine="0"/>
            </w:pPr>
            <w:r>
              <w:t>Gagnon</w:t>
            </w:r>
          </w:p>
        </w:tc>
      </w:tr>
      <w:tr w:rsidR="00633B64" w:rsidRPr="00633B64" w:rsidTr="00633B64">
        <w:tc>
          <w:tcPr>
            <w:tcW w:w="2179" w:type="dxa"/>
            <w:shd w:val="clear" w:color="auto" w:fill="auto"/>
          </w:tcPr>
          <w:p w:rsidR="00633B64" w:rsidRPr="00633B64" w:rsidRDefault="00633B64" w:rsidP="00633B64">
            <w:pPr>
              <w:ind w:firstLine="0"/>
            </w:pPr>
            <w:r>
              <w:t>Gambrell</w:t>
            </w:r>
          </w:p>
        </w:tc>
        <w:tc>
          <w:tcPr>
            <w:tcW w:w="2179" w:type="dxa"/>
            <w:shd w:val="clear" w:color="auto" w:fill="auto"/>
          </w:tcPr>
          <w:p w:rsidR="00633B64" w:rsidRPr="00633B64" w:rsidRDefault="00633B64" w:rsidP="00633B64">
            <w:pPr>
              <w:ind w:firstLine="0"/>
            </w:pPr>
            <w:r>
              <w:t>George</w:t>
            </w:r>
          </w:p>
        </w:tc>
        <w:tc>
          <w:tcPr>
            <w:tcW w:w="2180" w:type="dxa"/>
            <w:shd w:val="clear" w:color="auto" w:fill="auto"/>
          </w:tcPr>
          <w:p w:rsidR="00633B64" w:rsidRPr="00633B64" w:rsidRDefault="00633B64" w:rsidP="00633B64">
            <w:pPr>
              <w:ind w:firstLine="0"/>
            </w:pPr>
            <w:r>
              <w:t>Gilliard</w:t>
            </w:r>
          </w:p>
        </w:tc>
      </w:tr>
      <w:tr w:rsidR="00633B64" w:rsidRPr="00633B64" w:rsidTr="00633B64">
        <w:tc>
          <w:tcPr>
            <w:tcW w:w="2179" w:type="dxa"/>
            <w:shd w:val="clear" w:color="auto" w:fill="auto"/>
          </w:tcPr>
          <w:p w:rsidR="00633B64" w:rsidRPr="00633B64" w:rsidRDefault="00633B64" w:rsidP="00633B64">
            <w:pPr>
              <w:ind w:firstLine="0"/>
            </w:pPr>
            <w:r>
              <w:t>Goldfinch</w:t>
            </w:r>
          </w:p>
        </w:tc>
        <w:tc>
          <w:tcPr>
            <w:tcW w:w="2179" w:type="dxa"/>
            <w:shd w:val="clear" w:color="auto" w:fill="auto"/>
          </w:tcPr>
          <w:p w:rsidR="00633B64" w:rsidRPr="00633B64" w:rsidRDefault="00633B64" w:rsidP="00633B64">
            <w:pPr>
              <w:ind w:firstLine="0"/>
            </w:pPr>
            <w:r>
              <w:t>Govan</w:t>
            </w:r>
          </w:p>
        </w:tc>
        <w:tc>
          <w:tcPr>
            <w:tcW w:w="2180" w:type="dxa"/>
            <w:shd w:val="clear" w:color="auto" w:fill="auto"/>
          </w:tcPr>
          <w:p w:rsidR="00633B64" w:rsidRPr="00633B64" w:rsidRDefault="00633B64" w:rsidP="00633B64">
            <w:pPr>
              <w:ind w:firstLine="0"/>
            </w:pPr>
            <w:r>
              <w:t>Hamilton</w:t>
            </w:r>
          </w:p>
        </w:tc>
      </w:tr>
      <w:tr w:rsidR="00633B64" w:rsidRPr="00633B64" w:rsidTr="00633B64">
        <w:tc>
          <w:tcPr>
            <w:tcW w:w="2179" w:type="dxa"/>
            <w:shd w:val="clear" w:color="auto" w:fill="auto"/>
          </w:tcPr>
          <w:p w:rsidR="00633B64" w:rsidRPr="00633B64" w:rsidRDefault="00633B64" w:rsidP="00633B64">
            <w:pPr>
              <w:ind w:firstLine="0"/>
            </w:pPr>
            <w:r>
              <w:t>Hardee</w:t>
            </w:r>
          </w:p>
        </w:tc>
        <w:tc>
          <w:tcPr>
            <w:tcW w:w="2179" w:type="dxa"/>
            <w:shd w:val="clear" w:color="auto" w:fill="auto"/>
          </w:tcPr>
          <w:p w:rsidR="00633B64" w:rsidRPr="00633B64" w:rsidRDefault="00633B64" w:rsidP="00633B64">
            <w:pPr>
              <w:ind w:firstLine="0"/>
            </w:pPr>
            <w:r>
              <w:t>Hardwick</w:t>
            </w:r>
          </w:p>
        </w:tc>
        <w:tc>
          <w:tcPr>
            <w:tcW w:w="2180" w:type="dxa"/>
            <w:shd w:val="clear" w:color="auto" w:fill="auto"/>
          </w:tcPr>
          <w:p w:rsidR="00633B64" w:rsidRPr="00633B64" w:rsidRDefault="00633B64" w:rsidP="00633B64">
            <w:pPr>
              <w:ind w:firstLine="0"/>
            </w:pPr>
            <w:r>
              <w:t>Harrell</w:t>
            </w:r>
          </w:p>
        </w:tc>
      </w:tr>
      <w:tr w:rsidR="00633B64" w:rsidRPr="00633B64" w:rsidTr="00633B64">
        <w:tc>
          <w:tcPr>
            <w:tcW w:w="2179" w:type="dxa"/>
            <w:shd w:val="clear" w:color="auto" w:fill="auto"/>
          </w:tcPr>
          <w:p w:rsidR="00633B64" w:rsidRPr="00633B64" w:rsidRDefault="00633B64" w:rsidP="00633B64">
            <w:pPr>
              <w:ind w:firstLine="0"/>
            </w:pPr>
            <w:r>
              <w:t>Hart</w:t>
            </w:r>
          </w:p>
        </w:tc>
        <w:tc>
          <w:tcPr>
            <w:tcW w:w="2179" w:type="dxa"/>
            <w:shd w:val="clear" w:color="auto" w:fill="auto"/>
          </w:tcPr>
          <w:p w:rsidR="00633B64" w:rsidRPr="00633B64" w:rsidRDefault="00633B64" w:rsidP="00633B64">
            <w:pPr>
              <w:ind w:firstLine="0"/>
            </w:pPr>
            <w:r>
              <w:t>Hayes</w:t>
            </w:r>
          </w:p>
        </w:tc>
        <w:tc>
          <w:tcPr>
            <w:tcW w:w="2180" w:type="dxa"/>
            <w:shd w:val="clear" w:color="auto" w:fill="auto"/>
          </w:tcPr>
          <w:p w:rsidR="00633B64" w:rsidRPr="00633B64" w:rsidRDefault="00633B64" w:rsidP="00633B64">
            <w:pPr>
              <w:ind w:firstLine="0"/>
            </w:pPr>
            <w:r>
              <w:t>Henderson</w:t>
            </w:r>
          </w:p>
        </w:tc>
      </w:tr>
      <w:tr w:rsidR="00633B64" w:rsidRPr="00633B64" w:rsidTr="00633B64">
        <w:tc>
          <w:tcPr>
            <w:tcW w:w="2179" w:type="dxa"/>
            <w:shd w:val="clear" w:color="auto" w:fill="auto"/>
          </w:tcPr>
          <w:p w:rsidR="00633B64" w:rsidRPr="00633B64" w:rsidRDefault="00633B64" w:rsidP="00633B64">
            <w:pPr>
              <w:ind w:firstLine="0"/>
            </w:pPr>
            <w:r>
              <w:t>Herbkersman</w:t>
            </w:r>
          </w:p>
        </w:tc>
        <w:tc>
          <w:tcPr>
            <w:tcW w:w="2179" w:type="dxa"/>
            <w:shd w:val="clear" w:color="auto" w:fill="auto"/>
          </w:tcPr>
          <w:p w:rsidR="00633B64" w:rsidRPr="00633B64" w:rsidRDefault="00633B64" w:rsidP="00633B64">
            <w:pPr>
              <w:ind w:firstLine="0"/>
            </w:pPr>
            <w:r>
              <w:t>Hiott</w:t>
            </w:r>
          </w:p>
        </w:tc>
        <w:tc>
          <w:tcPr>
            <w:tcW w:w="2180" w:type="dxa"/>
            <w:shd w:val="clear" w:color="auto" w:fill="auto"/>
          </w:tcPr>
          <w:p w:rsidR="00633B64" w:rsidRPr="00633B64" w:rsidRDefault="00633B64" w:rsidP="00633B64">
            <w:pPr>
              <w:ind w:firstLine="0"/>
            </w:pPr>
            <w:r>
              <w:t>Hixon</w:t>
            </w:r>
          </w:p>
        </w:tc>
      </w:tr>
      <w:tr w:rsidR="00633B64" w:rsidRPr="00633B64" w:rsidTr="00633B64">
        <w:tc>
          <w:tcPr>
            <w:tcW w:w="2179" w:type="dxa"/>
            <w:shd w:val="clear" w:color="auto" w:fill="auto"/>
          </w:tcPr>
          <w:p w:rsidR="00633B64" w:rsidRPr="00633B64" w:rsidRDefault="00633B64" w:rsidP="00633B64">
            <w:pPr>
              <w:ind w:firstLine="0"/>
            </w:pPr>
            <w:r>
              <w:t>Hodges</w:t>
            </w:r>
          </w:p>
        </w:tc>
        <w:tc>
          <w:tcPr>
            <w:tcW w:w="2179" w:type="dxa"/>
            <w:shd w:val="clear" w:color="auto" w:fill="auto"/>
          </w:tcPr>
          <w:p w:rsidR="00633B64" w:rsidRPr="00633B64" w:rsidRDefault="00633B64" w:rsidP="00633B64">
            <w:pPr>
              <w:ind w:firstLine="0"/>
            </w:pPr>
            <w:r>
              <w:t>Horne</w:t>
            </w:r>
          </w:p>
        </w:tc>
        <w:tc>
          <w:tcPr>
            <w:tcW w:w="2180" w:type="dxa"/>
            <w:shd w:val="clear" w:color="auto" w:fill="auto"/>
          </w:tcPr>
          <w:p w:rsidR="00633B64" w:rsidRPr="00633B64" w:rsidRDefault="00633B64" w:rsidP="00633B64">
            <w:pPr>
              <w:ind w:firstLine="0"/>
            </w:pPr>
            <w:r>
              <w:t>Hosey</w:t>
            </w:r>
          </w:p>
        </w:tc>
      </w:tr>
      <w:tr w:rsidR="00633B64" w:rsidRPr="00633B64" w:rsidTr="00633B64">
        <w:tc>
          <w:tcPr>
            <w:tcW w:w="2179" w:type="dxa"/>
            <w:shd w:val="clear" w:color="auto" w:fill="auto"/>
          </w:tcPr>
          <w:p w:rsidR="00633B64" w:rsidRPr="00633B64" w:rsidRDefault="00633B64" w:rsidP="00633B64">
            <w:pPr>
              <w:ind w:firstLine="0"/>
            </w:pPr>
            <w:r>
              <w:t>Howard</w:t>
            </w:r>
          </w:p>
        </w:tc>
        <w:tc>
          <w:tcPr>
            <w:tcW w:w="2179" w:type="dxa"/>
            <w:shd w:val="clear" w:color="auto" w:fill="auto"/>
          </w:tcPr>
          <w:p w:rsidR="00633B64" w:rsidRPr="00633B64" w:rsidRDefault="00633B64" w:rsidP="00633B64">
            <w:pPr>
              <w:ind w:firstLine="0"/>
            </w:pPr>
            <w:r>
              <w:t>Huggins</w:t>
            </w:r>
          </w:p>
        </w:tc>
        <w:tc>
          <w:tcPr>
            <w:tcW w:w="2180" w:type="dxa"/>
            <w:shd w:val="clear" w:color="auto" w:fill="auto"/>
          </w:tcPr>
          <w:p w:rsidR="00633B64" w:rsidRPr="00633B64" w:rsidRDefault="00633B64" w:rsidP="00633B64">
            <w:pPr>
              <w:ind w:firstLine="0"/>
            </w:pPr>
            <w:r>
              <w:t>Jefferson</w:t>
            </w:r>
          </w:p>
        </w:tc>
      </w:tr>
      <w:tr w:rsidR="00633B64" w:rsidRPr="00633B64" w:rsidTr="00633B64">
        <w:tc>
          <w:tcPr>
            <w:tcW w:w="2179" w:type="dxa"/>
            <w:shd w:val="clear" w:color="auto" w:fill="auto"/>
          </w:tcPr>
          <w:p w:rsidR="00633B64" w:rsidRPr="00633B64" w:rsidRDefault="00633B64" w:rsidP="00633B64">
            <w:pPr>
              <w:ind w:firstLine="0"/>
            </w:pPr>
            <w:r>
              <w:t>Kennedy</w:t>
            </w:r>
          </w:p>
        </w:tc>
        <w:tc>
          <w:tcPr>
            <w:tcW w:w="2179" w:type="dxa"/>
            <w:shd w:val="clear" w:color="auto" w:fill="auto"/>
          </w:tcPr>
          <w:p w:rsidR="00633B64" w:rsidRPr="00633B64" w:rsidRDefault="00633B64" w:rsidP="00633B64">
            <w:pPr>
              <w:ind w:firstLine="0"/>
            </w:pPr>
            <w:r>
              <w:t>Knight</w:t>
            </w:r>
          </w:p>
        </w:tc>
        <w:tc>
          <w:tcPr>
            <w:tcW w:w="2180" w:type="dxa"/>
            <w:shd w:val="clear" w:color="auto" w:fill="auto"/>
          </w:tcPr>
          <w:p w:rsidR="00633B64" w:rsidRPr="00633B64" w:rsidRDefault="00633B64" w:rsidP="00633B64">
            <w:pPr>
              <w:ind w:firstLine="0"/>
            </w:pPr>
            <w:r>
              <w:t>Limehouse</w:t>
            </w:r>
          </w:p>
        </w:tc>
      </w:tr>
      <w:tr w:rsidR="00633B64" w:rsidRPr="00633B64" w:rsidTr="00633B64">
        <w:tc>
          <w:tcPr>
            <w:tcW w:w="2179" w:type="dxa"/>
            <w:shd w:val="clear" w:color="auto" w:fill="auto"/>
          </w:tcPr>
          <w:p w:rsidR="00633B64" w:rsidRPr="00633B64" w:rsidRDefault="00633B64" w:rsidP="00633B64">
            <w:pPr>
              <w:ind w:firstLine="0"/>
            </w:pPr>
            <w:r>
              <w:t>Loftis</w:t>
            </w:r>
          </w:p>
        </w:tc>
        <w:tc>
          <w:tcPr>
            <w:tcW w:w="2179" w:type="dxa"/>
            <w:shd w:val="clear" w:color="auto" w:fill="auto"/>
          </w:tcPr>
          <w:p w:rsidR="00633B64" w:rsidRPr="00633B64" w:rsidRDefault="00633B64" w:rsidP="00633B64">
            <w:pPr>
              <w:ind w:firstLine="0"/>
            </w:pPr>
            <w:r>
              <w:t>Long</w:t>
            </w:r>
          </w:p>
        </w:tc>
        <w:tc>
          <w:tcPr>
            <w:tcW w:w="2180" w:type="dxa"/>
            <w:shd w:val="clear" w:color="auto" w:fill="auto"/>
          </w:tcPr>
          <w:p w:rsidR="00633B64" w:rsidRPr="00633B64" w:rsidRDefault="00633B64" w:rsidP="00633B64">
            <w:pPr>
              <w:ind w:firstLine="0"/>
            </w:pPr>
            <w:r>
              <w:t>Lowe</w:t>
            </w:r>
          </w:p>
        </w:tc>
      </w:tr>
      <w:tr w:rsidR="00633B64" w:rsidRPr="00633B64" w:rsidTr="00633B64">
        <w:tc>
          <w:tcPr>
            <w:tcW w:w="2179" w:type="dxa"/>
            <w:shd w:val="clear" w:color="auto" w:fill="auto"/>
          </w:tcPr>
          <w:p w:rsidR="00633B64" w:rsidRPr="00633B64" w:rsidRDefault="00633B64" w:rsidP="00633B64">
            <w:pPr>
              <w:ind w:firstLine="0"/>
            </w:pPr>
            <w:r>
              <w:t>Lucas</w:t>
            </w:r>
          </w:p>
        </w:tc>
        <w:tc>
          <w:tcPr>
            <w:tcW w:w="2179" w:type="dxa"/>
            <w:shd w:val="clear" w:color="auto" w:fill="auto"/>
          </w:tcPr>
          <w:p w:rsidR="00633B64" w:rsidRPr="00633B64" w:rsidRDefault="00633B64" w:rsidP="00633B64">
            <w:pPr>
              <w:ind w:firstLine="0"/>
            </w:pPr>
            <w:r>
              <w:t>McCoy</w:t>
            </w:r>
          </w:p>
        </w:tc>
        <w:tc>
          <w:tcPr>
            <w:tcW w:w="2180" w:type="dxa"/>
            <w:shd w:val="clear" w:color="auto" w:fill="auto"/>
          </w:tcPr>
          <w:p w:rsidR="00633B64" w:rsidRPr="00633B64" w:rsidRDefault="00633B64" w:rsidP="00633B64">
            <w:pPr>
              <w:ind w:firstLine="0"/>
            </w:pPr>
            <w:r>
              <w:t>McEachern</w:t>
            </w:r>
          </w:p>
        </w:tc>
      </w:tr>
      <w:tr w:rsidR="00633B64" w:rsidRPr="00633B64" w:rsidTr="00633B64">
        <w:tc>
          <w:tcPr>
            <w:tcW w:w="2179" w:type="dxa"/>
            <w:shd w:val="clear" w:color="auto" w:fill="auto"/>
          </w:tcPr>
          <w:p w:rsidR="00633B64" w:rsidRPr="00633B64" w:rsidRDefault="00633B64" w:rsidP="00633B64">
            <w:pPr>
              <w:ind w:firstLine="0"/>
            </w:pPr>
            <w:r>
              <w:t>M. S. McLeod</w:t>
            </w:r>
          </w:p>
        </w:tc>
        <w:tc>
          <w:tcPr>
            <w:tcW w:w="2179" w:type="dxa"/>
            <w:shd w:val="clear" w:color="auto" w:fill="auto"/>
          </w:tcPr>
          <w:p w:rsidR="00633B64" w:rsidRPr="00633B64" w:rsidRDefault="00633B64" w:rsidP="00633B64">
            <w:pPr>
              <w:ind w:firstLine="0"/>
            </w:pPr>
            <w:r>
              <w:t>W. J. McLeod</w:t>
            </w:r>
          </w:p>
        </w:tc>
        <w:tc>
          <w:tcPr>
            <w:tcW w:w="2180" w:type="dxa"/>
            <w:shd w:val="clear" w:color="auto" w:fill="auto"/>
          </w:tcPr>
          <w:p w:rsidR="00633B64" w:rsidRPr="00633B64" w:rsidRDefault="00633B64" w:rsidP="00633B64">
            <w:pPr>
              <w:ind w:firstLine="0"/>
            </w:pPr>
            <w:r>
              <w:t>Merrill</w:t>
            </w:r>
          </w:p>
        </w:tc>
      </w:tr>
      <w:tr w:rsidR="00633B64" w:rsidRPr="00633B64" w:rsidTr="00633B64">
        <w:tc>
          <w:tcPr>
            <w:tcW w:w="2179" w:type="dxa"/>
            <w:shd w:val="clear" w:color="auto" w:fill="auto"/>
          </w:tcPr>
          <w:p w:rsidR="00633B64" w:rsidRPr="00633B64" w:rsidRDefault="00633B64" w:rsidP="00633B64">
            <w:pPr>
              <w:ind w:firstLine="0"/>
            </w:pPr>
            <w:r>
              <w:t>Mitchell</w:t>
            </w:r>
          </w:p>
        </w:tc>
        <w:tc>
          <w:tcPr>
            <w:tcW w:w="2179" w:type="dxa"/>
            <w:shd w:val="clear" w:color="auto" w:fill="auto"/>
          </w:tcPr>
          <w:p w:rsidR="00633B64" w:rsidRPr="00633B64" w:rsidRDefault="00633B64" w:rsidP="00633B64">
            <w:pPr>
              <w:ind w:firstLine="0"/>
            </w:pPr>
            <w:r>
              <w:t>D. C. Moss</w:t>
            </w:r>
          </w:p>
        </w:tc>
        <w:tc>
          <w:tcPr>
            <w:tcW w:w="2180" w:type="dxa"/>
            <w:shd w:val="clear" w:color="auto" w:fill="auto"/>
          </w:tcPr>
          <w:p w:rsidR="00633B64" w:rsidRPr="00633B64" w:rsidRDefault="00633B64" w:rsidP="00633B64">
            <w:pPr>
              <w:ind w:firstLine="0"/>
            </w:pPr>
            <w:r>
              <w:t>V. S. Moss</w:t>
            </w:r>
          </w:p>
        </w:tc>
      </w:tr>
      <w:tr w:rsidR="00633B64" w:rsidRPr="00633B64" w:rsidTr="00633B64">
        <w:tc>
          <w:tcPr>
            <w:tcW w:w="2179" w:type="dxa"/>
            <w:shd w:val="clear" w:color="auto" w:fill="auto"/>
          </w:tcPr>
          <w:p w:rsidR="00633B64" w:rsidRPr="00633B64" w:rsidRDefault="00633B64" w:rsidP="00633B64">
            <w:pPr>
              <w:ind w:firstLine="0"/>
            </w:pPr>
            <w:r>
              <w:t>Munnerlyn</w:t>
            </w:r>
          </w:p>
        </w:tc>
        <w:tc>
          <w:tcPr>
            <w:tcW w:w="2179" w:type="dxa"/>
            <w:shd w:val="clear" w:color="auto" w:fill="auto"/>
          </w:tcPr>
          <w:p w:rsidR="00633B64" w:rsidRPr="00633B64" w:rsidRDefault="00633B64" w:rsidP="00633B64">
            <w:pPr>
              <w:ind w:firstLine="0"/>
            </w:pPr>
            <w:r>
              <w:t>Nanney</w:t>
            </w:r>
          </w:p>
        </w:tc>
        <w:tc>
          <w:tcPr>
            <w:tcW w:w="2180" w:type="dxa"/>
            <w:shd w:val="clear" w:color="auto" w:fill="auto"/>
          </w:tcPr>
          <w:p w:rsidR="00633B64" w:rsidRPr="00633B64" w:rsidRDefault="00633B64" w:rsidP="00633B64">
            <w:pPr>
              <w:ind w:firstLine="0"/>
            </w:pPr>
            <w:r>
              <w:t>Neal</w:t>
            </w:r>
          </w:p>
        </w:tc>
      </w:tr>
      <w:tr w:rsidR="00633B64" w:rsidRPr="00633B64" w:rsidTr="00633B64">
        <w:tc>
          <w:tcPr>
            <w:tcW w:w="2179" w:type="dxa"/>
            <w:shd w:val="clear" w:color="auto" w:fill="auto"/>
          </w:tcPr>
          <w:p w:rsidR="00633B64" w:rsidRPr="00633B64" w:rsidRDefault="00633B64" w:rsidP="00633B64">
            <w:pPr>
              <w:ind w:firstLine="0"/>
            </w:pPr>
            <w:r>
              <w:t>Newton</w:t>
            </w:r>
          </w:p>
        </w:tc>
        <w:tc>
          <w:tcPr>
            <w:tcW w:w="2179" w:type="dxa"/>
            <w:shd w:val="clear" w:color="auto" w:fill="auto"/>
          </w:tcPr>
          <w:p w:rsidR="00633B64" w:rsidRPr="00633B64" w:rsidRDefault="00633B64" w:rsidP="00633B64">
            <w:pPr>
              <w:ind w:firstLine="0"/>
            </w:pPr>
            <w:r>
              <w:t>Norman</w:t>
            </w:r>
          </w:p>
        </w:tc>
        <w:tc>
          <w:tcPr>
            <w:tcW w:w="2180" w:type="dxa"/>
            <w:shd w:val="clear" w:color="auto" w:fill="auto"/>
          </w:tcPr>
          <w:p w:rsidR="00633B64" w:rsidRPr="00633B64" w:rsidRDefault="00633B64" w:rsidP="00633B64">
            <w:pPr>
              <w:ind w:firstLine="0"/>
            </w:pPr>
            <w:r>
              <w:t>Ott</w:t>
            </w:r>
          </w:p>
        </w:tc>
      </w:tr>
      <w:tr w:rsidR="00633B64" w:rsidRPr="00633B64" w:rsidTr="00633B64">
        <w:tc>
          <w:tcPr>
            <w:tcW w:w="2179" w:type="dxa"/>
            <w:shd w:val="clear" w:color="auto" w:fill="auto"/>
          </w:tcPr>
          <w:p w:rsidR="00633B64" w:rsidRPr="00633B64" w:rsidRDefault="00633B64" w:rsidP="00633B64">
            <w:pPr>
              <w:ind w:firstLine="0"/>
            </w:pPr>
            <w:r>
              <w:t>Parks</w:t>
            </w:r>
          </w:p>
        </w:tc>
        <w:tc>
          <w:tcPr>
            <w:tcW w:w="2179" w:type="dxa"/>
            <w:shd w:val="clear" w:color="auto" w:fill="auto"/>
          </w:tcPr>
          <w:p w:rsidR="00633B64" w:rsidRPr="00633B64" w:rsidRDefault="00633B64" w:rsidP="00633B64">
            <w:pPr>
              <w:ind w:firstLine="0"/>
            </w:pPr>
            <w:r>
              <w:t>Patrick</w:t>
            </w:r>
          </w:p>
        </w:tc>
        <w:tc>
          <w:tcPr>
            <w:tcW w:w="2180" w:type="dxa"/>
            <w:shd w:val="clear" w:color="auto" w:fill="auto"/>
          </w:tcPr>
          <w:p w:rsidR="00633B64" w:rsidRPr="00633B64" w:rsidRDefault="00633B64" w:rsidP="00633B64">
            <w:pPr>
              <w:ind w:firstLine="0"/>
            </w:pPr>
            <w:r>
              <w:t>Pitts</w:t>
            </w:r>
          </w:p>
        </w:tc>
      </w:tr>
      <w:tr w:rsidR="00633B64" w:rsidRPr="00633B64" w:rsidTr="00633B64">
        <w:tc>
          <w:tcPr>
            <w:tcW w:w="2179" w:type="dxa"/>
            <w:shd w:val="clear" w:color="auto" w:fill="auto"/>
          </w:tcPr>
          <w:p w:rsidR="00633B64" w:rsidRPr="00633B64" w:rsidRDefault="00633B64" w:rsidP="00633B64">
            <w:pPr>
              <w:ind w:firstLine="0"/>
            </w:pPr>
            <w:r>
              <w:t>Pope</w:t>
            </w:r>
          </w:p>
        </w:tc>
        <w:tc>
          <w:tcPr>
            <w:tcW w:w="2179" w:type="dxa"/>
            <w:shd w:val="clear" w:color="auto" w:fill="auto"/>
          </w:tcPr>
          <w:p w:rsidR="00633B64" w:rsidRPr="00633B64" w:rsidRDefault="00633B64" w:rsidP="00633B64">
            <w:pPr>
              <w:ind w:firstLine="0"/>
            </w:pPr>
            <w:r>
              <w:t>Powers Norrell</w:t>
            </w:r>
          </w:p>
        </w:tc>
        <w:tc>
          <w:tcPr>
            <w:tcW w:w="2180" w:type="dxa"/>
            <w:shd w:val="clear" w:color="auto" w:fill="auto"/>
          </w:tcPr>
          <w:p w:rsidR="00633B64" w:rsidRPr="00633B64" w:rsidRDefault="00633B64" w:rsidP="00633B64">
            <w:pPr>
              <w:ind w:firstLine="0"/>
            </w:pPr>
            <w:r>
              <w:t>Putnam</w:t>
            </w:r>
          </w:p>
        </w:tc>
      </w:tr>
      <w:tr w:rsidR="00633B64" w:rsidRPr="00633B64" w:rsidTr="00633B64">
        <w:tc>
          <w:tcPr>
            <w:tcW w:w="2179" w:type="dxa"/>
            <w:shd w:val="clear" w:color="auto" w:fill="auto"/>
          </w:tcPr>
          <w:p w:rsidR="00633B64" w:rsidRPr="00633B64" w:rsidRDefault="00633B64" w:rsidP="00633B64">
            <w:pPr>
              <w:ind w:firstLine="0"/>
            </w:pPr>
            <w:r>
              <w:t>Quinn</w:t>
            </w:r>
          </w:p>
        </w:tc>
        <w:tc>
          <w:tcPr>
            <w:tcW w:w="2179" w:type="dxa"/>
            <w:shd w:val="clear" w:color="auto" w:fill="auto"/>
          </w:tcPr>
          <w:p w:rsidR="00633B64" w:rsidRPr="00633B64" w:rsidRDefault="00633B64" w:rsidP="00633B64">
            <w:pPr>
              <w:ind w:firstLine="0"/>
            </w:pPr>
            <w:r>
              <w:t>Ridgeway</w:t>
            </w:r>
          </w:p>
        </w:tc>
        <w:tc>
          <w:tcPr>
            <w:tcW w:w="2180" w:type="dxa"/>
            <w:shd w:val="clear" w:color="auto" w:fill="auto"/>
          </w:tcPr>
          <w:p w:rsidR="00633B64" w:rsidRPr="00633B64" w:rsidRDefault="00633B64" w:rsidP="00633B64">
            <w:pPr>
              <w:ind w:firstLine="0"/>
            </w:pPr>
            <w:r>
              <w:t>Riley</w:t>
            </w:r>
          </w:p>
        </w:tc>
      </w:tr>
      <w:tr w:rsidR="00633B64" w:rsidRPr="00633B64" w:rsidTr="00633B64">
        <w:tc>
          <w:tcPr>
            <w:tcW w:w="2179" w:type="dxa"/>
            <w:shd w:val="clear" w:color="auto" w:fill="auto"/>
          </w:tcPr>
          <w:p w:rsidR="00633B64" w:rsidRPr="00633B64" w:rsidRDefault="00633B64" w:rsidP="00633B64">
            <w:pPr>
              <w:ind w:firstLine="0"/>
            </w:pPr>
            <w:r>
              <w:t>Rivers</w:t>
            </w:r>
          </w:p>
        </w:tc>
        <w:tc>
          <w:tcPr>
            <w:tcW w:w="2179" w:type="dxa"/>
            <w:shd w:val="clear" w:color="auto" w:fill="auto"/>
          </w:tcPr>
          <w:p w:rsidR="00633B64" w:rsidRPr="00633B64" w:rsidRDefault="00633B64" w:rsidP="00633B64">
            <w:pPr>
              <w:ind w:firstLine="0"/>
            </w:pPr>
            <w:r>
              <w:t>Robinson-Simpson</w:t>
            </w:r>
          </w:p>
        </w:tc>
        <w:tc>
          <w:tcPr>
            <w:tcW w:w="2180" w:type="dxa"/>
            <w:shd w:val="clear" w:color="auto" w:fill="auto"/>
          </w:tcPr>
          <w:p w:rsidR="00633B64" w:rsidRPr="00633B64" w:rsidRDefault="00633B64" w:rsidP="00633B64">
            <w:pPr>
              <w:ind w:firstLine="0"/>
            </w:pPr>
            <w:r>
              <w:t>Rutherford</w:t>
            </w:r>
          </w:p>
        </w:tc>
      </w:tr>
      <w:tr w:rsidR="00633B64" w:rsidRPr="00633B64" w:rsidTr="00633B64">
        <w:tc>
          <w:tcPr>
            <w:tcW w:w="2179" w:type="dxa"/>
            <w:shd w:val="clear" w:color="auto" w:fill="auto"/>
          </w:tcPr>
          <w:p w:rsidR="00633B64" w:rsidRPr="00633B64" w:rsidRDefault="00633B64" w:rsidP="00633B64">
            <w:pPr>
              <w:ind w:firstLine="0"/>
            </w:pPr>
            <w:r>
              <w:t>Ryhal</w:t>
            </w:r>
          </w:p>
        </w:tc>
        <w:tc>
          <w:tcPr>
            <w:tcW w:w="2179" w:type="dxa"/>
            <w:shd w:val="clear" w:color="auto" w:fill="auto"/>
          </w:tcPr>
          <w:p w:rsidR="00633B64" w:rsidRPr="00633B64" w:rsidRDefault="00633B64" w:rsidP="00633B64">
            <w:pPr>
              <w:ind w:firstLine="0"/>
            </w:pPr>
            <w:r>
              <w:t>Sabb</w:t>
            </w:r>
          </w:p>
        </w:tc>
        <w:tc>
          <w:tcPr>
            <w:tcW w:w="2180" w:type="dxa"/>
            <w:shd w:val="clear" w:color="auto" w:fill="auto"/>
          </w:tcPr>
          <w:p w:rsidR="00633B64" w:rsidRPr="00633B64" w:rsidRDefault="00633B64" w:rsidP="00633B64">
            <w:pPr>
              <w:ind w:firstLine="0"/>
            </w:pPr>
            <w:r>
              <w:t>Sandifer</w:t>
            </w:r>
          </w:p>
        </w:tc>
      </w:tr>
      <w:tr w:rsidR="00633B64" w:rsidRPr="00633B64" w:rsidTr="00633B64">
        <w:tc>
          <w:tcPr>
            <w:tcW w:w="2179" w:type="dxa"/>
            <w:shd w:val="clear" w:color="auto" w:fill="auto"/>
          </w:tcPr>
          <w:p w:rsidR="00633B64" w:rsidRPr="00633B64" w:rsidRDefault="00633B64" w:rsidP="00633B64">
            <w:pPr>
              <w:ind w:firstLine="0"/>
            </w:pPr>
            <w:r>
              <w:t>Simrill</w:t>
            </w:r>
          </w:p>
        </w:tc>
        <w:tc>
          <w:tcPr>
            <w:tcW w:w="2179" w:type="dxa"/>
            <w:shd w:val="clear" w:color="auto" w:fill="auto"/>
          </w:tcPr>
          <w:p w:rsidR="00633B64" w:rsidRPr="00633B64" w:rsidRDefault="00633B64" w:rsidP="00633B64">
            <w:pPr>
              <w:ind w:firstLine="0"/>
            </w:pPr>
            <w:r>
              <w:t>Skelton</w:t>
            </w:r>
          </w:p>
        </w:tc>
        <w:tc>
          <w:tcPr>
            <w:tcW w:w="2180" w:type="dxa"/>
            <w:shd w:val="clear" w:color="auto" w:fill="auto"/>
          </w:tcPr>
          <w:p w:rsidR="00633B64" w:rsidRPr="00633B64" w:rsidRDefault="00633B64" w:rsidP="00633B64">
            <w:pPr>
              <w:ind w:firstLine="0"/>
            </w:pPr>
            <w:r>
              <w:t>G. M. Smith</w:t>
            </w:r>
          </w:p>
        </w:tc>
      </w:tr>
      <w:tr w:rsidR="00633B64" w:rsidRPr="00633B64" w:rsidTr="00633B64">
        <w:tc>
          <w:tcPr>
            <w:tcW w:w="2179" w:type="dxa"/>
            <w:shd w:val="clear" w:color="auto" w:fill="auto"/>
          </w:tcPr>
          <w:p w:rsidR="00633B64" w:rsidRPr="00633B64" w:rsidRDefault="00633B64" w:rsidP="00633B64">
            <w:pPr>
              <w:ind w:firstLine="0"/>
            </w:pPr>
            <w:r>
              <w:t>G. R. Smith</w:t>
            </w:r>
          </w:p>
        </w:tc>
        <w:tc>
          <w:tcPr>
            <w:tcW w:w="2179" w:type="dxa"/>
            <w:shd w:val="clear" w:color="auto" w:fill="auto"/>
          </w:tcPr>
          <w:p w:rsidR="00633B64" w:rsidRPr="00633B64" w:rsidRDefault="00633B64" w:rsidP="00633B64">
            <w:pPr>
              <w:ind w:firstLine="0"/>
            </w:pPr>
            <w:r>
              <w:t>J. E. Smith</w:t>
            </w:r>
          </w:p>
        </w:tc>
        <w:tc>
          <w:tcPr>
            <w:tcW w:w="2180" w:type="dxa"/>
            <w:shd w:val="clear" w:color="auto" w:fill="auto"/>
          </w:tcPr>
          <w:p w:rsidR="00633B64" w:rsidRPr="00633B64" w:rsidRDefault="00633B64" w:rsidP="00633B64">
            <w:pPr>
              <w:ind w:firstLine="0"/>
            </w:pPr>
            <w:r>
              <w:t>J. R. Smith</w:t>
            </w:r>
          </w:p>
        </w:tc>
      </w:tr>
      <w:tr w:rsidR="00633B64" w:rsidRPr="00633B64" w:rsidTr="00633B64">
        <w:tc>
          <w:tcPr>
            <w:tcW w:w="2179" w:type="dxa"/>
            <w:shd w:val="clear" w:color="auto" w:fill="auto"/>
          </w:tcPr>
          <w:p w:rsidR="00633B64" w:rsidRPr="00633B64" w:rsidRDefault="00633B64" w:rsidP="00633B64">
            <w:pPr>
              <w:ind w:firstLine="0"/>
            </w:pPr>
            <w:r>
              <w:t>Sottile</w:t>
            </w:r>
          </w:p>
        </w:tc>
        <w:tc>
          <w:tcPr>
            <w:tcW w:w="2179" w:type="dxa"/>
            <w:shd w:val="clear" w:color="auto" w:fill="auto"/>
          </w:tcPr>
          <w:p w:rsidR="00633B64" w:rsidRPr="00633B64" w:rsidRDefault="00633B64" w:rsidP="00633B64">
            <w:pPr>
              <w:ind w:firstLine="0"/>
            </w:pPr>
            <w:r>
              <w:t>Southard</w:t>
            </w:r>
          </w:p>
        </w:tc>
        <w:tc>
          <w:tcPr>
            <w:tcW w:w="2180" w:type="dxa"/>
            <w:shd w:val="clear" w:color="auto" w:fill="auto"/>
          </w:tcPr>
          <w:p w:rsidR="00633B64" w:rsidRPr="00633B64" w:rsidRDefault="00633B64" w:rsidP="00633B64">
            <w:pPr>
              <w:ind w:firstLine="0"/>
            </w:pPr>
            <w:r>
              <w:t>Spires</w:t>
            </w:r>
          </w:p>
        </w:tc>
      </w:tr>
      <w:tr w:rsidR="00633B64" w:rsidRPr="00633B64" w:rsidTr="00633B64">
        <w:tc>
          <w:tcPr>
            <w:tcW w:w="2179" w:type="dxa"/>
            <w:shd w:val="clear" w:color="auto" w:fill="auto"/>
          </w:tcPr>
          <w:p w:rsidR="00633B64" w:rsidRPr="00633B64" w:rsidRDefault="00633B64" w:rsidP="00633B64">
            <w:pPr>
              <w:ind w:firstLine="0"/>
            </w:pPr>
            <w:r>
              <w:t>Stavrinakis</w:t>
            </w:r>
          </w:p>
        </w:tc>
        <w:tc>
          <w:tcPr>
            <w:tcW w:w="2179" w:type="dxa"/>
            <w:shd w:val="clear" w:color="auto" w:fill="auto"/>
          </w:tcPr>
          <w:p w:rsidR="00633B64" w:rsidRPr="00633B64" w:rsidRDefault="00633B64" w:rsidP="00633B64">
            <w:pPr>
              <w:ind w:firstLine="0"/>
            </w:pPr>
            <w:r>
              <w:t>Stringer</w:t>
            </w:r>
          </w:p>
        </w:tc>
        <w:tc>
          <w:tcPr>
            <w:tcW w:w="2180" w:type="dxa"/>
            <w:shd w:val="clear" w:color="auto" w:fill="auto"/>
          </w:tcPr>
          <w:p w:rsidR="00633B64" w:rsidRPr="00633B64" w:rsidRDefault="00633B64" w:rsidP="00633B64">
            <w:pPr>
              <w:ind w:firstLine="0"/>
            </w:pPr>
            <w:r>
              <w:t>Tallon</w:t>
            </w:r>
          </w:p>
        </w:tc>
      </w:tr>
      <w:tr w:rsidR="00633B64" w:rsidRPr="00633B64" w:rsidTr="00633B64">
        <w:tc>
          <w:tcPr>
            <w:tcW w:w="2179" w:type="dxa"/>
            <w:shd w:val="clear" w:color="auto" w:fill="auto"/>
          </w:tcPr>
          <w:p w:rsidR="00633B64" w:rsidRPr="00633B64" w:rsidRDefault="00633B64" w:rsidP="00633B64">
            <w:pPr>
              <w:ind w:firstLine="0"/>
            </w:pPr>
            <w:r>
              <w:t>Taylor</w:t>
            </w:r>
          </w:p>
        </w:tc>
        <w:tc>
          <w:tcPr>
            <w:tcW w:w="2179" w:type="dxa"/>
            <w:shd w:val="clear" w:color="auto" w:fill="auto"/>
          </w:tcPr>
          <w:p w:rsidR="00633B64" w:rsidRPr="00633B64" w:rsidRDefault="00633B64" w:rsidP="00633B64">
            <w:pPr>
              <w:ind w:firstLine="0"/>
            </w:pPr>
            <w:r>
              <w:t>Thayer</w:t>
            </w:r>
          </w:p>
        </w:tc>
        <w:tc>
          <w:tcPr>
            <w:tcW w:w="2180" w:type="dxa"/>
            <w:shd w:val="clear" w:color="auto" w:fill="auto"/>
          </w:tcPr>
          <w:p w:rsidR="00633B64" w:rsidRPr="00633B64" w:rsidRDefault="00633B64" w:rsidP="00633B64">
            <w:pPr>
              <w:ind w:firstLine="0"/>
            </w:pPr>
            <w:r>
              <w:t>Toole</w:t>
            </w:r>
          </w:p>
        </w:tc>
      </w:tr>
      <w:tr w:rsidR="00633B64" w:rsidRPr="00633B64" w:rsidTr="00633B64">
        <w:tc>
          <w:tcPr>
            <w:tcW w:w="2179" w:type="dxa"/>
            <w:shd w:val="clear" w:color="auto" w:fill="auto"/>
          </w:tcPr>
          <w:p w:rsidR="00633B64" w:rsidRPr="00633B64" w:rsidRDefault="00633B64" w:rsidP="00633B64">
            <w:pPr>
              <w:ind w:firstLine="0"/>
            </w:pPr>
            <w:r>
              <w:t>Vick</w:t>
            </w:r>
          </w:p>
        </w:tc>
        <w:tc>
          <w:tcPr>
            <w:tcW w:w="2179" w:type="dxa"/>
            <w:shd w:val="clear" w:color="auto" w:fill="auto"/>
          </w:tcPr>
          <w:p w:rsidR="00633B64" w:rsidRPr="00633B64" w:rsidRDefault="00633B64" w:rsidP="00633B64">
            <w:pPr>
              <w:ind w:firstLine="0"/>
            </w:pPr>
            <w:r>
              <w:t>Weeks</w:t>
            </w:r>
          </w:p>
        </w:tc>
        <w:tc>
          <w:tcPr>
            <w:tcW w:w="2180" w:type="dxa"/>
            <w:shd w:val="clear" w:color="auto" w:fill="auto"/>
          </w:tcPr>
          <w:p w:rsidR="00633B64" w:rsidRPr="00633B64" w:rsidRDefault="00633B64" w:rsidP="00633B64">
            <w:pPr>
              <w:ind w:firstLine="0"/>
            </w:pPr>
            <w:r>
              <w:t>Wells</w:t>
            </w:r>
          </w:p>
        </w:tc>
      </w:tr>
      <w:tr w:rsidR="00633B64" w:rsidRPr="00633B64" w:rsidTr="00633B64">
        <w:tc>
          <w:tcPr>
            <w:tcW w:w="2179" w:type="dxa"/>
            <w:shd w:val="clear" w:color="auto" w:fill="auto"/>
          </w:tcPr>
          <w:p w:rsidR="00633B64" w:rsidRPr="00633B64" w:rsidRDefault="00633B64" w:rsidP="00633B64">
            <w:pPr>
              <w:keepNext/>
              <w:ind w:firstLine="0"/>
            </w:pPr>
            <w:r>
              <w:t>Whipper</w:t>
            </w:r>
          </w:p>
        </w:tc>
        <w:tc>
          <w:tcPr>
            <w:tcW w:w="2179" w:type="dxa"/>
            <w:shd w:val="clear" w:color="auto" w:fill="auto"/>
          </w:tcPr>
          <w:p w:rsidR="00633B64" w:rsidRPr="00633B64" w:rsidRDefault="00633B64" w:rsidP="00633B64">
            <w:pPr>
              <w:keepNext/>
              <w:ind w:firstLine="0"/>
            </w:pPr>
            <w:r>
              <w:t>White</w:t>
            </w:r>
          </w:p>
        </w:tc>
        <w:tc>
          <w:tcPr>
            <w:tcW w:w="2180" w:type="dxa"/>
            <w:shd w:val="clear" w:color="auto" w:fill="auto"/>
          </w:tcPr>
          <w:p w:rsidR="00633B64" w:rsidRPr="00633B64" w:rsidRDefault="00633B64" w:rsidP="00633B64">
            <w:pPr>
              <w:keepNext/>
              <w:ind w:firstLine="0"/>
            </w:pPr>
            <w:r>
              <w:t>Williams</w:t>
            </w:r>
          </w:p>
        </w:tc>
      </w:tr>
      <w:tr w:rsidR="00633B64" w:rsidRPr="00633B64" w:rsidTr="00633B64">
        <w:tc>
          <w:tcPr>
            <w:tcW w:w="2179" w:type="dxa"/>
            <w:shd w:val="clear" w:color="auto" w:fill="auto"/>
          </w:tcPr>
          <w:p w:rsidR="00633B64" w:rsidRPr="00633B64" w:rsidRDefault="00633B64" w:rsidP="00633B64">
            <w:pPr>
              <w:keepNext/>
              <w:ind w:firstLine="0"/>
            </w:pPr>
            <w:r>
              <w:t>Willis</w:t>
            </w:r>
          </w:p>
        </w:tc>
        <w:tc>
          <w:tcPr>
            <w:tcW w:w="2179" w:type="dxa"/>
            <w:shd w:val="clear" w:color="auto" w:fill="auto"/>
          </w:tcPr>
          <w:p w:rsidR="00633B64" w:rsidRPr="00633B64" w:rsidRDefault="00633B64" w:rsidP="00633B64">
            <w:pPr>
              <w:keepNext/>
              <w:ind w:firstLine="0"/>
            </w:pPr>
            <w:r>
              <w:t>Wood</w:t>
            </w:r>
          </w:p>
        </w:tc>
        <w:tc>
          <w:tcPr>
            <w:tcW w:w="2180" w:type="dxa"/>
            <w:shd w:val="clear" w:color="auto" w:fill="auto"/>
          </w:tcPr>
          <w:p w:rsidR="00633B64" w:rsidRPr="00633B64" w:rsidRDefault="00633B64" w:rsidP="00633B64">
            <w:pPr>
              <w:keepNext/>
              <w:ind w:firstLine="0"/>
            </w:pPr>
          </w:p>
        </w:tc>
      </w:tr>
    </w:tbl>
    <w:p w:rsidR="00633B64" w:rsidRDefault="00633B64" w:rsidP="00633B64"/>
    <w:p w:rsidR="00633B64" w:rsidRDefault="00633B64" w:rsidP="00633B64">
      <w:pPr>
        <w:jc w:val="center"/>
        <w:rPr>
          <w:b/>
        </w:rPr>
      </w:pPr>
      <w:r w:rsidRPr="00633B64">
        <w:rPr>
          <w:b/>
        </w:rPr>
        <w:t>Total--113</w:t>
      </w:r>
    </w:p>
    <w:p w:rsidR="00633B64" w:rsidRDefault="00633B64" w:rsidP="00633B64">
      <w:pPr>
        <w:jc w:val="center"/>
        <w:rPr>
          <w:b/>
        </w:rPr>
      </w:pPr>
    </w:p>
    <w:p w:rsidR="00633B64" w:rsidRDefault="00633B64" w:rsidP="00633B64">
      <w:pPr>
        <w:ind w:firstLine="0"/>
      </w:pPr>
      <w:r w:rsidRPr="00633B64">
        <w:t xml:space="preserve"> </w:t>
      </w:r>
      <w:r>
        <w:t>Those who voted in the negative are:</w:t>
      </w:r>
    </w:p>
    <w:p w:rsidR="00633B64" w:rsidRDefault="00633B64" w:rsidP="00633B64"/>
    <w:p w:rsidR="00633B64" w:rsidRDefault="00633B64" w:rsidP="00633B64">
      <w:pPr>
        <w:jc w:val="center"/>
        <w:rPr>
          <w:b/>
        </w:rPr>
      </w:pPr>
      <w:r w:rsidRPr="00633B64">
        <w:rPr>
          <w:b/>
        </w:rPr>
        <w:t>Total--0</w:t>
      </w:r>
    </w:p>
    <w:p w:rsidR="00633B64" w:rsidRDefault="00633B64" w:rsidP="00633B64">
      <w:pPr>
        <w:jc w:val="center"/>
        <w:rPr>
          <w:b/>
        </w:rPr>
      </w:pPr>
    </w:p>
    <w:p w:rsidR="00633B64" w:rsidRDefault="00633B64" w:rsidP="00633B64">
      <w:r>
        <w:t>The amendment was then adopted.</w:t>
      </w:r>
    </w:p>
    <w:p w:rsidR="00633B64" w:rsidRDefault="00633B64" w:rsidP="00633B64"/>
    <w:p w:rsidR="00633B64" w:rsidRDefault="00633B64" w:rsidP="00633B64">
      <w:r>
        <w:t xml:space="preserve">The Senate Amendments were amended, and the </w:t>
      </w:r>
      <w:r w:rsidR="00BA120B">
        <w:t>Joint Resolution</w:t>
      </w:r>
      <w:r>
        <w:t xml:space="preserve"> was ordered returned to the Senate.</w:t>
      </w:r>
    </w:p>
    <w:p w:rsidR="00633B64" w:rsidRDefault="00633B64" w:rsidP="00633B64"/>
    <w:p w:rsidR="00633B64" w:rsidRDefault="00A11494" w:rsidP="00633B64">
      <w:pPr>
        <w:keepNext/>
        <w:jc w:val="center"/>
        <w:rPr>
          <w:b/>
        </w:rPr>
      </w:pPr>
      <w:r>
        <w:rPr>
          <w:b/>
        </w:rPr>
        <w:t>S</w:t>
      </w:r>
      <w:r w:rsidR="00633B64" w:rsidRPr="00633B64">
        <w:rPr>
          <w:b/>
        </w:rPr>
        <w:t>. 308--MOTION TO RECONSIDER TABLED, AMENDED, READ THIRD TIME AND RETURNED TO THE SENATE WITH AMENDMENTS</w:t>
      </w:r>
    </w:p>
    <w:p w:rsidR="00633B64" w:rsidRDefault="00633B64" w:rsidP="00633B64">
      <w:pPr>
        <w:keepNext/>
      </w:pPr>
      <w:r>
        <w:t>Debate was resumed on the following Bill, the pending question being the motion to reconsider the vote whereby the Bill was given second reading:</w:t>
      </w:r>
    </w:p>
    <w:p w:rsidR="00633B64" w:rsidRDefault="00633B64" w:rsidP="00633B64">
      <w:pPr>
        <w:keepNext/>
      </w:pPr>
      <w:bookmarkStart w:id="76" w:name="include_clip_start_184"/>
      <w:bookmarkEnd w:id="76"/>
    </w:p>
    <w:p w:rsidR="00633B64" w:rsidRDefault="00633B64" w:rsidP="00633B64">
      <w:r>
        <w:t>S. 308 -- Senators Bennett, Shealy, Grooms, Hembree, L. Martin, Massey, Campbell, Turner, Thurmond, Bryant, Verdin, S. Martin, Davis, Bright, Corbin, Campsen, Fair and Cromer: A BILL TO AMEND SECTION 16-23-465 OF THE 1976 CODE, RELATING TO THE CARRYING OF A CONCEALED WEAPON IN A BUSINESS THAT SELLS ALCOHOL TO BE CONSUMED ON THE PREMISES, TO PERMIT THE POSSESSION OF A WEAPON UNLESS NOTICE OF A PROHIBITION IS PROVIDED BY THE BUSINESS, TO PROHIBIT THE CONSUMPTION OF ALCOHOLIC BEVERAGES IN A BUSINESS BY SOMEONE CARRYING A FIREARM, AND TO REDUCE THE PENALTIES FOR VIOLATIONS.</w:t>
      </w:r>
    </w:p>
    <w:p w:rsidR="00633B64" w:rsidRDefault="00633B64" w:rsidP="00633B64">
      <w:bookmarkStart w:id="77" w:name="include_clip_end_184"/>
      <w:bookmarkEnd w:id="77"/>
    </w:p>
    <w:p w:rsidR="00633B64" w:rsidRDefault="00633B64" w:rsidP="00633B64">
      <w:r>
        <w:t>Rep. PITTS moved to table the motion to reconsider.</w:t>
      </w:r>
    </w:p>
    <w:p w:rsidR="00633B64" w:rsidRDefault="00633B64" w:rsidP="00633B64"/>
    <w:p w:rsidR="00633B64" w:rsidRDefault="00633B64" w:rsidP="00633B64">
      <w:r>
        <w:t>Rep. MERRILL demanded the yeas and nays which were taken, resulting as follows:</w:t>
      </w:r>
    </w:p>
    <w:p w:rsidR="00633B64" w:rsidRDefault="00633B64" w:rsidP="00633B64">
      <w:pPr>
        <w:jc w:val="center"/>
      </w:pPr>
      <w:bookmarkStart w:id="78" w:name="vote_start186"/>
      <w:bookmarkEnd w:id="78"/>
      <w:r>
        <w:t>Yeas 68; Nays 37</w:t>
      </w:r>
    </w:p>
    <w:p w:rsidR="00633B64" w:rsidRDefault="00633B64" w:rsidP="00633B64">
      <w:pPr>
        <w:jc w:val="center"/>
      </w:pPr>
    </w:p>
    <w:p w:rsidR="00633B64" w:rsidRDefault="00633B64" w:rsidP="00633B6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33B64" w:rsidRPr="00633B64" w:rsidTr="00633B64">
        <w:tc>
          <w:tcPr>
            <w:tcW w:w="2179" w:type="dxa"/>
            <w:shd w:val="clear" w:color="auto" w:fill="auto"/>
          </w:tcPr>
          <w:p w:rsidR="00633B64" w:rsidRPr="00633B64" w:rsidRDefault="00633B64" w:rsidP="00633B64">
            <w:pPr>
              <w:keepNext/>
              <w:ind w:firstLine="0"/>
            </w:pPr>
            <w:r>
              <w:t>Alexander</w:t>
            </w:r>
          </w:p>
        </w:tc>
        <w:tc>
          <w:tcPr>
            <w:tcW w:w="2179" w:type="dxa"/>
            <w:shd w:val="clear" w:color="auto" w:fill="auto"/>
          </w:tcPr>
          <w:p w:rsidR="00633B64" w:rsidRPr="00633B64" w:rsidRDefault="00633B64" w:rsidP="00633B64">
            <w:pPr>
              <w:keepNext/>
              <w:ind w:firstLine="0"/>
            </w:pPr>
            <w:r>
              <w:t>Anderson</w:t>
            </w:r>
          </w:p>
        </w:tc>
        <w:tc>
          <w:tcPr>
            <w:tcW w:w="2180" w:type="dxa"/>
            <w:shd w:val="clear" w:color="auto" w:fill="auto"/>
          </w:tcPr>
          <w:p w:rsidR="00633B64" w:rsidRPr="00633B64" w:rsidRDefault="00633B64" w:rsidP="00633B64">
            <w:pPr>
              <w:keepNext/>
              <w:ind w:firstLine="0"/>
            </w:pPr>
            <w:r>
              <w:t>Anthony</w:t>
            </w:r>
          </w:p>
        </w:tc>
      </w:tr>
      <w:tr w:rsidR="00633B64" w:rsidRPr="00633B64" w:rsidTr="00633B64">
        <w:tc>
          <w:tcPr>
            <w:tcW w:w="2179" w:type="dxa"/>
            <w:shd w:val="clear" w:color="auto" w:fill="auto"/>
          </w:tcPr>
          <w:p w:rsidR="00633B64" w:rsidRPr="00633B64" w:rsidRDefault="00633B64" w:rsidP="00633B64">
            <w:pPr>
              <w:ind w:firstLine="0"/>
            </w:pPr>
            <w:r>
              <w:t>Bales</w:t>
            </w:r>
          </w:p>
        </w:tc>
        <w:tc>
          <w:tcPr>
            <w:tcW w:w="2179" w:type="dxa"/>
            <w:shd w:val="clear" w:color="auto" w:fill="auto"/>
          </w:tcPr>
          <w:p w:rsidR="00633B64" w:rsidRPr="00633B64" w:rsidRDefault="00633B64" w:rsidP="00633B64">
            <w:pPr>
              <w:ind w:firstLine="0"/>
            </w:pPr>
            <w:r>
              <w:t>Bannister</w:t>
            </w:r>
          </w:p>
        </w:tc>
        <w:tc>
          <w:tcPr>
            <w:tcW w:w="2180" w:type="dxa"/>
            <w:shd w:val="clear" w:color="auto" w:fill="auto"/>
          </w:tcPr>
          <w:p w:rsidR="00633B64" w:rsidRPr="00633B64" w:rsidRDefault="00633B64" w:rsidP="00633B64">
            <w:pPr>
              <w:ind w:firstLine="0"/>
            </w:pPr>
            <w:r>
              <w:t>Barfield</w:t>
            </w:r>
          </w:p>
        </w:tc>
      </w:tr>
      <w:tr w:rsidR="00633B64" w:rsidRPr="00633B64" w:rsidTr="00633B64">
        <w:tc>
          <w:tcPr>
            <w:tcW w:w="2179" w:type="dxa"/>
            <w:shd w:val="clear" w:color="auto" w:fill="auto"/>
          </w:tcPr>
          <w:p w:rsidR="00633B64" w:rsidRPr="00633B64" w:rsidRDefault="00633B64" w:rsidP="00633B64">
            <w:pPr>
              <w:ind w:firstLine="0"/>
            </w:pPr>
            <w:r>
              <w:t>Bowers</w:t>
            </w:r>
          </w:p>
        </w:tc>
        <w:tc>
          <w:tcPr>
            <w:tcW w:w="2179" w:type="dxa"/>
            <w:shd w:val="clear" w:color="auto" w:fill="auto"/>
          </w:tcPr>
          <w:p w:rsidR="00633B64" w:rsidRPr="00633B64" w:rsidRDefault="00633B64" w:rsidP="00633B64">
            <w:pPr>
              <w:ind w:firstLine="0"/>
            </w:pPr>
            <w:r>
              <w:t>Brannon</w:t>
            </w:r>
          </w:p>
        </w:tc>
        <w:tc>
          <w:tcPr>
            <w:tcW w:w="2180" w:type="dxa"/>
            <w:shd w:val="clear" w:color="auto" w:fill="auto"/>
          </w:tcPr>
          <w:p w:rsidR="00633B64" w:rsidRPr="00633B64" w:rsidRDefault="00633B64" w:rsidP="00633B64">
            <w:pPr>
              <w:ind w:firstLine="0"/>
            </w:pPr>
            <w:r>
              <w:t>Chumley</w:t>
            </w:r>
          </w:p>
        </w:tc>
      </w:tr>
      <w:tr w:rsidR="00633B64" w:rsidRPr="00633B64" w:rsidTr="00633B64">
        <w:tc>
          <w:tcPr>
            <w:tcW w:w="2179" w:type="dxa"/>
            <w:shd w:val="clear" w:color="auto" w:fill="auto"/>
          </w:tcPr>
          <w:p w:rsidR="00633B64" w:rsidRPr="00633B64" w:rsidRDefault="00633B64" w:rsidP="00633B64">
            <w:pPr>
              <w:ind w:firstLine="0"/>
            </w:pPr>
            <w:r>
              <w:t>Clyburn</w:t>
            </w:r>
          </w:p>
        </w:tc>
        <w:tc>
          <w:tcPr>
            <w:tcW w:w="2179" w:type="dxa"/>
            <w:shd w:val="clear" w:color="auto" w:fill="auto"/>
          </w:tcPr>
          <w:p w:rsidR="00633B64" w:rsidRPr="00633B64" w:rsidRDefault="00633B64" w:rsidP="00633B64">
            <w:pPr>
              <w:ind w:firstLine="0"/>
            </w:pPr>
            <w:r>
              <w:t>H. A. Crawford</w:t>
            </w:r>
          </w:p>
        </w:tc>
        <w:tc>
          <w:tcPr>
            <w:tcW w:w="2180" w:type="dxa"/>
            <w:shd w:val="clear" w:color="auto" w:fill="auto"/>
          </w:tcPr>
          <w:p w:rsidR="00633B64" w:rsidRPr="00633B64" w:rsidRDefault="00633B64" w:rsidP="00633B64">
            <w:pPr>
              <w:ind w:firstLine="0"/>
            </w:pPr>
            <w:r>
              <w:t>K. R. Crawford</w:t>
            </w:r>
          </w:p>
        </w:tc>
      </w:tr>
      <w:tr w:rsidR="00633B64" w:rsidRPr="00633B64" w:rsidTr="00633B64">
        <w:tc>
          <w:tcPr>
            <w:tcW w:w="2179" w:type="dxa"/>
            <w:shd w:val="clear" w:color="auto" w:fill="auto"/>
          </w:tcPr>
          <w:p w:rsidR="00633B64" w:rsidRPr="00633B64" w:rsidRDefault="00633B64" w:rsidP="00633B64">
            <w:pPr>
              <w:ind w:firstLine="0"/>
            </w:pPr>
            <w:r>
              <w:t>Edge</w:t>
            </w:r>
          </w:p>
        </w:tc>
        <w:tc>
          <w:tcPr>
            <w:tcW w:w="2179" w:type="dxa"/>
            <w:shd w:val="clear" w:color="auto" w:fill="auto"/>
          </w:tcPr>
          <w:p w:rsidR="00633B64" w:rsidRPr="00633B64" w:rsidRDefault="00633B64" w:rsidP="00633B64">
            <w:pPr>
              <w:ind w:firstLine="0"/>
            </w:pPr>
            <w:r>
              <w:t>Erickson</w:t>
            </w:r>
          </w:p>
        </w:tc>
        <w:tc>
          <w:tcPr>
            <w:tcW w:w="2180" w:type="dxa"/>
            <w:shd w:val="clear" w:color="auto" w:fill="auto"/>
          </w:tcPr>
          <w:p w:rsidR="00633B64" w:rsidRPr="00633B64" w:rsidRDefault="00633B64" w:rsidP="00633B64">
            <w:pPr>
              <w:ind w:firstLine="0"/>
            </w:pPr>
            <w:r>
              <w:t>Finlay</w:t>
            </w:r>
          </w:p>
        </w:tc>
      </w:tr>
      <w:tr w:rsidR="00633B64" w:rsidRPr="00633B64" w:rsidTr="00633B64">
        <w:tc>
          <w:tcPr>
            <w:tcW w:w="2179" w:type="dxa"/>
            <w:shd w:val="clear" w:color="auto" w:fill="auto"/>
          </w:tcPr>
          <w:p w:rsidR="00633B64" w:rsidRPr="00633B64" w:rsidRDefault="00633B64" w:rsidP="00633B64">
            <w:pPr>
              <w:ind w:firstLine="0"/>
            </w:pPr>
            <w:r>
              <w:t>Funderburk</w:t>
            </w:r>
          </w:p>
        </w:tc>
        <w:tc>
          <w:tcPr>
            <w:tcW w:w="2179" w:type="dxa"/>
            <w:shd w:val="clear" w:color="auto" w:fill="auto"/>
          </w:tcPr>
          <w:p w:rsidR="00633B64" w:rsidRPr="00633B64" w:rsidRDefault="00633B64" w:rsidP="00633B64">
            <w:pPr>
              <w:ind w:firstLine="0"/>
            </w:pPr>
            <w:r>
              <w:t>Gagnon</w:t>
            </w:r>
          </w:p>
        </w:tc>
        <w:tc>
          <w:tcPr>
            <w:tcW w:w="2180" w:type="dxa"/>
            <w:shd w:val="clear" w:color="auto" w:fill="auto"/>
          </w:tcPr>
          <w:p w:rsidR="00633B64" w:rsidRPr="00633B64" w:rsidRDefault="00633B64" w:rsidP="00633B64">
            <w:pPr>
              <w:ind w:firstLine="0"/>
            </w:pPr>
            <w:r>
              <w:t>Gambrell</w:t>
            </w:r>
          </w:p>
        </w:tc>
      </w:tr>
      <w:tr w:rsidR="00633B64" w:rsidRPr="00633B64" w:rsidTr="00633B64">
        <w:tc>
          <w:tcPr>
            <w:tcW w:w="2179" w:type="dxa"/>
            <w:shd w:val="clear" w:color="auto" w:fill="auto"/>
          </w:tcPr>
          <w:p w:rsidR="00633B64" w:rsidRPr="00633B64" w:rsidRDefault="00633B64" w:rsidP="00633B64">
            <w:pPr>
              <w:ind w:firstLine="0"/>
            </w:pPr>
            <w:r>
              <w:t>George</w:t>
            </w:r>
          </w:p>
        </w:tc>
        <w:tc>
          <w:tcPr>
            <w:tcW w:w="2179" w:type="dxa"/>
            <w:shd w:val="clear" w:color="auto" w:fill="auto"/>
          </w:tcPr>
          <w:p w:rsidR="00633B64" w:rsidRPr="00633B64" w:rsidRDefault="00633B64" w:rsidP="00633B64">
            <w:pPr>
              <w:ind w:firstLine="0"/>
            </w:pPr>
            <w:r>
              <w:t>Gilliard</w:t>
            </w:r>
          </w:p>
        </w:tc>
        <w:tc>
          <w:tcPr>
            <w:tcW w:w="2180" w:type="dxa"/>
            <w:shd w:val="clear" w:color="auto" w:fill="auto"/>
          </w:tcPr>
          <w:p w:rsidR="00633B64" w:rsidRPr="00633B64" w:rsidRDefault="00633B64" w:rsidP="00633B64">
            <w:pPr>
              <w:ind w:firstLine="0"/>
            </w:pPr>
            <w:r>
              <w:t>Goldfinch</w:t>
            </w:r>
          </w:p>
        </w:tc>
      </w:tr>
      <w:tr w:rsidR="00633B64" w:rsidRPr="00633B64" w:rsidTr="00633B64">
        <w:tc>
          <w:tcPr>
            <w:tcW w:w="2179" w:type="dxa"/>
            <w:shd w:val="clear" w:color="auto" w:fill="auto"/>
          </w:tcPr>
          <w:p w:rsidR="00633B64" w:rsidRPr="00633B64" w:rsidRDefault="00633B64" w:rsidP="00633B64">
            <w:pPr>
              <w:ind w:firstLine="0"/>
            </w:pPr>
            <w:r>
              <w:t>Hamilton</w:t>
            </w:r>
          </w:p>
        </w:tc>
        <w:tc>
          <w:tcPr>
            <w:tcW w:w="2179" w:type="dxa"/>
            <w:shd w:val="clear" w:color="auto" w:fill="auto"/>
          </w:tcPr>
          <w:p w:rsidR="00633B64" w:rsidRPr="00633B64" w:rsidRDefault="00633B64" w:rsidP="00633B64">
            <w:pPr>
              <w:ind w:firstLine="0"/>
            </w:pPr>
            <w:r>
              <w:t>Hardee</w:t>
            </w:r>
          </w:p>
        </w:tc>
        <w:tc>
          <w:tcPr>
            <w:tcW w:w="2180" w:type="dxa"/>
            <w:shd w:val="clear" w:color="auto" w:fill="auto"/>
          </w:tcPr>
          <w:p w:rsidR="00633B64" w:rsidRPr="00633B64" w:rsidRDefault="00633B64" w:rsidP="00633B64">
            <w:pPr>
              <w:ind w:firstLine="0"/>
            </w:pPr>
            <w:r>
              <w:t>Hardwick</w:t>
            </w:r>
          </w:p>
        </w:tc>
      </w:tr>
      <w:tr w:rsidR="00633B64" w:rsidRPr="00633B64" w:rsidTr="00633B64">
        <w:tc>
          <w:tcPr>
            <w:tcW w:w="2179" w:type="dxa"/>
            <w:shd w:val="clear" w:color="auto" w:fill="auto"/>
          </w:tcPr>
          <w:p w:rsidR="00633B64" w:rsidRPr="00633B64" w:rsidRDefault="00633B64" w:rsidP="00633B64">
            <w:pPr>
              <w:ind w:firstLine="0"/>
            </w:pPr>
            <w:r>
              <w:t>Harrell</w:t>
            </w:r>
          </w:p>
        </w:tc>
        <w:tc>
          <w:tcPr>
            <w:tcW w:w="2179" w:type="dxa"/>
            <w:shd w:val="clear" w:color="auto" w:fill="auto"/>
          </w:tcPr>
          <w:p w:rsidR="00633B64" w:rsidRPr="00633B64" w:rsidRDefault="00633B64" w:rsidP="00633B64">
            <w:pPr>
              <w:ind w:firstLine="0"/>
            </w:pPr>
            <w:r>
              <w:t>Hayes</w:t>
            </w:r>
          </w:p>
        </w:tc>
        <w:tc>
          <w:tcPr>
            <w:tcW w:w="2180" w:type="dxa"/>
            <w:shd w:val="clear" w:color="auto" w:fill="auto"/>
          </w:tcPr>
          <w:p w:rsidR="00633B64" w:rsidRPr="00633B64" w:rsidRDefault="00633B64" w:rsidP="00633B64">
            <w:pPr>
              <w:ind w:firstLine="0"/>
            </w:pPr>
            <w:r>
              <w:t>Herbkersman</w:t>
            </w:r>
          </w:p>
        </w:tc>
      </w:tr>
      <w:tr w:rsidR="00633B64" w:rsidRPr="00633B64" w:rsidTr="00633B64">
        <w:tc>
          <w:tcPr>
            <w:tcW w:w="2179" w:type="dxa"/>
            <w:shd w:val="clear" w:color="auto" w:fill="auto"/>
          </w:tcPr>
          <w:p w:rsidR="00633B64" w:rsidRPr="00633B64" w:rsidRDefault="00633B64" w:rsidP="00633B64">
            <w:pPr>
              <w:ind w:firstLine="0"/>
            </w:pPr>
            <w:r>
              <w:t>Hiott</w:t>
            </w:r>
          </w:p>
        </w:tc>
        <w:tc>
          <w:tcPr>
            <w:tcW w:w="2179" w:type="dxa"/>
            <w:shd w:val="clear" w:color="auto" w:fill="auto"/>
          </w:tcPr>
          <w:p w:rsidR="00633B64" w:rsidRPr="00633B64" w:rsidRDefault="00633B64" w:rsidP="00633B64">
            <w:pPr>
              <w:ind w:firstLine="0"/>
            </w:pPr>
            <w:r>
              <w:t>Hixon</w:t>
            </w:r>
          </w:p>
        </w:tc>
        <w:tc>
          <w:tcPr>
            <w:tcW w:w="2180" w:type="dxa"/>
            <w:shd w:val="clear" w:color="auto" w:fill="auto"/>
          </w:tcPr>
          <w:p w:rsidR="00633B64" w:rsidRPr="00633B64" w:rsidRDefault="00633B64" w:rsidP="00633B64">
            <w:pPr>
              <w:ind w:firstLine="0"/>
            </w:pPr>
            <w:r>
              <w:t>Hosey</w:t>
            </w:r>
          </w:p>
        </w:tc>
      </w:tr>
      <w:tr w:rsidR="00633B64" w:rsidRPr="00633B64" w:rsidTr="00633B64">
        <w:tc>
          <w:tcPr>
            <w:tcW w:w="2179" w:type="dxa"/>
            <w:shd w:val="clear" w:color="auto" w:fill="auto"/>
          </w:tcPr>
          <w:p w:rsidR="00633B64" w:rsidRPr="00633B64" w:rsidRDefault="00633B64" w:rsidP="00633B64">
            <w:pPr>
              <w:ind w:firstLine="0"/>
            </w:pPr>
            <w:r>
              <w:t>Jefferson</w:t>
            </w:r>
          </w:p>
        </w:tc>
        <w:tc>
          <w:tcPr>
            <w:tcW w:w="2179" w:type="dxa"/>
            <w:shd w:val="clear" w:color="auto" w:fill="auto"/>
          </w:tcPr>
          <w:p w:rsidR="00633B64" w:rsidRPr="00633B64" w:rsidRDefault="00633B64" w:rsidP="00633B64">
            <w:pPr>
              <w:ind w:firstLine="0"/>
            </w:pPr>
            <w:r>
              <w:t>Kennedy</w:t>
            </w:r>
          </w:p>
        </w:tc>
        <w:tc>
          <w:tcPr>
            <w:tcW w:w="2180" w:type="dxa"/>
            <w:shd w:val="clear" w:color="auto" w:fill="auto"/>
          </w:tcPr>
          <w:p w:rsidR="00633B64" w:rsidRPr="00633B64" w:rsidRDefault="00633B64" w:rsidP="00633B64">
            <w:pPr>
              <w:ind w:firstLine="0"/>
            </w:pPr>
            <w:r>
              <w:t>Knight</w:t>
            </w:r>
          </w:p>
        </w:tc>
      </w:tr>
      <w:tr w:rsidR="00633B64" w:rsidRPr="00633B64" w:rsidTr="00633B64">
        <w:tc>
          <w:tcPr>
            <w:tcW w:w="2179" w:type="dxa"/>
            <w:shd w:val="clear" w:color="auto" w:fill="auto"/>
          </w:tcPr>
          <w:p w:rsidR="00633B64" w:rsidRPr="00633B64" w:rsidRDefault="00633B64" w:rsidP="00633B64">
            <w:pPr>
              <w:ind w:firstLine="0"/>
            </w:pPr>
            <w:r>
              <w:t>Limehouse</w:t>
            </w:r>
          </w:p>
        </w:tc>
        <w:tc>
          <w:tcPr>
            <w:tcW w:w="2179" w:type="dxa"/>
            <w:shd w:val="clear" w:color="auto" w:fill="auto"/>
          </w:tcPr>
          <w:p w:rsidR="00633B64" w:rsidRPr="00633B64" w:rsidRDefault="00633B64" w:rsidP="00633B64">
            <w:pPr>
              <w:ind w:firstLine="0"/>
            </w:pPr>
            <w:r>
              <w:t>Loftis</w:t>
            </w:r>
          </w:p>
        </w:tc>
        <w:tc>
          <w:tcPr>
            <w:tcW w:w="2180" w:type="dxa"/>
            <w:shd w:val="clear" w:color="auto" w:fill="auto"/>
          </w:tcPr>
          <w:p w:rsidR="00633B64" w:rsidRPr="00633B64" w:rsidRDefault="00633B64" w:rsidP="00633B64">
            <w:pPr>
              <w:ind w:firstLine="0"/>
            </w:pPr>
            <w:r>
              <w:t>Long</w:t>
            </w:r>
          </w:p>
        </w:tc>
      </w:tr>
      <w:tr w:rsidR="00633B64" w:rsidRPr="00633B64" w:rsidTr="00633B64">
        <w:tc>
          <w:tcPr>
            <w:tcW w:w="2179" w:type="dxa"/>
            <w:shd w:val="clear" w:color="auto" w:fill="auto"/>
          </w:tcPr>
          <w:p w:rsidR="00633B64" w:rsidRPr="00633B64" w:rsidRDefault="00633B64" w:rsidP="00633B64">
            <w:pPr>
              <w:ind w:firstLine="0"/>
            </w:pPr>
            <w:r>
              <w:t>Lowe</w:t>
            </w:r>
          </w:p>
        </w:tc>
        <w:tc>
          <w:tcPr>
            <w:tcW w:w="2179" w:type="dxa"/>
            <w:shd w:val="clear" w:color="auto" w:fill="auto"/>
          </w:tcPr>
          <w:p w:rsidR="00633B64" w:rsidRPr="00633B64" w:rsidRDefault="00633B64" w:rsidP="00633B64">
            <w:pPr>
              <w:ind w:firstLine="0"/>
            </w:pPr>
            <w:r>
              <w:t>McEachern</w:t>
            </w:r>
          </w:p>
        </w:tc>
        <w:tc>
          <w:tcPr>
            <w:tcW w:w="2180" w:type="dxa"/>
            <w:shd w:val="clear" w:color="auto" w:fill="auto"/>
          </w:tcPr>
          <w:p w:rsidR="00633B64" w:rsidRPr="00633B64" w:rsidRDefault="00633B64" w:rsidP="00633B64">
            <w:pPr>
              <w:ind w:firstLine="0"/>
            </w:pPr>
            <w:r>
              <w:t>M. S. McLeod</w:t>
            </w:r>
          </w:p>
        </w:tc>
      </w:tr>
      <w:tr w:rsidR="00633B64" w:rsidRPr="00633B64" w:rsidTr="00633B64">
        <w:tc>
          <w:tcPr>
            <w:tcW w:w="2179" w:type="dxa"/>
            <w:shd w:val="clear" w:color="auto" w:fill="auto"/>
          </w:tcPr>
          <w:p w:rsidR="00633B64" w:rsidRPr="00633B64" w:rsidRDefault="00633B64" w:rsidP="00633B64">
            <w:pPr>
              <w:ind w:firstLine="0"/>
            </w:pPr>
            <w:r>
              <w:t>W. J. McLeod</w:t>
            </w:r>
          </w:p>
        </w:tc>
        <w:tc>
          <w:tcPr>
            <w:tcW w:w="2179" w:type="dxa"/>
            <w:shd w:val="clear" w:color="auto" w:fill="auto"/>
          </w:tcPr>
          <w:p w:rsidR="00633B64" w:rsidRPr="00633B64" w:rsidRDefault="00633B64" w:rsidP="00633B64">
            <w:pPr>
              <w:ind w:firstLine="0"/>
            </w:pPr>
            <w:r>
              <w:t>D. C. Moss</w:t>
            </w:r>
          </w:p>
        </w:tc>
        <w:tc>
          <w:tcPr>
            <w:tcW w:w="2180" w:type="dxa"/>
            <w:shd w:val="clear" w:color="auto" w:fill="auto"/>
          </w:tcPr>
          <w:p w:rsidR="00633B64" w:rsidRPr="00633B64" w:rsidRDefault="00633B64" w:rsidP="00633B64">
            <w:pPr>
              <w:ind w:firstLine="0"/>
            </w:pPr>
            <w:r>
              <w:t>V. S. Moss</w:t>
            </w:r>
          </w:p>
        </w:tc>
      </w:tr>
      <w:tr w:rsidR="00633B64" w:rsidRPr="00633B64" w:rsidTr="00633B64">
        <w:tc>
          <w:tcPr>
            <w:tcW w:w="2179" w:type="dxa"/>
            <w:shd w:val="clear" w:color="auto" w:fill="auto"/>
          </w:tcPr>
          <w:p w:rsidR="00633B64" w:rsidRPr="00633B64" w:rsidRDefault="00633B64" w:rsidP="00633B64">
            <w:pPr>
              <w:ind w:firstLine="0"/>
            </w:pPr>
            <w:r>
              <w:t>Munnerlyn</w:t>
            </w:r>
          </w:p>
        </w:tc>
        <w:tc>
          <w:tcPr>
            <w:tcW w:w="2179" w:type="dxa"/>
            <w:shd w:val="clear" w:color="auto" w:fill="auto"/>
          </w:tcPr>
          <w:p w:rsidR="00633B64" w:rsidRPr="00633B64" w:rsidRDefault="00633B64" w:rsidP="00633B64">
            <w:pPr>
              <w:ind w:firstLine="0"/>
            </w:pPr>
            <w:r>
              <w:t>Newton</w:t>
            </w:r>
          </w:p>
        </w:tc>
        <w:tc>
          <w:tcPr>
            <w:tcW w:w="2180" w:type="dxa"/>
            <w:shd w:val="clear" w:color="auto" w:fill="auto"/>
          </w:tcPr>
          <w:p w:rsidR="00633B64" w:rsidRPr="00633B64" w:rsidRDefault="00633B64" w:rsidP="00633B64">
            <w:pPr>
              <w:ind w:firstLine="0"/>
            </w:pPr>
            <w:r>
              <w:t>Norman</w:t>
            </w:r>
          </w:p>
        </w:tc>
      </w:tr>
      <w:tr w:rsidR="00633B64" w:rsidRPr="00633B64" w:rsidTr="00633B64">
        <w:tc>
          <w:tcPr>
            <w:tcW w:w="2179" w:type="dxa"/>
            <w:shd w:val="clear" w:color="auto" w:fill="auto"/>
          </w:tcPr>
          <w:p w:rsidR="00633B64" w:rsidRPr="00633B64" w:rsidRDefault="00633B64" w:rsidP="00633B64">
            <w:pPr>
              <w:ind w:firstLine="0"/>
            </w:pPr>
            <w:r>
              <w:t>Owens</w:t>
            </w:r>
          </w:p>
        </w:tc>
        <w:tc>
          <w:tcPr>
            <w:tcW w:w="2179" w:type="dxa"/>
            <w:shd w:val="clear" w:color="auto" w:fill="auto"/>
          </w:tcPr>
          <w:p w:rsidR="00633B64" w:rsidRPr="00633B64" w:rsidRDefault="00633B64" w:rsidP="00633B64">
            <w:pPr>
              <w:ind w:firstLine="0"/>
            </w:pPr>
            <w:r>
              <w:t>Pitts</w:t>
            </w:r>
          </w:p>
        </w:tc>
        <w:tc>
          <w:tcPr>
            <w:tcW w:w="2180" w:type="dxa"/>
            <w:shd w:val="clear" w:color="auto" w:fill="auto"/>
          </w:tcPr>
          <w:p w:rsidR="00633B64" w:rsidRPr="00633B64" w:rsidRDefault="00633B64" w:rsidP="00633B64">
            <w:pPr>
              <w:ind w:firstLine="0"/>
            </w:pPr>
            <w:r>
              <w:t>Powers Norrell</w:t>
            </w:r>
          </w:p>
        </w:tc>
      </w:tr>
      <w:tr w:rsidR="00633B64" w:rsidRPr="00633B64" w:rsidTr="00633B64">
        <w:tc>
          <w:tcPr>
            <w:tcW w:w="2179" w:type="dxa"/>
            <w:shd w:val="clear" w:color="auto" w:fill="auto"/>
          </w:tcPr>
          <w:p w:rsidR="00633B64" w:rsidRPr="00633B64" w:rsidRDefault="00633B64" w:rsidP="00633B64">
            <w:pPr>
              <w:ind w:firstLine="0"/>
            </w:pPr>
            <w:r>
              <w:t>Ridgeway</w:t>
            </w:r>
          </w:p>
        </w:tc>
        <w:tc>
          <w:tcPr>
            <w:tcW w:w="2179" w:type="dxa"/>
            <w:shd w:val="clear" w:color="auto" w:fill="auto"/>
          </w:tcPr>
          <w:p w:rsidR="00633B64" w:rsidRPr="00633B64" w:rsidRDefault="00633B64" w:rsidP="00633B64">
            <w:pPr>
              <w:ind w:firstLine="0"/>
            </w:pPr>
            <w:r>
              <w:t>Riley</w:t>
            </w:r>
          </w:p>
        </w:tc>
        <w:tc>
          <w:tcPr>
            <w:tcW w:w="2180" w:type="dxa"/>
            <w:shd w:val="clear" w:color="auto" w:fill="auto"/>
          </w:tcPr>
          <w:p w:rsidR="00633B64" w:rsidRPr="00633B64" w:rsidRDefault="00633B64" w:rsidP="00633B64">
            <w:pPr>
              <w:ind w:firstLine="0"/>
            </w:pPr>
            <w:r>
              <w:t>Robinson-Simpson</w:t>
            </w:r>
          </w:p>
        </w:tc>
      </w:tr>
      <w:tr w:rsidR="00633B64" w:rsidRPr="00633B64" w:rsidTr="00633B64">
        <w:tc>
          <w:tcPr>
            <w:tcW w:w="2179" w:type="dxa"/>
            <w:shd w:val="clear" w:color="auto" w:fill="auto"/>
          </w:tcPr>
          <w:p w:rsidR="00633B64" w:rsidRPr="00633B64" w:rsidRDefault="00633B64" w:rsidP="00633B64">
            <w:pPr>
              <w:ind w:firstLine="0"/>
            </w:pPr>
            <w:r>
              <w:t>Rutherford</w:t>
            </w:r>
          </w:p>
        </w:tc>
        <w:tc>
          <w:tcPr>
            <w:tcW w:w="2179" w:type="dxa"/>
            <w:shd w:val="clear" w:color="auto" w:fill="auto"/>
          </w:tcPr>
          <w:p w:rsidR="00633B64" w:rsidRPr="00633B64" w:rsidRDefault="00633B64" w:rsidP="00633B64">
            <w:pPr>
              <w:ind w:firstLine="0"/>
            </w:pPr>
            <w:r>
              <w:t>Ryhal</w:t>
            </w:r>
          </w:p>
        </w:tc>
        <w:tc>
          <w:tcPr>
            <w:tcW w:w="2180" w:type="dxa"/>
            <w:shd w:val="clear" w:color="auto" w:fill="auto"/>
          </w:tcPr>
          <w:p w:rsidR="00633B64" w:rsidRPr="00633B64" w:rsidRDefault="00633B64" w:rsidP="00633B64">
            <w:pPr>
              <w:ind w:firstLine="0"/>
            </w:pPr>
            <w:r>
              <w:t>Sabb</w:t>
            </w:r>
          </w:p>
        </w:tc>
      </w:tr>
      <w:tr w:rsidR="00633B64" w:rsidRPr="00633B64" w:rsidTr="00633B64">
        <w:tc>
          <w:tcPr>
            <w:tcW w:w="2179" w:type="dxa"/>
            <w:shd w:val="clear" w:color="auto" w:fill="auto"/>
          </w:tcPr>
          <w:p w:rsidR="00633B64" w:rsidRPr="00633B64" w:rsidRDefault="00633B64" w:rsidP="00633B64">
            <w:pPr>
              <w:ind w:firstLine="0"/>
            </w:pPr>
            <w:r>
              <w:t>Skelton</w:t>
            </w:r>
          </w:p>
        </w:tc>
        <w:tc>
          <w:tcPr>
            <w:tcW w:w="2179" w:type="dxa"/>
            <w:shd w:val="clear" w:color="auto" w:fill="auto"/>
          </w:tcPr>
          <w:p w:rsidR="00633B64" w:rsidRPr="00633B64" w:rsidRDefault="00633B64" w:rsidP="00633B64">
            <w:pPr>
              <w:ind w:firstLine="0"/>
            </w:pPr>
            <w:r>
              <w:t>G. R. Smith</w:t>
            </w:r>
          </w:p>
        </w:tc>
        <w:tc>
          <w:tcPr>
            <w:tcW w:w="2180" w:type="dxa"/>
            <w:shd w:val="clear" w:color="auto" w:fill="auto"/>
          </w:tcPr>
          <w:p w:rsidR="00633B64" w:rsidRPr="00633B64" w:rsidRDefault="00633B64" w:rsidP="00633B64">
            <w:pPr>
              <w:ind w:firstLine="0"/>
            </w:pPr>
            <w:r>
              <w:t>J. R. Smith</w:t>
            </w:r>
          </w:p>
        </w:tc>
      </w:tr>
      <w:tr w:rsidR="00633B64" w:rsidRPr="00633B64" w:rsidTr="00633B64">
        <w:tc>
          <w:tcPr>
            <w:tcW w:w="2179" w:type="dxa"/>
            <w:shd w:val="clear" w:color="auto" w:fill="auto"/>
          </w:tcPr>
          <w:p w:rsidR="00633B64" w:rsidRPr="00633B64" w:rsidRDefault="00633B64" w:rsidP="00633B64">
            <w:pPr>
              <w:ind w:firstLine="0"/>
            </w:pPr>
            <w:r>
              <w:t>Sottile</w:t>
            </w:r>
          </w:p>
        </w:tc>
        <w:tc>
          <w:tcPr>
            <w:tcW w:w="2179" w:type="dxa"/>
            <w:shd w:val="clear" w:color="auto" w:fill="auto"/>
          </w:tcPr>
          <w:p w:rsidR="00633B64" w:rsidRPr="00633B64" w:rsidRDefault="00633B64" w:rsidP="00633B64">
            <w:pPr>
              <w:ind w:firstLine="0"/>
            </w:pPr>
            <w:r>
              <w:t>Spires</w:t>
            </w:r>
          </w:p>
        </w:tc>
        <w:tc>
          <w:tcPr>
            <w:tcW w:w="2180" w:type="dxa"/>
            <w:shd w:val="clear" w:color="auto" w:fill="auto"/>
          </w:tcPr>
          <w:p w:rsidR="00633B64" w:rsidRPr="00633B64" w:rsidRDefault="00633B64" w:rsidP="00633B64">
            <w:pPr>
              <w:ind w:firstLine="0"/>
            </w:pPr>
            <w:r>
              <w:t>Taylor</w:t>
            </w:r>
          </w:p>
        </w:tc>
      </w:tr>
      <w:tr w:rsidR="00633B64" w:rsidRPr="00633B64" w:rsidTr="00633B64">
        <w:tc>
          <w:tcPr>
            <w:tcW w:w="2179" w:type="dxa"/>
            <w:shd w:val="clear" w:color="auto" w:fill="auto"/>
          </w:tcPr>
          <w:p w:rsidR="00633B64" w:rsidRPr="00633B64" w:rsidRDefault="00633B64" w:rsidP="00633B64">
            <w:pPr>
              <w:ind w:firstLine="0"/>
            </w:pPr>
            <w:r>
              <w:t>Toole</w:t>
            </w:r>
          </w:p>
        </w:tc>
        <w:tc>
          <w:tcPr>
            <w:tcW w:w="2179" w:type="dxa"/>
            <w:shd w:val="clear" w:color="auto" w:fill="auto"/>
          </w:tcPr>
          <w:p w:rsidR="00633B64" w:rsidRPr="00633B64" w:rsidRDefault="00633B64" w:rsidP="00633B64">
            <w:pPr>
              <w:ind w:firstLine="0"/>
            </w:pPr>
            <w:r>
              <w:t>Vick</w:t>
            </w:r>
          </w:p>
        </w:tc>
        <w:tc>
          <w:tcPr>
            <w:tcW w:w="2180" w:type="dxa"/>
            <w:shd w:val="clear" w:color="auto" w:fill="auto"/>
          </w:tcPr>
          <w:p w:rsidR="00633B64" w:rsidRPr="00633B64" w:rsidRDefault="00633B64" w:rsidP="00633B64">
            <w:pPr>
              <w:ind w:firstLine="0"/>
            </w:pPr>
            <w:r>
              <w:t>Weeks</w:t>
            </w:r>
          </w:p>
        </w:tc>
      </w:tr>
      <w:tr w:rsidR="00633B64" w:rsidRPr="00633B64" w:rsidTr="00633B64">
        <w:tc>
          <w:tcPr>
            <w:tcW w:w="2179" w:type="dxa"/>
            <w:shd w:val="clear" w:color="auto" w:fill="auto"/>
          </w:tcPr>
          <w:p w:rsidR="00633B64" w:rsidRPr="00633B64" w:rsidRDefault="00633B64" w:rsidP="00633B64">
            <w:pPr>
              <w:keepNext/>
              <w:ind w:firstLine="0"/>
            </w:pPr>
            <w:r>
              <w:t>Wells</w:t>
            </w:r>
          </w:p>
        </w:tc>
        <w:tc>
          <w:tcPr>
            <w:tcW w:w="2179" w:type="dxa"/>
            <w:shd w:val="clear" w:color="auto" w:fill="auto"/>
          </w:tcPr>
          <w:p w:rsidR="00633B64" w:rsidRPr="00633B64" w:rsidRDefault="00633B64" w:rsidP="00633B64">
            <w:pPr>
              <w:keepNext/>
              <w:ind w:firstLine="0"/>
            </w:pPr>
            <w:r>
              <w:t>White</w:t>
            </w:r>
          </w:p>
        </w:tc>
        <w:tc>
          <w:tcPr>
            <w:tcW w:w="2180" w:type="dxa"/>
            <w:shd w:val="clear" w:color="auto" w:fill="auto"/>
          </w:tcPr>
          <w:p w:rsidR="00633B64" w:rsidRPr="00633B64" w:rsidRDefault="00633B64" w:rsidP="00633B64">
            <w:pPr>
              <w:keepNext/>
              <w:ind w:firstLine="0"/>
            </w:pPr>
            <w:r>
              <w:t>Williams</w:t>
            </w:r>
          </w:p>
        </w:tc>
      </w:tr>
      <w:tr w:rsidR="00633B64" w:rsidRPr="00633B64" w:rsidTr="00633B64">
        <w:tc>
          <w:tcPr>
            <w:tcW w:w="2179" w:type="dxa"/>
            <w:shd w:val="clear" w:color="auto" w:fill="auto"/>
          </w:tcPr>
          <w:p w:rsidR="00633B64" w:rsidRPr="00633B64" w:rsidRDefault="00633B64" w:rsidP="00633B64">
            <w:pPr>
              <w:keepNext/>
              <w:ind w:firstLine="0"/>
            </w:pPr>
            <w:r>
              <w:t>Willis</w:t>
            </w:r>
          </w:p>
        </w:tc>
        <w:tc>
          <w:tcPr>
            <w:tcW w:w="2179" w:type="dxa"/>
            <w:shd w:val="clear" w:color="auto" w:fill="auto"/>
          </w:tcPr>
          <w:p w:rsidR="00633B64" w:rsidRPr="00633B64" w:rsidRDefault="00633B64" w:rsidP="00633B64">
            <w:pPr>
              <w:keepNext/>
              <w:ind w:firstLine="0"/>
            </w:pPr>
            <w:r>
              <w:t>Wood</w:t>
            </w:r>
          </w:p>
        </w:tc>
        <w:tc>
          <w:tcPr>
            <w:tcW w:w="2180" w:type="dxa"/>
            <w:shd w:val="clear" w:color="auto" w:fill="auto"/>
          </w:tcPr>
          <w:p w:rsidR="00633B64" w:rsidRPr="00633B64" w:rsidRDefault="00633B64" w:rsidP="00633B64">
            <w:pPr>
              <w:keepNext/>
              <w:ind w:firstLine="0"/>
            </w:pPr>
          </w:p>
        </w:tc>
      </w:tr>
    </w:tbl>
    <w:p w:rsidR="00633B64" w:rsidRDefault="00633B64" w:rsidP="00633B64"/>
    <w:p w:rsidR="00633B64" w:rsidRDefault="00633B64" w:rsidP="00633B64">
      <w:pPr>
        <w:jc w:val="center"/>
        <w:rPr>
          <w:b/>
        </w:rPr>
      </w:pPr>
      <w:r w:rsidRPr="00633B64">
        <w:rPr>
          <w:b/>
        </w:rPr>
        <w:t>Total--68</w:t>
      </w:r>
    </w:p>
    <w:p w:rsidR="00633B64" w:rsidRDefault="00633B64" w:rsidP="00633B64">
      <w:pPr>
        <w:jc w:val="center"/>
        <w:rPr>
          <w:b/>
        </w:rPr>
      </w:pPr>
    </w:p>
    <w:p w:rsidR="00633B64" w:rsidRDefault="00633B64" w:rsidP="00633B64">
      <w:pPr>
        <w:ind w:firstLine="0"/>
      </w:pPr>
      <w:r w:rsidRPr="00633B6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33B64" w:rsidRPr="00633B64" w:rsidTr="00633B64">
        <w:tc>
          <w:tcPr>
            <w:tcW w:w="2179" w:type="dxa"/>
            <w:shd w:val="clear" w:color="auto" w:fill="auto"/>
          </w:tcPr>
          <w:p w:rsidR="00633B64" w:rsidRPr="00633B64" w:rsidRDefault="00633B64" w:rsidP="00633B64">
            <w:pPr>
              <w:keepNext/>
              <w:ind w:firstLine="0"/>
            </w:pPr>
            <w:r>
              <w:t>Allison</w:t>
            </w:r>
          </w:p>
        </w:tc>
        <w:tc>
          <w:tcPr>
            <w:tcW w:w="2179" w:type="dxa"/>
            <w:shd w:val="clear" w:color="auto" w:fill="auto"/>
          </w:tcPr>
          <w:p w:rsidR="00633B64" w:rsidRPr="00633B64" w:rsidRDefault="00633B64" w:rsidP="00633B64">
            <w:pPr>
              <w:keepNext/>
              <w:ind w:firstLine="0"/>
            </w:pPr>
            <w:r>
              <w:t>Atwater</w:t>
            </w:r>
          </w:p>
        </w:tc>
        <w:tc>
          <w:tcPr>
            <w:tcW w:w="2180" w:type="dxa"/>
            <w:shd w:val="clear" w:color="auto" w:fill="auto"/>
          </w:tcPr>
          <w:p w:rsidR="00633B64" w:rsidRPr="00633B64" w:rsidRDefault="00633B64" w:rsidP="00633B64">
            <w:pPr>
              <w:keepNext/>
              <w:ind w:firstLine="0"/>
            </w:pPr>
            <w:r>
              <w:t>Ballentine</w:t>
            </w:r>
          </w:p>
        </w:tc>
      </w:tr>
      <w:tr w:rsidR="00633B64" w:rsidRPr="00633B64" w:rsidTr="00633B64">
        <w:tc>
          <w:tcPr>
            <w:tcW w:w="2179" w:type="dxa"/>
            <w:shd w:val="clear" w:color="auto" w:fill="auto"/>
          </w:tcPr>
          <w:p w:rsidR="00633B64" w:rsidRPr="00633B64" w:rsidRDefault="00633B64" w:rsidP="00633B64">
            <w:pPr>
              <w:ind w:firstLine="0"/>
            </w:pPr>
            <w:r>
              <w:t>Bedingfield</w:t>
            </w:r>
          </w:p>
        </w:tc>
        <w:tc>
          <w:tcPr>
            <w:tcW w:w="2179" w:type="dxa"/>
            <w:shd w:val="clear" w:color="auto" w:fill="auto"/>
          </w:tcPr>
          <w:p w:rsidR="00633B64" w:rsidRPr="00633B64" w:rsidRDefault="00633B64" w:rsidP="00633B64">
            <w:pPr>
              <w:ind w:firstLine="0"/>
            </w:pPr>
            <w:r>
              <w:t>Bingham</w:t>
            </w:r>
          </w:p>
        </w:tc>
        <w:tc>
          <w:tcPr>
            <w:tcW w:w="2180" w:type="dxa"/>
            <w:shd w:val="clear" w:color="auto" w:fill="auto"/>
          </w:tcPr>
          <w:p w:rsidR="00633B64" w:rsidRPr="00633B64" w:rsidRDefault="00633B64" w:rsidP="00633B64">
            <w:pPr>
              <w:ind w:firstLine="0"/>
            </w:pPr>
            <w:r>
              <w:t>Bowen</w:t>
            </w:r>
          </w:p>
        </w:tc>
      </w:tr>
      <w:tr w:rsidR="00633B64" w:rsidRPr="00633B64" w:rsidTr="00633B64">
        <w:tc>
          <w:tcPr>
            <w:tcW w:w="2179" w:type="dxa"/>
            <w:shd w:val="clear" w:color="auto" w:fill="auto"/>
          </w:tcPr>
          <w:p w:rsidR="00633B64" w:rsidRPr="00633B64" w:rsidRDefault="00633B64" w:rsidP="00633B64">
            <w:pPr>
              <w:ind w:firstLine="0"/>
            </w:pPr>
            <w:r>
              <w:t>Burns</w:t>
            </w:r>
          </w:p>
        </w:tc>
        <w:tc>
          <w:tcPr>
            <w:tcW w:w="2179" w:type="dxa"/>
            <w:shd w:val="clear" w:color="auto" w:fill="auto"/>
          </w:tcPr>
          <w:p w:rsidR="00633B64" w:rsidRPr="00633B64" w:rsidRDefault="00633B64" w:rsidP="00633B64">
            <w:pPr>
              <w:ind w:firstLine="0"/>
            </w:pPr>
            <w:r>
              <w:t>Cole</w:t>
            </w:r>
          </w:p>
        </w:tc>
        <w:tc>
          <w:tcPr>
            <w:tcW w:w="2180" w:type="dxa"/>
            <w:shd w:val="clear" w:color="auto" w:fill="auto"/>
          </w:tcPr>
          <w:p w:rsidR="00633B64" w:rsidRPr="00633B64" w:rsidRDefault="00633B64" w:rsidP="00633B64">
            <w:pPr>
              <w:ind w:firstLine="0"/>
            </w:pPr>
            <w:r>
              <w:t>Crosby</w:t>
            </w:r>
          </w:p>
        </w:tc>
      </w:tr>
      <w:tr w:rsidR="00633B64" w:rsidRPr="00633B64" w:rsidTr="00633B64">
        <w:tc>
          <w:tcPr>
            <w:tcW w:w="2179" w:type="dxa"/>
            <w:shd w:val="clear" w:color="auto" w:fill="auto"/>
          </w:tcPr>
          <w:p w:rsidR="00633B64" w:rsidRPr="00633B64" w:rsidRDefault="00633B64" w:rsidP="00633B64">
            <w:pPr>
              <w:ind w:firstLine="0"/>
            </w:pPr>
            <w:r>
              <w:t>Daning</w:t>
            </w:r>
          </w:p>
        </w:tc>
        <w:tc>
          <w:tcPr>
            <w:tcW w:w="2179" w:type="dxa"/>
            <w:shd w:val="clear" w:color="auto" w:fill="auto"/>
          </w:tcPr>
          <w:p w:rsidR="00633B64" w:rsidRPr="00633B64" w:rsidRDefault="00633B64" w:rsidP="00633B64">
            <w:pPr>
              <w:ind w:firstLine="0"/>
            </w:pPr>
            <w:r>
              <w:t>Delleney</w:t>
            </w:r>
          </w:p>
        </w:tc>
        <w:tc>
          <w:tcPr>
            <w:tcW w:w="2180" w:type="dxa"/>
            <w:shd w:val="clear" w:color="auto" w:fill="auto"/>
          </w:tcPr>
          <w:p w:rsidR="00633B64" w:rsidRPr="00633B64" w:rsidRDefault="00633B64" w:rsidP="00633B64">
            <w:pPr>
              <w:ind w:firstLine="0"/>
            </w:pPr>
            <w:r>
              <w:t>Douglas</w:t>
            </w:r>
          </w:p>
        </w:tc>
      </w:tr>
      <w:tr w:rsidR="00633B64" w:rsidRPr="00633B64" w:rsidTr="00633B64">
        <w:tc>
          <w:tcPr>
            <w:tcW w:w="2179" w:type="dxa"/>
            <w:shd w:val="clear" w:color="auto" w:fill="auto"/>
          </w:tcPr>
          <w:p w:rsidR="00633B64" w:rsidRPr="00633B64" w:rsidRDefault="00633B64" w:rsidP="00633B64">
            <w:pPr>
              <w:ind w:firstLine="0"/>
            </w:pPr>
            <w:r>
              <w:t>Felder</w:t>
            </w:r>
          </w:p>
        </w:tc>
        <w:tc>
          <w:tcPr>
            <w:tcW w:w="2179" w:type="dxa"/>
            <w:shd w:val="clear" w:color="auto" w:fill="auto"/>
          </w:tcPr>
          <w:p w:rsidR="00633B64" w:rsidRPr="00633B64" w:rsidRDefault="00633B64" w:rsidP="00633B64">
            <w:pPr>
              <w:ind w:firstLine="0"/>
            </w:pPr>
            <w:r>
              <w:t>Henderson</w:t>
            </w:r>
          </w:p>
        </w:tc>
        <w:tc>
          <w:tcPr>
            <w:tcW w:w="2180" w:type="dxa"/>
            <w:shd w:val="clear" w:color="auto" w:fill="auto"/>
          </w:tcPr>
          <w:p w:rsidR="00633B64" w:rsidRPr="00633B64" w:rsidRDefault="00633B64" w:rsidP="00633B64">
            <w:pPr>
              <w:ind w:firstLine="0"/>
            </w:pPr>
            <w:r>
              <w:t>Horne</w:t>
            </w:r>
          </w:p>
        </w:tc>
      </w:tr>
      <w:tr w:rsidR="00633B64" w:rsidRPr="00633B64" w:rsidTr="00633B64">
        <w:tc>
          <w:tcPr>
            <w:tcW w:w="2179" w:type="dxa"/>
            <w:shd w:val="clear" w:color="auto" w:fill="auto"/>
          </w:tcPr>
          <w:p w:rsidR="00633B64" w:rsidRPr="00633B64" w:rsidRDefault="00633B64" w:rsidP="00633B64">
            <w:pPr>
              <w:ind w:firstLine="0"/>
            </w:pPr>
            <w:r>
              <w:t>Huggins</w:t>
            </w:r>
          </w:p>
        </w:tc>
        <w:tc>
          <w:tcPr>
            <w:tcW w:w="2179" w:type="dxa"/>
            <w:shd w:val="clear" w:color="auto" w:fill="auto"/>
          </w:tcPr>
          <w:p w:rsidR="00633B64" w:rsidRPr="00633B64" w:rsidRDefault="00633B64" w:rsidP="00633B64">
            <w:pPr>
              <w:ind w:firstLine="0"/>
            </w:pPr>
            <w:r>
              <w:t>Lucas</w:t>
            </w:r>
          </w:p>
        </w:tc>
        <w:tc>
          <w:tcPr>
            <w:tcW w:w="2180" w:type="dxa"/>
            <w:shd w:val="clear" w:color="auto" w:fill="auto"/>
          </w:tcPr>
          <w:p w:rsidR="00633B64" w:rsidRPr="00633B64" w:rsidRDefault="00633B64" w:rsidP="00633B64">
            <w:pPr>
              <w:ind w:firstLine="0"/>
            </w:pPr>
            <w:r>
              <w:t>McCoy</w:t>
            </w:r>
          </w:p>
        </w:tc>
      </w:tr>
      <w:tr w:rsidR="00633B64" w:rsidRPr="00633B64" w:rsidTr="00633B64">
        <w:tc>
          <w:tcPr>
            <w:tcW w:w="2179" w:type="dxa"/>
            <w:shd w:val="clear" w:color="auto" w:fill="auto"/>
          </w:tcPr>
          <w:p w:rsidR="00633B64" w:rsidRPr="00633B64" w:rsidRDefault="00633B64" w:rsidP="00633B64">
            <w:pPr>
              <w:ind w:firstLine="0"/>
            </w:pPr>
            <w:r>
              <w:t>Merrill</w:t>
            </w:r>
          </w:p>
        </w:tc>
        <w:tc>
          <w:tcPr>
            <w:tcW w:w="2179" w:type="dxa"/>
            <w:shd w:val="clear" w:color="auto" w:fill="auto"/>
          </w:tcPr>
          <w:p w:rsidR="00633B64" w:rsidRPr="00633B64" w:rsidRDefault="00633B64" w:rsidP="00633B64">
            <w:pPr>
              <w:ind w:firstLine="0"/>
            </w:pPr>
            <w:r>
              <w:t>Murphy</w:t>
            </w:r>
          </w:p>
        </w:tc>
        <w:tc>
          <w:tcPr>
            <w:tcW w:w="2180" w:type="dxa"/>
            <w:shd w:val="clear" w:color="auto" w:fill="auto"/>
          </w:tcPr>
          <w:p w:rsidR="00633B64" w:rsidRPr="00633B64" w:rsidRDefault="00633B64" w:rsidP="00633B64">
            <w:pPr>
              <w:ind w:firstLine="0"/>
            </w:pPr>
            <w:r>
              <w:t>Nanney</w:t>
            </w:r>
          </w:p>
        </w:tc>
      </w:tr>
      <w:tr w:rsidR="00633B64" w:rsidRPr="00633B64" w:rsidTr="00633B64">
        <w:tc>
          <w:tcPr>
            <w:tcW w:w="2179" w:type="dxa"/>
            <w:shd w:val="clear" w:color="auto" w:fill="auto"/>
          </w:tcPr>
          <w:p w:rsidR="00633B64" w:rsidRPr="00633B64" w:rsidRDefault="00633B64" w:rsidP="00633B64">
            <w:pPr>
              <w:ind w:firstLine="0"/>
            </w:pPr>
            <w:r>
              <w:t>Neal</w:t>
            </w:r>
          </w:p>
        </w:tc>
        <w:tc>
          <w:tcPr>
            <w:tcW w:w="2179" w:type="dxa"/>
            <w:shd w:val="clear" w:color="auto" w:fill="auto"/>
          </w:tcPr>
          <w:p w:rsidR="00633B64" w:rsidRPr="00633B64" w:rsidRDefault="00633B64" w:rsidP="00633B64">
            <w:pPr>
              <w:ind w:firstLine="0"/>
            </w:pPr>
            <w:r>
              <w:t>Patrick</w:t>
            </w:r>
          </w:p>
        </w:tc>
        <w:tc>
          <w:tcPr>
            <w:tcW w:w="2180" w:type="dxa"/>
            <w:shd w:val="clear" w:color="auto" w:fill="auto"/>
          </w:tcPr>
          <w:p w:rsidR="00633B64" w:rsidRPr="00633B64" w:rsidRDefault="00633B64" w:rsidP="00633B64">
            <w:pPr>
              <w:ind w:firstLine="0"/>
            </w:pPr>
            <w:r>
              <w:t>Pope</w:t>
            </w:r>
          </w:p>
        </w:tc>
      </w:tr>
      <w:tr w:rsidR="00633B64" w:rsidRPr="00633B64" w:rsidTr="00633B64">
        <w:tc>
          <w:tcPr>
            <w:tcW w:w="2179" w:type="dxa"/>
            <w:shd w:val="clear" w:color="auto" w:fill="auto"/>
          </w:tcPr>
          <w:p w:rsidR="00633B64" w:rsidRPr="00633B64" w:rsidRDefault="00633B64" w:rsidP="00633B64">
            <w:pPr>
              <w:ind w:firstLine="0"/>
            </w:pPr>
            <w:r>
              <w:t>Putnam</w:t>
            </w:r>
          </w:p>
        </w:tc>
        <w:tc>
          <w:tcPr>
            <w:tcW w:w="2179" w:type="dxa"/>
            <w:shd w:val="clear" w:color="auto" w:fill="auto"/>
          </w:tcPr>
          <w:p w:rsidR="00633B64" w:rsidRPr="00633B64" w:rsidRDefault="00633B64" w:rsidP="00633B64">
            <w:pPr>
              <w:ind w:firstLine="0"/>
            </w:pPr>
            <w:r>
              <w:t>Quinn</w:t>
            </w:r>
          </w:p>
        </w:tc>
        <w:tc>
          <w:tcPr>
            <w:tcW w:w="2180" w:type="dxa"/>
            <w:shd w:val="clear" w:color="auto" w:fill="auto"/>
          </w:tcPr>
          <w:p w:rsidR="00633B64" w:rsidRPr="00633B64" w:rsidRDefault="00633B64" w:rsidP="00633B64">
            <w:pPr>
              <w:ind w:firstLine="0"/>
            </w:pPr>
            <w:r>
              <w:t>Rivers</w:t>
            </w:r>
          </w:p>
        </w:tc>
      </w:tr>
      <w:tr w:rsidR="00633B64" w:rsidRPr="00633B64" w:rsidTr="00633B64">
        <w:tc>
          <w:tcPr>
            <w:tcW w:w="2179" w:type="dxa"/>
            <w:shd w:val="clear" w:color="auto" w:fill="auto"/>
          </w:tcPr>
          <w:p w:rsidR="00633B64" w:rsidRPr="00633B64" w:rsidRDefault="00633B64" w:rsidP="00633B64">
            <w:pPr>
              <w:ind w:firstLine="0"/>
            </w:pPr>
            <w:r>
              <w:t>Sandifer</w:t>
            </w:r>
          </w:p>
        </w:tc>
        <w:tc>
          <w:tcPr>
            <w:tcW w:w="2179" w:type="dxa"/>
            <w:shd w:val="clear" w:color="auto" w:fill="auto"/>
          </w:tcPr>
          <w:p w:rsidR="00633B64" w:rsidRPr="00633B64" w:rsidRDefault="00633B64" w:rsidP="00633B64">
            <w:pPr>
              <w:ind w:firstLine="0"/>
            </w:pPr>
            <w:r>
              <w:t>Simrill</w:t>
            </w:r>
          </w:p>
        </w:tc>
        <w:tc>
          <w:tcPr>
            <w:tcW w:w="2180" w:type="dxa"/>
            <w:shd w:val="clear" w:color="auto" w:fill="auto"/>
          </w:tcPr>
          <w:p w:rsidR="00633B64" w:rsidRPr="00633B64" w:rsidRDefault="00633B64" w:rsidP="00633B64">
            <w:pPr>
              <w:ind w:firstLine="0"/>
            </w:pPr>
            <w:r>
              <w:t>G. M. Smith</w:t>
            </w:r>
          </w:p>
        </w:tc>
      </w:tr>
      <w:tr w:rsidR="00633B64" w:rsidRPr="00633B64" w:rsidTr="00633B64">
        <w:tc>
          <w:tcPr>
            <w:tcW w:w="2179" w:type="dxa"/>
            <w:shd w:val="clear" w:color="auto" w:fill="auto"/>
          </w:tcPr>
          <w:p w:rsidR="00633B64" w:rsidRPr="00633B64" w:rsidRDefault="00633B64" w:rsidP="00633B64">
            <w:pPr>
              <w:ind w:firstLine="0"/>
            </w:pPr>
            <w:r>
              <w:t>Southard</w:t>
            </w:r>
          </w:p>
        </w:tc>
        <w:tc>
          <w:tcPr>
            <w:tcW w:w="2179" w:type="dxa"/>
            <w:shd w:val="clear" w:color="auto" w:fill="auto"/>
          </w:tcPr>
          <w:p w:rsidR="00633B64" w:rsidRPr="00633B64" w:rsidRDefault="00633B64" w:rsidP="00633B64">
            <w:pPr>
              <w:ind w:firstLine="0"/>
            </w:pPr>
            <w:r>
              <w:t>Stavrinakis</w:t>
            </w:r>
          </w:p>
        </w:tc>
        <w:tc>
          <w:tcPr>
            <w:tcW w:w="2180" w:type="dxa"/>
            <w:shd w:val="clear" w:color="auto" w:fill="auto"/>
          </w:tcPr>
          <w:p w:rsidR="00633B64" w:rsidRPr="00633B64" w:rsidRDefault="00633B64" w:rsidP="00633B64">
            <w:pPr>
              <w:ind w:firstLine="0"/>
            </w:pPr>
            <w:r>
              <w:t>Stringer</w:t>
            </w:r>
          </w:p>
        </w:tc>
      </w:tr>
      <w:tr w:rsidR="00633B64" w:rsidRPr="00633B64" w:rsidTr="00633B64">
        <w:tc>
          <w:tcPr>
            <w:tcW w:w="2179" w:type="dxa"/>
            <w:shd w:val="clear" w:color="auto" w:fill="auto"/>
          </w:tcPr>
          <w:p w:rsidR="00633B64" w:rsidRPr="00633B64" w:rsidRDefault="00633B64" w:rsidP="00633B64">
            <w:pPr>
              <w:keepNext/>
              <w:ind w:firstLine="0"/>
            </w:pPr>
            <w:r>
              <w:t>Tallon</w:t>
            </w:r>
          </w:p>
        </w:tc>
        <w:tc>
          <w:tcPr>
            <w:tcW w:w="2179" w:type="dxa"/>
            <w:shd w:val="clear" w:color="auto" w:fill="auto"/>
          </w:tcPr>
          <w:p w:rsidR="00633B64" w:rsidRPr="00633B64" w:rsidRDefault="00633B64" w:rsidP="00633B64">
            <w:pPr>
              <w:keepNext/>
              <w:ind w:firstLine="0"/>
            </w:pPr>
            <w:r>
              <w:t>Thayer</w:t>
            </w:r>
          </w:p>
        </w:tc>
        <w:tc>
          <w:tcPr>
            <w:tcW w:w="2180" w:type="dxa"/>
            <w:shd w:val="clear" w:color="auto" w:fill="auto"/>
          </w:tcPr>
          <w:p w:rsidR="00633B64" w:rsidRPr="00633B64" w:rsidRDefault="00633B64" w:rsidP="00633B64">
            <w:pPr>
              <w:keepNext/>
              <w:ind w:firstLine="0"/>
            </w:pPr>
            <w:r>
              <w:t>Whipper</w:t>
            </w:r>
          </w:p>
        </w:tc>
      </w:tr>
      <w:tr w:rsidR="00633B64" w:rsidRPr="00633B64" w:rsidTr="00633B64">
        <w:tc>
          <w:tcPr>
            <w:tcW w:w="2179" w:type="dxa"/>
            <w:shd w:val="clear" w:color="auto" w:fill="auto"/>
          </w:tcPr>
          <w:p w:rsidR="00633B64" w:rsidRPr="00633B64" w:rsidRDefault="00633B64" w:rsidP="00633B64">
            <w:pPr>
              <w:keepNext/>
              <w:ind w:firstLine="0"/>
            </w:pPr>
            <w:r>
              <w:t>Whitmire</w:t>
            </w:r>
          </w:p>
        </w:tc>
        <w:tc>
          <w:tcPr>
            <w:tcW w:w="2179" w:type="dxa"/>
            <w:shd w:val="clear" w:color="auto" w:fill="auto"/>
          </w:tcPr>
          <w:p w:rsidR="00633B64" w:rsidRPr="00633B64" w:rsidRDefault="00633B64" w:rsidP="00633B64">
            <w:pPr>
              <w:keepNext/>
              <w:ind w:firstLine="0"/>
            </w:pPr>
          </w:p>
        </w:tc>
        <w:tc>
          <w:tcPr>
            <w:tcW w:w="2180" w:type="dxa"/>
            <w:shd w:val="clear" w:color="auto" w:fill="auto"/>
          </w:tcPr>
          <w:p w:rsidR="00633B64" w:rsidRPr="00633B64" w:rsidRDefault="00633B64" w:rsidP="00633B64">
            <w:pPr>
              <w:keepNext/>
              <w:ind w:firstLine="0"/>
            </w:pPr>
          </w:p>
        </w:tc>
      </w:tr>
    </w:tbl>
    <w:p w:rsidR="00633B64" w:rsidRDefault="00633B64" w:rsidP="00633B64"/>
    <w:p w:rsidR="00633B64" w:rsidRDefault="00633B64" w:rsidP="00633B64">
      <w:pPr>
        <w:jc w:val="center"/>
        <w:rPr>
          <w:b/>
        </w:rPr>
      </w:pPr>
      <w:r w:rsidRPr="00633B64">
        <w:rPr>
          <w:b/>
        </w:rPr>
        <w:t>Total--37</w:t>
      </w:r>
    </w:p>
    <w:p w:rsidR="00633B64" w:rsidRDefault="00633B64" w:rsidP="00633B64">
      <w:pPr>
        <w:jc w:val="center"/>
        <w:rPr>
          <w:b/>
        </w:rPr>
      </w:pPr>
    </w:p>
    <w:p w:rsidR="00633B64" w:rsidRDefault="00633B64" w:rsidP="00633B64">
      <w:r>
        <w:t>So, the motion to reconsider was tabled.</w:t>
      </w:r>
    </w:p>
    <w:p w:rsidR="00633B64" w:rsidRDefault="00633B64" w:rsidP="00633B64"/>
    <w:p w:rsidR="00633B64" w:rsidRDefault="00633B64" w:rsidP="00633B64">
      <w:r>
        <w:t>The question then recurred to the third reading of S. 308.</w:t>
      </w:r>
    </w:p>
    <w:p w:rsidR="00633B64" w:rsidRDefault="00633B64" w:rsidP="00633B64"/>
    <w:p w:rsidR="00633B64" w:rsidRDefault="00633B64" w:rsidP="00633B64">
      <w:r>
        <w:t>Rep. MERRILL asked unanimous consent to amend the Bill on third reading.</w:t>
      </w:r>
    </w:p>
    <w:p w:rsidR="00633B64" w:rsidRDefault="00633B64" w:rsidP="00633B64">
      <w:r>
        <w:t>Rep. PITTS objected.</w:t>
      </w:r>
    </w:p>
    <w:p w:rsidR="00BA120B" w:rsidRDefault="00BA120B" w:rsidP="00633B64"/>
    <w:p w:rsidR="00633B64" w:rsidRDefault="00633B64" w:rsidP="00633B64">
      <w:r>
        <w:t>Rep. MERRILL spoke against the Bill.</w:t>
      </w:r>
    </w:p>
    <w:p w:rsidR="00BA120B" w:rsidRDefault="00BA120B" w:rsidP="00633B64"/>
    <w:p w:rsidR="00633B64" w:rsidRDefault="00633B64" w:rsidP="00633B64">
      <w:r>
        <w:t>Rep. OTT asked unanimous consent to amend the Bill on third reading, which was agreed to.</w:t>
      </w:r>
    </w:p>
    <w:p w:rsidR="00633B64" w:rsidRDefault="00633B64" w:rsidP="00633B64"/>
    <w:p w:rsidR="00633B64" w:rsidRPr="00B7420F" w:rsidRDefault="00633B64" w:rsidP="00633B64">
      <w:r w:rsidRPr="00B7420F">
        <w:t>Rep</w:t>
      </w:r>
      <w:r w:rsidR="00BA120B">
        <w:t>s</w:t>
      </w:r>
      <w:r w:rsidRPr="00B7420F">
        <w:t>. MERRILL and QUINN proposed the following Amendment No. 5</w:t>
      </w:r>
      <w:r w:rsidR="00BA120B">
        <w:t xml:space="preserve"> to </w:t>
      </w:r>
      <w:r w:rsidRPr="00B7420F">
        <w:t>S. 308 (COUNCIL\NBD\308C001.NBD.AC13), which was adopted:</w:t>
      </w:r>
    </w:p>
    <w:p w:rsidR="00633B64" w:rsidRPr="00B7420F" w:rsidRDefault="00633B64" w:rsidP="00633B64">
      <w:r w:rsidRPr="00B7420F">
        <w:t>Amend the bill, as and if amended, by deleting Section 23-31-215(A)(6) and inserting:</w:t>
      </w:r>
    </w:p>
    <w:p w:rsidR="00633B64" w:rsidRPr="00B7420F" w:rsidRDefault="00633B64" w:rsidP="00633B64">
      <w:r w:rsidRPr="00B7420F">
        <w:t>/(6)</w:t>
      </w:r>
      <w:r w:rsidRPr="00B7420F">
        <w:tab/>
        <w:t>payment of a fifty dollar application fee. This fee must be waived for disabled veterans and retired law enforcement officers; and</w:t>
      </w:r>
      <w:bookmarkStart w:id="79" w:name="temp"/>
      <w:bookmarkEnd w:id="79"/>
      <w:r w:rsidRPr="00B7420F">
        <w:t>/</w:t>
      </w:r>
    </w:p>
    <w:p w:rsidR="00633B64" w:rsidRPr="00B7420F" w:rsidRDefault="00633B64" w:rsidP="00633B64">
      <w:r w:rsidRPr="00B7420F">
        <w:t>Renumber sections to conform.</w:t>
      </w:r>
    </w:p>
    <w:p w:rsidR="00633B64" w:rsidRPr="00B7420F" w:rsidRDefault="00633B64" w:rsidP="00633B64">
      <w:r w:rsidRPr="00B7420F">
        <w:t>Amend title to conform.</w:t>
      </w:r>
    </w:p>
    <w:p w:rsidR="00633B64" w:rsidRDefault="00633B64" w:rsidP="00633B64">
      <w:bookmarkStart w:id="80" w:name="file_end193"/>
      <w:bookmarkEnd w:id="80"/>
    </w:p>
    <w:p w:rsidR="00633B64" w:rsidRDefault="00633B64" w:rsidP="00633B64">
      <w:r>
        <w:t>Rep. SKELTON spoke against the amendment.</w:t>
      </w:r>
    </w:p>
    <w:p w:rsidR="00633B64" w:rsidRDefault="00633B64" w:rsidP="00633B64"/>
    <w:p w:rsidR="00633B64" w:rsidRDefault="00633B64" w:rsidP="00633B64">
      <w:r>
        <w:t>Rep. PATRICK demanded the yeas and nays which were taken, resulting as follows:</w:t>
      </w:r>
    </w:p>
    <w:p w:rsidR="00633B64" w:rsidRDefault="00633B64" w:rsidP="00633B64">
      <w:pPr>
        <w:jc w:val="center"/>
      </w:pPr>
      <w:bookmarkStart w:id="81" w:name="vote_start195"/>
      <w:bookmarkEnd w:id="81"/>
      <w:r>
        <w:t>Yeas 109; Nays 4</w:t>
      </w:r>
    </w:p>
    <w:p w:rsidR="00633B64" w:rsidRDefault="00633B64" w:rsidP="00633B64">
      <w:pPr>
        <w:jc w:val="center"/>
      </w:pPr>
    </w:p>
    <w:p w:rsidR="00633B64" w:rsidRDefault="00633B64" w:rsidP="00633B6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33B64" w:rsidRPr="00633B64" w:rsidTr="00633B64">
        <w:tc>
          <w:tcPr>
            <w:tcW w:w="2179" w:type="dxa"/>
            <w:shd w:val="clear" w:color="auto" w:fill="auto"/>
          </w:tcPr>
          <w:p w:rsidR="00633B64" w:rsidRPr="00633B64" w:rsidRDefault="00633B64" w:rsidP="00633B64">
            <w:pPr>
              <w:keepNext/>
              <w:ind w:firstLine="0"/>
            </w:pPr>
            <w:r>
              <w:t>Allison</w:t>
            </w:r>
          </w:p>
        </w:tc>
        <w:tc>
          <w:tcPr>
            <w:tcW w:w="2179" w:type="dxa"/>
            <w:shd w:val="clear" w:color="auto" w:fill="auto"/>
          </w:tcPr>
          <w:p w:rsidR="00633B64" w:rsidRPr="00633B64" w:rsidRDefault="00633B64" w:rsidP="00633B64">
            <w:pPr>
              <w:keepNext/>
              <w:ind w:firstLine="0"/>
            </w:pPr>
            <w:r>
              <w:t>Anderson</w:t>
            </w:r>
          </w:p>
        </w:tc>
        <w:tc>
          <w:tcPr>
            <w:tcW w:w="2180" w:type="dxa"/>
            <w:shd w:val="clear" w:color="auto" w:fill="auto"/>
          </w:tcPr>
          <w:p w:rsidR="00633B64" w:rsidRPr="00633B64" w:rsidRDefault="00633B64" w:rsidP="00633B64">
            <w:pPr>
              <w:keepNext/>
              <w:ind w:firstLine="0"/>
            </w:pPr>
            <w:r>
              <w:t>Anthony</w:t>
            </w:r>
          </w:p>
        </w:tc>
      </w:tr>
      <w:tr w:rsidR="00633B64" w:rsidRPr="00633B64" w:rsidTr="00633B64">
        <w:tc>
          <w:tcPr>
            <w:tcW w:w="2179" w:type="dxa"/>
            <w:shd w:val="clear" w:color="auto" w:fill="auto"/>
          </w:tcPr>
          <w:p w:rsidR="00633B64" w:rsidRPr="00633B64" w:rsidRDefault="00633B64" w:rsidP="00633B64">
            <w:pPr>
              <w:ind w:firstLine="0"/>
            </w:pPr>
            <w:r>
              <w:t>Atwater</w:t>
            </w:r>
          </w:p>
        </w:tc>
        <w:tc>
          <w:tcPr>
            <w:tcW w:w="2179" w:type="dxa"/>
            <w:shd w:val="clear" w:color="auto" w:fill="auto"/>
          </w:tcPr>
          <w:p w:rsidR="00633B64" w:rsidRPr="00633B64" w:rsidRDefault="00633B64" w:rsidP="00633B64">
            <w:pPr>
              <w:ind w:firstLine="0"/>
            </w:pPr>
            <w:r>
              <w:t>Bales</w:t>
            </w:r>
          </w:p>
        </w:tc>
        <w:tc>
          <w:tcPr>
            <w:tcW w:w="2180" w:type="dxa"/>
            <w:shd w:val="clear" w:color="auto" w:fill="auto"/>
          </w:tcPr>
          <w:p w:rsidR="00633B64" w:rsidRPr="00633B64" w:rsidRDefault="00633B64" w:rsidP="00633B64">
            <w:pPr>
              <w:ind w:firstLine="0"/>
            </w:pPr>
            <w:r>
              <w:t>Ballentine</w:t>
            </w:r>
          </w:p>
        </w:tc>
      </w:tr>
      <w:tr w:rsidR="00633B64" w:rsidRPr="00633B64" w:rsidTr="00633B64">
        <w:tc>
          <w:tcPr>
            <w:tcW w:w="2179" w:type="dxa"/>
            <w:shd w:val="clear" w:color="auto" w:fill="auto"/>
          </w:tcPr>
          <w:p w:rsidR="00633B64" w:rsidRPr="00633B64" w:rsidRDefault="00633B64" w:rsidP="00633B64">
            <w:pPr>
              <w:ind w:firstLine="0"/>
            </w:pPr>
            <w:r>
              <w:t>Bannister</w:t>
            </w:r>
          </w:p>
        </w:tc>
        <w:tc>
          <w:tcPr>
            <w:tcW w:w="2179" w:type="dxa"/>
            <w:shd w:val="clear" w:color="auto" w:fill="auto"/>
          </w:tcPr>
          <w:p w:rsidR="00633B64" w:rsidRPr="00633B64" w:rsidRDefault="00633B64" w:rsidP="00633B64">
            <w:pPr>
              <w:ind w:firstLine="0"/>
            </w:pPr>
            <w:r>
              <w:t>Barfield</w:t>
            </w:r>
          </w:p>
        </w:tc>
        <w:tc>
          <w:tcPr>
            <w:tcW w:w="2180" w:type="dxa"/>
            <w:shd w:val="clear" w:color="auto" w:fill="auto"/>
          </w:tcPr>
          <w:p w:rsidR="00633B64" w:rsidRPr="00633B64" w:rsidRDefault="00633B64" w:rsidP="00633B64">
            <w:pPr>
              <w:ind w:firstLine="0"/>
            </w:pPr>
            <w:r>
              <w:t>Bedingfield</w:t>
            </w:r>
          </w:p>
        </w:tc>
      </w:tr>
      <w:tr w:rsidR="00633B64" w:rsidRPr="00633B64" w:rsidTr="00633B64">
        <w:tc>
          <w:tcPr>
            <w:tcW w:w="2179" w:type="dxa"/>
            <w:shd w:val="clear" w:color="auto" w:fill="auto"/>
          </w:tcPr>
          <w:p w:rsidR="00633B64" w:rsidRPr="00633B64" w:rsidRDefault="00633B64" w:rsidP="00633B64">
            <w:pPr>
              <w:ind w:firstLine="0"/>
            </w:pPr>
            <w:r>
              <w:t>Bernstein</w:t>
            </w:r>
          </w:p>
        </w:tc>
        <w:tc>
          <w:tcPr>
            <w:tcW w:w="2179" w:type="dxa"/>
            <w:shd w:val="clear" w:color="auto" w:fill="auto"/>
          </w:tcPr>
          <w:p w:rsidR="00633B64" w:rsidRPr="00633B64" w:rsidRDefault="00633B64" w:rsidP="00633B64">
            <w:pPr>
              <w:ind w:firstLine="0"/>
            </w:pPr>
            <w:r>
              <w:t>Bingham</w:t>
            </w:r>
          </w:p>
        </w:tc>
        <w:tc>
          <w:tcPr>
            <w:tcW w:w="2180" w:type="dxa"/>
            <w:shd w:val="clear" w:color="auto" w:fill="auto"/>
          </w:tcPr>
          <w:p w:rsidR="00633B64" w:rsidRPr="00633B64" w:rsidRDefault="00633B64" w:rsidP="00633B64">
            <w:pPr>
              <w:ind w:firstLine="0"/>
            </w:pPr>
            <w:r>
              <w:t>Bowen</w:t>
            </w:r>
          </w:p>
        </w:tc>
      </w:tr>
      <w:tr w:rsidR="00633B64" w:rsidRPr="00633B64" w:rsidTr="00633B64">
        <w:tc>
          <w:tcPr>
            <w:tcW w:w="2179" w:type="dxa"/>
            <w:shd w:val="clear" w:color="auto" w:fill="auto"/>
          </w:tcPr>
          <w:p w:rsidR="00633B64" w:rsidRPr="00633B64" w:rsidRDefault="00633B64" w:rsidP="00633B64">
            <w:pPr>
              <w:ind w:firstLine="0"/>
            </w:pPr>
            <w:r>
              <w:t>Bowers</w:t>
            </w:r>
          </w:p>
        </w:tc>
        <w:tc>
          <w:tcPr>
            <w:tcW w:w="2179" w:type="dxa"/>
            <w:shd w:val="clear" w:color="auto" w:fill="auto"/>
          </w:tcPr>
          <w:p w:rsidR="00633B64" w:rsidRPr="00633B64" w:rsidRDefault="00633B64" w:rsidP="00633B64">
            <w:pPr>
              <w:ind w:firstLine="0"/>
            </w:pPr>
            <w:r>
              <w:t>Branham</w:t>
            </w:r>
          </w:p>
        </w:tc>
        <w:tc>
          <w:tcPr>
            <w:tcW w:w="2180" w:type="dxa"/>
            <w:shd w:val="clear" w:color="auto" w:fill="auto"/>
          </w:tcPr>
          <w:p w:rsidR="00633B64" w:rsidRPr="00633B64" w:rsidRDefault="00633B64" w:rsidP="00633B64">
            <w:pPr>
              <w:ind w:firstLine="0"/>
            </w:pPr>
            <w:r>
              <w:t>Brannon</w:t>
            </w:r>
          </w:p>
        </w:tc>
      </w:tr>
      <w:tr w:rsidR="00633B64" w:rsidRPr="00633B64" w:rsidTr="00633B64">
        <w:tc>
          <w:tcPr>
            <w:tcW w:w="2179" w:type="dxa"/>
            <w:shd w:val="clear" w:color="auto" w:fill="auto"/>
          </w:tcPr>
          <w:p w:rsidR="00633B64" w:rsidRPr="00633B64" w:rsidRDefault="00633B64" w:rsidP="00633B64">
            <w:pPr>
              <w:ind w:firstLine="0"/>
            </w:pPr>
            <w:r>
              <w:t>R. L. Brown</w:t>
            </w:r>
          </w:p>
        </w:tc>
        <w:tc>
          <w:tcPr>
            <w:tcW w:w="2179" w:type="dxa"/>
            <w:shd w:val="clear" w:color="auto" w:fill="auto"/>
          </w:tcPr>
          <w:p w:rsidR="00633B64" w:rsidRPr="00633B64" w:rsidRDefault="00633B64" w:rsidP="00633B64">
            <w:pPr>
              <w:ind w:firstLine="0"/>
            </w:pPr>
            <w:r>
              <w:t>Burns</w:t>
            </w:r>
          </w:p>
        </w:tc>
        <w:tc>
          <w:tcPr>
            <w:tcW w:w="2180" w:type="dxa"/>
            <w:shd w:val="clear" w:color="auto" w:fill="auto"/>
          </w:tcPr>
          <w:p w:rsidR="00633B64" w:rsidRPr="00633B64" w:rsidRDefault="00633B64" w:rsidP="00633B64">
            <w:pPr>
              <w:ind w:firstLine="0"/>
            </w:pPr>
            <w:r>
              <w:t>Chumley</w:t>
            </w:r>
          </w:p>
        </w:tc>
      </w:tr>
      <w:tr w:rsidR="00633B64" w:rsidRPr="00633B64" w:rsidTr="00633B64">
        <w:tc>
          <w:tcPr>
            <w:tcW w:w="2179" w:type="dxa"/>
            <w:shd w:val="clear" w:color="auto" w:fill="auto"/>
          </w:tcPr>
          <w:p w:rsidR="00633B64" w:rsidRPr="00633B64" w:rsidRDefault="00633B64" w:rsidP="00633B64">
            <w:pPr>
              <w:ind w:firstLine="0"/>
            </w:pPr>
            <w:r>
              <w:t>Clyburn</w:t>
            </w:r>
          </w:p>
        </w:tc>
        <w:tc>
          <w:tcPr>
            <w:tcW w:w="2179" w:type="dxa"/>
            <w:shd w:val="clear" w:color="auto" w:fill="auto"/>
          </w:tcPr>
          <w:p w:rsidR="00633B64" w:rsidRPr="00633B64" w:rsidRDefault="00633B64" w:rsidP="00633B64">
            <w:pPr>
              <w:ind w:firstLine="0"/>
            </w:pPr>
            <w:r>
              <w:t>Cobb-Hunter</w:t>
            </w:r>
          </w:p>
        </w:tc>
        <w:tc>
          <w:tcPr>
            <w:tcW w:w="2180" w:type="dxa"/>
            <w:shd w:val="clear" w:color="auto" w:fill="auto"/>
          </w:tcPr>
          <w:p w:rsidR="00633B64" w:rsidRPr="00633B64" w:rsidRDefault="00633B64" w:rsidP="00633B64">
            <w:pPr>
              <w:ind w:firstLine="0"/>
            </w:pPr>
            <w:r>
              <w:t>Cole</w:t>
            </w:r>
          </w:p>
        </w:tc>
      </w:tr>
      <w:tr w:rsidR="00633B64" w:rsidRPr="00633B64" w:rsidTr="00633B64">
        <w:tc>
          <w:tcPr>
            <w:tcW w:w="2179" w:type="dxa"/>
            <w:shd w:val="clear" w:color="auto" w:fill="auto"/>
          </w:tcPr>
          <w:p w:rsidR="00633B64" w:rsidRPr="00633B64" w:rsidRDefault="00633B64" w:rsidP="00633B64">
            <w:pPr>
              <w:ind w:firstLine="0"/>
            </w:pPr>
            <w:r>
              <w:t>H. A. Crawford</w:t>
            </w:r>
          </w:p>
        </w:tc>
        <w:tc>
          <w:tcPr>
            <w:tcW w:w="2179" w:type="dxa"/>
            <w:shd w:val="clear" w:color="auto" w:fill="auto"/>
          </w:tcPr>
          <w:p w:rsidR="00633B64" w:rsidRPr="00633B64" w:rsidRDefault="00633B64" w:rsidP="00633B64">
            <w:pPr>
              <w:ind w:firstLine="0"/>
            </w:pPr>
            <w:r>
              <w:t>K. R. Crawford</w:t>
            </w:r>
          </w:p>
        </w:tc>
        <w:tc>
          <w:tcPr>
            <w:tcW w:w="2180" w:type="dxa"/>
            <w:shd w:val="clear" w:color="auto" w:fill="auto"/>
          </w:tcPr>
          <w:p w:rsidR="00633B64" w:rsidRPr="00633B64" w:rsidRDefault="00633B64" w:rsidP="00633B64">
            <w:pPr>
              <w:ind w:firstLine="0"/>
            </w:pPr>
            <w:r>
              <w:t>Crosby</w:t>
            </w:r>
          </w:p>
        </w:tc>
      </w:tr>
      <w:tr w:rsidR="00633B64" w:rsidRPr="00633B64" w:rsidTr="00633B64">
        <w:tc>
          <w:tcPr>
            <w:tcW w:w="2179" w:type="dxa"/>
            <w:shd w:val="clear" w:color="auto" w:fill="auto"/>
          </w:tcPr>
          <w:p w:rsidR="00633B64" w:rsidRPr="00633B64" w:rsidRDefault="00633B64" w:rsidP="00633B64">
            <w:pPr>
              <w:ind w:firstLine="0"/>
            </w:pPr>
            <w:r>
              <w:t>Daning</w:t>
            </w:r>
          </w:p>
        </w:tc>
        <w:tc>
          <w:tcPr>
            <w:tcW w:w="2179" w:type="dxa"/>
            <w:shd w:val="clear" w:color="auto" w:fill="auto"/>
          </w:tcPr>
          <w:p w:rsidR="00633B64" w:rsidRPr="00633B64" w:rsidRDefault="00633B64" w:rsidP="00633B64">
            <w:pPr>
              <w:ind w:firstLine="0"/>
            </w:pPr>
            <w:r>
              <w:t>Delleney</w:t>
            </w:r>
          </w:p>
        </w:tc>
        <w:tc>
          <w:tcPr>
            <w:tcW w:w="2180" w:type="dxa"/>
            <w:shd w:val="clear" w:color="auto" w:fill="auto"/>
          </w:tcPr>
          <w:p w:rsidR="00633B64" w:rsidRPr="00633B64" w:rsidRDefault="00633B64" w:rsidP="00633B64">
            <w:pPr>
              <w:ind w:firstLine="0"/>
            </w:pPr>
            <w:r>
              <w:t>Douglas</w:t>
            </w:r>
          </w:p>
        </w:tc>
      </w:tr>
      <w:tr w:rsidR="00633B64" w:rsidRPr="00633B64" w:rsidTr="00633B64">
        <w:tc>
          <w:tcPr>
            <w:tcW w:w="2179" w:type="dxa"/>
            <w:shd w:val="clear" w:color="auto" w:fill="auto"/>
          </w:tcPr>
          <w:p w:rsidR="00633B64" w:rsidRPr="00633B64" w:rsidRDefault="00633B64" w:rsidP="00633B64">
            <w:pPr>
              <w:ind w:firstLine="0"/>
            </w:pPr>
            <w:r>
              <w:t>Edge</w:t>
            </w:r>
          </w:p>
        </w:tc>
        <w:tc>
          <w:tcPr>
            <w:tcW w:w="2179" w:type="dxa"/>
            <w:shd w:val="clear" w:color="auto" w:fill="auto"/>
          </w:tcPr>
          <w:p w:rsidR="00633B64" w:rsidRPr="00633B64" w:rsidRDefault="00633B64" w:rsidP="00633B64">
            <w:pPr>
              <w:ind w:firstLine="0"/>
            </w:pPr>
            <w:r>
              <w:t>Erickson</w:t>
            </w:r>
          </w:p>
        </w:tc>
        <w:tc>
          <w:tcPr>
            <w:tcW w:w="2180" w:type="dxa"/>
            <w:shd w:val="clear" w:color="auto" w:fill="auto"/>
          </w:tcPr>
          <w:p w:rsidR="00633B64" w:rsidRPr="00633B64" w:rsidRDefault="00633B64" w:rsidP="00633B64">
            <w:pPr>
              <w:ind w:firstLine="0"/>
            </w:pPr>
            <w:r>
              <w:t>Finlay</w:t>
            </w:r>
          </w:p>
        </w:tc>
      </w:tr>
      <w:tr w:rsidR="00633B64" w:rsidRPr="00633B64" w:rsidTr="00633B64">
        <w:tc>
          <w:tcPr>
            <w:tcW w:w="2179" w:type="dxa"/>
            <w:shd w:val="clear" w:color="auto" w:fill="auto"/>
          </w:tcPr>
          <w:p w:rsidR="00633B64" w:rsidRPr="00633B64" w:rsidRDefault="00633B64" w:rsidP="00633B64">
            <w:pPr>
              <w:ind w:firstLine="0"/>
            </w:pPr>
            <w:r>
              <w:t>Forrester</w:t>
            </w:r>
          </w:p>
        </w:tc>
        <w:tc>
          <w:tcPr>
            <w:tcW w:w="2179" w:type="dxa"/>
            <w:shd w:val="clear" w:color="auto" w:fill="auto"/>
          </w:tcPr>
          <w:p w:rsidR="00633B64" w:rsidRPr="00633B64" w:rsidRDefault="00633B64" w:rsidP="00633B64">
            <w:pPr>
              <w:ind w:firstLine="0"/>
            </w:pPr>
            <w:r>
              <w:t>Funderburk</w:t>
            </w:r>
          </w:p>
        </w:tc>
        <w:tc>
          <w:tcPr>
            <w:tcW w:w="2180" w:type="dxa"/>
            <w:shd w:val="clear" w:color="auto" w:fill="auto"/>
          </w:tcPr>
          <w:p w:rsidR="00633B64" w:rsidRPr="00633B64" w:rsidRDefault="00633B64" w:rsidP="00633B64">
            <w:pPr>
              <w:ind w:firstLine="0"/>
            </w:pPr>
            <w:r>
              <w:t>Gagnon</w:t>
            </w:r>
          </w:p>
        </w:tc>
      </w:tr>
      <w:tr w:rsidR="00633B64" w:rsidRPr="00633B64" w:rsidTr="00633B64">
        <w:tc>
          <w:tcPr>
            <w:tcW w:w="2179" w:type="dxa"/>
            <w:shd w:val="clear" w:color="auto" w:fill="auto"/>
          </w:tcPr>
          <w:p w:rsidR="00633B64" w:rsidRPr="00633B64" w:rsidRDefault="00633B64" w:rsidP="00633B64">
            <w:pPr>
              <w:ind w:firstLine="0"/>
            </w:pPr>
            <w:r>
              <w:t>Gambrell</w:t>
            </w:r>
          </w:p>
        </w:tc>
        <w:tc>
          <w:tcPr>
            <w:tcW w:w="2179" w:type="dxa"/>
            <w:shd w:val="clear" w:color="auto" w:fill="auto"/>
          </w:tcPr>
          <w:p w:rsidR="00633B64" w:rsidRPr="00633B64" w:rsidRDefault="00633B64" w:rsidP="00633B64">
            <w:pPr>
              <w:ind w:firstLine="0"/>
            </w:pPr>
            <w:r>
              <w:t>George</w:t>
            </w:r>
          </w:p>
        </w:tc>
        <w:tc>
          <w:tcPr>
            <w:tcW w:w="2180" w:type="dxa"/>
            <w:shd w:val="clear" w:color="auto" w:fill="auto"/>
          </w:tcPr>
          <w:p w:rsidR="00633B64" w:rsidRPr="00633B64" w:rsidRDefault="00633B64" w:rsidP="00633B64">
            <w:pPr>
              <w:ind w:firstLine="0"/>
            </w:pPr>
            <w:r>
              <w:t>Gilliard</w:t>
            </w:r>
          </w:p>
        </w:tc>
      </w:tr>
      <w:tr w:rsidR="00633B64" w:rsidRPr="00633B64" w:rsidTr="00633B64">
        <w:tc>
          <w:tcPr>
            <w:tcW w:w="2179" w:type="dxa"/>
            <w:shd w:val="clear" w:color="auto" w:fill="auto"/>
          </w:tcPr>
          <w:p w:rsidR="00633B64" w:rsidRPr="00633B64" w:rsidRDefault="00633B64" w:rsidP="00633B64">
            <w:pPr>
              <w:ind w:firstLine="0"/>
            </w:pPr>
            <w:r>
              <w:t>Goldfinch</w:t>
            </w:r>
          </w:p>
        </w:tc>
        <w:tc>
          <w:tcPr>
            <w:tcW w:w="2179" w:type="dxa"/>
            <w:shd w:val="clear" w:color="auto" w:fill="auto"/>
          </w:tcPr>
          <w:p w:rsidR="00633B64" w:rsidRPr="00633B64" w:rsidRDefault="00633B64" w:rsidP="00633B64">
            <w:pPr>
              <w:ind w:firstLine="0"/>
            </w:pPr>
            <w:r>
              <w:t>Govan</w:t>
            </w:r>
          </w:p>
        </w:tc>
        <w:tc>
          <w:tcPr>
            <w:tcW w:w="2180" w:type="dxa"/>
            <w:shd w:val="clear" w:color="auto" w:fill="auto"/>
          </w:tcPr>
          <w:p w:rsidR="00633B64" w:rsidRPr="00633B64" w:rsidRDefault="00633B64" w:rsidP="00633B64">
            <w:pPr>
              <w:ind w:firstLine="0"/>
            </w:pPr>
            <w:r>
              <w:t>Hamilton</w:t>
            </w:r>
          </w:p>
        </w:tc>
      </w:tr>
      <w:tr w:rsidR="00633B64" w:rsidRPr="00633B64" w:rsidTr="00633B64">
        <w:tc>
          <w:tcPr>
            <w:tcW w:w="2179" w:type="dxa"/>
            <w:shd w:val="clear" w:color="auto" w:fill="auto"/>
          </w:tcPr>
          <w:p w:rsidR="00633B64" w:rsidRPr="00633B64" w:rsidRDefault="00633B64" w:rsidP="00633B64">
            <w:pPr>
              <w:ind w:firstLine="0"/>
            </w:pPr>
            <w:r>
              <w:t>Hardee</w:t>
            </w:r>
          </w:p>
        </w:tc>
        <w:tc>
          <w:tcPr>
            <w:tcW w:w="2179" w:type="dxa"/>
            <w:shd w:val="clear" w:color="auto" w:fill="auto"/>
          </w:tcPr>
          <w:p w:rsidR="00633B64" w:rsidRPr="00633B64" w:rsidRDefault="00633B64" w:rsidP="00633B64">
            <w:pPr>
              <w:ind w:firstLine="0"/>
            </w:pPr>
            <w:r>
              <w:t>Hardwick</w:t>
            </w:r>
          </w:p>
        </w:tc>
        <w:tc>
          <w:tcPr>
            <w:tcW w:w="2180" w:type="dxa"/>
            <w:shd w:val="clear" w:color="auto" w:fill="auto"/>
          </w:tcPr>
          <w:p w:rsidR="00633B64" w:rsidRPr="00633B64" w:rsidRDefault="00633B64" w:rsidP="00633B64">
            <w:pPr>
              <w:ind w:firstLine="0"/>
            </w:pPr>
            <w:r>
              <w:t>Harrell</w:t>
            </w:r>
          </w:p>
        </w:tc>
      </w:tr>
      <w:tr w:rsidR="00633B64" w:rsidRPr="00633B64" w:rsidTr="00633B64">
        <w:tc>
          <w:tcPr>
            <w:tcW w:w="2179" w:type="dxa"/>
            <w:shd w:val="clear" w:color="auto" w:fill="auto"/>
          </w:tcPr>
          <w:p w:rsidR="00633B64" w:rsidRPr="00633B64" w:rsidRDefault="00633B64" w:rsidP="00633B64">
            <w:pPr>
              <w:ind w:firstLine="0"/>
            </w:pPr>
            <w:r>
              <w:t>Hart</w:t>
            </w:r>
          </w:p>
        </w:tc>
        <w:tc>
          <w:tcPr>
            <w:tcW w:w="2179" w:type="dxa"/>
            <w:shd w:val="clear" w:color="auto" w:fill="auto"/>
          </w:tcPr>
          <w:p w:rsidR="00633B64" w:rsidRPr="00633B64" w:rsidRDefault="00633B64" w:rsidP="00633B64">
            <w:pPr>
              <w:ind w:firstLine="0"/>
            </w:pPr>
            <w:r>
              <w:t>Hayes</w:t>
            </w:r>
          </w:p>
        </w:tc>
        <w:tc>
          <w:tcPr>
            <w:tcW w:w="2180" w:type="dxa"/>
            <w:shd w:val="clear" w:color="auto" w:fill="auto"/>
          </w:tcPr>
          <w:p w:rsidR="00633B64" w:rsidRPr="00633B64" w:rsidRDefault="00633B64" w:rsidP="00633B64">
            <w:pPr>
              <w:ind w:firstLine="0"/>
            </w:pPr>
            <w:r>
              <w:t>Henderson</w:t>
            </w:r>
          </w:p>
        </w:tc>
      </w:tr>
      <w:tr w:rsidR="00633B64" w:rsidRPr="00633B64" w:rsidTr="00633B64">
        <w:tc>
          <w:tcPr>
            <w:tcW w:w="2179" w:type="dxa"/>
            <w:shd w:val="clear" w:color="auto" w:fill="auto"/>
          </w:tcPr>
          <w:p w:rsidR="00633B64" w:rsidRPr="00633B64" w:rsidRDefault="00633B64" w:rsidP="00633B64">
            <w:pPr>
              <w:ind w:firstLine="0"/>
            </w:pPr>
            <w:r>
              <w:t>Herbkersman</w:t>
            </w:r>
          </w:p>
        </w:tc>
        <w:tc>
          <w:tcPr>
            <w:tcW w:w="2179" w:type="dxa"/>
            <w:shd w:val="clear" w:color="auto" w:fill="auto"/>
          </w:tcPr>
          <w:p w:rsidR="00633B64" w:rsidRPr="00633B64" w:rsidRDefault="00633B64" w:rsidP="00633B64">
            <w:pPr>
              <w:ind w:firstLine="0"/>
            </w:pPr>
            <w:r>
              <w:t>Hiott</w:t>
            </w:r>
          </w:p>
        </w:tc>
        <w:tc>
          <w:tcPr>
            <w:tcW w:w="2180" w:type="dxa"/>
            <w:shd w:val="clear" w:color="auto" w:fill="auto"/>
          </w:tcPr>
          <w:p w:rsidR="00633B64" w:rsidRPr="00633B64" w:rsidRDefault="00633B64" w:rsidP="00633B64">
            <w:pPr>
              <w:ind w:firstLine="0"/>
            </w:pPr>
            <w:r>
              <w:t>Hixon</w:t>
            </w:r>
          </w:p>
        </w:tc>
      </w:tr>
      <w:tr w:rsidR="00633B64" w:rsidRPr="00633B64" w:rsidTr="00633B64">
        <w:tc>
          <w:tcPr>
            <w:tcW w:w="2179" w:type="dxa"/>
            <w:shd w:val="clear" w:color="auto" w:fill="auto"/>
          </w:tcPr>
          <w:p w:rsidR="00633B64" w:rsidRPr="00633B64" w:rsidRDefault="00633B64" w:rsidP="00633B64">
            <w:pPr>
              <w:ind w:firstLine="0"/>
            </w:pPr>
            <w:r>
              <w:t>Horne</w:t>
            </w:r>
          </w:p>
        </w:tc>
        <w:tc>
          <w:tcPr>
            <w:tcW w:w="2179" w:type="dxa"/>
            <w:shd w:val="clear" w:color="auto" w:fill="auto"/>
          </w:tcPr>
          <w:p w:rsidR="00633B64" w:rsidRPr="00633B64" w:rsidRDefault="00633B64" w:rsidP="00633B64">
            <w:pPr>
              <w:ind w:firstLine="0"/>
            </w:pPr>
            <w:r>
              <w:t>Hosey</w:t>
            </w:r>
          </w:p>
        </w:tc>
        <w:tc>
          <w:tcPr>
            <w:tcW w:w="2180" w:type="dxa"/>
            <w:shd w:val="clear" w:color="auto" w:fill="auto"/>
          </w:tcPr>
          <w:p w:rsidR="00633B64" w:rsidRPr="00633B64" w:rsidRDefault="00633B64" w:rsidP="00633B64">
            <w:pPr>
              <w:ind w:firstLine="0"/>
            </w:pPr>
            <w:r>
              <w:t>Huggins</w:t>
            </w:r>
          </w:p>
        </w:tc>
      </w:tr>
      <w:tr w:rsidR="00633B64" w:rsidRPr="00633B64" w:rsidTr="00633B64">
        <w:tc>
          <w:tcPr>
            <w:tcW w:w="2179" w:type="dxa"/>
            <w:shd w:val="clear" w:color="auto" w:fill="auto"/>
          </w:tcPr>
          <w:p w:rsidR="00633B64" w:rsidRPr="00633B64" w:rsidRDefault="00633B64" w:rsidP="00633B64">
            <w:pPr>
              <w:ind w:firstLine="0"/>
            </w:pPr>
            <w:r>
              <w:t>Jefferson</w:t>
            </w:r>
          </w:p>
        </w:tc>
        <w:tc>
          <w:tcPr>
            <w:tcW w:w="2179" w:type="dxa"/>
            <w:shd w:val="clear" w:color="auto" w:fill="auto"/>
          </w:tcPr>
          <w:p w:rsidR="00633B64" w:rsidRPr="00633B64" w:rsidRDefault="00633B64" w:rsidP="00633B64">
            <w:pPr>
              <w:ind w:firstLine="0"/>
            </w:pPr>
            <w:r>
              <w:t>Kennedy</w:t>
            </w:r>
          </w:p>
        </w:tc>
        <w:tc>
          <w:tcPr>
            <w:tcW w:w="2180" w:type="dxa"/>
            <w:shd w:val="clear" w:color="auto" w:fill="auto"/>
          </w:tcPr>
          <w:p w:rsidR="00633B64" w:rsidRPr="00633B64" w:rsidRDefault="00633B64" w:rsidP="00633B64">
            <w:pPr>
              <w:ind w:firstLine="0"/>
            </w:pPr>
            <w:r>
              <w:t>Knight</w:t>
            </w:r>
          </w:p>
        </w:tc>
      </w:tr>
      <w:tr w:rsidR="00633B64" w:rsidRPr="00633B64" w:rsidTr="00633B64">
        <w:tc>
          <w:tcPr>
            <w:tcW w:w="2179" w:type="dxa"/>
            <w:shd w:val="clear" w:color="auto" w:fill="auto"/>
          </w:tcPr>
          <w:p w:rsidR="00633B64" w:rsidRPr="00633B64" w:rsidRDefault="00633B64" w:rsidP="00633B64">
            <w:pPr>
              <w:ind w:firstLine="0"/>
            </w:pPr>
            <w:r>
              <w:t>Limehouse</w:t>
            </w:r>
          </w:p>
        </w:tc>
        <w:tc>
          <w:tcPr>
            <w:tcW w:w="2179" w:type="dxa"/>
            <w:shd w:val="clear" w:color="auto" w:fill="auto"/>
          </w:tcPr>
          <w:p w:rsidR="00633B64" w:rsidRPr="00633B64" w:rsidRDefault="00633B64" w:rsidP="00633B64">
            <w:pPr>
              <w:ind w:firstLine="0"/>
            </w:pPr>
            <w:r>
              <w:t>Loftis</w:t>
            </w:r>
          </w:p>
        </w:tc>
        <w:tc>
          <w:tcPr>
            <w:tcW w:w="2180" w:type="dxa"/>
            <w:shd w:val="clear" w:color="auto" w:fill="auto"/>
          </w:tcPr>
          <w:p w:rsidR="00633B64" w:rsidRPr="00633B64" w:rsidRDefault="00633B64" w:rsidP="00633B64">
            <w:pPr>
              <w:ind w:firstLine="0"/>
            </w:pPr>
            <w:r>
              <w:t>Long</w:t>
            </w:r>
          </w:p>
        </w:tc>
      </w:tr>
      <w:tr w:rsidR="00633B64" w:rsidRPr="00633B64" w:rsidTr="00633B64">
        <w:tc>
          <w:tcPr>
            <w:tcW w:w="2179" w:type="dxa"/>
            <w:shd w:val="clear" w:color="auto" w:fill="auto"/>
          </w:tcPr>
          <w:p w:rsidR="00633B64" w:rsidRPr="00633B64" w:rsidRDefault="00633B64" w:rsidP="00633B64">
            <w:pPr>
              <w:ind w:firstLine="0"/>
            </w:pPr>
            <w:r>
              <w:t>Lowe</w:t>
            </w:r>
          </w:p>
        </w:tc>
        <w:tc>
          <w:tcPr>
            <w:tcW w:w="2179" w:type="dxa"/>
            <w:shd w:val="clear" w:color="auto" w:fill="auto"/>
          </w:tcPr>
          <w:p w:rsidR="00633B64" w:rsidRPr="00633B64" w:rsidRDefault="00633B64" w:rsidP="00633B64">
            <w:pPr>
              <w:ind w:firstLine="0"/>
            </w:pPr>
            <w:r>
              <w:t>Lucas</w:t>
            </w:r>
          </w:p>
        </w:tc>
        <w:tc>
          <w:tcPr>
            <w:tcW w:w="2180" w:type="dxa"/>
            <w:shd w:val="clear" w:color="auto" w:fill="auto"/>
          </w:tcPr>
          <w:p w:rsidR="00633B64" w:rsidRPr="00633B64" w:rsidRDefault="00633B64" w:rsidP="00633B64">
            <w:pPr>
              <w:ind w:firstLine="0"/>
            </w:pPr>
            <w:r>
              <w:t>McCoy</w:t>
            </w:r>
          </w:p>
        </w:tc>
      </w:tr>
      <w:tr w:rsidR="00633B64" w:rsidRPr="00633B64" w:rsidTr="00633B64">
        <w:tc>
          <w:tcPr>
            <w:tcW w:w="2179" w:type="dxa"/>
            <w:shd w:val="clear" w:color="auto" w:fill="auto"/>
          </w:tcPr>
          <w:p w:rsidR="00633B64" w:rsidRPr="00633B64" w:rsidRDefault="00633B64" w:rsidP="00633B64">
            <w:pPr>
              <w:ind w:firstLine="0"/>
            </w:pPr>
            <w:r>
              <w:t>McEachern</w:t>
            </w:r>
          </w:p>
        </w:tc>
        <w:tc>
          <w:tcPr>
            <w:tcW w:w="2179" w:type="dxa"/>
            <w:shd w:val="clear" w:color="auto" w:fill="auto"/>
          </w:tcPr>
          <w:p w:rsidR="00633B64" w:rsidRPr="00633B64" w:rsidRDefault="00633B64" w:rsidP="00633B64">
            <w:pPr>
              <w:ind w:firstLine="0"/>
            </w:pPr>
            <w:r>
              <w:t>M. S. McLeod</w:t>
            </w:r>
          </w:p>
        </w:tc>
        <w:tc>
          <w:tcPr>
            <w:tcW w:w="2180" w:type="dxa"/>
            <w:shd w:val="clear" w:color="auto" w:fill="auto"/>
          </w:tcPr>
          <w:p w:rsidR="00633B64" w:rsidRPr="00633B64" w:rsidRDefault="00633B64" w:rsidP="00633B64">
            <w:pPr>
              <w:ind w:firstLine="0"/>
            </w:pPr>
            <w:r>
              <w:t>W. J. McLeod</w:t>
            </w:r>
          </w:p>
        </w:tc>
      </w:tr>
      <w:tr w:rsidR="00633B64" w:rsidRPr="00633B64" w:rsidTr="00633B64">
        <w:tc>
          <w:tcPr>
            <w:tcW w:w="2179" w:type="dxa"/>
            <w:shd w:val="clear" w:color="auto" w:fill="auto"/>
          </w:tcPr>
          <w:p w:rsidR="00633B64" w:rsidRPr="00633B64" w:rsidRDefault="00633B64" w:rsidP="00633B64">
            <w:pPr>
              <w:ind w:firstLine="0"/>
            </w:pPr>
            <w:r>
              <w:t>Merrill</w:t>
            </w:r>
          </w:p>
        </w:tc>
        <w:tc>
          <w:tcPr>
            <w:tcW w:w="2179" w:type="dxa"/>
            <w:shd w:val="clear" w:color="auto" w:fill="auto"/>
          </w:tcPr>
          <w:p w:rsidR="00633B64" w:rsidRPr="00633B64" w:rsidRDefault="00633B64" w:rsidP="00633B64">
            <w:pPr>
              <w:ind w:firstLine="0"/>
            </w:pPr>
            <w:r>
              <w:t>Mitchell</w:t>
            </w:r>
          </w:p>
        </w:tc>
        <w:tc>
          <w:tcPr>
            <w:tcW w:w="2180" w:type="dxa"/>
            <w:shd w:val="clear" w:color="auto" w:fill="auto"/>
          </w:tcPr>
          <w:p w:rsidR="00633B64" w:rsidRPr="00633B64" w:rsidRDefault="00633B64" w:rsidP="00633B64">
            <w:pPr>
              <w:ind w:firstLine="0"/>
            </w:pPr>
            <w:r>
              <w:t>D. C. Moss</w:t>
            </w:r>
          </w:p>
        </w:tc>
      </w:tr>
      <w:tr w:rsidR="00633B64" w:rsidRPr="00633B64" w:rsidTr="00633B64">
        <w:tc>
          <w:tcPr>
            <w:tcW w:w="2179" w:type="dxa"/>
            <w:shd w:val="clear" w:color="auto" w:fill="auto"/>
          </w:tcPr>
          <w:p w:rsidR="00633B64" w:rsidRPr="00633B64" w:rsidRDefault="00633B64" w:rsidP="00633B64">
            <w:pPr>
              <w:ind w:firstLine="0"/>
            </w:pPr>
            <w:r>
              <w:t>V. S. Moss</w:t>
            </w:r>
          </w:p>
        </w:tc>
        <w:tc>
          <w:tcPr>
            <w:tcW w:w="2179" w:type="dxa"/>
            <w:shd w:val="clear" w:color="auto" w:fill="auto"/>
          </w:tcPr>
          <w:p w:rsidR="00633B64" w:rsidRPr="00633B64" w:rsidRDefault="00633B64" w:rsidP="00633B64">
            <w:pPr>
              <w:ind w:firstLine="0"/>
            </w:pPr>
            <w:r>
              <w:t>Murphy</w:t>
            </w:r>
          </w:p>
        </w:tc>
        <w:tc>
          <w:tcPr>
            <w:tcW w:w="2180" w:type="dxa"/>
            <w:shd w:val="clear" w:color="auto" w:fill="auto"/>
          </w:tcPr>
          <w:p w:rsidR="00633B64" w:rsidRPr="00633B64" w:rsidRDefault="00633B64" w:rsidP="00633B64">
            <w:pPr>
              <w:ind w:firstLine="0"/>
            </w:pPr>
            <w:r>
              <w:t>Nanney</w:t>
            </w:r>
          </w:p>
        </w:tc>
      </w:tr>
      <w:tr w:rsidR="00633B64" w:rsidRPr="00633B64" w:rsidTr="00633B64">
        <w:tc>
          <w:tcPr>
            <w:tcW w:w="2179" w:type="dxa"/>
            <w:shd w:val="clear" w:color="auto" w:fill="auto"/>
          </w:tcPr>
          <w:p w:rsidR="00633B64" w:rsidRPr="00633B64" w:rsidRDefault="00633B64" w:rsidP="00633B64">
            <w:pPr>
              <w:ind w:firstLine="0"/>
            </w:pPr>
            <w:r>
              <w:t>Neal</w:t>
            </w:r>
          </w:p>
        </w:tc>
        <w:tc>
          <w:tcPr>
            <w:tcW w:w="2179" w:type="dxa"/>
            <w:shd w:val="clear" w:color="auto" w:fill="auto"/>
          </w:tcPr>
          <w:p w:rsidR="00633B64" w:rsidRPr="00633B64" w:rsidRDefault="00633B64" w:rsidP="00633B64">
            <w:pPr>
              <w:ind w:firstLine="0"/>
            </w:pPr>
            <w:r>
              <w:t>Newton</w:t>
            </w:r>
          </w:p>
        </w:tc>
        <w:tc>
          <w:tcPr>
            <w:tcW w:w="2180" w:type="dxa"/>
            <w:shd w:val="clear" w:color="auto" w:fill="auto"/>
          </w:tcPr>
          <w:p w:rsidR="00633B64" w:rsidRPr="00633B64" w:rsidRDefault="00633B64" w:rsidP="00633B64">
            <w:pPr>
              <w:ind w:firstLine="0"/>
            </w:pPr>
            <w:r>
              <w:t>Norman</w:t>
            </w:r>
          </w:p>
        </w:tc>
      </w:tr>
      <w:tr w:rsidR="00633B64" w:rsidRPr="00633B64" w:rsidTr="00633B64">
        <w:tc>
          <w:tcPr>
            <w:tcW w:w="2179" w:type="dxa"/>
            <w:shd w:val="clear" w:color="auto" w:fill="auto"/>
          </w:tcPr>
          <w:p w:rsidR="00633B64" w:rsidRPr="00633B64" w:rsidRDefault="00633B64" w:rsidP="00633B64">
            <w:pPr>
              <w:ind w:firstLine="0"/>
            </w:pPr>
            <w:r>
              <w:t>Ott</w:t>
            </w:r>
          </w:p>
        </w:tc>
        <w:tc>
          <w:tcPr>
            <w:tcW w:w="2179" w:type="dxa"/>
            <w:shd w:val="clear" w:color="auto" w:fill="auto"/>
          </w:tcPr>
          <w:p w:rsidR="00633B64" w:rsidRPr="00633B64" w:rsidRDefault="00633B64" w:rsidP="00633B64">
            <w:pPr>
              <w:ind w:firstLine="0"/>
            </w:pPr>
            <w:r>
              <w:t>Owens</w:t>
            </w:r>
          </w:p>
        </w:tc>
        <w:tc>
          <w:tcPr>
            <w:tcW w:w="2180" w:type="dxa"/>
            <w:shd w:val="clear" w:color="auto" w:fill="auto"/>
          </w:tcPr>
          <w:p w:rsidR="00633B64" w:rsidRPr="00633B64" w:rsidRDefault="00633B64" w:rsidP="00633B64">
            <w:pPr>
              <w:ind w:firstLine="0"/>
            </w:pPr>
            <w:r>
              <w:t>Parks</w:t>
            </w:r>
          </w:p>
        </w:tc>
      </w:tr>
      <w:tr w:rsidR="00633B64" w:rsidRPr="00633B64" w:rsidTr="00633B64">
        <w:tc>
          <w:tcPr>
            <w:tcW w:w="2179" w:type="dxa"/>
            <w:shd w:val="clear" w:color="auto" w:fill="auto"/>
          </w:tcPr>
          <w:p w:rsidR="00633B64" w:rsidRPr="00633B64" w:rsidRDefault="00633B64" w:rsidP="00633B64">
            <w:pPr>
              <w:ind w:firstLine="0"/>
            </w:pPr>
            <w:r>
              <w:t>Patrick</w:t>
            </w:r>
          </w:p>
        </w:tc>
        <w:tc>
          <w:tcPr>
            <w:tcW w:w="2179" w:type="dxa"/>
            <w:shd w:val="clear" w:color="auto" w:fill="auto"/>
          </w:tcPr>
          <w:p w:rsidR="00633B64" w:rsidRPr="00633B64" w:rsidRDefault="00633B64" w:rsidP="00633B64">
            <w:pPr>
              <w:ind w:firstLine="0"/>
            </w:pPr>
            <w:r>
              <w:t>Pitts</w:t>
            </w:r>
          </w:p>
        </w:tc>
        <w:tc>
          <w:tcPr>
            <w:tcW w:w="2180" w:type="dxa"/>
            <w:shd w:val="clear" w:color="auto" w:fill="auto"/>
          </w:tcPr>
          <w:p w:rsidR="00633B64" w:rsidRPr="00633B64" w:rsidRDefault="00633B64" w:rsidP="00633B64">
            <w:pPr>
              <w:ind w:firstLine="0"/>
            </w:pPr>
            <w:r>
              <w:t>Pope</w:t>
            </w:r>
          </w:p>
        </w:tc>
      </w:tr>
      <w:tr w:rsidR="00633B64" w:rsidRPr="00633B64" w:rsidTr="00633B64">
        <w:tc>
          <w:tcPr>
            <w:tcW w:w="2179" w:type="dxa"/>
            <w:shd w:val="clear" w:color="auto" w:fill="auto"/>
          </w:tcPr>
          <w:p w:rsidR="00633B64" w:rsidRPr="00633B64" w:rsidRDefault="00633B64" w:rsidP="00633B64">
            <w:pPr>
              <w:ind w:firstLine="0"/>
            </w:pPr>
            <w:r>
              <w:t>Powers Norrell</w:t>
            </w:r>
          </w:p>
        </w:tc>
        <w:tc>
          <w:tcPr>
            <w:tcW w:w="2179" w:type="dxa"/>
            <w:shd w:val="clear" w:color="auto" w:fill="auto"/>
          </w:tcPr>
          <w:p w:rsidR="00633B64" w:rsidRPr="00633B64" w:rsidRDefault="00633B64" w:rsidP="00633B64">
            <w:pPr>
              <w:ind w:firstLine="0"/>
            </w:pPr>
            <w:r>
              <w:t>Putnam</w:t>
            </w:r>
          </w:p>
        </w:tc>
        <w:tc>
          <w:tcPr>
            <w:tcW w:w="2180" w:type="dxa"/>
            <w:shd w:val="clear" w:color="auto" w:fill="auto"/>
          </w:tcPr>
          <w:p w:rsidR="00633B64" w:rsidRPr="00633B64" w:rsidRDefault="00633B64" w:rsidP="00633B64">
            <w:pPr>
              <w:ind w:firstLine="0"/>
            </w:pPr>
            <w:r>
              <w:t>Quinn</w:t>
            </w:r>
          </w:p>
        </w:tc>
      </w:tr>
      <w:tr w:rsidR="00633B64" w:rsidRPr="00633B64" w:rsidTr="00633B64">
        <w:tc>
          <w:tcPr>
            <w:tcW w:w="2179" w:type="dxa"/>
            <w:shd w:val="clear" w:color="auto" w:fill="auto"/>
          </w:tcPr>
          <w:p w:rsidR="00633B64" w:rsidRPr="00633B64" w:rsidRDefault="00633B64" w:rsidP="00633B64">
            <w:pPr>
              <w:ind w:firstLine="0"/>
            </w:pPr>
            <w:r>
              <w:t>Riley</w:t>
            </w:r>
          </w:p>
        </w:tc>
        <w:tc>
          <w:tcPr>
            <w:tcW w:w="2179" w:type="dxa"/>
            <w:shd w:val="clear" w:color="auto" w:fill="auto"/>
          </w:tcPr>
          <w:p w:rsidR="00633B64" w:rsidRPr="00633B64" w:rsidRDefault="00633B64" w:rsidP="00633B64">
            <w:pPr>
              <w:ind w:firstLine="0"/>
            </w:pPr>
            <w:r>
              <w:t>Rivers</w:t>
            </w:r>
          </w:p>
        </w:tc>
        <w:tc>
          <w:tcPr>
            <w:tcW w:w="2180" w:type="dxa"/>
            <w:shd w:val="clear" w:color="auto" w:fill="auto"/>
          </w:tcPr>
          <w:p w:rsidR="00633B64" w:rsidRPr="00633B64" w:rsidRDefault="00633B64" w:rsidP="00633B64">
            <w:pPr>
              <w:ind w:firstLine="0"/>
            </w:pPr>
            <w:r>
              <w:t>Robinson-Simpson</w:t>
            </w:r>
          </w:p>
        </w:tc>
      </w:tr>
      <w:tr w:rsidR="00633B64" w:rsidRPr="00633B64" w:rsidTr="00633B64">
        <w:tc>
          <w:tcPr>
            <w:tcW w:w="2179" w:type="dxa"/>
            <w:shd w:val="clear" w:color="auto" w:fill="auto"/>
          </w:tcPr>
          <w:p w:rsidR="00633B64" w:rsidRPr="00633B64" w:rsidRDefault="00633B64" w:rsidP="00633B64">
            <w:pPr>
              <w:ind w:firstLine="0"/>
            </w:pPr>
            <w:r>
              <w:t>Rutherford</w:t>
            </w:r>
          </w:p>
        </w:tc>
        <w:tc>
          <w:tcPr>
            <w:tcW w:w="2179" w:type="dxa"/>
            <w:shd w:val="clear" w:color="auto" w:fill="auto"/>
          </w:tcPr>
          <w:p w:rsidR="00633B64" w:rsidRPr="00633B64" w:rsidRDefault="00633B64" w:rsidP="00633B64">
            <w:pPr>
              <w:ind w:firstLine="0"/>
            </w:pPr>
            <w:r>
              <w:t>Ryhal</w:t>
            </w:r>
          </w:p>
        </w:tc>
        <w:tc>
          <w:tcPr>
            <w:tcW w:w="2180" w:type="dxa"/>
            <w:shd w:val="clear" w:color="auto" w:fill="auto"/>
          </w:tcPr>
          <w:p w:rsidR="00633B64" w:rsidRPr="00633B64" w:rsidRDefault="00633B64" w:rsidP="00633B64">
            <w:pPr>
              <w:ind w:firstLine="0"/>
            </w:pPr>
            <w:r>
              <w:t>Sandifer</w:t>
            </w:r>
          </w:p>
        </w:tc>
      </w:tr>
      <w:tr w:rsidR="00633B64" w:rsidRPr="00633B64" w:rsidTr="00633B64">
        <w:tc>
          <w:tcPr>
            <w:tcW w:w="2179" w:type="dxa"/>
            <w:shd w:val="clear" w:color="auto" w:fill="auto"/>
          </w:tcPr>
          <w:p w:rsidR="00633B64" w:rsidRPr="00633B64" w:rsidRDefault="00633B64" w:rsidP="00633B64">
            <w:pPr>
              <w:ind w:firstLine="0"/>
            </w:pPr>
            <w:r>
              <w:t>Simrill</w:t>
            </w:r>
          </w:p>
        </w:tc>
        <w:tc>
          <w:tcPr>
            <w:tcW w:w="2179" w:type="dxa"/>
            <w:shd w:val="clear" w:color="auto" w:fill="auto"/>
          </w:tcPr>
          <w:p w:rsidR="00633B64" w:rsidRPr="00633B64" w:rsidRDefault="00633B64" w:rsidP="00633B64">
            <w:pPr>
              <w:ind w:firstLine="0"/>
            </w:pPr>
            <w:r>
              <w:t>G. M. Smith</w:t>
            </w:r>
          </w:p>
        </w:tc>
        <w:tc>
          <w:tcPr>
            <w:tcW w:w="2180" w:type="dxa"/>
            <w:shd w:val="clear" w:color="auto" w:fill="auto"/>
          </w:tcPr>
          <w:p w:rsidR="00633B64" w:rsidRPr="00633B64" w:rsidRDefault="00633B64" w:rsidP="00633B64">
            <w:pPr>
              <w:ind w:firstLine="0"/>
            </w:pPr>
            <w:r>
              <w:t>G. R. Smith</w:t>
            </w:r>
          </w:p>
        </w:tc>
      </w:tr>
      <w:tr w:rsidR="00633B64" w:rsidRPr="00633B64" w:rsidTr="00633B64">
        <w:tc>
          <w:tcPr>
            <w:tcW w:w="2179" w:type="dxa"/>
            <w:shd w:val="clear" w:color="auto" w:fill="auto"/>
          </w:tcPr>
          <w:p w:rsidR="00633B64" w:rsidRPr="00633B64" w:rsidRDefault="00633B64" w:rsidP="00633B64">
            <w:pPr>
              <w:ind w:firstLine="0"/>
            </w:pPr>
            <w:r>
              <w:t>J. E. Smith</w:t>
            </w:r>
          </w:p>
        </w:tc>
        <w:tc>
          <w:tcPr>
            <w:tcW w:w="2179" w:type="dxa"/>
            <w:shd w:val="clear" w:color="auto" w:fill="auto"/>
          </w:tcPr>
          <w:p w:rsidR="00633B64" w:rsidRPr="00633B64" w:rsidRDefault="00633B64" w:rsidP="00633B64">
            <w:pPr>
              <w:ind w:firstLine="0"/>
            </w:pPr>
            <w:r>
              <w:t>J. R. Smith</w:t>
            </w:r>
          </w:p>
        </w:tc>
        <w:tc>
          <w:tcPr>
            <w:tcW w:w="2180" w:type="dxa"/>
            <w:shd w:val="clear" w:color="auto" w:fill="auto"/>
          </w:tcPr>
          <w:p w:rsidR="00633B64" w:rsidRPr="00633B64" w:rsidRDefault="00633B64" w:rsidP="00633B64">
            <w:pPr>
              <w:ind w:firstLine="0"/>
            </w:pPr>
            <w:r>
              <w:t>Sottile</w:t>
            </w:r>
          </w:p>
        </w:tc>
      </w:tr>
      <w:tr w:rsidR="00633B64" w:rsidRPr="00633B64" w:rsidTr="00633B64">
        <w:tc>
          <w:tcPr>
            <w:tcW w:w="2179" w:type="dxa"/>
            <w:shd w:val="clear" w:color="auto" w:fill="auto"/>
          </w:tcPr>
          <w:p w:rsidR="00633B64" w:rsidRPr="00633B64" w:rsidRDefault="00633B64" w:rsidP="00633B64">
            <w:pPr>
              <w:ind w:firstLine="0"/>
            </w:pPr>
            <w:r>
              <w:t>Southard</w:t>
            </w:r>
          </w:p>
        </w:tc>
        <w:tc>
          <w:tcPr>
            <w:tcW w:w="2179" w:type="dxa"/>
            <w:shd w:val="clear" w:color="auto" w:fill="auto"/>
          </w:tcPr>
          <w:p w:rsidR="00633B64" w:rsidRPr="00633B64" w:rsidRDefault="00633B64" w:rsidP="00633B64">
            <w:pPr>
              <w:ind w:firstLine="0"/>
            </w:pPr>
            <w:r>
              <w:t>Spires</w:t>
            </w:r>
          </w:p>
        </w:tc>
        <w:tc>
          <w:tcPr>
            <w:tcW w:w="2180" w:type="dxa"/>
            <w:shd w:val="clear" w:color="auto" w:fill="auto"/>
          </w:tcPr>
          <w:p w:rsidR="00633B64" w:rsidRPr="00633B64" w:rsidRDefault="00633B64" w:rsidP="00633B64">
            <w:pPr>
              <w:ind w:firstLine="0"/>
            </w:pPr>
            <w:r>
              <w:t>Stavrinakis</w:t>
            </w:r>
          </w:p>
        </w:tc>
      </w:tr>
      <w:tr w:rsidR="00633B64" w:rsidRPr="00633B64" w:rsidTr="00633B64">
        <w:tc>
          <w:tcPr>
            <w:tcW w:w="2179" w:type="dxa"/>
            <w:shd w:val="clear" w:color="auto" w:fill="auto"/>
          </w:tcPr>
          <w:p w:rsidR="00633B64" w:rsidRPr="00633B64" w:rsidRDefault="00633B64" w:rsidP="00633B64">
            <w:pPr>
              <w:ind w:firstLine="0"/>
            </w:pPr>
            <w:r>
              <w:t>Stringer</w:t>
            </w:r>
          </w:p>
        </w:tc>
        <w:tc>
          <w:tcPr>
            <w:tcW w:w="2179" w:type="dxa"/>
            <w:shd w:val="clear" w:color="auto" w:fill="auto"/>
          </w:tcPr>
          <w:p w:rsidR="00633B64" w:rsidRPr="00633B64" w:rsidRDefault="00633B64" w:rsidP="00633B64">
            <w:pPr>
              <w:ind w:firstLine="0"/>
            </w:pPr>
            <w:r>
              <w:t>Tallon</w:t>
            </w:r>
          </w:p>
        </w:tc>
        <w:tc>
          <w:tcPr>
            <w:tcW w:w="2180" w:type="dxa"/>
            <w:shd w:val="clear" w:color="auto" w:fill="auto"/>
          </w:tcPr>
          <w:p w:rsidR="00633B64" w:rsidRPr="00633B64" w:rsidRDefault="00633B64" w:rsidP="00633B64">
            <w:pPr>
              <w:ind w:firstLine="0"/>
            </w:pPr>
            <w:r>
              <w:t>Taylor</w:t>
            </w:r>
          </w:p>
        </w:tc>
      </w:tr>
      <w:tr w:rsidR="00633B64" w:rsidRPr="00633B64" w:rsidTr="00633B64">
        <w:tc>
          <w:tcPr>
            <w:tcW w:w="2179" w:type="dxa"/>
            <w:shd w:val="clear" w:color="auto" w:fill="auto"/>
          </w:tcPr>
          <w:p w:rsidR="00633B64" w:rsidRPr="00633B64" w:rsidRDefault="00633B64" w:rsidP="00633B64">
            <w:pPr>
              <w:ind w:firstLine="0"/>
            </w:pPr>
            <w:r>
              <w:t>Thayer</w:t>
            </w:r>
          </w:p>
        </w:tc>
        <w:tc>
          <w:tcPr>
            <w:tcW w:w="2179" w:type="dxa"/>
            <w:shd w:val="clear" w:color="auto" w:fill="auto"/>
          </w:tcPr>
          <w:p w:rsidR="00633B64" w:rsidRPr="00633B64" w:rsidRDefault="00633B64" w:rsidP="00633B64">
            <w:pPr>
              <w:ind w:firstLine="0"/>
            </w:pPr>
            <w:r>
              <w:t>Toole</w:t>
            </w:r>
          </w:p>
        </w:tc>
        <w:tc>
          <w:tcPr>
            <w:tcW w:w="2180" w:type="dxa"/>
            <w:shd w:val="clear" w:color="auto" w:fill="auto"/>
          </w:tcPr>
          <w:p w:rsidR="00633B64" w:rsidRPr="00633B64" w:rsidRDefault="00633B64" w:rsidP="00633B64">
            <w:pPr>
              <w:ind w:firstLine="0"/>
            </w:pPr>
            <w:r>
              <w:t>Vick</w:t>
            </w:r>
          </w:p>
        </w:tc>
      </w:tr>
      <w:tr w:rsidR="00633B64" w:rsidRPr="00633B64" w:rsidTr="00633B64">
        <w:tc>
          <w:tcPr>
            <w:tcW w:w="2179" w:type="dxa"/>
            <w:shd w:val="clear" w:color="auto" w:fill="auto"/>
          </w:tcPr>
          <w:p w:rsidR="00633B64" w:rsidRPr="00633B64" w:rsidRDefault="00633B64" w:rsidP="00633B64">
            <w:pPr>
              <w:ind w:firstLine="0"/>
            </w:pPr>
            <w:r>
              <w:t>Weeks</w:t>
            </w:r>
          </w:p>
        </w:tc>
        <w:tc>
          <w:tcPr>
            <w:tcW w:w="2179" w:type="dxa"/>
            <w:shd w:val="clear" w:color="auto" w:fill="auto"/>
          </w:tcPr>
          <w:p w:rsidR="00633B64" w:rsidRPr="00633B64" w:rsidRDefault="00633B64" w:rsidP="00633B64">
            <w:pPr>
              <w:ind w:firstLine="0"/>
            </w:pPr>
            <w:r>
              <w:t>Wells</w:t>
            </w:r>
          </w:p>
        </w:tc>
        <w:tc>
          <w:tcPr>
            <w:tcW w:w="2180" w:type="dxa"/>
            <w:shd w:val="clear" w:color="auto" w:fill="auto"/>
          </w:tcPr>
          <w:p w:rsidR="00633B64" w:rsidRPr="00633B64" w:rsidRDefault="00633B64" w:rsidP="00633B64">
            <w:pPr>
              <w:ind w:firstLine="0"/>
            </w:pPr>
            <w:r>
              <w:t>White</w:t>
            </w:r>
          </w:p>
        </w:tc>
      </w:tr>
      <w:tr w:rsidR="00633B64" w:rsidRPr="00633B64" w:rsidTr="00633B64">
        <w:tc>
          <w:tcPr>
            <w:tcW w:w="2179" w:type="dxa"/>
            <w:shd w:val="clear" w:color="auto" w:fill="auto"/>
          </w:tcPr>
          <w:p w:rsidR="00633B64" w:rsidRPr="00633B64" w:rsidRDefault="00633B64" w:rsidP="00633B64">
            <w:pPr>
              <w:keepNext/>
              <w:ind w:firstLine="0"/>
            </w:pPr>
            <w:r>
              <w:t>Whitmire</w:t>
            </w:r>
          </w:p>
        </w:tc>
        <w:tc>
          <w:tcPr>
            <w:tcW w:w="2179" w:type="dxa"/>
            <w:shd w:val="clear" w:color="auto" w:fill="auto"/>
          </w:tcPr>
          <w:p w:rsidR="00633B64" w:rsidRPr="00633B64" w:rsidRDefault="00633B64" w:rsidP="00633B64">
            <w:pPr>
              <w:keepNext/>
              <w:ind w:firstLine="0"/>
            </w:pPr>
            <w:r>
              <w:t>Williams</w:t>
            </w:r>
          </w:p>
        </w:tc>
        <w:tc>
          <w:tcPr>
            <w:tcW w:w="2180" w:type="dxa"/>
            <w:shd w:val="clear" w:color="auto" w:fill="auto"/>
          </w:tcPr>
          <w:p w:rsidR="00633B64" w:rsidRPr="00633B64" w:rsidRDefault="00633B64" w:rsidP="00633B64">
            <w:pPr>
              <w:keepNext/>
              <w:ind w:firstLine="0"/>
            </w:pPr>
            <w:r>
              <w:t>Willis</w:t>
            </w:r>
          </w:p>
        </w:tc>
      </w:tr>
      <w:tr w:rsidR="00633B64" w:rsidRPr="00633B64" w:rsidTr="00633B64">
        <w:tc>
          <w:tcPr>
            <w:tcW w:w="2179" w:type="dxa"/>
            <w:shd w:val="clear" w:color="auto" w:fill="auto"/>
          </w:tcPr>
          <w:p w:rsidR="00633B64" w:rsidRPr="00633B64" w:rsidRDefault="00633B64" w:rsidP="00633B64">
            <w:pPr>
              <w:keepNext/>
              <w:ind w:firstLine="0"/>
            </w:pPr>
            <w:r>
              <w:t>Wood</w:t>
            </w:r>
          </w:p>
        </w:tc>
        <w:tc>
          <w:tcPr>
            <w:tcW w:w="2179" w:type="dxa"/>
            <w:shd w:val="clear" w:color="auto" w:fill="auto"/>
          </w:tcPr>
          <w:p w:rsidR="00633B64" w:rsidRPr="00633B64" w:rsidRDefault="00633B64" w:rsidP="00633B64">
            <w:pPr>
              <w:keepNext/>
              <w:ind w:firstLine="0"/>
            </w:pPr>
          </w:p>
        </w:tc>
        <w:tc>
          <w:tcPr>
            <w:tcW w:w="2180" w:type="dxa"/>
            <w:shd w:val="clear" w:color="auto" w:fill="auto"/>
          </w:tcPr>
          <w:p w:rsidR="00633B64" w:rsidRPr="00633B64" w:rsidRDefault="00633B64" w:rsidP="00633B64">
            <w:pPr>
              <w:keepNext/>
              <w:ind w:firstLine="0"/>
            </w:pPr>
          </w:p>
        </w:tc>
      </w:tr>
    </w:tbl>
    <w:p w:rsidR="00633B64" w:rsidRDefault="00633B64" w:rsidP="00633B64"/>
    <w:p w:rsidR="00633B64" w:rsidRDefault="00633B64" w:rsidP="00633B64">
      <w:pPr>
        <w:jc w:val="center"/>
        <w:rPr>
          <w:b/>
        </w:rPr>
      </w:pPr>
      <w:r w:rsidRPr="00633B64">
        <w:rPr>
          <w:b/>
        </w:rPr>
        <w:t>Total--109</w:t>
      </w:r>
    </w:p>
    <w:p w:rsidR="00633B64" w:rsidRDefault="00633B64" w:rsidP="00633B64">
      <w:pPr>
        <w:jc w:val="center"/>
        <w:rPr>
          <w:b/>
        </w:rPr>
      </w:pPr>
    </w:p>
    <w:p w:rsidR="00633B64" w:rsidRDefault="00633B64" w:rsidP="00633B64">
      <w:pPr>
        <w:ind w:firstLine="0"/>
      </w:pPr>
      <w:r w:rsidRPr="00633B6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33B64" w:rsidRPr="00633B64" w:rsidTr="00633B64">
        <w:tc>
          <w:tcPr>
            <w:tcW w:w="2179" w:type="dxa"/>
            <w:shd w:val="clear" w:color="auto" w:fill="auto"/>
          </w:tcPr>
          <w:p w:rsidR="00633B64" w:rsidRPr="00633B64" w:rsidRDefault="00633B64" w:rsidP="00633B64">
            <w:pPr>
              <w:keepNext/>
              <w:ind w:firstLine="0"/>
            </w:pPr>
            <w:r>
              <w:t>Munnerlyn</w:t>
            </w:r>
          </w:p>
        </w:tc>
        <w:tc>
          <w:tcPr>
            <w:tcW w:w="2179" w:type="dxa"/>
            <w:shd w:val="clear" w:color="auto" w:fill="auto"/>
          </w:tcPr>
          <w:p w:rsidR="00633B64" w:rsidRPr="00633B64" w:rsidRDefault="00633B64" w:rsidP="00633B64">
            <w:pPr>
              <w:keepNext/>
              <w:ind w:firstLine="0"/>
            </w:pPr>
            <w:r>
              <w:t>Ridgeway</w:t>
            </w:r>
          </w:p>
        </w:tc>
        <w:tc>
          <w:tcPr>
            <w:tcW w:w="2180" w:type="dxa"/>
            <w:shd w:val="clear" w:color="auto" w:fill="auto"/>
          </w:tcPr>
          <w:p w:rsidR="00633B64" w:rsidRPr="00633B64" w:rsidRDefault="00633B64" w:rsidP="00633B64">
            <w:pPr>
              <w:keepNext/>
              <w:ind w:firstLine="0"/>
            </w:pPr>
            <w:r>
              <w:t>Sabb</w:t>
            </w:r>
          </w:p>
        </w:tc>
      </w:tr>
      <w:tr w:rsidR="00633B64" w:rsidRPr="00633B64" w:rsidTr="00633B64">
        <w:tc>
          <w:tcPr>
            <w:tcW w:w="2179" w:type="dxa"/>
            <w:shd w:val="clear" w:color="auto" w:fill="auto"/>
          </w:tcPr>
          <w:p w:rsidR="00633B64" w:rsidRPr="00633B64" w:rsidRDefault="00633B64" w:rsidP="00633B64">
            <w:pPr>
              <w:keepNext/>
              <w:ind w:firstLine="0"/>
            </w:pPr>
            <w:r>
              <w:t>Skelton</w:t>
            </w:r>
          </w:p>
        </w:tc>
        <w:tc>
          <w:tcPr>
            <w:tcW w:w="2179" w:type="dxa"/>
            <w:shd w:val="clear" w:color="auto" w:fill="auto"/>
          </w:tcPr>
          <w:p w:rsidR="00633B64" w:rsidRPr="00633B64" w:rsidRDefault="00633B64" w:rsidP="00633B64">
            <w:pPr>
              <w:keepNext/>
              <w:ind w:firstLine="0"/>
            </w:pPr>
          </w:p>
        </w:tc>
        <w:tc>
          <w:tcPr>
            <w:tcW w:w="2180" w:type="dxa"/>
            <w:shd w:val="clear" w:color="auto" w:fill="auto"/>
          </w:tcPr>
          <w:p w:rsidR="00633B64" w:rsidRPr="00633B64" w:rsidRDefault="00633B64" w:rsidP="00633B64">
            <w:pPr>
              <w:keepNext/>
              <w:ind w:firstLine="0"/>
            </w:pPr>
          </w:p>
        </w:tc>
      </w:tr>
    </w:tbl>
    <w:p w:rsidR="00633B64" w:rsidRDefault="00633B64" w:rsidP="00633B64"/>
    <w:p w:rsidR="00633B64" w:rsidRDefault="00633B64" w:rsidP="00633B64">
      <w:pPr>
        <w:jc w:val="center"/>
        <w:rPr>
          <w:b/>
        </w:rPr>
      </w:pPr>
      <w:r w:rsidRPr="00633B64">
        <w:rPr>
          <w:b/>
        </w:rPr>
        <w:t>Total--4</w:t>
      </w:r>
    </w:p>
    <w:p w:rsidR="00633B64" w:rsidRDefault="00633B64" w:rsidP="00633B64">
      <w:r>
        <w:t>The amendment was then adopted.</w:t>
      </w:r>
    </w:p>
    <w:p w:rsidR="00BA120B" w:rsidRDefault="00BA120B" w:rsidP="00633B64"/>
    <w:p w:rsidR="00633B64" w:rsidRDefault="00633B64" w:rsidP="00633B64">
      <w:r>
        <w:t>Rep. QUINN asked unanimous consent to amend the Bill on third reading.</w:t>
      </w:r>
    </w:p>
    <w:p w:rsidR="00633B64" w:rsidRDefault="00633B64" w:rsidP="00633B64">
      <w:r>
        <w:t>Rep. SKELTON objected.</w:t>
      </w:r>
    </w:p>
    <w:p w:rsidR="00633B64" w:rsidRDefault="00633B64" w:rsidP="00633B64"/>
    <w:p w:rsidR="00633B64" w:rsidRDefault="00633B64" w:rsidP="00633B64">
      <w:r>
        <w:t>The question then recurred to the passage of the Bill.</w:t>
      </w:r>
    </w:p>
    <w:p w:rsidR="00633B64" w:rsidRDefault="00633B64" w:rsidP="00633B64"/>
    <w:p w:rsidR="00633B64" w:rsidRDefault="00633B64" w:rsidP="00633B64">
      <w:r>
        <w:t>Rep. PITTS spoke in favor of the Bill.</w:t>
      </w:r>
    </w:p>
    <w:p w:rsidR="00633B64" w:rsidRDefault="00633B64" w:rsidP="00633B64">
      <w:r>
        <w:t>Rep. HART spoke against the Bill.</w:t>
      </w:r>
    </w:p>
    <w:p w:rsidR="00BA120B" w:rsidRDefault="00BA120B" w:rsidP="00633B64"/>
    <w:p w:rsidR="00633B64" w:rsidRDefault="00633B64" w:rsidP="00633B64">
      <w:r>
        <w:t>Rep. BINGHAM asked unanimous consent to amend the Bill on third reading, which was agreed to.</w:t>
      </w:r>
    </w:p>
    <w:p w:rsidR="00633B64" w:rsidRDefault="00633B64" w:rsidP="00633B64"/>
    <w:p w:rsidR="00633B64" w:rsidRPr="007B7B7C" w:rsidRDefault="00633B64" w:rsidP="00633B64">
      <w:r w:rsidRPr="007B7B7C">
        <w:t>Reps. MERRILL</w:t>
      </w:r>
      <w:r w:rsidR="00BA120B">
        <w:t xml:space="preserve"> and</w:t>
      </w:r>
      <w:r w:rsidRPr="007B7B7C">
        <w:t xml:space="preserve"> QUINN proposed the following Amendment No. 7</w:t>
      </w:r>
      <w:r w:rsidR="00BA120B">
        <w:t xml:space="preserve"> to </w:t>
      </w:r>
      <w:r w:rsidRPr="007B7B7C">
        <w:t>S. 308 (COUNCIL\NBD\308C002.NBD.AC13), which was adopted:</w:t>
      </w:r>
    </w:p>
    <w:p w:rsidR="00633B64" w:rsidRPr="007B7B7C" w:rsidRDefault="00633B64" w:rsidP="00633B64">
      <w:r w:rsidRPr="007B7B7C">
        <w:t>Amend the bill, as and if amended, Section 16</w:t>
      </w:r>
      <w:r w:rsidRPr="007B7B7C">
        <w:noBreakHyphen/>
        <w:t>23</w:t>
      </w:r>
      <w:r w:rsidRPr="007B7B7C">
        <w:noBreakHyphen/>
        <w:t>465(A), page 1, by deleting lines 35 and 36 and inserting:</w:t>
      </w:r>
    </w:p>
    <w:p w:rsidR="00633B64" w:rsidRPr="007B7B7C" w:rsidRDefault="00633B64" w:rsidP="00633B64">
      <w:r w:rsidRPr="007B7B7C">
        <w:t xml:space="preserve">/ two thousand dollars or imprisoned not more than </w:t>
      </w:r>
      <w:r w:rsidRPr="007B7B7C">
        <w:rPr>
          <w:strike/>
        </w:rPr>
        <w:t>three</w:t>
      </w:r>
      <w:r w:rsidRPr="007B7B7C">
        <w:t xml:space="preserve"> </w:t>
      </w:r>
      <w:r w:rsidRPr="007B7B7C">
        <w:rPr>
          <w:u w:val="single"/>
        </w:rPr>
        <w:t>two</w:t>
      </w:r>
      <w:r w:rsidRPr="007B7B7C">
        <w:t xml:space="preserve"> years, or both. </w:t>
      </w:r>
      <w:r w:rsidRPr="007B7B7C">
        <w:tab/>
        <w:t>/</w:t>
      </w:r>
    </w:p>
    <w:p w:rsidR="00633B64" w:rsidRPr="007B7B7C" w:rsidRDefault="00633B64" w:rsidP="00633B64">
      <w:r w:rsidRPr="007B7B7C">
        <w:t>Amend the bill further, Section 23</w:t>
      </w:r>
      <w:r w:rsidRPr="007B7B7C">
        <w:noBreakHyphen/>
        <w:t>31</w:t>
      </w:r>
      <w:r w:rsidRPr="007B7B7C">
        <w:noBreakHyphen/>
        <w:t>215(M), page 9, by deleting item (</w:t>
      </w:r>
      <w:r w:rsidRPr="007B7B7C">
        <w:rPr>
          <w:u w:val="single"/>
        </w:rPr>
        <w:t>10</w:t>
      </w:r>
      <w:r w:rsidRPr="007B7B7C">
        <w:t xml:space="preserve">) on lines 1 </w:t>
      </w:r>
      <w:r w:rsidRPr="007B7B7C">
        <w:noBreakHyphen/>
        <w:t>6 and inserting:</w:t>
      </w:r>
    </w:p>
    <w:p w:rsidR="00633B64" w:rsidRPr="007B7B7C" w:rsidRDefault="00633B64" w:rsidP="00633B64">
      <w:pPr>
        <w:rPr>
          <w:u w:val="single"/>
        </w:rPr>
      </w:pPr>
      <w:r w:rsidRPr="007B7B7C">
        <w:t>/</w:t>
      </w:r>
      <w:r w:rsidRPr="007B7B7C">
        <w:rPr>
          <w:u w:val="single"/>
        </w:rPr>
        <w:t>(10)(a)</w:t>
      </w:r>
      <w:r w:rsidRPr="007B7B7C">
        <w:tab/>
      </w:r>
      <w:r w:rsidRPr="007B7B7C">
        <w:rPr>
          <w:u w:val="single"/>
        </w:rPr>
        <w:t>place clearly marked with a sign prohibiting the carrying of a concealable weapon on the premises pursuant to Sections 23</w:t>
      </w:r>
      <w:r w:rsidRPr="007B7B7C">
        <w:rPr>
          <w:u w:val="single"/>
        </w:rPr>
        <w:noBreakHyphen/>
        <w:t>31</w:t>
      </w:r>
      <w:r w:rsidRPr="007B7B7C">
        <w:rPr>
          <w:u w:val="single"/>
        </w:rPr>
        <w:noBreakHyphen/>
        <w:t>220 and 23</w:t>
      </w:r>
      <w:r w:rsidRPr="007B7B7C">
        <w:rPr>
          <w:u w:val="single"/>
        </w:rPr>
        <w:noBreakHyphen/>
        <w:t>31</w:t>
      </w:r>
      <w:r w:rsidRPr="007B7B7C">
        <w:rPr>
          <w:u w:val="single"/>
        </w:rPr>
        <w:noBreakHyphen/>
        <w:t>235.  Except that a property owner or an agent acting on his behalf, by express written consent, may allow individuals of his choosing to enter onto property regardless of any posted sign to the contrary.  A person who violates a provision of this item, whether the violation is wilful or not, may only be charged with a violation of Section 16</w:t>
      </w:r>
      <w:r w:rsidRPr="007B7B7C">
        <w:rPr>
          <w:u w:val="single"/>
        </w:rPr>
        <w:noBreakHyphen/>
        <w:t>11</w:t>
      </w:r>
      <w:r w:rsidRPr="007B7B7C">
        <w:rPr>
          <w:u w:val="single"/>
        </w:rPr>
        <w:noBreakHyphen/>
        <w:t>620 and must not be charged with or penalized for a violation of this subsection.</w:t>
      </w:r>
      <w:r w:rsidR="004F15EF" w:rsidRPr="004F15EF">
        <w:t xml:space="preserve"> /</w:t>
      </w:r>
    </w:p>
    <w:p w:rsidR="00633B64" w:rsidRPr="007B7B7C" w:rsidRDefault="00633B64" w:rsidP="00633B64">
      <w:r w:rsidRPr="007B7B7C">
        <w:t>Amend the bill further, Section 23</w:t>
      </w:r>
      <w:r w:rsidRPr="007B7B7C">
        <w:noBreakHyphen/>
        <w:t>31</w:t>
      </w:r>
      <w:r w:rsidRPr="007B7B7C">
        <w:noBreakHyphen/>
        <w:t>215, page 9, by deleting lines 7</w:t>
      </w:r>
      <w:r w:rsidRPr="007B7B7C">
        <w:noBreakHyphen/>
        <w:t>11 and inserting:</w:t>
      </w:r>
    </w:p>
    <w:p w:rsidR="00633B64" w:rsidRPr="007B7B7C" w:rsidRDefault="00633B64" w:rsidP="00633B64">
      <w:r w:rsidRPr="007B7B7C">
        <w:t>/</w:t>
      </w:r>
      <w:r w:rsidRPr="007B7B7C">
        <w:tab/>
      </w:r>
      <w:r w:rsidRPr="007B7B7C">
        <w:rPr>
          <w:u w:val="single"/>
        </w:rPr>
        <w:t>Except as provided for in item (10),</w:t>
      </w:r>
      <w:r w:rsidRPr="007B7B7C">
        <w:t xml:space="preserve"> a person who wilfully violates a provision of this subsection is guilty of a misdemeanor and, upon conviction, must be fined not less than one thousand dollars or imprisoned not more than one year, or both, at the discretion of the court and have his permit revoked for five years.  /</w:t>
      </w:r>
    </w:p>
    <w:p w:rsidR="00633B64" w:rsidRPr="007B7B7C" w:rsidRDefault="00633B64" w:rsidP="00633B64">
      <w:r w:rsidRPr="007B7B7C">
        <w:t>Renumber sections to conform.</w:t>
      </w:r>
    </w:p>
    <w:p w:rsidR="00633B64" w:rsidRDefault="00633B64" w:rsidP="00633B64">
      <w:r w:rsidRPr="007B7B7C">
        <w:t>Amend title to conform.</w:t>
      </w:r>
    </w:p>
    <w:p w:rsidR="00633B64" w:rsidRDefault="00633B64" w:rsidP="00633B64">
      <w:r>
        <w:t>Rep. QUINN explained the amendment.</w:t>
      </w:r>
    </w:p>
    <w:p w:rsidR="00633B64" w:rsidRDefault="00633B64" w:rsidP="00633B64">
      <w:r>
        <w:t>The amendment was then adopted.</w:t>
      </w:r>
    </w:p>
    <w:p w:rsidR="00633B64" w:rsidRDefault="00633B64" w:rsidP="00633B64"/>
    <w:p w:rsidR="00633B64" w:rsidRDefault="00633B64" w:rsidP="00633B64">
      <w:r>
        <w:t>The question then recurred to the passage of the Bill.</w:t>
      </w:r>
    </w:p>
    <w:p w:rsidR="00633B64" w:rsidRDefault="00633B64" w:rsidP="00633B64"/>
    <w:p w:rsidR="00633B64" w:rsidRDefault="00633B64" w:rsidP="00633B64">
      <w:r>
        <w:t xml:space="preserve">The yeas and nays were taken resulting as follows: </w:t>
      </w:r>
    </w:p>
    <w:p w:rsidR="00633B64" w:rsidRDefault="00633B64" w:rsidP="00633B64">
      <w:pPr>
        <w:jc w:val="center"/>
      </w:pPr>
      <w:r>
        <w:t xml:space="preserve"> </w:t>
      </w:r>
      <w:bookmarkStart w:id="82" w:name="vote_start207"/>
      <w:bookmarkEnd w:id="82"/>
      <w:r>
        <w:t>Yeas 100; Nays 13</w:t>
      </w:r>
    </w:p>
    <w:p w:rsidR="00633B64" w:rsidRDefault="00633B64" w:rsidP="00633B64">
      <w:pPr>
        <w:jc w:val="center"/>
      </w:pPr>
    </w:p>
    <w:p w:rsidR="00633B64" w:rsidRDefault="00633B64" w:rsidP="00633B6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33B64" w:rsidRPr="00633B64" w:rsidTr="00633B64">
        <w:tc>
          <w:tcPr>
            <w:tcW w:w="2179" w:type="dxa"/>
            <w:shd w:val="clear" w:color="auto" w:fill="auto"/>
          </w:tcPr>
          <w:p w:rsidR="00633B64" w:rsidRPr="00633B64" w:rsidRDefault="00633B64" w:rsidP="00633B64">
            <w:pPr>
              <w:keepNext/>
              <w:ind w:firstLine="0"/>
            </w:pPr>
            <w:r>
              <w:t>Allison</w:t>
            </w:r>
          </w:p>
        </w:tc>
        <w:tc>
          <w:tcPr>
            <w:tcW w:w="2179" w:type="dxa"/>
            <w:shd w:val="clear" w:color="auto" w:fill="auto"/>
          </w:tcPr>
          <w:p w:rsidR="00633B64" w:rsidRPr="00633B64" w:rsidRDefault="00633B64" w:rsidP="00633B64">
            <w:pPr>
              <w:keepNext/>
              <w:ind w:firstLine="0"/>
            </w:pPr>
            <w:r>
              <w:t>Anthony</w:t>
            </w:r>
          </w:p>
        </w:tc>
        <w:tc>
          <w:tcPr>
            <w:tcW w:w="2180" w:type="dxa"/>
            <w:shd w:val="clear" w:color="auto" w:fill="auto"/>
          </w:tcPr>
          <w:p w:rsidR="00633B64" w:rsidRPr="00633B64" w:rsidRDefault="00633B64" w:rsidP="00633B64">
            <w:pPr>
              <w:keepNext/>
              <w:ind w:firstLine="0"/>
            </w:pPr>
            <w:r>
              <w:t>Atwater</w:t>
            </w:r>
          </w:p>
        </w:tc>
      </w:tr>
      <w:tr w:rsidR="00633B64" w:rsidRPr="00633B64" w:rsidTr="00633B64">
        <w:tc>
          <w:tcPr>
            <w:tcW w:w="2179" w:type="dxa"/>
            <w:shd w:val="clear" w:color="auto" w:fill="auto"/>
          </w:tcPr>
          <w:p w:rsidR="00633B64" w:rsidRPr="00633B64" w:rsidRDefault="00633B64" w:rsidP="00633B64">
            <w:pPr>
              <w:ind w:firstLine="0"/>
            </w:pPr>
            <w:r>
              <w:t>Bales</w:t>
            </w:r>
          </w:p>
        </w:tc>
        <w:tc>
          <w:tcPr>
            <w:tcW w:w="2179" w:type="dxa"/>
            <w:shd w:val="clear" w:color="auto" w:fill="auto"/>
          </w:tcPr>
          <w:p w:rsidR="00633B64" w:rsidRPr="00633B64" w:rsidRDefault="00633B64" w:rsidP="00633B64">
            <w:pPr>
              <w:ind w:firstLine="0"/>
            </w:pPr>
            <w:r>
              <w:t>Ballentine</w:t>
            </w:r>
          </w:p>
        </w:tc>
        <w:tc>
          <w:tcPr>
            <w:tcW w:w="2180" w:type="dxa"/>
            <w:shd w:val="clear" w:color="auto" w:fill="auto"/>
          </w:tcPr>
          <w:p w:rsidR="00633B64" w:rsidRPr="00633B64" w:rsidRDefault="00633B64" w:rsidP="00633B64">
            <w:pPr>
              <w:ind w:firstLine="0"/>
            </w:pPr>
            <w:r>
              <w:t>Bannister</w:t>
            </w:r>
          </w:p>
        </w:tc>
      </w:tr>
      <w:tr w:rsidR="00633B64" w:rsidRPr="00633B64" w:rsidTr="00633B64">
        <w:tc>
          <w:tcPr>
            <w:tcW w:w="2179" w:type="dxa"/>
            <w:shd w:val="clear" w:color="auto" w:fill="auto"/>
          </w:tcPr>
          <w:p w:rsidR="00633B64" w:rsidRPr="00633B64" w:rsidRDefault="00633B64" w:rsidP="00633B64">
            <w:pPr>
              <w:ind w:firstLine="0"/>
            </w:pPr>
            <w:r>
              <w:t>Barfield</w:t>
            </w:r>
          </w:p>
        </w:tc>
        <w:tc>
          <w:tcPr>
            <w:tcW w:w="2179" w:type="dxa"/>
            <w:shd w:val="clear" w:color="auto" w:fill="auto"/>
          </w:tcPr>
          <w:p w:rsidR="00633B64" w:rsidRPr="00633B64" w:rsidRDefault="00633B64" w:rsidP="00633B64">
            <w:pPr>
              <w:ind w:firstLine="0"/>
            </w:pPr>
            <w:r>
              <w:t>Bedingfield</w:t>
            </w:r>
          </w:p>
        </w:tc>
        <w:tc>
          <w:tcPr>
            <w:tcW w:w="2180" w:type="dxa"/>
            <w:shd w:val="clear" w:color="auto" w:fill="auto"/>
          </w:tcPr>
          <w:p w:rsidR="00633B64" w:rsidRPr="00633B64" w:rsidRDefault="00633B64" w:rsidP="00633B64">
            <w:pPr>
              <w:ind w:firstLine="0"/>
            </w:pPr>
            <w:r>
              <w:t>Bernstein</w:t>
            </w:r>
          </w:p>
        </w:tc>
      </w:tr>
      <w:tr w:rsidR="00633B64" w:rsidRPr="00633B64" w:rsidTr="00633B64">
        <w:tc>
          <w:tcPr>
            <w:tcW w:w="2179" w:type="dxa"/>
            <w:shd w:val="clear" w:color="auto" w:fill="auto"/>
          </w:tcPr>
          <w:p w:rsidR="00633B64" w:rsidRPr="00633B64" w:rsidRDefault="00633B64" w:rsidP="00633B64">
            <w:pPr>
              <w:ind w:firstLine="0"/>
            </w:pPr>
            <w:r>
              <w:t>Bingham</w:t>
            </w:r>
          </w:p>
        </w:tc>
        <w:tc>
          <w:tcPr>
            <w:tcW w:w="2179" w:type="dxa"/>
            <w:shd w:val="clear" w:color="auto" w:fill="auto"/>
          </w:tcPr>
          <w:p w:rsidR="00633B64" w:rsidRPr="00633B64" w:rsidRDefault="00633B64" w:rsidP="00633B64">
            <w:pPr>
              <w:ind w:firstLine="0"/>
            </w:pPr>
            <w:r>
              <w:t>Bowen</w:t>
            </w:r>
          </w:p>
        </w:tc>
        <w:tc>
          <w:tcPr>
            <w:tcW w:w="2180" w:type="dxa"/>
            <w:shd w:val="clear" w:color="auto" w:fill="auto"/>
          </w:tcPr>
          <w:p w:rsidR="00633B64" w:rsidRPr="00633B64" w:rsidRDefault="00633B64" w:rsidP="00633B64">
            <w:pPr>
              <w:ind w:firstLine="0"/>
            </w:pPr>
            <w:r>
              <w:t>Bowers</w:t>
            </w:r>
          </w:p>
        </w:tc>
      </w:tr>
      <w:tr w:rsidR="00633B64" w:rsidRPr="00633B64" w:rsidTr="00633B64">
        <w:tc>
          <w:tcPr>
            <w:tcW w:w="2179" w:type="dxa"/>
            <w:shd w:val="clear" w:color="auto" w:fill="auto"/>
          </w:tcPr>
          <w:p w:rsidR="00633B64" w:rsidRPr="00633B64" w:rsidRDefault="00633B64" w:rsidP="00633B64">
            <w:pPr>
              <w:ind w:firstLine="0"/>
            </w:pPr>
            <w:r>
              <w:t>Branham</w:t>
            </w:r>
          </w:p>
        </w:tc>
        <w:tc>
          <w:tcPr>
            <w:tcW w:w="2179" w:type="dxa"/>
            <w:shd w:val="clear" w:color="auto" w:fill="auto"/>
          </w:tcPr>
          <w:p w:rsidR="00633B64" w:rsidRPr="00633B64" w:rsidRDefault="00633B64" w:rsidP="00633B64">
            <w:pPr>
              <w:ind w:firstLine="0"/>
            </w:pPr>
            <w:r>
              <w:t>Brannon</w:t>
            </w:r>
          </w:p>
        </w:tc>
        <w:tc>
          <w:tcPr>
            <w:tcW w:w="2180" w:type="dxa"/>
            <w:shd w:val="clear" w:color="auto" w:fill="auto"/>
          </w:tcPr>
          <w:p w:rsidR="00633B64" w:rsidRPr="00633B64" w:rsidRDefault="00633B64" w:rsidP="00633B64">
            <w:pPr>
              <w:ind w:firstLine="0"/>
            </w:pPr>
            <w:r>
              <w:t>Burns</w:t>
            </w:r>
          </w:p>
        </w:tc>
      </w:tr>
      <w:tr w:rsidR="00633B64" w:rsidRPr="00633B64" w:rsidTr="00633B64">
        <w:tc>
          <w:tcPr>
            <w:tcW w:w="2179" w:type="dxa"/>
            <w:shd w:val="clear" w:color="auto" w:fill="auto"/>
          </w:tcPr>
          <w:p w:rsidR="00633B64" w:rsidRPr="00633B64" w:rsidRDefault="00633B64" w:rsidP="00633B64">
            <w:pPr>
              <w:ind w:firstLine="0"/>
            </w:pPr>
            <w:r>
              <w:t>Chumley</w:t>
            </w:r>
          </w:p>
        </w:tc>
        <w:tc>
          <w:tcPr>
            <w:tcW w:w="2179" w:type="dxa"/>
            <w:shd w:val="clear" w:color="auto" w:fill="auto"/>
          </w:tcPr>
          <w:p w:rsidR="00633B64" w:rsidRPr="00633B64" w:rsidRDefault="00633B64" w:rsidP="00633B64">
            <w:pPr>
              <w:ind w:firstLine="0"/>
            </w:pPr>
            <w:r>
              <w:t>Clyburn</w:t>
            </w:r>
          </w:p>
        </w:tc>
        <w:tc>
          <w:tcPr>
            <w:tcW w:w="2180" w:type="dxa"/>
            <w:shd w:val="clear" w:color="auto" w:fill="auto"/>
          </w:tcPr>
          <w:p w:rsidR="00633B64" w:rsidRPr="00633B64" w:rsidRDefault="00633B64" w:rsidP="00633B64">
            <w:pPr>
              <w:ind w:firstLine="0"/>
            </w:pPr>
            <w:r>
              <w:t>Cole</w:t>
            </w:r>
          </w:p>
        </w:tc>
      </w:tr>
      <w:tr w:rsidR="00633B64" w:rsidRPr="00633B64" w:rsidTr="00633B64">
        <w:tc>
          <w:tcPr>
            <w:tcW w:w="2179" w:type="dxa"/>
            <w:shd w:val="clear" w:color="auto" w:fill="auto"/>
          </w:tcPr>
          <w:p w:rsidR="00633B64" w:rsidRPr="00633B64" w:rsidRDefault="00633B64" w:rsidP="00633B64">
            <w:pPr>
              <w:ind w:firstLine="0"/>
            </w:pPr>
            <w:r>
              <w:t>H. A. Crawford</w:t>
            </w:r>
          </w:p>
        </w:tc>
        <w:tc>
          <w:tcPr>
            <w:tcW w:w="2179" w:type="dxa"/>
            <w:shd w:val="clear" w:color="auto" w:fill="auto"/>
          </w:tcPr>
          <w:p w:rsidR="00633B64" w:rsidRPr="00633B64" w:rsidRDefault="00633B64" w:rsidP="00633B64">
            <w:pPr>
              <w:ind w:firstLine="0"/>
            </w:pPr>
            <w:r>
              <w:t>K. R. Crawford</w:t>
            </w:r>
          </w:p>
        </w:tc>
        <w:tc>
          <w:tcPr>
            <w:tcW w:w="2180" w:type="dxa"/>
            <w:shd w:val="clear" w:color="auto" w:fill="auto"/>
          </w:tcPr>
          <w:p w:rsidR="00633B64" w:rsidRPr="00633B64" w:rsidRDefault="00633B64" w:rsidP="00633B64">
            <w:pPr>
              <w:ind w:firstLine="0"/>
            </w:pPr>
            <w:r>
              <w:t>Crosby</w:t>
            </w:r>
          </w:p>
        </w:tc>
      </w:tr>
      <w:tr w:rsidR="00633B64" w:rsidRPr="00633B64" w:rsidTr="00633B64">
        <w:tc>
          <w:tcPr>
            <w:tcW w:w="2179" w:type="dxa"/>
            <w:shd w:val="clear" w:color="auto" w:fill="auto"/>
          </w:tcPr>
          <w:p w:rsidR="00633B64" w:rsidRPr="00633B64" w:rsidRDefault="00633B64" w:rsidP="00633B64">
            <w:pPr>
              <w:ind w:firstLine="0"/>
            </w:pPr>
            <w:r>
              <w:t>Daning</w:t>
            </w:r>
          </w:p>
        </w:tc>
        <w:tc>
          <w:tcPr>
            <w:tcW w:w="2179" w:type="dxa"/>
            <w:shd w:val="clear" w:color="auto" w:fill="auto"/>
          </w:tcPr>
          <w:p w:rsidR="00633B64" w:rsidRPr="00633B64" w:rsidRDefault="00633B64" w:rsidP="00633B64">
            <w:pPr>
              <w:ind w:firstLine="0"/>
            </w:pPr>
            <w:r>
              <w:t>Delleney</w:t>
            </w:r>
          </w:p>
        </w:tc>
        <w:tc>
          <w:tcPr>
            <w:tcW w:w="2180" w:type="dxa"/>
            <w:shd w:val="clear" w:color="auto" w:fill="auto"/>
          </w:tcPr>
          <w:p w:rsidR="00633B64" w:rsidRPr="00633B64" w:rsidRDefault="00633B64" w:rsidP="00633B64">
            <w:pPr>
              <w:ind w:firstLine="0"/>
            </w:pPr>
            <w:r>
              <w:t>Douglas</w:t>
            </w:r>
          </w:p>
        </w:tc>
      </w:tr>
      <w:tr w:rsidR="00633B64" w:rsidRPr="00633B64" w:rsidTr="00633B64">
        <w:tc>
          <w:tcPr>
            <w:tcW w:w="2179" w:type="dxa"/>
            <w:shd w:val="clear" w:color="auto" w:fill="auto"/>
          </w:tcPr>
          <w:p w:rsidR="00633B64" w:rsidRPr="00633B64" w:rsidRDefault="00633B64" w:rsidP="00633B64">
            <w:pPr>
              <w:ind w:firstLine="0"/>
            </w:pPr>
            <w:r>
              <w:t>Edge</w:t>
            </w:r>
          </w:p>
        </w:tc>
        <w:tc>
          <w:tcPr>
            <w:tcW w:w="2179" w:type="dxa"/>
            <w:shd w:val="clear" w:color="auto" w:fill="auto"/>
          </w:tcPr>
          <w:p w:rsidR="00633B64" w:rsidRPr="00633B64" w:rsidRDefault="00633B64" w:rsidP="00633B64">
            <w:pPr>
              <w:ind w:firstLine="0"/>
            </w:pPr>
            <w:r>
              <w:t>Erickson</w:t>
            </w:r>
          </w:p>
        </w:tc>
        <w:tc>
          <w:tcPr>
            <w:tcW w:w="2180" w:type="dxa"/>
            <w:shd w:val="clear" w:color="auto" w:fill="auto"/>
          </w:tcPr>
          <w:p w:rsidR="00633B64" w:rsidRPr="00633B64" w:rsidRDefault="00633B64" w:rsidP="00633B64">
            <w:pPr>
              <w:ind w:firstLine="0"/>
            </w:pPr>
            <w:r>
              <w:t>Felder</w:t>
            </w:r>
          </w:p>
        </w:tc>
      </w:tr>
      <w:tr w:rsidR="00633B64" w:rsidRPr="00633B64" w:rsidTr="00633B64">
        <w:tc>
          <w:tcPr>
            <w:tcW w:w="2179" w:type="dxa"/>
            <w:shd w:val="clear" w:color="auto" w:fill="auto"/>
          </w:tcPr>
          <w:p w:rsidR="00633B64" w:rsidRPr="00633B64" w:rsidRDefault="00633B64" w:rsidP="00633B64">
            <w:pPr>
              <w:ind w:firstLine="0"/>
            </w:pPr>
            <w:r>
              <w:t>Finlay</w:t>
            </w:r>
          </w:p>
        </w:tc>
        <w:tc>
          <w:tcPr>
            <w:tcW w:w="2179" w:type="dxa"/>
            <w:shd w:val="clear" w:color="auto" w:fill="auto"/>
          </w:tcPr>
          <w:p w:rsidR="00633B64" w:rsidRPr="00633B64" w:rsidRDefault="00633B64" w:rsidP="00633B64">
            <w:pPr>
              <w:ind w:firstLine="0"/>
            </w:pPr>
            <w:r>
              <w:t>Forrester</w:t>
            </w:r>
          </w:p>
        </w:tc>
        <w:tc>
          <w:tcPr>
            <w:tcW w:w="2180" w:type="dxa"/>
            <w:shd w:val="clear" w:color="auto" w:fill="auto"/>
          </w:tcPr>
          <w:p w:rsidR="00633B64" w:rsidRPr="00633B64" w:rsidRDefault="00633B64" w:rsidP="00633B64">
            <w:pPr>
              <w:ind w:firstLine="0"/>
            </w:pPr>
            <w:r>
              <w:t>Funderburk</w:t>
            </w:r>
          </w:p>
        </w:tc>
      </w:tr>
      <w:tr w:rsidR="00633B64" w:rsidRPr="00633B64" w:rsidTr="00633B64">
        <w:tc>
          <w:tcPr>
            <w:tcW w:w="2179" w:type="dxa"/>
            <w:shd w:val="clear" w:color="auto" w:fill="auto"/>
          </w:tcPr>
          <w:p w:rsidR="00633B64" w:rsidRPr="00633B64" w:rsidRDefault="00633B64" w:rsidP="00633B64">
            <w:pPr>
              <w:ind w:firstLine="0"/>
            </w:pPr>
            <w:r>
              <w:t>Gagnon</w:t>
            </w:r>
          </w:p>
        </w:tc>
        <w:tc>
          <w:tcPr>
            <w:tcW w:w="2179" w:type="dxa"/>
            <w:shd w:val="clear" w:color="auto" w:fill="auto"/>
          </w:tcPr>
          <w:p w:rsidR="00633B64" w:rsidRPr="00633B64" w:rsidRDefault="00633B64" w:rsidP="00633B64">
            <w:pPr>
              <w:ind w:firstLine="0"/>
            </w:pPr>
            <w:r>
              <w:t>Gambrell</w:t>
            </w:r>
          </w:p>
        </w:tc>
        <w:tc>
          <w:tcPr>
            <w:tcW w:w="2180" w:type="dxa"/>
            <w:shd w:val="clear" w:color="auto" w:fill="auto"/>
          </w:tcPr>
          <w:p w:rsidR="00633B64" w:rsidRPr="00633B64" w:rsidRDefault="00633B64" w:rsidP="00633B64">
            <w:pPr>
              <w:ind w:firstLine="0"/>
            </w:pPr>
            <w:r>
              <w:t>George</w:t>
            </w:r>
          </w:p>
        </w:tc>
      </w:tr>
      <w:tr w:rsidR="00633B64" w:rsidRPr="00633B64" w:rsidTr="00633B64">
        <w:tc>
          <w:tcPr>
            <w:tcW w:w="2179" w:type="dxa"/>
            <w:shd w:val="clear" w:color="auto" w:fill="auto"/>
          </w:tcPr>
          <w:p w:rsidR="00633B64" w:rsidRPr="00633B64" w:rsidRDefault="00633B64" w:rsidP="00633B64">
            <w:pPr>
              <w:ind w:firstLine="0"/>
            </w:pPr>
            <w:r>
              <w:t>Goldfinch</w:t>
            </w:r>
          </w:p>
        </w:tc>
        <w:tc>
          <w:tcPr>
            <w:tcW w:w="2179" w:type="dxa"/>
            <w:shd w:val="clear" w:color="auto" w:fill="auto"/>
          </w:tcPr>
          <w:p w:rsidR="00633B64" w:rsidRPr="00633B64" w:rsidRDefault="00633B64" w:rsidP="00633B64">
            <w:pPr>
              <w:ind w:firstLine="0"/>
            </w:pPr>
            <w:r>
              <w:t>Hamilton</w:t>
            </w:r>
          </w:p>
        </w:tc>
        <w:tc>
          <w:tcPr>
            <w:tcW w:w="2180" w:type="dxa"/>
            <w:shd w:val="clear" w:color="auto" w:fill="auto"/>
          </w:tcPr>
          <w:p w:rsidR="00633B64" w:rsidRPr="00633B64" w:rsidRDefault="00633B64" w:rsidP="00633B64">
            <w:pPr>
              <w:ind w:firstLine="0"/>
            </w:pPr>
            <w:r>
              <w:t>Hardee</w:t>
            </w:r>
          </w:p>
        </w:tc>
      </w:tr>
      <w:tr w:rsidR="00633B64" w:rsidRPr="00633B64" w:rsidTr="00633B64">
        <w:tc>
          <w:tcPr>
            <w:tcW w:w="2179" w:type="dxa"/>
            <w:shd w:val="clear" w:color="auto" w:fill="auto"/>
          </w:tcPr>
          <w:p w:rsidR="00633B64" w:rsidRPr="00633B64" w:rsidRDefault="00633B64" w:rsidP="00633B64">
            <w:pPr>
              <w:ind w:firstLine="0"/>
            </w:pPr>
            <w:r>
              <w:t>Hardwick</w:t>
            </w:r>
          </w:p>
        </w:tc>
        <w:tc>
          <w:tcPr>
            <w:tcW w:w="2179" w:type="dxa"/>
            <w:shd w:val="clear" w:color="auto" w:fill="auto"/>
          </w:tcPr>
          <w:p w:rsidR="00633B64" w:rsidRPr="00633B64" w:rsidRDefault="00633B64" w:rsidP="00633B64">
            <w:pPr>
              <w:ind w:firstLine="0"/>
            </w:pPr>
            <w:r>
              <w:t>Harrell</w:t>
            </w:r>
          </w:p>
        </w:tc>
        <w:tc>
          <w:tcPr>
            <w:tcW w:w="2180" w:type="dxa"/>
            <w:shd w:val="clear" w:color="auto" w:fill="auto"/>
          </w:tcPr>
          <w:p w:rsidR="00633B64" w:rsidRPr="00633B64" w:rsidRDefault="00633B64" w:rsidP="00633B64">
            <w:pPr>
              <w:ind w:firstLine="0"/>
            </w:pPr>
            <w:r>
              <w:t>Hayes</w:t>
            </w:r>
          </w:p>
        </w:tc>
      </w:tr>
      <w:tr w:rsidR="00633B64" w:rsidRPr="00633B64" w:rsidTr="00633B64">
        <w:tc>
          <w:tcPr>
            <w:tcW w:w="2179" w:type="dxa"/>
            <w:shd w:val="clear" w:color="auto" w:fill="auto"/>
          </w:tcPr>
          <w:p w:rsidR="00633B64" w:rsidRPr="00633B64" w:rsidRDefault="00633B64" w:rsidP="00633B64">
            <w:pPr>
              <w:ind w:firstLine="0"/>
            </w:pPr>
            <w:r>
              <w:t>Henderson</w:t>
            </w:r>
          </w:p>
        </w:tc>
        <w:tc>
          <w:tcPr>
            <w:tcW w:w="2179" w:type="dxa"/>
            <w:shd w:val="clear" w:color="auto" w:fill="auto"/>
          </w:tcPr>
          <w:p w:rsidR="00633B64" w:rsidRPr="00633B64" w:rsidRDefault="00633B64" w:rsidP="00633B64">
            <w:pPr>
              <w:ind w:firstLine="0"/>
            </w:pPr>
            <w:r>
              <w:t>Herbkersman</w:t>
            </w:r>
          </w:p>
        </w:tc>
        <w:tc>
          <w:tcPr>
            <w:tcW w:w="2180" w:type="dxa"/>
            <w:shd w:val="clear" w:color="auto" w:fill="auto"/>
          </w:tcPr>
          <w:p w:rsidR="00633B64" w:rsidRPr="00633B64" w:rsidRDefault="00633B64" w:rsidP="00633B64">
            <w:pPr>
              <w:ind w:firstLine="0"/>
            </w:pPr>
            <w:r>
              <w:t>Hiott</w:t>
            </w:r>
          </w:p>
        </w:tc>
      </w:tr>
      <w:tr w:rsidR="00633B64" w:rsidRPr="00633B64" w:rsidTr="00633B64">
        <w:tc>
          <w:tcPr>
            <w:tcW w:w="2179" w:type="dxa"/>
            <w:shd w:val="clear" w:color="auto" w:fill="auto"/>
          </w:tcPr>
          <w:p w:rsidR="00633B64" w:rsidRPr="00633B64" w:rsidRDefault="00633B64" w:rsidP="00633B64">
            <w:pPr>
              <w:ind w:firstLine="0"/>
            </w:pPr>
            <w:r>
              <w:t>Hixon</w:t>
            </w:r>
          </w:p>
        </w:tc>
        <w:tc>
          <w:tcPr>
            <w:tcW w:w="2179" w:type="dxa"/>
            <w:shd w:val="clear" w:color="auto" w:fill="auto"/>
          </w:tcPr>
          <w:p w:rsidR="00633B64" w:rsidRPr="00633B64" w:rsidRDefault="00633B64" w:rsidP="00633B64">
            <w:pPr>
              <w:ind w:firstLine="0"/>
            </w:pPr>
            <w:r>
              <w:t>Horne</w:t>
            </w:r>
          </w:p>
        </w:tc>
        <w:tc>
          <w:tcPr>
            <w:tcW w:w="2180" w:type="dxa"/>
            <w:shd w:val="clear" w:color="auto" w:fill="auto"/>
          </w:tcPr>
          <w:p w:rsidR="00633B64" w:rsidRPr="00633B64" w:rsidRDefault="00633B64" w:rsidP="00633B64">
            <w:pPr>
              <w:ind w:firstLine="0"/>
            </w:pPr>
            <w:r>
              <w:t>Hosey</w:t>
            </w:r>
          </w:p>
        </w:tc>
      </w:tr>
      <w:tr w:rsidR="00633B64" w:rsidRPr="00633B64" w:rsidTr="00633B64">
        <w:tc>
          <w:tcPr>
            <w:tcW w:w="2179" w:type="dxa"/>
            <w:shd w:val="clear" w:color="auto" w:fill="auto"/>
          </w:tcPr>
          <w:p w:rsidR="00633B64" w:rsidRPr="00633B64" w:rsidRDefault="00633B64" w:rsidP="00633B64">
            <w:pPr>
              <w:ind w:firstLine="0"/>
            </w:pPr>
            <w:r>
              <w:t>Huggins</w:t>
            </w:r>
          </w:p>
        </w:tc>
        <w:tc>
          <w:tcPr>
            <w:tcW w:w="2179" w:type="dxa"/>
            <w:shd w:val="clear" w:color="auto" w:fill="auto"/>
          </w:tcPr>
          <w:p w:rsidR="00633B64" w:rsidRPr="00633B64" w:rsidRDefault="00633B64" w:rsidP="00633B64">
            <w:pPr>
              <w:ind w:firstLine="0"/>
            </w:pPr>
            <w:r>
              <w:t>Kennedy</w:t>
            </w:r>
          </w:p>
        </w:tc>
        <w:tc>
          <w:tcPr>
            <w:tcW w:w="2180" w:type="dxa"/>
            <w:shd w:val="clear" w:color="auto" w:fill="auto"/>
          </w:tcPr>
          <w:p w:rsidR="00633B64" w:rsidRPr="00633B64" w:rsidRDefault="00633B64" w:rsidP="00633B64">
            <w:pPr>
              <w:ind w:firstLine="0"/>
            </w:pPr>
            <w:r>
              <w:t>Limehouse</w:t>
            </w:r>
          </w:p>
        </w:tc>
      </w:tr>
      <w:tr w:rsidR="00633B64" w:rsidRPr="00633B64" w:rsidTr="00633B64">
        <w:tc>
          <w:tcPr>
            <w:tcW w:w="2179" w:type="dxa"/>
            <w:shd w:val="clear" w:color="auto" w:fill="auto"/>
          </w:tcPr>
          <w:p w:rsidR="00633B64" w:rsidRPr="00633B64" w:rsidRDefault="00633B64" w:rsidP="00633B64">
            <w:pPr>
              <w:ind w:firstLine="0"/>
            </w:pPr>
            <w:r>
              <w:t>Loftis</w:t>
            </w:r>
          </w:p>
        </w:tc>
        <w:tc>
          <w:tcPr>
            <w:tcW w:w="2179" w:type="dxa"/>
            <w:shd w:val="clear" w:color="auto" w:fill="auto"/>
          </w:tcPr>
          <w:p w:rsidR="00633B64" w:rsidRPr="00633B64" w:rsidRDefault="00633B64" w:rsidP="00633B64">
            <w:pPr>
              <w:ind w:firstLine="0"/>
            </w:pPr>
            <w:r>
              <w:t>Long</w:t>
            </w:r>
          </w:p>
        </w:tc>
        <w:tc>
          <w:tcPr>
            <w:tcW w:w="2180" w:type="dxa"/>
            <w:shd w:val="clear" w:color="auto" w:fill="auto"/>
          </w:tcPr>
          <w:p w:rsidR="00633B64" w:rsidRPr="00633B64" w:rsidRDefault="00633B64" w:rsidP="00633B64">
            <w:pPr>
              <w:ind w:firstLine="0"/>
            </w:pPr>
            <w:r>
              <w:t>Lowe</w:t>
            </w:r>
          </w:p>
        </w:tc>
      </w:tr>
      <w:tr w:rsidR="00633B64" w:rsidRPr="00633B64" w:rsidTr="00633B64">
        <w:tc>
          <w:tcPr>
            <w:tcW w:w="2179" w:type="dxa"/>
            <w:shd w:val="clear" w:color="auto" w:fill="auto"/>
          </w:tcPr>
          <w:p w:rsidR="00633B64" w:rsidRPr="00633B64" w:rsidRDefault="00633B64" w:rsidP="00633B64">
            <w:pPr>
              <w:ind w:firstLine="0"/>
            </w:pPr>
            <w:r>
              <w:t>Lucas</w:t>
            </w:r>
          </w:p>
        </w:tc>
        <w:tc>
          <w:tcPr>
            <w:tcW w:w="2179" w:type="dxa"/>
            <w:shd w:val="clear" w:color="auto" w:fill="auto"/>
          </w:tcPr>
          <w:p w:rsidR="00633B64" w:rsidRPr="00633B64" w:rsidRDefault="00633B64" w:rsidP="00633B64">
            <w:pPr>
              <w:ind w:firstLine="0"/>
            </w:pPr>
            <w:r>
              <w:t>McCoy</w:t>
            </w:r>
          </w:p>
        </w:tc>
        <w:tc>
          <w:tcPr>
            <w:tcW w:w="2180" w:type="dxa"/>
            <w:shd w:val="clear" w:color="auto" w:fill="auto"/>
          </w:tcPr>
          <w:p w:rsidR="00633B64" w:rsidRPr="00633B64" w:rsidRDefault="00633B64" w:rsidP="00633B64">
            <w:pPr>
              <w:ind w:firstLine="0"/>
            </w:pPr>
            <w:r>
              <w:t>McEachern</w:t>
            </w:r>
          </w:p>
        </w:tc>
      </w:tr>
      <w:tr w:rsidR="00633B64" w:rsidRPr="00633B64" w:rsidTr="00633B64">
        <w:tc>
          <w:tcPr>
            <w:tcW w:w="2179" w:type="dxa"/>
            <w:shd w:val="clear" w:color="auto" w:fill="auto"/>
          </w:tcPr>
          <w:p w:rsidR="00633B64" w:rsidRPr="00633B64" w:rsidRDefault="00633B64" w:rsidP="00633B64">
            <w:pPr>
              <w:ind w:firstLine="0"/>
            </w:pPr>
            <w:r>
              <w:t>W. J. McLeod</w:t>
            </w:r>
          </w:p>
        </w:tc>
        <w:tc>
          <w:tcPr>
            <w:tcW w:w="2179" w:type="dxa"/>
            <w:shd w:val="clear" w:color="auto" w:fill="auto"/>
          </w:tcPr>
          <w:p w:rsidR="00633B64" w:rsidRPr="00633B64" w:rsidRDefault="00633B64" w:rsidP="00633B64">
            <w:pPr>
              <w:ind w:firstLine="0"/>
            </w:pPr>
            <w:r>
              <w:t>Merrill</w:t>
            </w:r>
          </w:p>
        </w:tc>
        <w:tc>
          <w:tcPr>
            <w:tcW w:w="2180" w:type="dxa"/>
            <w:shd w:val="clear" w:color="auto" w:fill="auto"/>
          </w:tcPr>
          <w:p w:rsidR="00633B64" w:rsidRPr="00633B64" w:rsidRDefault="00633B64" w:rsidP="00633B64">
            <w:pPr>
              <w:ind w:firstLine="0"/>
            </w:pPr>
            <w:r>
              <w:t>D. C. Moss</w:t>
            </w:r>
          </w:p>
        </w:tc>
      </w:tr>
      <w:tr w:rsidR="00633B64" w:rsidRPr="00633B64" w:rsidTr="00633B64">
        <w:tc>
          <w:tcPr>
            <w:tcW w:w="2179" w:type="dxa"/>
            <w:shd w:val="clear" w:color="auto" w:fill="auto"/>
          </w:tcPr>
          <w:p w:rsidR="00633B64" w:rsidRPr="00633B64" w:rsidRDefault="00633B64" w:rsidP="00633B64">
            <w:pPr>
              <w:ind w:firstLine="0"/>
            </w:pPr>
            <w:r>
              <w:t>V. S. Moss</w:t>
            </w:r>
          </w:p>
        </w:tc>
        <w:tc>
          <w:tcPr>
            <w:tcW w:w="2179" w:type="dxa"/>
            <w:shd w:val="clear" w:color="auto" w:fill="auto"/>
          </w:tcPr>
          <w:p w:rsidR="00633B64" w:rsidRPr="00633B64" w:rsidRDefault="00633B64" w:rsidP="00633B64">
            <w:pPr>
              <w:ind w:firstLine="0"/>
            </w:pPr>
            <w:r>
              <w:t>Munnerlyn</w:t>
            </w:r>
          </w:p>
        </w:tc>
        <w:tc>
          <w:tcPr>
            <w:tcW w:w="2180" w:type="dxa"/>
            <w:shd w:val="clear" w:color="auto" w:fill="auto"/>
          </w:tcPr>
          <w:p w:rsidR="00633B64" w:rsidRPr="00633B64" w:rsidRDefault="00633B64" w:rsidP="00633B64">
            <w:pPr>
              <w:ind w:firstLine="0"/>
            </w:pPr>
            <w:r>
              <w:t>Murphy</w:t>
            </w:r>
          </w:p>
        </w:tc>
      </w:tr>
      <w:tr w:rsidR="00633B64" w:rsidRPr="00633B64" w:rsidTr="00633B64">
        <w:tc>
          <w:tcPr>
            <w:tcW w:w="2179" w:type="dxa"/>
            <w:shd w:val="clear" w:color="auto" w:fill="auto"/>
          </w:tcPr>
          <w:p w:rsidR="00633B64" w:rsidRPr="00633B64" w:rsidRDefault="00633B64" w:rsidP="00633B64">
            <w:pPr>
              <w:ind w:firstLine="0"/>
            </w:pPr>
            <w:r>
              <w:t>Nanney</w:t>
            </w:r>
          </w:p>
        </w:tc>
        <w:tc>
          <w:tcPr>
            <w:tcW w:w="2179" w:type="dxa"/>
            <w:shd w:val="clear" w:color="auto" w:fill="auto"/>
          </w:tcPr>
          <w:p w:rsidR="00633B64" w:rsidRPr="00633B64" w:rsidRDefault="00633B64" w:rsidP="00633B64">
            <w:pPr>
              <w:ind w:firstLine="0"/>
            </w:pPr>
            <w:r>
              <w:t>Neal</w:t>
            </w:r>
          </w:p>
        </w:tc>
        <w:tc>
          <w:tcPr>
            <w:tcW w:w="2180" w:type="dxa"/>
            <w:shd w:val="clear" w:color="auto" w:fill="auto"/>
          </w:tcPr>
          <w:p w:rsidR="00633B64" w:rsidRPr="00633B64" w:rsidRDefault="00633B64" w:rsidP="00633B64">
            <w:pPr>
              <w:ind w:firstLine="0"/>
            </w:pPr>
            <w:r>
              <w:t>Newton</w:t>
            </w:r>
          </w:p>
        </w:tc>
      </w:tr>
      <w:tr w:rsidR="00633B64" w:rsidRPr="00633B64" w:rsidTr="00633B64">
        <w:tc>
          <w:tcPr>
            <w:tcW w:w="2179" w:type="dxa"/>
            <w:shd w:val="clear" w:color="auto" w:fill="auto"/>
          </w:tcPr>
          <w:p w:rsidR="00633B64" w:rsidRPr="00633B64" w:rsidRDefault="00633B64" w:rsidP="00633B64">
            <w:pPr>
              <w:ind w:firstLine="0"/>
            </w:pPr>
            <w:r>
              <w:t>Norman</w:t>
            </w:r>
          </w:p>
        </w:tc>
        <w:tc>
          <w:tcPr>
            <w:tcW w:w="2179" w:type="dxa"/>
            <w:shd w:val="clear" w:color="auto" w:fill="auto"/>
          </w:tcPr>
          <w:p w:rsidR="00633B64" w:rsidRPr="00633B64" w:rsidRDefault="00633B64" w:rsidP="00633B64">
            <w:pPr>
              <w:ind w:firstLine="0"/>
            </w:pPr>
            <w:r>
              <w:t>Ott</w:t>
            </w:r>
          </w:p>
        </w:tc>
        <w:tc>
          <w:tcPr>
            <w:tcW w:w="2180" w:type="dxa"/>
            <w:shd w:val="clear" w:color="auto" w:fill="auto"/>
          </w:tcPr>
          <w:p w:rsidR="00633B64" w:rsidRPr="00633B64" w:rsidRDefault="00633B64" w:rsidP="00633B64">
            <w:pPr>
              <w:ind w:firstLine="0"/>
            </w:pPr>
            <w:r>
              <w:t>Owens</w:t>
            </w:r>
          </w:p>
        </w:tc>
      </w:tr>
      <w:tr w:rsidR="00633B64" w:rsidRPr="00633B64" w:rsidTr="00633B64">
        <w:tc>
          <w:tcPr>
            <w:tcW w:w="2179" w:type="dxa"/>
            <w:shd w:val="clear" w:color="auto" w:fill="auto"/>
          </w:tcPr>
          <w:p w:rsidR="00633B64" w:rsidRPr="00633B64" w:rsidRDefault="00633B64" w:rsidP="00633B64">
            <w:pPr>
              <w:ind w:firstLine="0"/>
            </w:pPr>
            <w:r>
              <w:t>Patrick</w:t>
            </w:r>
          </w:p>
        </w:tc>
        <w:tc>
          <w:tcPr>
            <w:tcW w:w="2179" w:type="dxa"/>
            <w:shd w:val="clear" w:color="auto" w:fill="auto"/>
          </w:tcPr>
          <w:p w:rsidR="00633B64" w:rsidRPr="00633B64" w:rsidRDefault="00633B64" w:rsidP="00633B64">
            <w:pPr>
              <w:ind w:firstLine="0"/>
            </w:pPr>
            <w:r>
              <w:t>Pitts</w:t>
            </w:r>
          </w:p>
        </w:tc>
        <w:tc>
          <w:tcPr>
            <w:tcW w:w="2180" w:type="dxa"/>
            <w:shd w:val="clear" w:color="auto" w:fill="auto"/>
          </w:tcPr>
          <w:p w:rsidR="00633B64" w:rsidRPr="00633B64" w:rsidRDefault="00633B64" w:rsidP="00633B64">
            <w:pPr>
              <w:ind w:firstLine="0"/>
            </w:pPr>
            <w:r>
              <w:t>Pope</w:t>
            </w:r>
          </w:p>
        </w:tc>
      </w:tr>
      <w:tr w:rsidR="00633B64" w:rsidRPr="00633B64" w:rsidTr="00633B64">
        <w:tc>
          <w:tcPr>
            <w:tcW w:w="2179" w:type="dxa"/>
            <w:shd w:val="clear" w:color="auto" w:fill="auto"/>
          </w:tcPr>
          <w:p w:rsidR="00633B64" w:rsidRPr="00633B64" w:rsidRDefault="00633B64" w:rsidP="00633B64">
            <w:pPr>
              <w:ind w:firstLine="0"/>
            </w:pPr>
            <w:r>
              <w:t>Powers Norrell</w:t>
            </w:r>
          </w:p>
        </w:tc>
        <w:tc>
          <w:tcPr>
            <w:tcW w:w="2179" w:type="dxa"/>
            <w:shd w:val="clear" w:color="auto" w:fill="auto"/>
          </w:tcPr>
          <w:p w:rsidR="00633B64" w:rsidRPr="00633B64" w:rsidRDefault="00633B64" w:rsidP="00633B64">
            <w:pPr>
              <w:ind w:firstLine="0"/>
            </w:pPr>
            <w:r>
              <w:t>Putnam</w:t>
            </w:r>
          </w:p>
        </w:tc>
        <w:tc>
          <w:tcPr>
            <w:tcW w:w="2180" w:type="dxa"/>
            <w:shd w:val="clear" w:color="auto" w:fill="auto"/>
          </w:tcPr>
          <w:p w:rsidR="00633B64" w:rsidRPr="00633B64" w:rsidRDefault="00633B64" w:rsidP="00633B64">
            <w:pPr>
              <w:ind w:firstLine="0"/>
            </w:pPr>
            <w:r>
              <w:t>Quinn</w:t>
            </w:r>
          </w:p>
        </w:tc>
      </w:tr>
      <w:tr w:rsidR="00633B64" w:rsidRPr="00633B64" w:rsidTr="00633B64">
        <w:tc>
          <w:tcPr>
            <w:tcW w:w="2179" w:type="dxa"/>
            <w:shd w:val="clear" w:color="auto" w:fill="auto"/>
          </w:tcPr>
          <w:p w:rsidR="00633B64" w:rsidRPr="00633B64" w:rsidRDefault="00633B64" w:rsidP="00633B64">
            <w:pPr>
              <w:ind w:firstLine="0"/>
            </w:pPr>
            <w:r>
              <w:t>Ridgeway</w:t>
            </w:r>
          </w:p>
        </w:tc>
        <w:tc>
          <w:tcPr>
            <w:tcW w:w="2179" w:type="dxa"/>
            <w:shd w:val="clear" w:color="auto" w:fill="auto"/>
          </w:tcPr>
          <w:p w:rsidR="00633B64" w:rsidRPr="00633B64" w:rsidRDefault="00633B64" w:rsidP="00633B64">
            <w:pPr>
              <w:ind w:firstLine="0"/>
            </w:pPr>
            <w:r>
              <w:t>Riley</w:t>
            </w:r>
          </w:p>
        </w:tc>
        <w:tc>
          <w:tcPr>
            <w:tcW w:w="2180" w:type="dxa"/>
            <w:shd w:val="clear" w:color="auto" w:fill="auto"/>
          </w:tcPr>
          <w:p w:rsidR="00633B64" w:rsidRPr="00633B64" w:rsidRDefault="00633B64" w:rsidP="00633B64">
            <w:pPr>
              <w:ind w:firstLine="0"/>
            </w:pPr>
            <w:r>
              <w:t>Rivers</w:t>
            </w:r>
          </w:p>
        </w:tc>
      </w:tr>
      <w:tr w:rsidR="00633B64" w:rsidRPr="00633B64" w:rsidTr="00633B64">
        <w:tc>
          <w:tcPr>
            <w:tcW w:w="2179" w:type="dxa"/>
            <w:shd w:val="clear" w:color="auto" w:fill="auto"/>
          </w:tcPr>
          <w:p w:rsidR="00633B64" w:rsidRPr="00633B64" w:rsidRDefault="00633B64" w:rsidP="00633B64">
            <w:pPr>
              <w:ind w:firstLine="0"/>
            </w:pPr>
            <w:r>
              <w:t>Rutherford</w:t>
            </w:r>
          </w:p>
        </w:tc>
        <w:tc>
          <w:tcPr>
            <w:tcW w:w="2179" w:type="dxa"/>
            <w:shd w:val="clear" w:color="auto" w:fill="auto"/>
          </w:tcPr>
          <w:p w:rsidR="00633B64" w:rsidRPr="00633B64" w:rsidRDefault="00633B64" w:rsidP="00633B64">
            <w:pPr>
              <w:ind w:firstLine="0"/>
            </w:pPr>
            <w:r>
              <w:t>Ryhal</w:t>
            </w:r>
          </w:p>
        </w:tc>
        <w:tc>
          <w:tcPr>
            <w:tcW w:w="2180" w:type="dxa"/>
            <w:shd w:val="clear" w:color="auto" w:fill="auto"/>
          </w:tcPr>
          <w:p w:rsidR="00633B64" w:rsidRPr="00633B64" w:rsidRDefault="00633B64" w:rsidP="00633B64">
            <w:pPr>
              <w:ind w:firstLine="0"/>
            </w:pPr>
            <w:r>
              <w:t>Sandifer</w:t>
            </w:r>
          </w:p>
        </w:tc>
      </w:tr>
      <w:tr w:rsidR="00633B64" w:rsidRPr="00633B64" w:rsidTr="00633B64">
        <w:tc>
          <w:tcPr>
            <w:tcW w:w="2179" w:type="dxa"/>
            <w:shd w:val="clear" w:color="auto" w:fill="auto"/>
          </w:tcPr>
          <w:p w:rsidR="00633B64" w:rsidRPr="00633B64" w:rsidRDefault="00633B64" w:rsidP="00633B64">
            <w:pPr>
              <w:ind w:firstLine="0"/>
            </w:pPr>
            <w:r>
              <w:t>Simrill</w:t>
            </w:r>
          </w:p>
        </w:tc>
        <w:tc>
          <w:tcPr>
            <w:tcW w:w="2179" w:type="dxa"/>
            <w:shd w:val="clear" w:color="auto" w:fill="auto"/>
          </w:tcPr>
          <w:p w:rsidR="00633B64" w:rsidRPr="00633B64" w:rsidRDefault="00633B64" w:rsidP="00633B64">
            <w:pPr>
              <w:ind w:firstLine="0"/>
            </w:pPr>
            <w:r>
              <w:t>Skelton</w:t>
            </w:r>
          </w:p>
        </w:tc>
        <w:tc>
          <w:tcPr>
            <w:tcW w:w="2180" w:type="dxa"/>
            <w:shd w:val="clear" w:color="auto" w:fill="auto"/>
          </w:tcPr>
          <w:p w:rsidR="00633B64" w:rsidRPr="00633B64" w:rsidRDefault="00633B64" w:rsidP="00633B64">
            <w:pPr>
              <w:ind w:firstLine="0"/>
            </w:pPr>
            <w:r>
              <w:t>G. M. Smith</w:t>
            </w:r>
          </w:p>
        </w:tc>
      </w:tr>
      <w:tr w:rsidR="00633B64" w:rsidRPr="00633B64" w:rsidTr="00633B64">
        <w:tc>
          <w:tcPr>
            <w:tcW w:w="2179" w:type="dxa"/>
            <w:shd w:val="clear" w:color="auto" w:fill="auto"/>
          </w:tcPr>
          <w:p w:rsidR="00633B64" w:rsidRPr="00633B64" w:rsidRDefault="00633B64" w:rsidP="00633B64">
            <w:pPr>
              <w:ind w:firstLine="0"/>
            </w:pPr>
            <w:r>
              <w:t>G. R. Smith</w:t>
            </w:r>
          </w:p>
        </w:tc>
        <w:tc>
          <w:tcPr>
            <w:tcW w:w="2179" w:type="dxa"/>
            <w:shd w:val="clear" w:color="auto" w:fill="auto"/>
          </w:tcPr>
          <w:p w:rsidR="00633B64" w:rsidRPr="00633B64" w:rsidRDefault="00633B64" w:rsidP="00633B64">
            <w:pPr>
              <w:ind w:firstLine="0"/>
            </w:pPr>
            <w:r>
              <w:t>J. E. Smith</w:t>
            </w:r>
          </w:p>
        </w:tc>
        <w:tc>
          <w:tcPr>
            <w:tcW w:w="2180" w:type="dxa"/>
            <w:shd w:val="clear" w:color="auto" w:fill="auto"/>
          </w:tcPr>
          <w:p w:rsidR="00633B64" w:rsidRPr="00633B64" w:rsidRDefault="00633B64" w:rsidP="00633B64">
            <w:pPr>
              <w:ind w:firstLine="0"/>
            </w:pPr>
            <w:r>
              <w:t>J. R. Smith</w:t>
            </w:r>
          </w:p>
        </w:tc>
      </w:tr>
      <w:tr w:rsidR="00633B64" w:rsidRPr="00633B64" w:rsidTr="00633B64">
        <w:tc>
          <w:tcPr>
            <w:tcW w:w="2179" w:type="dxa"/>
            <w:shd w:val="clear" w:color="auto" w:fill="auto"/>
          </w:tcPr>
          <w:p w:rsidR="00633B64" w:rsidRPr="00633B64" w:rsidRDefault="00633B64" w:rsidP="00633B64">
            <w:pPr>
              <w:ind w:firstLine="0"/>
            </w:pPr>
            <w:r>
              <w:t>Sottile</w:t>
            </w:r>
          </w:p>
        </w:tc>
        <w:tc>
          <w:tcPr>
            <w:tcW w:w="2179" w:type="dxa"/>
            <w:shd w:val="clear" w:color="auto" w:fill="auto"/>
          </w:tcPr>
          <w:p w:rsidR="00633B64" w:rsidRPr="00633B64" w:rsidRDefault="00633B64" w:rsidP="00633B64">
            <w:pPr>
              <w:ind w:firstLine="0"/>
            </w:pPr>
            <w:r>
              <w:t>Spires</w:t>
            </w:r>
          </w:p>
        </w:tc>
        <w:tc>
          <w:tcPr>
            <w:tcW w:w="2180" w:type="dxa"/>
            <w:shd w:val="clear" w:color="auto" w:fill="auto"/>
          </w:tcPr>
          <w:p w:rsidR="00633B64" w:rsidRPr="00633B64" w:rsidRDefault="00633B64" w:rsidP="00633B64">
            <w:pPr>
              <w:ind w:firstLine="0"/>
            </w:pPr>
            <w:r>
              <w:t>Stavrinakis</w:t>
            </w:r>
          </w:p>
        </w:tc>
      </w:tr>
      <w:tr w:rsidR="00633B64" w:rsidRPr="00633B64" w:rsidTr="00633B64">
        <w:tc>
          <w:tcPr>
            <w:tcW w:w="2179" w:type="dxa"/>
            <w:shd w:val="clear" w:color="auto" w:fill="auto"/>
          </w:tcPr>
          <w:p w:rsidR="00633B64" w:rsidRPr="00633B64" w:rsidRDefault="00633B64" w:rsidP="00633B64">
            <w:pPr>
              <w:ind w:firstLine="0"/>
            </w:pPr>
            <w:r>
              <w:t>Stringer</w:t>
            </w:r>
          </w:p>
        </w:tc>
        <w:tc>
          <w:tcPr>
            <w:tcW w:w="2179" w:type="dxa"/>
            <w:shd w:val="clear" w:color="auto" w:fill="auto"/>
          </w:tcPr>
          <w:p w:rsidR="00633B64" w:rsidRPr="00633B64" w:rsidRDefault="00633B64" w:rsidP="00633B64">
            <w:pPr>
              <w:ind w:firstLine="0"/>
            </w:pPr>
            <w:r>
              <w:t>Tallon</w:t>
            </w:r>
          </w:p>
        </w:tc>
        <w:tc>
          <w:tcPr>
            <w:tcW w:w="2180" w:type="dxa"/>
            <w:shd w:val="clear" w:color="auto" w:fill="auto"/>
          </w:tcPr>
          <w:p w:rsidR="00633B64" w:rsidRPr="00633B64" w:rsidRDefault="00633B64" w:rsidP="00633B64">
            <w:pPr>
              <w:ind w:firstLine="0"/>
            </w:pPr>
            <w:r>
              <w:t>Taylor</w:t>
            </w:r>
          </w:p>
        </w:tc>
      </w:tr>
      <w:tr w:rsidR="00633B64" w:rsidRPr="00633B64" w:rsidTr="00633B64">
        <w:tc>
          <w:tcPr>
            <w:tcW w:w="2179" w:type="dxa"/>
            <w:shd w:val="clear" w:color="auto" w:fill="auto"/>
          </w:tcPr>
          <w:p w:rsidR="00633B64" w:rsidRPr="00633B64" w:rsidRDefault="00633B64" w:rsidP="00633B64">
            <w:pPr>
              <w:ind w:firstLine="0"/>
            </w:pPr>
            <w:r>
              <w:t>Thayer</w:t>
            </w:r>
          </w:p>
        </w:tc>
        <w:tc>
          <w:tcPr>
            <w:tcW w:w="2179" w:type="dxa"/>
            <w:shd w:val="clear" w:color="auto" w:fill="auto"/>
          </w:tcPr>
          <w:p w:rsidR="00633B64" w:rsidRPr="00633B64" w:rsidRDefault="00633B64" w:rsidP="00633B64">
            <w:pPr>
              <w:ind w:firstLine="0"/>
            </w:pPr>
            <w:r>
              <w:t>Toole</w:t>
            </w:r>
          </w:p>
        </w:tc>
        <w:tc>
          <w:tcPr>
            <w:tcW w:w="2180" w:type="dxa"/>
            <w:shd w:val="clear" w:color="auto" w:fill="auto"/>
          </w:tcPr>
          <w:p w:rsidR="00633B64" w:rsidRPr="00633B64" w:rsidRDefault="00633B64" w:rsidP="00633B64">
            <w:pPr>
              <w:ind w:firstLine="0"/>
            </w:pPr>
            <w:r>
              <w:t>Vick</w:t>
            </w:r>
          </w:p>
        </w:tc>
      </w:tr>
      <w:tr w:rsidR="00633B64" w:rsidRPr="00633B64" w:rsidTr="00633B64">
        <w:tc>
          <w:tcPr>
            <w:tcW w:w="2179" w:type="dxa"/>
            <w:shd w:val="clear" w:color="auto" w:fill="auto"/>
          </w:tcPr>
          <w:p w:rsidR="00633B64" w:rsidRPr="00633B64" w:rsidRDefault="00633B64" w:rsidP="00633B64">
            <w:pPr>
              <w:ind w:firstLine="0"/>
            </w:pPr>
            <w:r>
              <w:t>Weeks</w:t>
            </w:r>
          </w:p>
        </w:tc>
        <w:tc>
          <w:tcPr>
            <w:tcW w:w="2179" w:type="dxa"/>
            <w:shd w:val="clear" w:color="auto" w:fill="auto"/>
          </w:tcPr>
          <w:p w:rsidR="00633B64" w:rsidRPr="00633B64" w:rsidRDefault="00633B64" w:rsidP="00633B64">
            <w:pPr>
              <w:ind w:firstLine="0"/>
            </w:pPr>
            <w:r>
              <w:t>Wells</w:t>
            </w:r>
          </w:p>
        </w:tc>
        <w:tc>
          <w:tcPr>
            <w:tcW w:w="2180" w:type="dxa"/>
            <w:shd w:val="clear" w:color="auto" w:fill="auto"/>
          </w:tcPr>
          <w:p w:rsidR="00633B64" w:rsidRPr="00633B64" w:rsidRDefault="00633B64" w:rsidP="00633B64">
            <w:pPr>
              <w:ind w:firstLine="0"/>
            </w:pPr>
            <w:r>
              <w:t>White</w:t>
            </w:r>
          </w:p>
        </w:tc>
      </w:tr>
      <w:tr w:rsidR="00633B64" w:rsidRPr="00633B64" w:rsidTr="00633B64">
        <w:tc>
          <w:tcPr>
            <w:tcW w:w="2179" w:type="dxa"/>
            <w:shd w:val="clear" w:color="auto" w:fill="auto"/>
          </w:tcPr>
          <w:p w:rsidR="00633B64" w:rsidRPr="00633B64" w:rsidRDefault="00633B64" w:rsidP="00633B64">
            <w:pPr>
              <w:keepNext/>
              <w:ind w:firstLine="0"/>
            </w:pPr>
            <w:r>
              <w:t>Whitmire</w:t>
            </w:r>
          </w:p>
        </w:tc>
        <w:tc>
          <w:tcPr>
            <w:tcW w:w="2179" w:type="dxa"/>
            <w:shd w:val="clear" w:color="auto" w:fill="auto"/>
          </w:tcPr>
          <w:p w:rsidR="00633B64" w:rsidRPr="00633B64" w:rsidRDefault="00633B64" w:rsidP="00633B64">
            <w:pPr>
              <w:keepNext/>
              <w:ind w:firstLine="0"/>
            </w:pPr>
            <w:r>
              <w:t>Williams</w:t>
            </w:r>
          </w:p>
        </w:tc>
        <w:tc>
          <w:tcPr>
            <w:tcW w:w="2180" w:type="dxa"/>
            <w:shd w:val="clear" w:color="auto" w:fill="auto"/>
          </w:tcPr>
          <w:p w:rsidR="00633B64" w:rsidRPr="00633B64" w:rsidRDefault="00633B64" w:rsidP="00633B64">
            <w:pPr>
              <w:keepNext/>
              <w:ind w:firstLine="0"/>
            </w:pPr>
            <w:r>
              <w:t>Willis</w:t>
            </w:r>
          </w:p>
        </w:tc>
      </w:tr>
      <w:tr w:rsidR="00633B64" w:rsidRPr="00633B64" w:rsidTr="00633B64">
        <w:tc>
          <w:tcPr>
            <w:tcW w:w="2179" w:type="dxa"/>
            <w:shd w:val="clear" w:color="auto" w:fill="auto"/>
          </w:tcPr>
          <w:p w:rsidR="00633B64" w:rsidRPr="00633B64" w:rsidRDefault="00633B64" w:rsidP="00633B64">
            <w:pPr>
              <w:keepNext/>
              <w:ind w:firstLine="0"/>
            </w:pPr>
            <w:r>
              <w:t>Wood</w:t>
            </w:r>
          </w:p>
        </w:tc>
        <w:tc>
          <w:tcPr>
            <w:tcW w:w="2179" w:type="dxa"/>
            <w:shd w:val="clear" w:color="auto" w:fill="auto"/>
          </w:tcPr>
          <w:p w:rsidR="00633B64" w:rsidRPr="00633B64" w:rsidRDefault="00633B64" w:rsidP="00633B64">
            <w:pPr>
              <w:keepNext/>
              <w:ind w:firstLine="0"/>
            </w:pPr>
          </w:p>
        </w:tc>
        <w:tc>
          <w:tcPr>
            <w:tcW w:w="2180" w:type="dxa"/>
            <w:shd w:val="clear" w:color="auto" w:fill="auto"/>
          </w:tcPr>
          <w:p w:rsidR="00633B64" w:rsidRPr="00633B64" w:rsidRDefault="00633B64" w:rsidP="00633B64">
            <w:pPr>
              <w:keepNext/>
              <w:ind w:firstLine="0"/>
            </w:pPr>
          </w:p>
        </w:tc>
      </w:tr>
    </w:tbl>
    <w:p w:rsidR="00633B64" w:rsidRDefault="00633B64" w:rsidP="00633B64"/>
    <w:p w:rsidR="00633B64" w:rsidRDefault="00633B64" w:rsidP="00633B64">
      <w:pPr>
        <w:jc w:val="center"/>
        <w:rPr>
          <w:b/>
        </w:rPr>
      </w:pPr>
      <w:r w:rsidRPr="00633B64">
        <w:rPr>
          <w:b/>
        </w:rPr>
        <w:t>Total--100</w:t>
      </w:r>
    </w:p>
    <w:p w:rsidR="00633B64" w:rsidRDefault="00633B64" w:rsidP="00633B64">
      <w:pPr>
        <w:jc w:val="center"/>
        <w:rPr>
          <w:b/>
        </w:rPr>
      </w:pPr>
    </w:p>
    <w:p w:rsidR="00633B64" w:rsidRDefault="00633B64" w:rsidP="00633B64">
      <w:pPr>
        <w:ind w:firstLine="0"/>
      </w:pPr>
      <w:r w:rsidRPr="00633B6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33B64" w:rsidRPr="00633B64" w:rsidTr="00633B64">
        <w:tc>
          <w:tcPr>
            <w:tcW w:w="2179" w:type="dxa"/>
            <w:shd w:val="clear" w:color="auto" w:fill="auto"/>
          </w:tcPr>
          <w:p w:rsidR="00633B64" w:rsidRPr="00633B64" w:rsidRDefault="00633B64" w:rsidP="00633B64">
            <w:pPr>
              <w:keepNext/>
              <w:ind w:firstLine="0"/>
            </w:pPr>
            <w:r>
              <w:t>Alexander</w:t>
            </w:r>
          </w:p>
        </w:tc>
        <w:tc>
          <w:tcPr>
            <w:tcW w:w="2179" w:type="dxa"/>
            <w:shd w:val="clear" w:color="auto" w:fill="auto"/>
          </w:tcPr>
          <w:p w:rsidR="00633B64" w:rsidRPr="00633B64" w:rsidRDefault="00633B64" w:rsidP="00633B64">
            <w:pPr>
              <w:keepNext/>
              <w:ind w:firstLine="0"/>
            </w:pPr>
            <w:r>
              <w:t>Anderson</w:t>
            </w:r>
          </w:p>
        </w:tc>
        <w:tc>
          <w:tcPr>
            <w:tcW w:w="2180" w:type="dxa"/>
            <w:shd w:val="clear" w:color="auto" w:fill="auto"/>
          </w:tcPr>
          <w:p w:rsidR="00633B64" w:rsidRPr="00633B64" w:rsidRDefault="00633B64" w:rsidP="00633B64">
            <w:pPr>
              <w:keepNext/>
              <w:ind w:firstLine="0"/>
            </w:pPr>
            <w:r>
              <w:t>R. L. Brown</w:t>
            </w:r>
          </w:p>
        </w:tc>
      </w:tr>
      <w:tr w:rsidR="00633B64" w:rsidRPr="00633B64" w:rsidTr="00633B64">
        <w:tc>
          <w:tcPr>
            <w:tcW w:w="2179" w:type="dxa"/>
            <w:shd w:val="clear" w:color="auto" w:fill="auto"/>
          </w:tcPr>
          <w:p w:rsidR="00633B64" w:rsidRPr="00633B64" w:rsidRDefault="00633B64" w:rsidP="00633B64">
            <w:pPr>
              <w:ind w:firstLine="0"/>
            </w:pPr>
            <w:r>
              <w:t>Cobb-Hunter</w:t>
            </w:r>
          </w:p>
        </w:tc>
        <w:tc>
          <w:tcPr>
            <w:tcW w:w="2179" w:type="dxa"/>
            <w:shd w:val="clear" w:color="auto" w:fill="auto"/>
          </w:tcPr>
          <w:p w:rsidR="00633B64" w:rsidRPr="00633B64" w:rsidRDefault="00633B64" w:rsidP="00633B64">
            <w:pPr>
              <w:ind w:firstLine="0"/>
            </w:pPr>
            <w:r>
              <w:t>Gilliard</w:t>
            </w:r>
          </w:p>
        </w:tc>
        <w:tc>
          <w:tcPr>
            <w:tcW w:w="2180" w:type="dxa"/>
            <w:shd w:val="clear" w:color="auto" w:fill="auto"/>
          </w:tcPr>
          <w:p w:rsidR="00633B64" w:rsidRPr="00633B64" w:rsidRDefault="00633B64" w:rsidP="00633B64">
            <w:pPr>
              <w:ind w:firstLine="0"/>
            </w:pPr>
            <w:r>
              <w:t>Hart</w:t>
            </w:r>
          </w:p>
        </w:tc>
      </w:tr>
      <w:tr w:rsidR="00633B64" w:rsidRPr="00633B64" w:rsidTr="00633B64">
        <w:tc>
          <w:tcPr>
            <w:tcW w:w="2179" w:type="dxa"/>
            <w:shd w:val="clear" w:color="auto" w:fill="auto"/>
          </w:tcPr>
          <w:p w:rsidR="00633B64" w:rsidRPr="00633B64" w:rsidRDefault="00633B64" w:rsidP="00633B64">
            <w:pPr>
              <w:ind w:firstLine="0"/>
            </w:pPr>
            <w:r>
              <w:t>Hodges</w:t>
            </w:r>
          </w:p>
        </w:tc>
        <w:tc>
          <w:tcPr>
            <w:tcW w:w="2179" w:type="dxa"/>
            <w:shd w:val="clear" w:color="auto" w:fill="auto"/>
          </w:tcPr>
          <w:p w:rsidR="00633B64" w:rsidRPr="00633B64" w:rsidRDefault="00633B64" w:rsidP="00633B64">
            <w:pPr>
              <w:ind w:firstLine="0"/>
            </w:pPr>
            <w:r>
              <w:t>Jefferson</w:t>
            </w:r>
          </w:p>
        </w:tc>
        <w:tc>
          <w:tcPr>
            <w:tcW w:w="2180" w:type="dxa"/>
            <w:shd w:val="clear" w:color="auto" w:fill="auto"/>
          </w:tcPr>
          <w:p w:rsidR="00633B64" w:rsidRPr="00633B64" w:rsidRDefault="00633B64" w:rsidP="00633B64">
            <w:pPr>
              <w:ind w:firstLine="0"/>
            </w:pPr>
            <w:r>
              <w:t>Mitchell</w:t>
            </w:r>
          </w:p>
        </w:tc>
      </w:tr>
      <w:tr w:rsidR="00633B64" w:rsidRPr="00633B64" w:rsidTr="00633B64">
        <w:tc>
          <w:tcPr>
            <w:tcW w:w="2179" w:type="dxa"/>
            <w:shd w:val="clear" w:color="auto" w:fill="auto"/>
          </w:tcPr>
          <w:p w:rsidR="00633B64" w:rsidRPr="00633B64" w:rsidRDefault="00633B64" w:rsidP="00633B64">
            <w:pPr>
              <w:keepNext/>
              <w:ind w:firstLine="0"/>
            </w:pPr>
            <w:r>
              <w:t>Parks</w:t>
            </w:r>
          </w:p>
        </w:tc>
        <w:tc>
          <w:tcPr>
            <w:tcW w:w="2179" w:type="dxa"/>
            <w:shd w:val="clear" w:color="auto" w:fill="auto"/>
          </w:tcPr>
          <w:p w:rsidR="00633B64" w:rsidRPr="00633B64" w:rsidRDefault="00633B64" w:rsidP="00633B64">
            <w:pPr>
              <w:keepNext/>
              <w:ind w:firstLine="0"/>
            </w:pPr>
            <w:r>
              <w:t>Robinson-Simpson</w:t>
            </w:r>
          </w:p>
        </w:tc>
        <w:tc>
          <w:tcPr>
            <w:tcW w:w="2180" w:type="dxa"/>
            <w:shd w:val="clear" w:color="auto" w:fill="auto"/>
          </w:tcPr>
          <w:p w:rsidR="00633B64" w:rsidRPr="00633B64" w:rsidRDefault="00633B64" w:rsidP="00633B64">
            <w:pPr>
              <w:keepNext/>
              <w:ind w:firstLine="0"/>
            </w:pPr>
            <w:r>
              <w:t>Sabb</w:t>
            </w:r>
          </w:p>
        </w:tc>
      </w:tr>
      <w:tr w:rsidR="00633B64" w:rsidRPr="00633B64" w:rsidTr="00633B64">
        <w:tc>
          <w:tcPr>
            <w:tcW w:w="2179" w:type="dxa"/>
            <w:shd w:val="clear" w:color="auto" w:fill="auto"/>
          </w:tcPr>
          <w:p w:rsidR="00633B64" w:rsidRPr="00633B64" w:rsidRDefault="00633B64" w:rsidP="00633B64">
            <w:pPr>
              <w:keepNext/>
              <w:ind w:firstLine="0"/>
            </w:pPr>
            <w:r>
              <w:t>Southard</w:t>
            </w:r>
          </w:p>
        </w:tc>
        <w:tc>
          <w:tcPr>
            <w:tcW w:w="2179" w:type="dxa"/>
            <w:shd w:val="clear" w:color="auto" w:fill="auto"/>
          </w:tcPr>
          <w:p w:rsidR="00633B64" w:rsidRPr="00633B64" w:rsidRDefault="00633B64" w:rsidP="00633B64">
            <w:pPr>
              <w:keepNext/>
              <w:ind w:firstLine="0"/>
            </w:pPr>
          </w:p>
        </w:tc>
        <w:tc>
          <w:tcPr>
            <w:tcW w:w="2180" w:type="dxa"/>
            <w:shd w:val="clear" w:color="auto" w:fill="auto"/>
          </w:tcPr>
          <w:p w:rsidR="00633B64" w:rsidRPr="00633B64" w:rsidRDefault="00633B64" w:rsidP="00633B64">
            <w:pPr>
              <w:keepNext/>
              <w:ind w:firstLine="0"/>
            </w:pPr>
          </w:p>
        </w:tc>
      </w:tr>
    </w:tbl>
    <w:p w:rsidR="00633B64" w:rsidRDefault="00633B64" w:rsidP="00633B64"/>
    <w:p w:rsidR="00633B64" w:rsidRDefault="00633B64" w:rsidP="00633B64">
      <w:pPr>
        <w:jc w:val="center"/>
        <w:rPr>
          <w:b/>
        </w:rPr>
      </w:pPr>
      <w:r w:rsidRPr="00633B64">
        <w:rPr>
          <w:b/>
        </w:rPr>
        <w:t>Total--13</w:t>
      </w:r>
    </w:p>
    <w:p w:rsidR="00633B64" w:rsidRDefault="00633B64" w:rsidP="00633B64">
      <w:pPr>
        <w:jc w:val="center"/>
        <w:rPr>
          <w:b/>
        </w:rPr>
      </w:pPr>
    </w:p>
    <w:p w:rsidR="00633B64" w:rsidRDefault="00633B64" w:rsidP="00633B64">
      <w:r>
        <w:t>The Bill was read the third time and ordered returned to the Senate with amendments.</w:t>
      </w:r>
    </w:p>
    <w:p w:rsidR="00633B64" w:rsidRDefault="00633B64" w:rsidP="00633B64"/>
    <w:p w:rsidR="00633B64" w:rsidRDefault="00633B64" w:rsidP="00633B64">
      <w:pPr>
        <w:keepNext/>
        <w:jc w:val="center"/>
        <w:rPr>
          <w:b/>
        </w:rPr>
      </w:pPr>
      <w:r w:rsidRPr="00633B64">
        <w:rPr>
          <w:b/>
        </w:rPr>
        <w:t xml:space="preserve">S. 308--MOTION TO RECONSIDER TABLED  </w:t>
      </w:r>
    </w:p>
    <w:p w:rsidR="00633B64" w:rsidRDefault="00633B64" w:rsidP="00633B64">
      <w:r>
        <w:t>Rep. PITTS moved to reconsider the vote whereby the following Bill was read third time and returned to the Senate with amendments:</w:t>
      </w:r>
    </w:p>
    <w:p w:rsidR="00633B64" w:rsidRDefault="00633B64" w:rsidP="00633B64">
      <w:bookmarkStart w:id="83" w:name="include_clip_start_210"/>
      <w:bookmarkEnd w:id="83"/>
    </w:p>
    <w:p w:rsidR="00633B64" w:rsidRDefault="00633B64" w:rsidP="00633B64">
      <w:r>
        <w:t>S. 308 -- Senators Bennett, Shealy, Grooms, Hembree, L. Martin, Massey, Campbell, Turner, Thurmond, Bryant, Verdin, S. Martin, Davis, Bright, Corbin, Campsen, Fair and Cromer: A BILL TO AMEND SECTION 16-23-465 OF THE 1976 CODE, RELATING TO THE CARRYING OF A CONCEALED WEAPON IN A BUSINESS THAT SELLS ALCOHOL TO BE CONSUMED ON THE PREMISES, TO PERMIT THE POSSESSION OF A WEAPON UNLESS NOTICE OF A PROHIBITION IS PROVIDED BY THE BUSINESS, TO PROHIBIT THE CONSUMPTION OF ALCOHOLIC BEVERAGES IN A BUSINESS BY SOMEONE CARRYING A FIREARM, AND TO REDUCE THE PENALTIES FOR VIOLATIONS.</w:t>
      </w:r>
    </w:p>
    <w:p w:rsidR="00633B64" w:rsidRDefault="00633B64" w:rsidP="00633B64">
      <w:bookmarkStart w:id="84" w:name="include_clip_end_210"/>
      <w:bookmarkEnd w:id="84"/>
    </w:p>
    <w:p w:rsidR="00633B64" w:rsidRDefault="00633B64" w:rsidP="00633B64">
      <w:r>
        <w:t>Rep. PITTS moved to table the motion to reconsider, which was agreed to.</w:t>
      </w:r>
    </w:p>
    <w:p w:rsidR="00BA120B" w:rsidRDefault="00BA120B" w:rsidP="00633B64">
      <w:pPr>
        <w:keepNext/>
        <w:jc w:val="center"/>
        <w:rPr>
          <w:b/>
        </w:rPr>
      </w:pPr>
    </w:p>
    <w:p w:rsidR="00633B64" w:rsidRDefault="00BA120B" w:rsidP="00633B64">
      <w:pPr>
        <w:keepNext/>
        <w:jc w:val="center"/>
        <w:rPr>
          <w:b/>
        </w:rPr>
      </w:pPr>
      <w:r>
        <w:rPr>
          <w:b/>
        </w:rPr>
        <w:br w:type="page"/>
      </w:r>
      <w:r w:rsidR="00633B64" w:rsidRPr="00633B64">
        <w:rPr>
          <w:b/>
        </w:rPr>
        <w:t>ORDERED ENROLLED FOR RATIFICATION</w:t>
      </w:r>
    </w:p>
    <w:p w:rsidR="00633B64" w:rsidRDefault="00633B64" w:rsidP="00633B64">
      <w:r>
        <w:t>The following Bill were read the third time, passed</w:t>
      </w:r>
      <w:r w:rsidR="004F15EF">
        <w:t>,</w:t>
      </w:r>
      <w:r>
        <w:t xml:space="preserve"> and having received three readings in both Houses, it was ordered that the title be changed to that of an Act, and that it be enrolled for ratification:</w:t>
      </w:r>
    </w:p>
    <w:p w:rsidR="00633B64" w:rsidRDefault="00633B64" w:rsidP="00633B64">
      <w:bookmarkStart w:id="85" w:name="include_clip_start_214"/>
      <w:bookmarkEnd w:id="85"/>
    </w:p>
    <w:p w:rsidR="00633B64" w:rsidRDefault="00633B64" w:rsidP="00633B64">
      <w:r>
        <w:t>S. 610 -- Senators Rankin, Cleary, Hembree and McGill: A BILL TO AMEND SECTION 11-41-30, CODE OF LAWS OF SOUTH CAROLINA, 1976, RELATING TO DEFINITIONS FOR PURPOSES OF THE STATE GENERAL OBLIGATION ECONOMIC DEVELOPMENT BOND ACT, SO AS TO CLARIFY THAT THE DEFINITION OF "ECONOMIC DEVELOPMENT PROJECT", INCLUDING A NATIONAL AND INTERNATIONAL CONVENTION AND TRADE SHOW CENTER OWNED BY A PUBLIC ENTITY INCLUDES AN ADJACENT FACILITY ALLOWING SPECIFIC EVENTS THEREBY MAKING ADDITIONAL TIME AND SPACE AVAILABLE FOR THE MAJOR CONVENTIONS, TRADE SHOWS, AND SPECIAL EVENTS CONTEMPLATED BY THE ACT AND REQUIRE JOINT BOND REVIEW COMMITTEE REVIEW AND COMMENT ON SUCH AN ADJACENT FACILITY; AND TO AMEND SECTION 11-41-70, RELATING TO PURPOSES OF THE ISSUE OF BONDS PURSUANT TO THE STATE GENERAL OBLIGATION ECONOMIC DEVELOPMENT BOND ACT AND SPECIFIC REQUIREMENTS APPLICABLE TO A PUBLIC ENTITY RECEIVING BOND PROCEEDS, SO AS TO EXTEND FROM TEN TO FIFTEEN YEARS THE PERIOD IN WHICH A NATIONAL AND INTERNATIONAL CONVENTION AND TRADE SHOW CENTER MUST BE COMPLETED.</w:t>
      </w:r>
    </w:p>
    <w:p w:rsidR="00633B64" w:rsidRDefault="00633B64" w:rsidP="00633B64">
      <w:bookmarkStart w:id="86" w:name="include_clip_end_214"/>
      <w:bookmarkEnd w:id="86"/>
    </w:p>
    <w:p w:rsidR="00633B64" w:rsidRDefault="00633B64" w:rsidP="00633B64">
      <w:pPr>
        <w:keepNext/>
        <w:jc w:val="center"/>
        <w:rPr>
          <w:b/>
        </w:rPr>
      </w:pPr>
      <w:r w:rsidRPr="00633B64">
        <w:rPr>
          <w:b/>
        </w:rPr>
        <w:t>RETURNED TO THE SENATE WITH AMENDMENTS</w:t>
      </w:r>
    </w:p>
    <w:p w:rsidR="00633B64" w:rsidRDefault="00633B64" w:rsidP="00633B64">
      <w:r>
        <w:t>The following Bills were taken up, read the third time, and ordered returned to the Senate with amendments:</w:t>
      </w:r>
    </w:p>
    <w:p w:rsidR="00633B64" w:rsidRDefault="00633B64" w:rsidP="00633B64">
      <w:bookmarkStart w:id="87" w:name="include_clip_start_217"/>
      <w:bookmarkEnd w:id="87"/>
    </w:p>
    <w:p w:rsidR="00633B64" w:rsidRDefault="00633B64" w:rsidP="00633B64">
      <w:r>
        <w:t>S. 484 -- Senator Setzler: A BILL TO AMEND SECTION 9-11-80, AS AMENDED, CODE OF LAWS OF SOUTH CAROLINA, 1976, RELATING TO DISABILITY RETIREMENT FOR MEMBERS OF THE POLICE OFFICERS RETIREMENT SYSTEM, SO AS TO DELETE THE REQUIREMENT THAT CERTAIN MEMBERS BE ELIGIBLE FOR, AND PROVIDE PROOF OF, SOCIAL SECURITY BENEFITS TO CONTINUE TO RECEIVE A DISABILITY BENEFIT.</w:t>
      </w:r>
    </w:p>
    <w:p w:rsidR="00633B64" w:rsidRDefault="00633B64" w:rsidP="00633B64">
      <w:bookmarkStart w:id="88" w:name="include_clip_end_217"/>
      <w:bookmarkStart w:id="89" w:name="include_clip_start_218"/>
      <w:bookmarkEnd w:id="88"/>
      <w:bookmarkEnd w:id="89"/>
      <w:r>
        <w:t>S. 707 -- Senator Lourie: A BILL TO PROVIDE FOR THE AUTHORITY OF THE CITY OF COLUMBIA TO APPOINT AND COMMISSION FIREFIGHTERS TO SERVE AS CERTIFIED LAW ENFORCEMENT OFFICERS WHO HAVE THE FULL POWERS AS CERTIFIED LAW ENFORCEMENT OFFICERS AND TO REQUIRE FIREFIGHTERS TO MEET CERTAIN QUALIFICATIONS TO BE COMMISSIONED AS A CERTIFIED LAW ENFORCEMENT OFFICER.</w:t>
      </w:r>
    </w:p>
    <w:p w:rsidR="00633B64" w:rsidRDefault="00633B64" w:rsidP="00633B64">
      <w:bookmarkStart w:id="90" w:name="include_clip_end_218"/>
      <w:bookmarkStart w:id="91" w:name="include_clip_start_219"/>
      <w:bookmarkEnd w:id="90"/>
      <w:bookmarkEnd w:id="91"/>
    </w:p>
    <w:p w:rsidR="00633B64" w:rsidRDefault="00633B64" w:rsidP="00633B64">
      <w:r>
        <w:t>S. 584 -- Senators Campsen and Rankin: A BILL TO AMEND CHAPTER 9, TITLE 50 OF THE 1976 CODE, RELATING TO HUNTING AND FISHING LICENSES, BY ADDING SECTION 50-9-15 TO DEFINE "LICENSE SALES VENDOR" AND "LICENSE YEAR"; TO AMEND SECTION 50-9-20, RELATING TO THE DURATION OF HUNTING AND FISHING LICENSES, TO PROVIDE FOR THE DURATION OF LICENSES FOR RECREATIONAL AND COMMERCIAL USE, AND PERMITS THE DEPARTMENT TO ISSUE A LICENSE THAT EXPIRES ON THE DAY BEFORE THE ANNIVERSARY OF ITS ISSUANCE; TO AMEND SECTION 50-9-30, RELATING TO RESIDENCY REQUIREMENTS FOR LICENSES, TO REVISE THE REQUIREMENTS; TO AMEND SECTION 50-9-350, RELATING TO APPRENTICE HUNTING LICENSES, TO PROVIDE THAT THE HOLDER OF AN APPRENTICE HUNTING LICENSE WHO OBTAINS A CERTIFICATE OF COMPLETION PRIOR TO THE EXPIRATION DATE OF HIS APPRENTICE HUNTING LICENSE WILL USE HIS APPRENTICE HUNTING LICENSE AS HIS STATEWIDE HUNTING LICENSE, PROVIDED THE LICENSEE MUST HAVE THE CERTIFICATE OF COMPLETION IN HIS POSSESSION WHILE HUNTING; TO AMEND SECTION 50-9-510, RELATING TO LICENSES FOR PURCHASE FOR THE PRIVILEGE OF HUNTING, TO REMOVE THE HUNTING LICENSE VALID ONLY IN A SINGLE COUNTY, TO REMOVE RESTRICTIONS ON THE THREE YEAR LICENSE PURCHASE, TO CLARIFY REQUIREMENTS FOR MIGRATORY WATERFOWL PERMITS, AND TO PROVIDE FOR THE RETAINED VENDOR FEE; TO AMEND SECTION 50-9-530, RELATING TO CATAWBA LICENSES, TO PROVIDE THERE IS NO COST TO A CATAWBA HUNTING AND FISHING LICENSEE FOR ANY OTHER TAGS REQUIRED BY LAW FOR RECREATIONAL HUNTING AND FISHING EXCEPT FOR THOSE DEPARTMENT HUNTING AND FISHING ACTIVITIES CONTROLLED BY LOTTERY; TO AMEND SECTION 50-9-540, RELATING TO RECREATIONAL LICENSES, TO PROVIDE THAT RESIDENTS AND NONRESIDENTS MUST PURCHASE ANY OTHER LICENSE THAT GRANTS FISHING PRIVILEGE, TO DELETE THE LAKES AND RESERVOIRS PERMIT, AND TO CHANGE THE TEMPORARY NONRESIDENT FISHING LICENSE FROM SEVEN TO FOURTEEN DAYS; TO AMEND SECTION 50-9-610, RELATING TO ADDITIONAL REQUIREMENTS FOR TAKING NONGAME FRESHWATER FISH, TO PROVIDE THAT TAGS MUST BE ATTACHED AS PRESCRIBED; TO AMEND SECTION 50-9-665, RELATING TO BEAR TAGS, TO PROVIDE FOR THE REQUIREMENT FOR BEAR TAGS; TO AMEND SECTION 50-9-920, RELATING TO REVENUES FROM THE SALE OF PRIVILEGES, LICENSES, PERMITS, AND TAGS, TO MAKE CONFORMING CHANGES AND TO PROVIDE FOR LICENSE REVENUE DISTRIBUTION; TO AMEND SECTION 50-9-950, RELATING TO THE FISH AND WILDLIFE PROTECTION FUND, TO PROVIDE FUND ASSETS AND USES; TO AMEND SECTION 50-9-955, RELATING TO THE FISH AND WILDLIFE DEFERRED LICENSE FUND, TO PROVIDE FOR THE ANNUAL TRANSFER OF FUNDS; TO AMEND SECTION 50-9-960, RELATING TO THE MARINE RESOURCES FUND, TO PROVIDE FUND ASSETS AND USES; TO AMEND SECTION 50-9-965, RELATING TO THE MARINE RESOURCES DEFERRED LICENSE FUND, TO PROVIDE FOR THE ANNUAL TRANSFER OF FUNDS; AND TO REPEAL SECTION 50-15-65(E).</w:t>
      </w:r>
    </w:p>
    <w:p w:rsidR="00633B64" w:rsidRDefault="00633B64" w:rsidP="00633B64">
      <w:bookmarkStart w:id="92" w:name="include_clip_end_219"/>
      <w:bookmarkStart w:id="93" w:name="include_clip_start_220"/>
      <w:bookmarkEnd w:id="92"/>
      <w:bookmarkEnd w:id="93"/>
    </w:p>
    <w:p w:rsidR="00633B64" w:rsidRDefault="00633B64" w:rsidP="00633B64">
      <w:r>
        <w:t>S. 463 -- Senators Hayes and Ford: A BILL TO AMEND THE CODE OF LAWS OF SOUTH CAROLINA, 1976, BY ADDING SECTION 38-53-95 SO AS TO REQUIRE THAT A PERSON APPLYING TO THE DEPARTMENT OF INSURANCE FOR LICENSURE AS A PROFESSIONAL SURETY BONDSMAN OR RUNNER MUST PROVIDE HIS BUSINESS, MAILING, RESIDENTIAL, AND EMAIL ADDRESSES WITH THE APPLICATION, TO PROVIDE HE MUST NOTIFY THE DEPARTMENT OF A CHANGE OF ANY OF THESE ADDRESSES OR A LEGAL NAME CHANGE WITHIN THIRTY DAYS, AND TO PROVIDE A PENALTY FOR A VIOLATION; TO AMEND SECTION 38-43-107, AS AMENDED, RELATING TO THE REQUIREMENT THAT A PERSON APPLYING TO THE DEPARTMENT OF INSURANCE FOR LICENSURE AS AN INSURANCE PRODUCER MUST PROVIDE HIS BUSINESS, MAILING, AND RESIDENTIAL ADDRESSES WITH THE APPLICATION, SO AS TO PROVIDE HE ALSO MUST PROVIDE HIS EMAIL ADDRESS; TO AMEND SECTION 38-47-15, RELATING TO THE REQUIREMENT THAT A PERSON APPLYING TO THE DEPARTMENT OF INSURANCE FOR LICENSURE AS AN ADJUSTER MUST PROVIDE HIS BUSINESS, MAILING, AND RESIDENTIAL ADDRESSES WITH THE APPLICATION, SO AS TO PROVIDE HE ALSO MUST PROVIDE HIS EMAIL ADDRESS; TO AMEND SECTION 38-48-30, RELATING TO THE REQUIREMENT THAT A PERSON APPLYING TO THE DEPARTMENT OF INSURANCE FOR LICENSURE AS A PUBLIC ADJUSTER MUST PROVIDE HIS BUSINESS, MAILING, AND RESIDENTIAL ADDRESSES WITH THE APPLICATION, SO AS TO PROVIDE HE ALSO MUST PROVIDE HIS EMAIL ADDRESS; AND TO AMEND SECTION 38-49-25, RELATING TO THE REQUIREMENT THAT A PERSON APPLYING TO THE DEPARTMENT OF INSURANCE FOR LICENSURE AS A MOTOR VEHICLE PHYSICAL DAMAGE APPRAISER MUST PROVIDE HIS BUSINESS, MAILING, AND RESIDENTIAL ADDRESSES WITH THE APPLICATION, SO AS TO PROVIDE HE ALSO MUST PROVIDE HIS EMAIL ADDRESS.</w:t>
      </w:r>
    </w:p>
    <w:p w:rsidR="00633B64" w:rsidRDefault="00633B64" w:rsidP="00633B64">
      <w:bookmarkStart w:id="94" w:name="include_clip_end_220"/>
      <w:bookmarkEnd w:id="94"/>
    </w:p>
    <w:p w:rsidR="00633B64" w:rsidRDefault="00633B64" w:rsidP="00633B64">
      <w:pPr>
        <w:keepNext/>
        <w:jc w:val="center"/>
        <w:rPr>
          <w:b/>
        </w:rPr>
      </w:pPr>
      <w:r w:rsidRPr="00633B64">
        <w:rPr>
          <w:b/>
        </w:rPr>
        <w:t>SENT TO THE SENATE</w:t>
      </w:r>
    </w:p>
    <w:p w:rsidR="00633B64" w:rsidRDefault="00633B64" w:rsidP="00633B64">
      <w:r>
        <w:t>The following Bill was taken up, read the third time, and ordered sent to the Senate:</w:t>
      </w:r>
    </w:p>
    <w:p w:rsidR="00633B64" w:rsidRDefault="00633B64" w:rsidP="00633B64">
      <w:bookmarkStart w:id="95" w:name="include_clip_start_223"/>
      <w:bookmarkEnd w:id="95"/>
    </w:p>
    <w:p w:rsidR="00633B64" w:rsidRDefault="00633B64" w:rsidP="00633B64">
      <w:r>
        <w:t>H. 3089 -- Reps. Pope, Tallon, Hixon, Wells, McCoy and Daning: A BILL TO AMEND SECTION 12-6-1140, AS AMENDED, CODE OF LAWS OF SOUTH CAROLINA, 1976, RELATING TO DEDUCTIONS ALLOWED FROM SOUTH CAROLINA TAXABLE INCOME OF AN INDIVIDUAL FOR PURPOSES OF THE SOUTH CAROLINA INCOME TAX ACT, SO AS TO ALLOW A MAXIMUM THREE THOUSAND DOLLAR A YEAR DEDUCTION FOR VOLUNTEER STATE CONSTABLES DESIGNATED BY THE STATE LAW ENFORCEMENT DIVISION AS STATE CONSTABLES AND TO PROVIDE THE ELIGIBILITY REQUIREMENTS FOR THIS DEDUCTION.</w:t>
      </w:r>
    </w:p>
    <w:p w:rsidR="00633B64" w:rsidRDefault="00633B64" w:rsidP="00633B64">
      <w:bookmarkStart w:id="96" w:name="include_clip_end_223"/>
      <w:bookmarkEnd w:id="96"/>
    </w:p>
    <w:p w:rsidR="00633B64" w:rsidRDefault="00633B64" w:rsidP="00633B64">
      <w:r>
        <w:t xml:space="preserve">Further proceedings were interrupted by expiration of time on the uncontested Calendar.  </w:t>
      </w:r>
    </w:p>
    <w:p w:rsidR="00633B64" w:rsidRDefault="00633B64" w:rsidP="00633B64"/>
    <w:p w:rsidR="00633B64" w:rsidRDefault="00633B64" w:rsidP="00633B64">
      <w:pPr>
        <w:keepNext/>
        <w:jc w:val="center"/>
        <w:rPr>
          <w:b/>
        </w:rPr>
      </w:pPr>
      <w:r w:rsidRPr="00633B64">
        <w:rPr>
          <w:b/>
        </w:rPr>
        <w:t>RECURRENCE TO THE MORNING HOUR</w:t>
      </w:r>
    </w:p>
    <w:p w:rsidR="00633B64" w:rsidRDefault="00633B64" w:rsidP="00633B64">
      <w:r>
        <w:t>Rep. TAYLOR moved that the House recur to the morning hour, which was agreed to.</w:t>
      </w:r>
    </w:p>
    <w:p w:rsidR="00633B64" w:rsidRDefault="00633B64" w:rsidP="00633B64"/>
    <w:p w:rsidR="00633B64" w:rsidRDefault="00633B64" w:rsidP="00633B64">
      <w:pPr>
        <w:keepNext/>
        <w:jc w:val="center"/>
        <w:rPr>
          <w:b/>
        </w:rPr>
      </w:pPr>
      <w:r w:rsidRPr="00633B64">
        <w:rPr>
          <w:b/>
        </w:rPr>
        <w:t>H. 4136--DEBATE ADJOURNED</w:t>
      </w:r>
    </w:p>
    <w:p w:rsidR="00633B64" w:rsidRDefault="00633B64" w:rsidP="00633B64">
      <w:pPr>
        <w:keepNext/>
      </w:pPr>
      <w:r>
        <w:t xml:space="preserve">Rep. DELLENEY moved to adjourn debate upon the following Bill until Thursday, June 6, which was adopted:  </w:t>
      </w:r>
    </w:p>
    <w:p w:rsidR="00633B64" w:rsidRDefault="00633B64" w:rsidP="00633B64">
      <w:pPr>
        <w:keepNext/>
      </w:pPr>
      <w:bookmarkStart w:id="97" w:name="include_clip_start_228"/>
      <w:bookmarkEnd w:id="97"/>
    </w:p>
    <w:p w:rsidR="00633B64" w:rsidRDefault="00633B64" w:rsidP="00633B64">
      <w:r>
        <w:t>H. 4136 -- Reps. Ballentine, Bannister, Rutherford, Stavrinakis and Cole: A BILL TO AMEND THE CODE OF LAWS OF SOUTH CAROLINA, 1976, BY ADDING SECTION 61-6-1305 SO AS TO PROVIDE THAT A WHOLESALER OF ALCOHOLIC LIQUORS AND WINE MAY DONATE ALCOHOLIC LIQUORS AND WINE TO CERTAIN NONPROFIT ORGANIZATIONS AND TO A POLITICAL PARTY, ITS AFFILIATE, AND A CANDIDATE CAMPAIGN COMMITTEE LICENSED UNDER THE PROVISIONS OF SECTION 61-6-2000, TO PROVIDE FOR THE ACCEPTANCE OF THE DONATED ALCOHOLIC LIQUOR AND WINE, AND TO PROVIDE FOR THE RETURN TO THE WHOLESALER OF UNCONSUMED PRODUCTS AT THE CONCLUSION OF THE EVENT; TO AMEND SECTION 61-4-735, RELATING TO REGULATION OF PRACTICES BETWEEN WINE MANUFACTURERS, IMPORTERS, WHOLESALERS, AND RETAILERS, SO AS TO PROVIDE THAT A WHOLESALER OF WINE MAY DONATE WINE TO CERTAIN NONPROFIT ORGANIZATIONS AND TO A POLITICAL PARTY, ITS AFFILIATE, AND A CANDIDATE CAMPAIGN COMMITTEE LICENSED UNDER THE PROVISIONS OF SECTION 61-4-550, TO PROVIDE FOR THE ACCEPTANCE OF THE DONATED WINE, AND TO PROVIDE FOR THE RETURN TO THE WHOLESALER OF THE UNCONSUMED PRODUCTS AT THE CONCLUSION OF THE EVENT; TO AMEND SECTION 61-4-940, AS AMENDED, RELATING TO PRACTICES BETWEEN MANUFACTURER, WHOLESALER, AND RETAILER OF BEER PRODUCTS, SO AS TO PROVIDE THAT A WHOLESALER OF BEER MAY DONATE BEER TO CERTAIN NONPROFIT ORGANIZATIONS AND TO A POLITICAL PARTY, ITS AFFILIATE, AND A CANDIDATE CAMPAIGN COMMITTEE LICENSED UNDER THE PROVISIONS OF SECTION 61-4-550, TO PROVIDE FOR THE ACCEPTANCE OF THE DONATED BEER PRODUCTS, AND TO PROVIDE FOR THE RETURN TO THE WHOLESALER OF THE UNCONSUMED PRODUCTS AT THE CONCLUSION OF THE EVENT.</w:t>
      </w:r>
    </w:p>
    <w:p w:rsidR="00633B64" w:rsidRDefault="00633B64" w:rsidP="00633B64">
      <w:bookmarkStart w:id="98" w:name="include_clip_end_228"/>
      <w:bookmarkEnd w:id="98"/>
    </w:p>
    <w:p w:rsidR="00633B64" w:rsidRDefault="00633B64" w:rsidP="00633B64">
      <w:pPr>
        <w:keepNext/>
        <w:jc w:val="center"/>
        <w:rPr>
          <w:b/>
        </w:rPr>
      </w:pPr>
      <w:r w:rsidRPr="00633B64">
        <w:rPr>
          <w:b/>
        </w:rPr>
        <w:t>H. 3514--DEBATE ADJOURNED</w:t>
      </w:r>
    </w:p>
    <w:p w:rsidR="00633B64" w:rsidRDefault="00633B64" w:rsidP="00633B64">
      <w:pPr>
        <w:keepNext/>
      </w:pPr>
      <w:r>
        <w:t xml:space="preserve">Rep. DELLENEY moved to adjourn debate upon the following Bill until Thursday, June 6, which was adopted:  </w:t>
      </w:r>
    </w:p>
    <w:p w:rsidR="00633B64" w:rsidRDefault="00633B64" w:rsidP="00633B64">
      <w:pPr>
        <w:keepNext/>
      </w:pPr>
      <w:bookmarkStart w:id="99" w:name="include_clip_start_230"/>
      <w:bookmarkEnd w:id="99"/>
    </w:p>
    <w:p w:rsidR="00633B64" w:rsidRDefault="00633B64" w:rsidP="00633B64">
      <w:r>
        <w:t>H. 3514 -- Reps. Hamilton, Delleney, Taylor, Putnam and Loftis: A BILL TO AMEND THE CODE OF LAWS OF SOUTH CAROLINA, 1976, BY ADDING SECTION 17-13-180 SO AS TO DEFINE NECESSARY TERMS, PROHIBIT THE OPERATION OF A PUBLIC UNMANNED AIRCRAFT SYSTEM AND THE DISCLOSURE OF PERSONAL INFORMATION ACQUIRED THROUGH THE OPERATION OF A PUBLIC UNMANNED AIRCRAFT SYSTEM, TO PROVIDE PENALTIES FOR VIOLATIONS, AND TO PROVIDE EXCEPTIONS.</w:t>
      </w:r>
    </w:p>
    <w:p w:rsidR="00633B64" w:rsidRDefault="00633B64" w:rsidP="00633B64">
      <w:bookmarkStart w:id="100" w:name="include_clip_end_230"/>
      <w:bookmarkEnd w:id="100"/>
    </w:p>
    <w:p w:rsidR="00633B64" w:rsidRDefault="00633B64" w:rsidP="00633B64">
      <w:pPr>
        <w:keepNext/>
        <w:jc w:val="center"/>
        <w:rPr>
          <w:b/>
        </w:rPr>
      </w:pPr>
      <w:r w:rsidRPr="00633B64">
        <w:rPr>
          <w:b/>
        </w:rPr>
        <w:t>S. 481--AMENDED AND ORDERED TO THIRD READING</w:t>
      </w:r>
    </w:p>
    <w:p w:rsidR="00633B64" w:rsidRDefault="00633B64" w:rsidP="00633B64">
      <w:pPr>
        <w:keepNext/>
      </w:pPr>
      <w:r>
        <w:t>The following Bill was taken up:</w:t>
      </w:r>
    </w:p>
    <w:p w:rsidR="00633B64" w:rsidRDefault="00633B64" w:rsidP="00633B64">
      <w:pPr>
        <w:keepNext/>
      </w:pPr>
      <w:bookmarkStart w:id="101" w:name="include_clip_start_232"/>
      <w:bookmarkEnd w:id="101"/>
    </w:p>
    <w:p w:rsidR="00633B64" w:rsidRDefault="00633B64" w:rsidP="00633B64">
      <w:pPr>
        <w:keepNext/>
      </w:pPr>
      <w:r>
        <w:t>S. 481 -- Senators Malloy, McGill, Leatherman, Setzler, Johnson and Ford: A BILL TO AMEND SECTION 12-21-2425, CODE OF LAWS OF SOUTH CAROLINA, 1976, RELATING TO THE ADMISSIONS LICENSE TAX EXEMPTION FOR A MOTORSPORTS ENTERTAINMENT COMPLEX, SO AS TO REQUIRE THE COMPLEX TO BE A NASCAR SANCTIONED SPEEDWAY THAT HOSTS AT LEAST ONE RACE EACH YEAR FEATURING THE PREEMINENT NASCAR CUP SERIES, INSTEAD OF REQUIRING THE SPEEDWAY TO HAVE AT LEAST SIXTY THOUSAND SEATS FOR RACE PATRONS.</w:t>
      </w:r>
    </w:p>
    <w:p w:rsidR="00BA120B" w:rsidRDefault="00BA120B" w:rsidP="00633B64">
      <w:bookmarkStart w:id="102" w:name="include_clip_end_232"/>
      <w:bookmarkEnd w:id="102"/>
    </w:p>
    <w:p w:rsidR="00633B64" w:rsidRDefault="00633B64" w:rsidP="00633B64">
      <w:r>
        <w:t xml:space="preserve">Rep. SANDIFER moved to adjourn debate on the Bill until Thursday, June 6.  </w:t>
      </w:r>
    </w:p>
    <w:p w:rsidR="00633B64" w:rsidRDefault="00633B64" w:rsidP="00633B64">
      <w:r>
        <w:t xml:space="preserve">Rep. LUCAS moved to table the motion, which was agreed to.  </w:t>
      </w:r>
    </w:p>
    <w:p w:rsidR="00633B64" w:rsidRDefault="00633B64" w:rsidP="00633B64"/>
    <w:p w:rsidR="00633B64" w:rsidRPr="0052719F" w:rsidRDefault="00633B64" w:rsidP="00633B64">
      <w:r w:rsidRPr="0052719F">
        <w:t>The House Ways and Means Committee proposed the following Amendment No. 1</w:t>
      </w:r>
      <w:r w:rsidR="00BA120B">
        <w:t xml:space="preserve"> to </w:t>
      </w:r>
      <w:r w:rsidRPr="0052719F">
        <w:t>S. 481 (COUNCIL\NL\481C001.NL.DG13), which was adopted:</w:t>
      </w:r>
    </w:p>
    <w:p w:rsidR="00633B64" w:rsidRPr="0052719F" w:rsidRDefault="00633B64" w:rsidP="00633B64">
      <w:r w:rsidRPr="0052719F">
        <w:t>Amend the bill, as and if amended, by striking all after the enacting words and inserting:</w:t>
      </w:r>
    </w:p>
    <w:p w:rsidR="00633B64" w:rsidRPr="0052719F" w:rsidRDefault="00633B64" w:rsidP="00633B64">
      <w:pPr>
        <w:rPr>
          <w:u w:color="000000" w:themeColor="text1"/>
        </w:rPr>
      </w:pPr>
      <w:r w:rsidRPr="0052719F">
        <w:t>/</w:t>
      </w:r>
      <w:r w:rsidRPr="0052719F">
        <w:tab/>
      </w:r>
      <w:r w:rsidRPr="0052719F">
        <w:rPr>
          <w:u w:color="000000" w:themeColor="text1"/>
        </w:rPr>
        <w:t>SECTION</w:t>
      </w:r>
      <w:r w:rsidRPr="0052719F">
        <w:rPr>
          <w:u w:color="000000" w:themeColor="text1"/>
        </w:rPr>
        <w:tab/>
        <w:t>1.</w:t>
      </w:r>
      <w:r w:rsidRPr="0052719F">
        <w:rPr>
          <w:u w:color="000000" w:themeColor="text1"/>
        </w:rPr>
        <w:tab/>
        <w:t>Section 12</w:t>
      </w:r>
      <w:r w:rsidRPr="0052719F">
        <w:rPr>
          <w:u w:color="000000" w:themeColor="text1"/>
        </w:rPr>
        <w:noBreakHyphen/>
        <w:t>21</w:t>
      </w:r>
      <w:r w:rsidRPr="0052719F">
        <w:rPr>
          <w:u w:color="000000" w:themeColor="text1"/>
        </w:rPr>
        <w:noBreakHyphen/>
        <w:t>2425(B)(1) of the 1976 Code is amended to read:</w:t>
      </w:r>
    </w:p>
    <w:p w:rsidR="00633B64" w:rsidRPr="0052719F" w:rsidRDefault="00633B64" w:rsidP="00633B64">
      <w:pPr>
        <w:rPr>
          <w:u w:color="000000" w:themeColor="text1"/>
        </w:rPr>
      </w:pPr>
      <w:r w:rsidRPr="0052719F">
        <w:rPr>
          <w:u w:color="000000" w:themeColor="text1"/>
        </w:rPr>
        <w:tab/>
        <w:t>“(1)</w:t>
      </w:r>
      <w:r w:rsidRPr="0052719F">
        <w:rPr>
          <w:u w:color="000000" w:themeColor="text1"/>
        </w:rPr>
        <w:tab/>
      </w:r>
      <w:r w:rsidRPr="0052719F">
        <w:rPr>
          <w:strike/>
          <w:u w:color="000000" w:themeColor="text1"/>
        </w:rPr>
        <w:t>has at least sixty thousand fixed seats for race patrons</w:t>
      </w:r>
      <w:r w:rsidRPr="0052719F">
        <w:rPr>
          <w:u w:color="000000" w:themeColor="text1"/>
        </w:rPr>
        <w:t xml:space="preserve"> </w:t>
      </w:r>
      <w:r w:rsidRPr="0052719F">
        <w:rPr>
          <w:u w:val="single" w:color="000000" w:themeColor="text1"/>
        </w:rPr>
        <w:t>is a NASCAR sanctioned motor speedway or racetrack that hosted at least one NASCAR Sprint Cup Series race in 2012, and continues to host at least one NASCAR Sprint Cup Series race, or any successor race featuring the same NASCAR Cup series</w:t>
      </w:r>
      <w:r w:rsidRPr="0052719F">
        <w:rPr>
          <w:u w:color="000000" w:themeColor="text1"/>
        </w:rPr>
        <w:t>;”</w:t>
      </w:r>
    </w:p>
    <w:p w:rsidR="00633B64" w:rsidRPr="0052719F" w:rsidRDefault="00633B64" w:rsidP="00633B64">
      <w:r w:rsidRPr="0052719F">
        <w:rPr>
          <w:u w:color="000000" w:themeColor="text1"/>
        </w:rPr>
        <w:t>SECTION</w:t>
      </w:r>
      <w:r w:rsidRPr="0052719F">
        <w:rPr>
          <w:u w:color="000000" w:themeColor="text1"/>
        </w:rPr>
        <w:tab/>
        <w:t>2.</w:t>
      </w:r>
      <w:r w:rsidRPr="0052719F">
        <w:rPr>
          <w:u w:color="000000" w:themeColor="text1"/>
        </w:rPr>
        <w:tab/>
        <w:t>This act takes effect for tax years beginning after 2012.</w:t>
      </w:r>
      <w:r w:rsidR="00BA120B">
        <w:rPr>
          <w:u w:color="000000" w:themeColor="text1"/>
        </w:rPr>
        <w:t xml:space="preserve"> </w:t>
      </w:r>
      <w:r w:rsidRPr="0052719F">
        <w:rPr>
          <w:u w:color="000000" w:themeColor="text1"/>
        </w:rPr>
        <w:t>/</w:t>
      </w:r>
    </w:p>
    <w:p w:rsidR="00633B64" w:rsidRPr="0052719F" w:rsidRDefault="00633B64" w:rsidP="00633B64">
      <w:r w:rsidRPr="0052719F">
        <w:t>Renumber sections to conform.</w:t>
      </w:r>
    </w:p>
    <w:p w:rsidR="00633B64" w:rsidRDefault="00633B64" w:rsidP="00633B64">
      <w:r w:rsidRPr="0052719F">
        <w:t>Amend title to conform.</w:t>
      </w:r>
    </w:p>
    <w:p w:rsidR="00633B64" w:rsidRDefault="00633B64" w:rsidP="00633B64"/>
    <w:p w:rsidR="00633B64" w:rsidRDefault="00633B64" w:rsidP="00633B64">
      <w:r>
        <w:t>Rep. LOFTIS explained the amendment.</w:t>
      </w:r>
    </w:p>
    <w:p w:rsidR="00633B64" w:rsidRDefault="00633B64" w:rsidP="00633B64">
      <w:r>
        <w:t>The amendment was then adopted.</w:t>
      </w:r>
    </w:p>
    <w:p w:rsidR="00633B64" w:rsidRDefault="00633B64" w:rsidP="00633B64"/>
    <w:p w:rsidR="00633B64" w:rsidRDefault="00633B64" w:rsidP="00633B64">
      <w:r>
        <w:t>The question then recurred to the passage of the Bill.</w:t>
      </w:r>
    </w:p>
    <w:p w:rsidR="00633B64" w:rsidRDefault="00633B64" w:rsidP="00633B64"/>
    <w:p w:rsidR="00633B64" w:rsidRDefault="00633B64" w:rsidP="00633B64">
      <w:r>
        <w:t xml:space="preserve">The yeas and nays were taken resulting as follows: </w:t>
      </w:r>
    </w:p>
    <w:p w:rsidR="00633B64" w:rsidRDefault="00633B64" w:rsidP="00633B64">
      <w:pPr>
        <w:jc w:val="center"/>
      </w:pPr>
      <w:r>
        <w:t xml:space="preserve"> </w:t>
      </w:r>
      <w:bookmarkStart w:id="103" w:name="vote_start239"/>
      <w:bookmarkEnd w:id="103"/>
      <w:r>
        <w:t>Yeas 97; Nays 11</w:t>
      </w:r>
    </w:p>
    <w:p w:rsidR="00633B64" w:rsidRDefault="00633B64" w:rsidP="00633B64">
      <w:pPr>
        <w:jc w:val="center"/>
      </w:pPr>
    </w:p>
    <w:p w:rsidR="00633B64" w:rsidRDefault="00633B64" w:rsidP="00633B6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33B64" w:rsidRPr="00633B64" w:rsidTr="00633B64">
        <w:tc>
          <w:tcPr>
            <w:tcW w:w="2179" w:type="dxa"/>
            <w:shd w:val="clear" w:color="auto" w:fill="auto"/>
          </w:tcPr>
          <w:p w:rsidR="00633B64" w:rsidRPr="00633B64" w:rsidRDefault="00633B64" w:rsidP="00633B64">
            <w:pPr>
              <w:keepNext/>
              <w:ind w:firstLine="0"/>
            </w:pPr>
            <w:r>
              <w:t>Allison</w:t>
            </w:r>
          </w:p>
        </w:tc>
        <w:tc>
          <w:tcPr>
            <w:tcW w:w="2179" w:type="dxa"/>
            <w:shd w:val="clear" w:color="auto" w:fill="auto"/>
          </w:tcPr>
          <w:p w:rsidR="00633B64" w:rsidRPr="00633B64" w:rsidRDefault="00633B64" w:rsidP="00633B64">
            <w:pPr>
              <w:keepNext/>
              <w:ind w:firstLine="0"/>
            </w:pPr>
            <w:r>
              <w:t>Anderson</w:t>
            </w:r>
          </w:p>
        </w:tc>
        <w:tc>
          <w:tcPr>
            <w:tcW w:w="2180" w:type="dxa"/>
            <w:shd w:val="clear" w:color="auto" w:fill="auto"/>
          </w:tcPr>
          <w:p w:rsidR="00633B64" w:rsidRPr="00633B64" w:rsidRDefault="00633B64" w:rsidP="00633B64">
            <w:pPr>
              <w:keepNext/>
              <w:ind w:firstLine="0"/>
            </w:pPr>
            <w:r>
              <w:t>Anthony</w:t>
            </w:r>
          </w:p>
        </w:tc>
      </w:tr>
      <w:tr w:rsidR="00633B64" w:rsidRPr="00633B64" w:rsidTr="00633B64">
        <w:tc>
          <w:tcPr>
            <w:tcW w:w="2179" w:type="dxa"/>
            <w:shd w:val="clear" w:color="auto" w:fill="auto"/>
          </w:tcPr>
          <w:p w:rsidR="00633B64" w:rsidRPr="00633B64" w:rsidRDefault="00633B64" w:rsidP="00633B64">
            <w:pPr>
              <w:ind w:firstLine="0"/>
            </w:pPr>
            <w:r>
              <w:t>Atwater</w:t>
            </w:r>
          </w:p>
        </w:tc>
        <w:tc>
          <w:tcPr>
            <w:tcW w:w="2179" w:type="dxa"/>
            <w:shd w:val="clear" w:color="auto" w:fill="auto"/>
          </w:tcPr>
          <w:p w:rsidR="00633B64" w:rsidRPr="00633B64" w:rsidRDefault="00633B64" w:rsidP="00633B64">
            <w:pPr>
              <w:ind w:firstLine="0"/>
            </w:pPr>
            <w:r>
              <w:t>Bales</w:t>
            </w:r>
          </w:p>
        </w:tc>
        <w:tc>
          <w:tcPr>
            <w:tcW w:w="2180" w:type="dxa"/>
            <w:shd w:val="clear" w:color="auto" w:fill="auto"/>
          </w:tcPr>
          <w:p w:rsidR="00633B64" w:rsidRPr="00633B64" w:rsidRDefault="00633B64" w:rsidP="00633B64">
            <w:pPr>
              <w:ind w:firstLine="0"/>
            </w:pPr>
            <w:r>
              <w:t>Ballentine</w:t>
            </w:r>
          </w:p>
        </w:tc>
      </w:tr>
      <w:tr w:rsidR="00633B64" w:rsidRPr="00633B64" w:rsidTr="00633B64">
        <w:tc>
          <w:tcPr>
            <w:tcW w:w="2179" w:type="dxa"/>
            <w:shd w:val="clear" w:color="auto" w:fill="auto"/>
          </w:tcPr>
          <w:p w:rsidR="00633B64" w:rsidRPr="00633B64" w:rsidRDefault="00633B64" w:rsidP="00633B64">
            <w:pPr>
              <w:ind w:firstLine="0"/>
            </w:pPr>
            <w:r>
              <w:t>Bannister</w:t>
            </w:r>
          </w:p>
        </w:tc>
        <w:tc>
          <w:tcPr>
            <w:tcW w:w="2179" w:type="dxa"/>
            <w:shd w:val="clear" w:color="auto" w:fill="auto"/>
          </w:tcPr>
          <w:p w:rsidR="00633B64" w:rsidRPr="00633B64" w:rsidRDefault="00633B64" w:rsidP="00633B64">
            <w:pPr>
              <w:ind w:firstLine="0"/>
            </w:pPr>
            <w:r>
              <w:t>Barfield</w:t>
            </w:r>
          </w:p>
        </w:tc>
        <w:tc>
          <w:tcPr>
            <w:tcW w:w="2180" w:type="dxa"/>
            <w:shd w:val="clear" w:color="auto" w:fill="auto"/>
          </w:tcPr>
          <w:p w:rsidR="00633B64" w:rsidRPr="00633B64" w:rsidRDefault="00633B64" w:rsidP="00633B64">
            <w:pPr>
              <w:ind w:firstLine="0"/>
            </w:pPr>
            <w:r>
              <w:t>Bernstein</w:t>
            </w:r>
          </w:p>
        </w:tc>
      </w:tr>
      <w:tr w:rsidR="00633B64" w:rsidRPr="00633B64" w:rsidTr="00633B64">
        <w:tc>
          <w:tcPr>
            <w:tcW w:w="2179" w:type="dxa"/>
            <w:shd w:val="clear" w:color="auto" w:fill="auto"/>
          </w:tcPr>
          <w:p w:rsidR="00633B64" w:rsidRPr="00633B64" w:rsidRDefault="00633B64" w:rsidP="00633B64">
            <w:pPr>
              <w:ind w:firstLine="0"/>
            </w:pPr>
            <w:r>
              <w:t>Bingham</w:t>
            </w:r>
          </w:p>
        </w:tc>
        <w:tc>
          <w:tcPr>
            <w:tcW w:w="2179" w:type="dxa"/>
            <w:shd w:val="clear" w:color="auto" w:fill="auto"/>
          </w:tcPr>
          <w:p w:rsidR="00633B64" w:rsidRPr="00633B64" w:rsidRDefault="00633B64" w:rsidP="00633B64">
            <w:pPr>
              <w:ind w:firstLine="0"/>
            </w:pPr>
            <w:r>
              <w:t>Bowen</w:t>
            </w:r>
          </w:p>
        </w:tc>
        <w:tc>
          <w:tcPr>
            <w:tcW w:w="2180" w:type="dxa"/>
            <w:shd w:val="clear" w:color="auto" w:fill="auto"/>
          </w:tcPr>
          <w:p w:rsidR="00633B64" w:rsidRPr="00633B64" w:rsidRDefault="00633B64" w:rsidP="00633B64">
            <w:pPr>
              <w:ind w:firstLine="0"/>
            </w:pPr>
            <w:r>
              <w:t>Bowers</w:t>
            </w:r>
          </w:p>
        </w:tc>
      </w:tr>
      <w:tr w:rsidR="00633B64" w:rsidRPr="00633B64" w:rsidTr="00633B64">
        <w:tc>
          <w:tcPr>
            <w:tcW w:w="2179" w:type="dxa"/>
            <w:shd w:val="clear" w:color="auto" w:fill="auto"/>
          </w:tcPr>
          <w:p w:rsidR="00633B64" w:rsidRPr="00633B64" w:rsidRDefault="00633B64" w:rsidP="00633B64">
            <w:pPr>
              <w:ind w:firstLine="0"/>
            </w:pPr>
            <w:r>
              <w:t>Branham</w:t>
            </w:r>
          </w:p>
        </w:tc>
        <w:tc>
          <w:tcPr>
            <w:tcW w:w="2179" w:type="dxa"/>
            <w:shd w:val="clear" w:color="auto" w:fill="auto"/>
          </w:tcPr>
          <w:p w:rsidR="00633B64" w:rsidRPr="00633B64" w:rsidRDefault="00633B64" w:rsidP="00633B64">
            <w:pPr>
              <w:ind w:firstLine="0"/>
            </w:pPr>
            <w:r>
              <w:t>Brannon</w:t>
            </w:r>
          </w:p>
        </w:tc>
        <w:tc>
          <w:tcPr>
            <w:tcW w:w="2180" w:type="dxa"/>
            <w:shd w:val="clear" w:color="auto" w:fill="auto"/>
          </w:tcPr>
          <w:p w:rsidR="00633B64" w:rsidRPr="00633B64" w:rsidRDefault="00633B64" w:rsidP="00633B64">
            <w:pPr>
              <w:ind w:firstLine="0"/>
            </w:pPr>
            <w:r>
              <w:t>R. L. Brown</w:t>
            </w:r>
          </w:p>
        </w:tc>
      </w:tr>
      <w:tr w:rsidR="00633B64" w:rsidRPr="00633B64" w:rsidTr="00633B64">
        <w:tc>
          <w:tcPr>
            <w:tcW w:w="2179" w:type="dxa"/>
            <w:shd w:val="clear" w:color="auto" w:fill="auto"/>
          </w:tcPr>
          <w:p w:rsidR="00633B64" w:rsidRPr="00633B64" w:rsidRDefault="00633B64" w:rsidP="00633B64">
            <w:pPr>
              <w:ind w:firstLine="0"/>
            </w:pPr>
            <w:r>
              <w:t>Burns</w:t>
            </w:r>
          </w:p>
        </w:tc>
        <w:tc>
          <w:tcPr>
            <w:tcW w:w="2179" w:type="dxa"/>
            <w:shd w:val="clear" w:color="auto" w:fill="auto"/>
          </w:tcPr>
          <w:p w:rsidR="00633B64" w:rsidRPr="00633B64" w:rsidRDefault="00633B64" w:rsidP="00633B64">
            <w:pPr>
              <w:ind w:firstLine="0"/>
            </w:pPr>
            <w:r>
              <w:t>Clyburn</w:t>
            </w:r>
          </w:p>
        </w:tc>
        <w:tc>
          <w:tcPr>
            <w:tcW w:w="2180" w:type="dxa"/>
            <w:shd w:val="clear" w:color="auto" w:fill="auto"/>
          </w:tcPr>
          <w:p w:rsidR="00633B64" w:rsidRPr="00633B64" w:rsidRDefault="00633B64" w:rsidP="00633B64">
            <w:pPr>
              <w:ind w:firstLine="0"/>
            </w:pPr>
            <w:r>
              <w:t>Cobb-Hunter</w:t>
            </w:r>
          </w:p>
        </w:tc>
      </w:tr>
      <w:tr w:rsidR="00633B64" w:rsidRPr="00633B64" w:rsidTr="00633B64">
        <w:tc>
          <w:tcPr>
            <w:tcW w:w="2179" w:type="dxa"/>
            <w:shd w:val="clear" w:color="auto" w:fill="auto"/>
          </w:tcPr>
          <w:p w:rsidR="00633B64" w:rsidRPr="00633B64" w:rsidRDefault="00633B64" w:rsidP="00633B64">
            <w:pPr>
              <w:ind w:firstLine="0"/>
            </w:pPr>
            <w:r>
              <w:t>Cole</w:t>
            </w:r>
          </w:p>
        </w:tc>
        <w:tc>
          <w:tcPr>
            <w:tcW w:w="2179" w:type="dxa"/>
            <w:shd w:val="clear" w:color="auto" w:fill="auto"/>
          </w:tcPr>
          <w:p w:rsidR="00633B64" w:rsidRPr="00633B64" w:rsidRDefault="00633B64" w:rsidP="00633B64">
            <w:pPr>
              <w:ind w:firstLine="0"/>
            </w:pPr>
            <w:r>
              <w:t>H. A. Crawford</w:t>
            </w:r>
          </w:p>
        </w:tc>
        <w:tc>
          <w:tcPr>
            <w:tcW w:w="2180" w:type="dxa"/>
            <w:shd w:val="clear" w:color="auto" w:fill="auto"/>
          </w:tcPr>
          <w:p w:rsidR="00633B64" w:rsidRPr="00633B64" w:rsidRDefault="00633B64" w:rsidP="00633B64">
            <w:pPr>
              <w:ind w:firstLine="0"/>
            </w:pPr>
            <w:r>
              <w:t>Delleney</w:t>
            </w:r>
          </w:p>
        </w:tc>
      </w:tr>
      <w:tr w:rsidR="00633B64" w:rsidRPr="00633B64" w:rsidTr="00633B64">
        <w:tc>
          <w:tcPr>
            <w:tcW w:w="2179" w:type="dxa"/>
            <w:shd w:val="clear" w:color="auto" w:fill="auto"/>
          </w:tcPr>
          <w:p w:rsidR="00633B64" w:rsidRPr="00633B64" w:rsidRDefault="00633B64" w:rsidP="00633B64">
            <w:pPr>
              <w:ind w:firstLine="0"/>
            </w:pPr>
            <w:r>
              <w:t>Douglas</w:t>
            </w:r>
          </w:p>
        </w:tc>
        <w:tc>
          <w:tcPr>
            <w:tcW w:w="2179" w:type="dxa"/>
            <w:shd w:val="clear" w:color="auto" w:fill="auto"/>
          </w:tcPr>
          <w:p w:rsidR="00633B64" w:rsidRPr="00633B64" w:rsidRDefault="00633B64" w:rsidP="00633B64">
            <w:pPr>
              <w:ind w:firstLine="0"/>
            </w:pPr>
            <w:r>
              <w:t>Edge</w:t>
            </w:r>
          </w:p>
        </w:tc>
        <w:tc>
          <w:tcPr>
            <w:tcW w:w="2180" w:type="dxa"/>
            <w:shd w:val="clear" w:color="auto" w:fill="auto"/>
          </w:tcPr>
          <w:p w:rsidR="00633B64" w:rsidRPr="00633B64" w:rsidRDefault="00633B64" w:rsidP="00633B64">
            <w:pPr>
              <w:ind w:firstLine="0"/>
            </w:pPr>
            <w:r>
              <w:t>Felder</w:t>
            </w:r>
          </w:p>
        </w:tc>
      </w:tr>
      <w:tr w:rsidR="00633B64" w:rsidRPr="00633B64" w:rsidTr="00633B64">
        <w:tc>
          <w:tcPr>
            <w:tcW w:w="2179" w:type="dxa"/>
            <w:shd w:val="clear" w:color="auto" w:fill="auto"/>
          </w:tcPr>
          <w:p w:rsidR="00633B64" w:rsidRPr="00633B64" w:rsidRDefault="00633B64" w:rsidP="00633B64">
            <w:pPr>
              <w:ind w:firstLine="0"/>
            </w:pPr>
            <w:r>
              <w:t>Finlay</w:t>
            </w:r>
          </w:p>
        </w:tc>
        <w:tc>
          <w:tcPr>
            <w:tcW w:w="2179" w:type="dxa"/>
            <w:shd w:val="clear" w:color="auto" w:fill="auto"/>
          </w:tcPr>
          <w:p w:rsidR="00633B64" w:rsidRPr="00633B64" w:rsidRDefault="00633B64" w:rsidP="00633B64">
            <w:pPr>
              <w:ind w:firstLine="0"/>
            </w:pPr>
            <w:r>
              <w:t>Forrester</w:t>
            </w:r>
          </w:p>
        </w:tc>
        <w:tc>
          <w:tcPr>
            <w:tcW w:w="2180" w:type="dxa"/>
            <w:shd w:val="clear" w:color="auto" w:fill="auto"/>
          </w:tcPr>
          <w:p w:rsidR="00633B64" w:rsidRPr="00633B64" w:rsidRDefault="00633B64" w:rsidP="00633B64">
            <w:pPr>
              <w:ind w:firstLine="0"/>
            </w:pPr>
            <w:r>
              <w:t>Funderburk</w:t>
            </w:r>
          </w:p>
        </w:tc>
      </w:tr>
      <w:tr w:rsidR="00633B64" w:rsidRPr="00633B64" w:rsidTr="00633B64">
        <w:tc>
          <w:tcPr>
            <w:tcW w:w="2179" w:type="dxa"/>
            <w:shd w:val="clear" w:color="auto" w:fill="auto"/>
          </w:tcPr>
          <w:p w:rsidR="00633B64" w:rsidRPr="00633B64" w:rsidRDefault="00633B64" w:rsidP="00633B64">
            <w:pPr>
              <w:ind w:firstLine="0"/>
            </w:pPr>
            <w:r>
              <w:t>Gagnon</w:t>
            </w:r>
          </w:p>
        </w:tc>
        <w:tc>
          <w:tcPr>
            <w:tcW w:w="2179" w:type="dxa"/>
            <w:shd w:val="clear" w:color="auto" w:fill="auto"/>
          </w:tcPr>
          <w:p w:rsidR="00633B64" w:rsidRPr="00633B64" w:rsidRDefault="00633B64" w:rsidP="00633B64">
            <w:pPr>
              <w:ind w:firstLine="0"/>
            </w:pPr>
            <w:r>
              <w:t>Gambrell</w:t>
            </w:r>
          </w:p>
        </w:tc>
        <w:tc>
          <w:tcPr>
            <w:tcW w:w="2180" w:type="dxa"/>
            <w:shd w:val="clear" w:color="auto" w:fill="auto"/>
          </w:tcPr>
          <w:p w:rsidR="00633B64" w:rsidRPr="00633B64" w:rsidRDefault="00633B64" w:rsidP="00633B64">
            <w:pPr>
              <w:ind w:firstLine="0"/>
            </w:pPr>
            <w:r>
              <w:t>George</w:t>
            </w:r>
          </w:p>
        </w:tc>
      </w:tr>
      <w:tr w:rsidR="00633B64" w:rsidRPr="00633B64" w:rsidTr="00633B64">
        <w:tc>
          <w:tcPr>
            <w:tcW w:w="2179" w:type="dxa"/>
            <w:shd w:val="clear" w:color="auto" w:fill="auto"/>
          </w:tcPr>
          <w:p w:rsidR="00633B64" w:rsidRPr="00633B64" w:rsidRDefault="00633B64" w:rsidP="00633B64">
            <w:pPr>
              <w:ind w:firstLine="0"/>
            </w:pPr>
            <w:r>
              <w:t>Gilliard</w:t>
            </w:r>
          </w:p>
        </w:tc>
        <w:tc>
          <w:tcPr>
            <w:tcW w:w="2179" w:type="dxa"/>
            <w:shd w:val="clear" w:color="auto" w:fill="auto"/>
          </w:tcPr>
          <w:p w:rsidR="00633B64" w:rsidRPr="00633B64" w:rsidRDefault="00633B64" w:rsidP="00633B64">
            <w:pPr>
              <w:ind w:firstLine="0"/>
            </w:pPr>
            <w:r>
              <w:t>Goldfinch</w:t>
            </w:r>
          </w:p>
        </w:tc>
        <w:tc>
          <w:tcPr>
            <w:tcW w:w="2180" w:type="dxa"/>
            <w:shd w:val="clear" w:color="auto" w:fill="auto"/>
          </w:tcPr>
          <w:p w:rsidR="00633B64" w:rsidRPr="00633B64" w:rsidRDefault="00633B64" w:rsidP="00633B64">
            <w:pPr>
              <w:ind w:firstLine="0"/>
            </w:pPr>
            <w:r>
              <w:t>Govan</w:t>
            </w:r>
          </w:p>
        </w:tc>
      </w:tr>
      <w:tr w:rsidR="00633B64" w:rsidRPr="00633B64" w:rsidTr="00633B64">
        <w:tc>
          <w:tcPr>
            <w:tcW w:w="2179" w:type="dxa"/>
            <w:shd w:val="clear" w:color="auto" w:fill="auto"/>
          </w:tcPr>
          <w:p w:rsidR="00633B64" w:rsidRPr="00633B64" w:rsidRDefault="00633B64" w:rsidP="00633B64">
            <w:pPr>
              <w:ind w:firstLine="0"/>
            </w:pPr>
            <w:r>
              <w:t>Hamilton</w:t>
            </w:r>
          </w:p>
        </w:tc>
        <w:tc>
          <w:tcPr>
            <w:tcW w:w="2179" w:type="dxa"/>
            <w:shd w:val="clear" w:color="auto" w:fill="auto"/>
          </w:tcPr>
          <w:p w:rsidR="00633B64" w:rsidRPr="00633B64" w:rsidRDefault="00633B64" w:rsidP="00633B64">
            <w:pPr>
              <w:ind w:firstLine="0"/>
            </w:pPr>
            <w:r>
              <w:t>Hardee</w:t>
            </w:r>
          </w:p>
        </w:tc>
        <w:tc>
          <w:tcPr>
            <w:tcW w:w="2180" w:type="dxa"/>
            <w:shd w:val="clear" w:color="auto" w:fill="auto"/>
          </w:tcPr>
          <w:p w:rsidR="00633B64" w:rsidRPr="00633B64" w:rsidRDefault="00633B64" w:rsidP="00633B64">
            <w:pPr>
              <w:ind w:firstLine="0"/>
            </w:pPr>
            <w:r>
              <w:t>Hardwick</w:t>
            </w:r>
          </w:p>
        </w:tc>
      </w:tr>
      <w:tr w:rsidR="00633B64" w:rsidRPr="00633B64" w:rsidTr="00633B64">
        <w:tc>
          <w:tcPr>
            <w:tcW w:w="2179" w:type="dxa"/>
            <w:shd w:val="clear" w:color="auto" w:fill="auto"/>
          </w:tcPr>
          <w:p w:rsidR="00633B64" w:rsidRPr="00633B64" w:rsidRDefault="00633B64" w:rsidP="00633B64">
            <w:pPr>
              <w:ind w:firstLine="0"/>
            </w:pPr>
            <w:r>
              <w:t>Harrell</w:t>
            </w:r>
          </w:p>
        </w:tc>
        <w:tc>
          <w:tcPr>
            <w:tcW w:w="2179" w:type="dxa"/>
            <w:shd w:val="clear" w:color="auto" w:fill="auto"/>
          </w:tcPr>
          <w:p w:rsidR="00633B64" w:rsidRPr="00633B64" w:rsidRDefault="00633B64" w:rsidP="00633B64">
            <w:pPr>
              <w:ind w:firstLine="0"/>
            </w:pPr>
            <w:r>
              <w:t>Hart</w:t>
            </w:r>
          </w:p>
        </w:tc>
        <w:tc>
          <w:tcPr>
            <w:tcW w:w="2180" w:type="dxa"/>
            <w:shd w:val="clear" w:color="auto" w:fill="auto"/>
          </w:tcPr>
          <w:p w:rsidR="00633B64" w:rsidRPr="00633B64" w:rsidRDefault="00633B64" w:rsidP="00633B64">
            <w:pPr>
              <w:ind w:firstLine="0"/>
            </w:pPr>
            <w:r>
              <w:t>Hayes</w:t>
            </w:r>
          </w:p>
        </w:tc>
      </w:tr>
      <w:tr w:rsidR="00633B64" w:rsidRPr="00633B64" w:rsidTr="00633B64">
        <w:tc>
          <w:tcPr>
            <w:tcW w:w="2179" w:type="dxa"/>
            <w:shd w:val="clear" w:color="auto" w:fill="auto"/>
          </w:tcPr>
          <w:p w:rsidR="00633B64" w:rsidRPr="00633B64" w:rsidRDefault="00633B64" w:rsidP="00633B64">
            <w:pPr>
              <w:ind w:firstLine="0"/>
            </w:pPr>
            <w:r>
              <w:t>Henderson</w:t>
            </w:r>
          </w:p>
        </w:tc>
        <w:tc>
          <w:tcPr>
            <w:tcW w:w="2179" w:type="dxa"/>
            <w:shd w:val="clear" w:color="auto" w:fill="auto"/>
          </w:tcPr>
          <w:p w:rsidR="00633B64" w:rsidRPr="00633B64" w:rsidRDefault="00633B64" w:rsidP="00633B64">
            <w:pPr>
              <w:ind w:firstLine="0"/>
            </w:pPr>
            <w:r>
              <w:t>Herbkersman</w:t>
            </w:r>
          </w:p>
        </w:tc>
        <w:tc>
          <w:tcPr>
            <w:tcW w:w="2180" w:type="dxa"/>
            <w:shd w:val="clear" w:color="auto" w:fill="auto"/>
          </w:tcPr>
          <w:p w:rsidR="00633B64" w:rsidRPr="00633B64" w:rsidRDefault="00633B64" w:rsidP="00633B64">
            <w:pPr>
              <w:ind w:firstLine="0"/>
            </w:pPr>
            <w:r>
              <w:t>Hixon</w:t>
            </w:r>
          </w:p>
        </w:tc>
      </w:tr>
      <w:tr w:rsidR="00633B64" w:rsidRPr="00633B64" w:rsidTr="00633B64">
        <w:tc>
          <w:tcPr>
            <w:tcW w:w="2179" w:type="dxa"/>
            <w:shd w:val="clear" w:color="auto" w:fill="auto"/>
          </w:tcPr>
          <w:p w:rsidR="00633B64" w:rsidRPr="00633B64" w:rsidRDefault="00633B64" w:rsidP="00633B64">
            <w:pPr>
              <w:ind w:firstLine="0"/>
            </w:pPr>
            <w:r>
              <w:t>Horne</w:t>
            </w:r>
          </w:p>
        </w:tc>
        <w:tc>
          <w:tcPr>
            <w:tcW w:w="2179" w:type="dxa"/>
            <w:shd w:val="clear" w:color="auto" w:fill="auto"/>
          </w:tcPr>
          <w:p w:rsidR="00633B64" w:rsidRPr="00633B64" w:rsidRDefault="00633B64" w:rsidP="00633B64">
            <w:pPr>
              <w:ind w:firstLine="0"/>
            </w:pPr>
            <w:r>
              <w:t>Hosey</w:t>
            </w:r>
          </w:p>
        </w:tc>
        <w:tc>
          <w:tcPr>
            <w:tcW w:w="2180" w:type="dxa"/>
            <w:shd w:val="clear" w:color="auto" w:fill="auto"/>
          </w:tcPr>
          <w:p w:rsidR="00633B64" w:rsidRPr="00633B64" w:rsidRDefault="00633B64" w:rsidP="00633B64">
            <w:pPr>
              <w:ind w:firstLine="0"/>
            </w:pPr>
            <w:r>
              <w:t>Huggins</w:t>
            </w:r>
          </w:p>
        </w:tc>
      </w:tr>
      <w:tr w:rsidR="00633B64" w:rsidRPr="00633B64" w:rsidTr="00633B64">
        <w:tc>
          <w:tcPr>
            <w:tcW w:w="2179" w:type="dxa"/>
            <w:shd w:val="clear" w:color="auto" w:fill="auto"/>
          </w:tcPr>
          <w:p w:rsidR="00633B64" w:rsidRPr="00633B64" w:rsidRDefault="00633B64" w:rsidP="00633B64">
            <w:pPr>
              <w:ind w:firstLine="0"/>
            </w:pPr>
            <w:r>
              <w:t>Jefferson</w:t>
            </w:r>
          </w:p>
        </w:tc>
        <w:tc>
          <w:tcPr>
            <w:tcW w:w="2179" w:type="dxa"/>
            <w:shd w:val="clear" w:color="auto" w:fill="auto"/>
          </w:tcPr>
          <w:p w:rsidR="00633B64" w:rsidRPr="00633B64" w:rsidRDefault="00633B64" w:rsidP="00633B64">
            <w:pPr>
              <w:ind w:firstLine="0"/>
            </w:pPr>
            <w:r>
              <w:t>Kennedy</w:t>
            </w:r>
          </w:p>
        </w:tc>
        <w:tc>
          <w:tcPr>
            <w:tcW w:w="2180" w:type="dxa"/>
            <w:shd w:val="clear" w:color="auto" w:fill="auto"/>
          </w:tcPr>
          <w:p w:rsidR="00633B64" w:rsidRPr="00633B64" w:rsidRDefault="00633B64" w:rsidP="00633B64">
            <w:pPr>
              <w:ind w:firstLine="0"/>
            </w:pPr>
            <w:r>
              <w:t>Knight</w:t>
            </w:r>
          </w:p>
        </w:tc>
      </w:tr>
      <w:tr w:rsidR="00633B64" w:rsidRPr="00633B64" w:rsidTr="00633B64">
        <w:tc>
          <w:tcPr>
            <w:tcW w:w="2179" w:type="dxa"/>
            <w:shd w:val="clear" w:color="auto" w:fill="auto"/>
          </w:tcPr>
          <w:p w:rsidR="00633B64" w:rsidRPr="00633B64" w:rsidRDefault="00633B64" w:rsidP="00633B64">
            <w:pPr>
              <w:ind w:firstLine="0"/>
            </w:pPr>
            <w:r>
              <w:t>Limehouse</w:t>
            </w:r>
          </w:p>
        </w:tc>
        <w:tc>
          <w:tcPr>
            <w:tcW w:w="2179" w:type="dxa"/>
            <w:shd w:val="clear" w:color="auto" w:fill="auto"/>
          </w:tcPr>
          <w:p w:rsidR="00633B64" w:rsidRPr="00633B64" w:rsidRDefault="00633B64" w:rsidP="00633B64">
            <w:pPr>
              <w:ind w:firstLine="0"/>
            </w:pPr>
            <w:r>
              <w:t>Loftis</w:t>
            </w:r>
          </w:p>
        </w:tc>
        <w:tc>
          <w:tcPr>
            <w:tcW w:w="2180" w:type="dxa"/>
            <w:shd w:val="clear" w:color="auto" w:fill="auto"/>
          </w:tcPr>
          <w:p w:rsidR="00633B64" w:rsidRPr="00633B64" w:rsidRDefault="00633B64" w:rsidP="00633B64">
            <w:pPr>
              <w:ind w:firstLine="0"/>
            </w:pPr>
            <w:r>
              <w:t>Lowe</w:t>
            </w:r>
          </w:p>
        </w:tc>
      </w:tr>
      <w:tr w:rsidR="00633B64" w:rsidRPr="00633B64" w:rsidTr="00633B64">
        <w:tc>
          <w:tcPr>
            <w:tcW w:w="2179" w:type="dxa"/>
            <w:shd w:val="clear" w:color="auto" w:fill="auto"/>
          </w:tcPr>
          <w:p w:rsidR="00633B64" w:rsidRPr="00633B64" w:rsidRDefault="00633B64" w:rsidP="00633B64">
            <w:pPr>
              <w:ind w:firstLine="0"/>
            </w:pPr>
            <w:r>
              <w:t>Lucas</w:t>
            </w:r>
          </w:p>
        </w:tc>
        <w:tc>
          <w:tcPr>
            <w:tcW w:w="2179" w:type="dxa"/>
            <w:shd w:val="clear" w:color="auto" w:fill="auto"/>
          </w:tcPr>
          <w:p w:rsidR="00633B64" w:rsidRPr="00633B64" w:rsidRDefault="00633B64" w:rsidP="00633B64">
            <w:pPr>
              <w:ind w:firstLine="0"/>
            </w:pPr>
            <w:r>
              <w:t>McEachern</w:t>
            </w:r>
          </w:p>
        </w:tc>
        <w:tc>
          <w:tcPr>
            <w:tcW w:w="2180" w:type="dxa"/>
            <w:shd w:val="clear" w:color="auto" w:fill="auto"/>
          </w:tcPr>
          <w:p w:rsidR="00633B64" w:rsidRPr="00633B64" w:rsidRDefault="00633B64" w:rsidP="00633B64">
            <w:pPr>
              <w:ind w:firstLine="0"/>
            </w:pPr>
            <w:r>
              <w:t>M. S. McLeod</w:t>
            </w:r>
          </w:p>
        </w:tc>
      </w:tr>
      <w:tr w:rsidR="00633B64" w:rsidRPr="00633B64" w:rsidTr="00633B64">
        <w:tc>
          <w:tcPr>
            <w:tcW w:w="2179" w:type="dxa"/>
            <w:shd w:val="clear" w:color="auto" w:fill="auto"/>
          </w:tcPr>
          <w:p w:rsidR="00633B64" w:rsidRPr="00633B64" w:rsidRDefault="00633B64" w:rsidP="00633B64">
            <w:pPr>
              <w:ind w:firstLine="0"/>
            </w:pPr>
            <w:r>
              <w:t>W. J. McLeod</w:t>
            </w:r>
          </w:p>
        </w:tc>
        <w:tc>
          <w:tcPr>
            <w:tcW w:w="2179" w:type="dxa"/>
            <w:shd w:val="clear" w:color="auto" w:fill="auto"/>
          </w:tcPr>
          <w:p w:rsidR="00633B64" w:rsidRPr="00633B64" w:rsidRDefault="00633B64" w:rsidP="00633B64">
            <w:pPr>
              <w:ind w:firstLine="0"/>
            </w:pPr>
            <w:r>
              <w:t>Mitchell</w:t>
            </w:r>
          </w:p>
        </w:tc>
        <w:tc>
          <w:tcPr>
            <w:tcW w:w="2180" w:type="dxa"/>
            <w:shd w:val="clear" w:color="auto" w:fill="auto"/>
          </w:tcPr>
          <w:p w:rsidR="00633B64" w:rsidRPr="00633B64" w:rsidRDefault="00633B64" w:rsidP="00633B64">
            <w:pPr>
              <w:ind w:firstLine="0"/>
            </w:pPr>
            <w:r>
              <w:t>D. C. Moss</w:t>
            </w:r>
          </w:p>
        </w:tc>
      </w:tr>
      <w:tr w:rsidR="00633B64" w:rsidRPr="00633B64" w:rsidTr="00633B64">
        <w:tc>
          <w:tcPr>
            <w:tcW w:w="2179" w:type="dxa"/>
            <w:shd w:val="clear" w:color="auto" w:fill="auto"/>
          </w:tcPr>
          <w:p w:rsidR="00633B64" w:rsidRPr="00633B64" w:rsidRDefault="00633B64" w:rsidP="00633B64">
            <w:pPr>
              <w:ind w:firstLine="0"/>
            </w:pPr>
            <w:r>
              <w:t>V. S. Moss</w:t>
            </w:r>
          </w:p>
        </w:tc>
        <w:tc>
          <w:tcPr>
            <w:tcW w:w="2179" w:type="dxa"/>
            <w:shd w:val="clear" w:color="auto" w:fill="auto"/>
          </w:tcPr>
          <w:p w:rsidR="00633B64" w:rsidRPr="00633B64" w:rsidRDefault="00633B64" w:rsidP="00633B64">
            <w:pPr>
              <w:ind w:firstLine="0"/>
            </w:pPr>
            <w:r>
              <w:t>Munnerlyn</w:t>
            </w:r>
          </w:p>
        </w:tc>
        <w:tc>
          <w:tcPr>
            <w:tcW w:w="2180" w:type="dxa"/>
            <w:shd w:val="clear" w:color="auto" w:fill="auto"/>
          </w:tcPr>
          <w:p w:rsidR="00633B64" w:rsidRPr="00633B64" w:rsidRDefault="00633B64" w:rsidP="00633B64">
            <w:pPr>
              <w:ind w:firstLine="0"/>
            </w:pPr>
            <w:r>
              <w:t>Murphy</w:t>
            </w:r>
          </w:p>
        </w:tc>
      </w:tr>
      <w:tr w:rsidR="00633B64" w:rsidRPr="00633B64" w:rsidTr="00633B64">
        <w:tc>
          <w:tcPr>
            <w:tcW w:w="2179" w:type="dxa"/>
            <w:shd w:val="clear" w:color="auto" w:fill="auto"/>
          </w:tcPr>
          <w:p w:rsidR="00633B64" w:rsidRPr="00633B64" w:rsidRDefault="00633B64" w:rsidP="00633B64">
            <w:pPr>
              <w:ind w:firstLine="0"/>
            </w:pPr>
            <w:r>
              <w:t>Nanney</w:t>
            </w:r>
          </w:p>
        </w:tc>
        <w:tc>
          <w:tcPr>
            <w:tcW w:w="2179" w:type="dxa"/>
            <w:shd w:val="clear" w:color="auto" w:fill="auto"/>
          </w:tcPr>
          <w:p w:rsidR="00633B64" w:rsidRPr="00633B64" w:rsidRDefault="00633B64" w:rsidP="00633B64">
            <w:pPr>
              <w:ind w:firstLine="0"/>
            </w:pPr>
            <w:r>
              <w:t>Neal</w:t>
            </w:r>
          </w:p>
        </w:tc>
        <w:tc>
          <w:tcPr>
            <w:tcW w:w="2180" w:type="dxa"/>
            <w:shd w:val="clear" w:color="auto" w:fill="auto"/>
          </w:tcPr>
          <w:p w:rsidR="00633B64" w:rsidRPr="00633B64" w:rsidRDefault="00633B64" w:rsidP="00633B64">
            <w:pPr>
              <w:ind w:firstLine="0"/>
            </w:pPr>
            <w:r>
              <w:t>Newton</w:t>
            </w:r>
          </w:p>
        </w:tc>
      </w:tr>
      <w:tr w:rsidR="00633B64" w:rsidRPr="00633B64" w:rsidTr="00633B64">
        <w:tc>
          <w:tcPr>
            <w:tcW w:w="2179" w:type="dxa"/>
            <w:shd w:val="clear" w:color="auto" w:fill="auto"/>
          </w:tcPr>
          <w:p w:rsidR="00633B64" w:rsidRPr="00633B64" w:rsidRDefault="00633B64" w:rsidP="00633B64">
            <w:pPr>
              <w:ind w:firstLine="0"/>
            </w:pPr>
            <w:r>
              <w:t>Ott</w:t>
            </w:r>
          </w:p>
        </w:tc>
        <w:tc>
          <w:tcPr>
            <w:tcW w:w="2179" w:type="dxa"/>
            <w:shd w:val="clear" w:color="auto" w:fill="auto"/>
          </w:tcPr>
          <w:p w:rsidR="00633B64" w:rsidRPr="00633B64" w:rsidRDefault="00633B64" w:rsidP="00633B64">
            <w:pPr>
              <w:ind w:firstLine="0"/>
            </w:pPr>
            <w:r>
              <w:t>Parks</w:t>
            </w:r>
          </w:p>
        </w:tc>
        <w:tc>
          <w:tcPr>
            <w:tcW w:w="2180" w:type="dxa"/>
            <w:shd w:val="clear" w:color="auto" w:fill="auto"/>
          </w:tcPr>
          <w:p w:rsidR="00633B64" w:rsidRPr="00633B64" w:rsidRDefault="00633B64" w:rsidP="00633B64">
            <w:pPr>
              <w:ind w:firstLine="0"/>
            </w:pPr>
            <w:r>
              <w:t>Patrick</w:t>
            </w:r>
          </w:p>
        </w:tc>
      </w:tr>
      <w:tr w:rsidR="00633B64" w:rsidRPr="00633B64" w:rsidTr="00633B64">
        <w:tc>
          <w:tcPr>
            <w:tcW w:w="2179" w:type="dxa"/>
            <w:shd w:val="clear" w:color="auto" w:fill="auto"/>
          </w:tcPr>
          <w:p w:rsidR="00633B64" w:rsidRPr="00633B64" w:rsidRDefault="00633B64" w:rsidP="00633B64">
            <w:pPr>
              <w:ind w:firstLine="0"/>
            </w:pPr>
            <w:r>
              <w:t>Pope</w:t>
            </w:r>
          </w:p>
        </w:tc>
        <w:tc>
          <w:tcPr>
            <w:tcW w:w="2179" w:type="dxa"/>
            <w:shd w:val="clear" w:color="auto" w:fill="auto"/>
          </w:tcPr>
          <w:p w:rsidR="00633B64" w:rsidRPr="00633B64" w:rsidRDefault="00633B64" w:rsidP="00633B64">
            <w:pPr>
              <w:ind w:firstLine="0"/>
            </w:pPr>
            <w:r>
              <w:t>Powers Norrell</w:t>
            </w:r>
          </w:p>
        </w:tc>
        <w:tc>
          <w:tcPr>
            <w:tcW w:w="2180" w:type="dxa"/>
            <w:shd w:val="clear" w:color="auto" w:fill="auto"/>
          </w:tcPr>
          <w:p w:rsidR="00633B64" w:rsidRPr="00633B64" w:rsidRDefault="00633B64" w:rsidP="00633B64">
            <w:pPr>
              <w:ind w:firstLine="0"/>
            </w:pPr>
            <w:r>
              <w:t>Ridgeway</w:t>
            </w:r>
          </w:p>
        </w:tc>
      </w:tr>
      <w:tr w:rsidR="00633B64" w:rsidRPr="00633B64" w:rsidTr="00633B64">
        <w:tc>
          <w:tcPr>
            <w:tcW w:w="2179" w:type="dxa"/>
            <w:shd w:val="clear" w:color="auto" w:fill="auto"/>
          </w:tcPr>
          <w:p w:rsidR="00633B64" w:rsidRPr="00633B64" w:rsidRDefault="00633B64" w:rsidP="00633B64">
            <w:pPr>
              <w:ind w:firstLine="0"/>
            </w:pPr>
            <w:r>
              <w:t>Riley</w:t>
            </w:r>
          </w:p>
        </w:tc>
        <w:tc>
          <w:tcPr>
            <w:tcW w:w="2179" w:type="dxa"/>
            <w:shd w:val="clear" w:color="auto" w:fill="auto"/>
          </w:tcPr>
          <w:p w:rsidR="00633B64" w:rsidRPr="00633B64" w:rsidRDefault="00633B64" w:rsidP="00633B64">
            <w:pPr>
              <w:ind w:firstLine="0"/>
            </w:pPr>
            <w:r>
              <w:t>Rivers</w:t>
            </w:r>
          </w:p>
        </w:tc>
        <w:tc>
          <w:tcPr>
            <w:tcW w:w="2180" w:type="dxa"/>
            <w:shd w:val="clear" w:color="auto" w:fill="auto"/>
          </w:tcPr>
          <w:p w:rsidR="00633B64" w:rsidRPr="00633B64" w:rsidRDefault="00633B64" w:rsidP="00633B64">
            <w:pPr>
              <w:ind w:firstLine="0"/>
            </w:pPr>
            <w:r>
              <w:t>Robinson-Simpson</w:t>
            </w:r>
          </w:p>
        </w:tc>
      </w:tr>
      <w:tr w:rsidR="00633B64" w:rsidRPr="00633B64" w:rsidTr="00633B64">
        <w:tc>
          <w:tcPr>
            <w:tcW w:w="2179" w:type="dxa"/>
            <w:shd w:val="clear" w:color="auto" w:fill="auto"/>
          </w:tcPr>
          <w:p w:rsidR="00633B64" w:rsidRPr="00633B64" w:rsidRDefault="00633B64" w:rsidP="00633B64">
            <w:pPr>
              <w:ind w:firstLine="0"/>
            </w:pPr>
            <w:r>
              <w:t>Rutherford</w:t>
            </w:r>
          </w:p>
        </w:tc>
        <w:tc>
          <w:tcPr>
            <w:tcW w:w="2179" w:type="dxa"/>
            <w:shd w:val="clear" w:color="auto" w:fill="auto"/>
          </w:tcPr>
          <w:p w:rsidR="00633B64" w:rsidRPr="00633B64" w:rsidRDefault="00633B64" w:rsidP="00633B64">
            <w:pPr>
              <w:ind w:firstLine="0"/>
            </w:pPr>
            <w:r>
              <w:t>Ryhal</w:t>
            </w:r>
          </w:p>
        </w:tc>
        <w:tc>
          <w:tcPr>
            <w:tcW w:w="2180" w:type="dxa"/>
            <w:shd w:val="clear" w:color="auto" w:fill="auto"/>
          </w:tcPr>
          <w:p w:rsidR="00633B64" w:rsidRPr="00633B64" w:rsidRDefault="00633B64" w:rsidP="00633B64">
            <w:pPr>
              <w:ind w:firstLine="0"/>
            </w:pPr>
            <w:r>
              <w:t>Sabb</w:t>
            </w:r>
          </w:p>
        </w:tc>
      </w:tr>
      <w:tr w:rsidR="00633B64" w:rsidRPr="00633B64" w:rsidTr="00633B64">
        <w:tc>
          <w:tcPr>
            <w:tcW w:w="2179" w:type="dxa"/>
            <w:shd w:val="clear" w:color="auto" w:fill="auto"/>
          </w:tcPr>
          <w:p w:rsidR="00633B64" w:rsidRPr="00633B64" w:rsidRDefault="00633B64" w:rsidP="00633B64">
            <w:pPr>
              <w:ind w:firstLine="0"/>
            </w:pPr>
            <w:r>
              <w:t>Simrill</w:t>
            </w:r>
          </w:p>
        </w:tc>
        <w:tc>
          <w:tcPr>
            <w:tcW w:w="2179" w:type="dxa"/>
            <w:shd w:val="clear" w:color="auto" w:fill="auto"/>
          </w:tcPr>
          <w:p w:rsidR="00633B64" w:rsidRPr="00633B64" w:rsidRDefault="00633B64" w:rsidP="00633B64">
            <w:pPr>
              <w:ind w:firstLine="0"/>
            </w:pPr>
            <w:r>
              <w:t>Skelton</w:t>
            </w:r>
          </w:p>
        </w:tc>
        <w:tc>
          <w:tcPr>
            <w:tcW w:w="2180" w:type="dxa"/>
            <w:shd w:val="clear" w:color="auto" w:fill="auto"/>
          </w:tcPr>
          <w:p w:rsidR="00633B64" w:rsidRPr="00633B64" w:rsidRDefault="00633B64" w:rsidP="00633B64">
            <w:pPr>
              <w:ind w:firstLine="0"/>
            </w:pPr>
            <w:r>
              <w:t>G. M. Smith</w:t>
            </w:r>
          </w:p>
        </w:tc>
      </w:tr>
      <w:tr w:rsidR="00633B64" w:rsidRPr="00633B64" w:rsidTr="00633B64">
        <w:tc>
          <w:tcPr>
            <w:tcW w:w="2179" w:type="dxa"/>
            <w:shd w:val="clear" w:color="auto" w:fill="auto"/>
          </w:tcPr>
          <w:p w:rsidR="00633B64" w:rsidRPr="00633B64" w:rsidRDefault="00633B64" w:rsidP="00633B64">
            <w:pPr>
              <w:ind w:firstLine="0"/>
            </w:pPr>
            <w:r>
              <w:t>G. R. Smith</w:t>
            </w:r>
          </w:p>
        </w:tc>
        <w:tc>
          <w:tcPr>
            <w:tcW w:w="2179" w:type="dxa"/>
            <w:shd w:val="clear" w:color="auto" w:fill="auto"/>
          </w:tcPr>
          <w:p w:rsidR="00633B64" w:rsidRPr="00633B64" w:rsidRDefault="00633B64" w:rsidP="00633B64">
            <w:pPr>
              <w:ind w:firstLine="0"/>
            </w:pPr>
            <w:r>
              <w:t>J. E. Smith</w:t>
            </w:r>
          </w:p>
        </w:tc>
        <w:tc>
          <w:tcPr>
            <w:tcW w:w="2180" w:type="dxa"/>
            <w:shd w:val="clear" w:color="auto" w:fill="auto"/>
          </w:tcPr>
          <w:p w:rsidR="00633B64" w:rsidRPr="00633B64" w:rsidRDefault="00633B64" w:rsidP="00633B64">
            <w:pPr>
              <w:ind w:firstLine="0"/>
            </w:pPr>
            <w:r>
              <w:t>J. R. Smith</w:t>
            </w:r>
          </w:p>
        </w:tc>
      </w:tr>
      <w:tr w:rsidR="00633B64" w:rsidRPr="00633B64" w:rsidTr="00633B64">
        <w:tc>
          <w:tcPr>
            <w:tcW w:w="2179" w:type="dxa"/>
            <w:shd w:val="clear" w:color="auto" w:fill="auto"/>
          </w:tcPr>
          <w:p w:rsidR="00633B64" w:rsidRPr="00633B64" w:rsidRDefault="00633B64" w:rsidP="00633B64">
            <w:pPr>
              <w:ind w:firstLine="0"/>
            </w:pPr>
            <w:r>
              <w:t>Sottile</w:t>
            </w:r>
          </w:p>
        </w:tc>
        <w:tc>
          <w:tcPr>
            <w:tcW w:w="2179" w:type="dxa"/>
            <w:shd w:val="clear" w:color="auto" w:fill="auto"/>
          </w:tcPr>
          <w:p w:rsidR="00633B64" w:rsidRPr="00633B64" w:rsidRDefault="00633B64" w:rsidP="00633B64">
            <w:pPr>
              <w:ind w:firstLine="0"/>
            </w:pPr>
            <w:r>
              <w:t>Southard</w:t>
            </w:r>
          </w:p>
        </w:tc>
        <w:tc>
          <w:tcPr>
            <w:tcW w:w="2180" w:type="dxa"/>
            <w:shd w:val="clear" w:color="auto" w:fill="auto"/>
          </w:tcPr>
          <w:p w:rsidR="00633B64" w:rsidRPr="00633B64" w:rsidRDefault="00633B64" w:rsidP="00633B64">
            <w:pPr>
              <w:ind w:firstLine="0"/>
            </w:pPr>
            <w:r>
              <w:t>Spires</w:t>
            </w:r>
          </w:p>
        </w:tc>
      </w:tr>
      <w:tr w:rsidR="00633B64" w:rsidRPr="00633B64" w:rsidTr="00633B64">
        <w:tc>
          <w:tcPr>
            <w:tcW w:w="2179" w:type="dxa"/>
            <w:shd w:val="clear" w:color="auto" w:fill="auto"/>
          </w:tcPr>
          <w:p w:rsidR="00633B64" w:rsidRPr="00633B64" w:rsidRDefault="00633B64" w:rsidP="00633B64">
            <w:pPr>
              <w:ind w:firstLine="0"/>
            </w:pPr>
            <w:r>
              <w:t>Stavrinakis</w:t>
            </w:r>
          </w:p>
        </w:tc>
        <w:tc>
          <w:tcPr>
            <w:tcW w:w="2179" w:type="dxa"/>
            <w:shd w:val="clear" w:color="auto" w:fill="auto"/>
          </w:tcPr>
          <w:p w:rsidR="00633B64" w:rsidRPr="00633B64" w:rsidRDefault="00633B64" w:rsidP="00633B64">
            <w:pPr>
              <w:ind w:firstLine="0"/>
            </w:pPr>
            <w:r>
              <w:t>Stringer</w:t>
            </w:r>
          </w:p>
        </w:tc>
        <w:tc>
          <w:tcPr>
            <w:tcW w:w="2180" w:type="dxa"/>
            <w:shd w:val="clear" w:color="auto" w:fill="auto"/>
          </w:tcPr>
          <w:p w:rsidR="00633B64" w:rsidRPr="00633B64" w:rsidRDefault="00633B64" w:rsidP="00633B64">
            <w:pPr>
              <w:ind w:firstLine="0"/>
            </w:pPr>
            <w:r>
              <w:t>Tallon</w:t>
            </w:r>
          </w:p>
        </w:tc>
      </w:tr>
      <w:tr w:rsidR="00633B64" w:rsidRPr="00633B64" w:rsidTr="00633B64">
        <w:tc>
          <w:tcPr>
            <w:tcW w:w="2179" w:type="dxa"/>
            <w:shd w:val="clear" w:color="auto" w:fill="auto"/>
          </w:tcPr>
          <w:p w:rsidR="00633B64" w:rsidRPr="00633B64" w:rsidRDefault="00633B64" w:rsidP="00633B64">
            <w:pPr>
              <w:ind w:firstLine="0"/>
            </w:pPr>
            <w:r>
              <w:t>Taylor</w:t>
            </w:r>
          </w:p>
        </w:tc>
        <w:tc>
          <w:tcPr>
            <w:tcW w:w="2179" w:type="dxa"/>
            <w:shd w:val="clear" w:color="auto" w:fill="auto"/>
          </w:tcPr>
          <w:p w:rsidR="00633B64" w:rsidRPr="00633B64" w:rsidRDefault="00633B64" w:rsidP="00633B64">
            <w:pPr>
              <w:ind w:firstLine="0"/>
            </w:pPr>
            <w:r>
              <w:t>Thayer</w:t>
            </w:r>
          </w:p>
        </w:tc>
        <w:tc>
          <w:tcPr>
            <w:tcW w:w="2180" w:type="dxa"/>
            <w:shd w:val="clear" w:color="auto" w:fill="auto"/>
          </w:tcPr>
          <w:p w:rsidR="00633B64" w:rsidRPr="00633B64" w:rsidRDefault="00633B64" w:rsidP="00633B64">
            <w:pPr>
              <w:ind w:firstLine="0"/>
            </w:pPr>
            <w:r>
              <w:t>Toole</w:t>
            </w:r>
          </w:p>
        </w:tc>
      </w:tr>
      <w:tr w:rsidR="00633B64" w:rsidRPr="00633B64" w:rsidTr="00633B64">
        <w:tc>
          <w:tcPr>
            <w:tcW w:w="2179" w:type="dxa"/>
            <w:shd w:val="clear" w:color="auto" w:fill="auto"/>
          </w:tcPr>
          <w:p w:rsidR="00633B64" w:rsidRPr="00633B64" w:rsidRDefault="00633B64" w:rsidP="00633B64">
            <w:pPr>
              <w:ind w:firstLine="0"/>
            </w:pPr>
            <w:r>
              <w:t>Vick</w:t>
            </w:r>
          </w:p>
        </w:tc>
        <w:tc>
          <w:tcPr>
            <w:tcW w:w="2179" w:type="dxa"/>
            <w:shd w:val="clear" w:color="auto" w:fill="auto"/>
          </w:tcPr>
          <w:p w:rsidR="00633B64" w:rsidRPr="00633B64" w:rsidRDefault="00633B64" w:rsidP="00633B64">
            <w:pPr>
              <w:ind w:firstLine="0"/>
            </w:pPr>
            <w:r>
              <w:t>Weeks</w:t>
            </w:r>
          </w:p>
        </w:tc>
        <w:tc>
          <w:tcPr>
            <w:tcW w:w="2180" w:type="dxa"/>
            <w:shd w:val="clear" w:color="auto" w:fill="auto"/>
          </w:tcPr>
          <w:p w:rsidR="00633B64" w:rsidRPr="00633B64" w:rsidRDefault="00633B64" w:rsidP="00633B64">
            <w:pPr>
              <w:ind w:firstLine="0"/>
            </w:pPr>
            <w:r>
              <w:t>Wells</w:t>
            </w:r>
          </w:p>
        </w:tc>
      </w:tr>
      <w:tr w:rsidR="00633B64" w:rsidRPr="00633B64" w:rsidTr="00633B64">
        <w:tc>
          <w:tcPr>
            <w:tcW w:w="2179" w:type="dxa"/>
            <w:shd w:val="clear" w:color="auto" w:fill="auto"/>
          </w:tcPr>
          <w:p w:rsidR="00633B64" w:rsidRPr="00633B64" w:rsidRDefault="00633B64" w:rsidP="00633B64">
            <w:pPr>
              <w:keepNext/>
              <w:ind w:firstLine="0"/>
            </w:pPr>
            <w:r>
              <w:t>Whipper</w:t>
            </w:r>
          </w:p>
        </w:tc>
        <w:tc>
          <w:tcPr>
            <w:tcW w:w="2179" w:type="dxa"/>
            <w:shd w:val="clear" w:color="auto" w:fill="auto"/>
          </w:tcPr>
          <w:p w:rsidR="00633B64" w:rsidRPr="00633B64" w:rsidRDefault="00633B64" w:rsidP="00633B64">
            <w:pPr>
              <w:keepNext/>
              <w:ind w:firstLine="0"/>
            </w:pPr>
            <w:r>
              <w:t>White</w:t>
            </w:r>
          </w:p>
        </w:tc>
        <w:tc>
          <w:tcPr>
            <w:tcW w:w="2180" w:type="dxa"/>
            <w:shd w:val="clear" w:color="auto" w:fill="auto"/>
          </w:tcPr>
          <w:p w:rsidR="00633B64" w:rsidRPr="00633B64" w:rsidRDefault="00633B64" w:rsidP="00633B64">
            <w:pPr>
              <w:keepNext/>
              <w:ind w:firstLine="0"/>
            </w:pPr>
            <w:r>
              <w:t>Williams</w:t>
            </w:r>
          </w:p>
        </w:tc>
      </w:tr>
      <w:tr w:rsidR="00633B64" w:rsidRPr="00633B64" w:rsidTr="00633B64">
        <w:tc>
          <w:tcPr>
            <w:tcW w:w="2179" w:type="dxa"/>
            <w:shd w:val="clear" w:color="auto" w:fill="auto"/>
          </w:tcPr>
          <w:p w:rsidR="00633B64" w:rsidRPr="00633B64" w:rsidRDefault="00633B64" w:rsidP="00633B64">
            <w:pPr>
              <w:keepNext/>
              <w:ind w:firstLine="0"/>
            </w:pPr>
            <w:r>
              <w:t>Wood</w:t>
            </w:r>
          </w:p>
        </w:tc>
        <w:tc>
          <w:tcPr>
            <w:tcW w:w="2179" w:type="dxa"/>
            <w:shd w:val="clear" w:color="auto" w:fill="auto"/>
          </w:tcPr>
          <w:p w:rsidR="00633B64" w:rsidRPr="00633B64" w:rsidRDefault="00633B64" w:rsidP="00633B64">
            <w:pPr>
              <w:keepNext/>
              <w:ind w:firstLine="0"/>
            </w:pPr>
          </w:p>
        </w:tc>
        <w:tc>
          <w:tcPr>
            <w:tcW w:w="2180" w:type="dxa"/>
            <w:shd w:val="clear" w:color="auto" w:fill="auto"/>
          </w:tcPr>
          <w:p w:rsidR="00633B64" w:rsidRPr="00633B64" w:rsidRDefault="00633B64" w:rsidP="00633B64">
            <w:pPr>
              <w:keepNext/>
              <w:ind w:firstLine="0"/>
            </w:pPr>
          </w:p>
        </w:tc>
      </w:tr>
    </w:tbl>
    <w:p w:rsidR="00633B64" w:rsidRDefault="00633B64" w:rsidP="00633B64"/>
    <w:p w:rsidR="00633B64" w:rsidRDefault="00633B64" w:rsidP="00633B64">
      <w:pPr>
        <w:jc w:val="center"/>
        <w:rPr>
          <w:b/>
        </w:rPr>
      </w:pPr>
      <w:r w:rsidRPr="00633B64">
        <w:rPr>
          <w:b/>
        </w:rPr>
        <w:t>Total--97</w:t>
      </w:r>
    </w:p>
    <w:p w:rsidR="00633B64" w:rsidRDefault="00633B64" w:rsidP="00633B64">
      <w:pPr>
        <w:jc w:val="center"/>
        <w:rPr>
          <w:b/>
        </w:rPr>
      </w:pPr>
    </w:p>
    <w:p w:rsidR="00633B64" w:rsidRDefault="00633B64" w:rsidP="00633B64">
      <w:pPr>
        <w:ind w:firstLine="0"/>
      </w:pPr>
      <w:r w:rsidRPr="00633B6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33B64" w:rsidRPr="00633B64" w:rsidTr="00633B64">
        <w:tc>
          <w:tcPr>
            <w:tcW w:w="2179" w:type="dxa"/>
            <w:shd w:val="clear" w:color="auto" w:fill="auto"/>
          </w:tcPr>
          <w:p w:rsidR="00633B64" w:rsidRPr="00633B64" w:rsidRDefault="00633B64" w:rsidP="00633B64">
            <w:pPr>
              <w:keepNext/>
              <w:ind w:firstLine="0"/>
            </w:pPr>
            <w:r>
              <w:t>Bedingfield</w:t>
            </w:r>
          </w:p>
        </w:tc>
        <w:tc>
          <w:tcPr>
            <w:tcW w:w="2179" w:type="dxa"/>
            <w:shd w:val="clear" w:color="auto" w:fill="auto"/>
          </w:tcPr>
          <w:p w:rsidR="00633B64" w:rsidRPr="00633B64" w:rsidRDefault="00633B64" w:rsidP="00633B64">
            <w:pPr>
              <w:keepNext/>
              <w:ind w:firstLine="0"/>
            </w:pPr>
            <w:r>
              <w:t>Chumley</w:t>
            </w:r>
          </w:p>
        </w:tc>
        <w:tc>
          <w:tcPr>
            <w:tcW w:w="2180" w:type="dxa"/>
            <w:shd w:val="clear" w:color="auto" w:fill="auto"/>
          </w:tcPr>
          <w:p w:rsidR="00633B64" w:rsidRPr="00633B64" w:rsidRDefault="00633B64" w:rsidP="00633B64">
            <w:pPr>
              <w:keepNext/>
              <w:ind w:firstLine="0"/>
            </w:pPr>
            <w:r>
              <w:t>Daning</w:t>
            </w:r>
          </w:p>
        </w:tc>
      </w:tr>
      <w:tr w:rsidR="00633B64" w:rsidRPr="00633B64" w:rsidTr="00633B64">
        <w:tc>
          <w:tcPr>
            <w:tcW w:w="2179" w:type="dxa"/>
            <w:shd w:val="clear" w:color="auto" w:fill="auto"/>
          </w:tcPr>
          <w:p w:rsidR="00633B64" w:rsidRPr="00633B64" w:rsidRDefault="00633B64" w:rsidP="00633B64">
            <w:pPr>
              <w:keepNext/>
              <w:ind w:firstLine="0"/>
            </w:pPr>
            <w:r>
              <w:t>Hiott</w:t>
            </w:r>
          </w:p>
        </w:tc>
        <w:tc>
          <w:tcPr>
            <w:tcW w:w="2179" w:type="dxa"/>
            <w:shd w:val="clear" w:color="auto" w:fill="auto"/>
          </w:tcPr>
          <w:p w:rsidR="00633B64" w:rsidRPr="00633B64" w:rsidRDefault="00633B64" w:rsidP="00633B64">
            <w:pPr>
              <w:keepNext/>
              <w:ind w:firstLine="0"/>
            </w:pPr>
            <w:r>
              <w:t>Merrill</w:t>
            </w:r>
          </w:p>
        </w:tc>
        <w:tc>
          <w:tcPr>
            <w:tcW w:w="2180" w:type="dxa"/>
            <w:shd w:val="clear" w:color="auto" w:fill="auto"/>
          </w:tcPr>
          <w:p w:rsidR="00633B64" w:rsidRPr="00633B64" w:rsidRDefault="00633B64" w:rsidP="00633B64">
            <w:pPr>
              <w:keepNext/>
              <w:ind w:firstLine="0"/>
            </w:pPr>
            <w:r>
              <w:t>Norman</w:t>
            </w:r>
          </w:p>
        </w:tc>
      </w:tr>
      <w:tr w:rsidR="00633B64" w:rsidRPr="00633B64" w:rsidTr="00633B64">
        <w:tc>
          <w:tcPr>
            <w:tcW w:w="2179" w:type="dxa"/>
            <w:shd w:val="clear" w:color="auto" w:fill="auto"/>
          </w:tcPr>
          <w:p w:rsidR="00633B64" w:rsidRPr="00633B64" w:rsidRDefault="00633B64" w:rsidP="00633B64">
            <w:pPr>
              <w:keepNext/>
              <w:ind w:firstLine="0"/>
            </w:pPr>
            <w:r>
              <w:t>Owens</w:t>
            </w:r>
          </w:p>
        </w:tc>
        <w:tc>
          <w:tcPr>
            <w:tcW w:w="2179" w:type="dxa"/>
            <w:shd w:val="clear" w:color="auto" w:fill="auto"/>
          </w:tcPr>
          <w:p w:rsidR="00633B64" w:rsidRPr="00633B64" w:rsidRDefault="00633B64" w:rsidP="00633B64">
            <w:pPr>
              <w:keepNext/>
              <w:ind w:firstLine="0"/>
            </w:pPr>
            <w:r>
              <w:t>Putnam</w:t>
            </w:r>
          </w:p>
        </w:tc>
        <w:tc>
          <w:tcPr>
            <w:tcW w:w="2180" w:type="dxa"/>
            <w:shd w:val="clear" w:color="auto" w:fill="auto"/>
          </w:tcPr>
          <w:p w:rsidR="00633B64" w:rsidRPr="00633B64" w:rsidRDefault="00633B64" w:rsidP="00633B64">
            <w:pPr>
              <w:keepNext/>
              <w:ind w:firstLine="0"/>
            </w:pPr>
            <w:r>
              <w:t>Sandifer</w:t>
            </w:r>
          </w:p>
        </w:tc>
      </w:tr>
      <w:tr w:rsidR="00633B64" w:rsidRPr="00633B64" w:rsidTr="00633B64">
        <w:tc>
          <w:tcPr>
            <w:tcW w:w="2179" w:type="dxa"/>
            <w:shd w:val="clear" w:color="auto" w:fill="auto"/>
          </w:tcPr>
          <w:p w:rsidR="00633B64" w:rsidRPr="00633B64" w:rsidRDefault="00633B64" w:rsidP="00633B64">
            <w:pPr>
              <w:keepNext/>
              <w:ind w:firstLine="0"/>
            </w:pPr>
            <w:r>
              <w:t>Whitmire</w:t>
            </w:r>
          </w:p>
        </w:tc>
        <w:tc>
          <w:tcPr>
            <w:tcW w:w="2179" w:type="dxa"/>
            <w:shd w:val="clear" w:color="auto" w:fill="auto"/>
          </w:tcPr>
          <w:p w:rsidR="00633B64" w:rsidRPr="00633B64" w:rsidRDefault="00633B64" w:rsidP="00633B64">
            <w:pPr>
              <w:keepNext/>
              <w:ind w:firstLine="0"/>
            </w:pPr>
            <w:r>
              <w:t>Willis</w:t>
            </w:r>
          </w:p>
        </w:tc>
        <w:tc>
          <w:tcPr>
            <w:tcW w:w="2180" w:type="dxa"/>
            <w:shd w:val="clear" w:color="auto" w:fill="auto"/>
          </w:tcPr>
          <w:p w:rsidR="00633B64" w:rsidRPr="00633B64" w:rsidRDefault="00633B64" w:rsidP="00633B64">
            <w:pPr>
              <w:keepNext/>
              <w:ind w:firstLine="0"/>
            </w:pPr>
          </w:p>
        </w:tc>
      </w:tr>
    </w:tbl>
    <w:p w:rsidR="00633B64" w:rsidRDefault="00633B64" w:rsidP="00633B64"/>
    <w:p w:rsidR="00633B64" w:rsidRDefault="00633B64" w:rsidP="00633B64">
      <w:pPr>
        <w:jc w:val="center"/>
        <w:rPr>
          <w:b/>
        </w:rPr>
      </w:pPr>
      <w:r w:rsidRPr="00633B64">
        <w:rPr>
          <w:b/>
        </w:rPr>
        <w:t>Total--11</w:t>
      </w:r>
    </w:p>
    <w:p w:rsidR="00633B64" w:rsidRDefault="00633B64" w:rsidP="00633B64">
      <w:pPr>
        <w:jc w:val="center"/>
        <w:rPr>
          <w:b/>
        </w:rPr>
      </w:pPr>
    </w:p>
    <w:p w:rsidR="00633B64" w:rsidRDefault="00633B64" w:rsidP="00633B64">
      <w:r>
        <w:t>So, the Bill, as amended, was read the second time and ordered to third reading.</w:t>
      </w:r>
    </w:p>
    <w:p w:rsidR="00BA120B" w:rsidRDefault="00BA120B" w:rsidP="00633B64">
      <w:pPr>
        <w:keepNext/>
        <w:jc w:val="center"/>
        <w:rPr>
          <w:b/>
        </w:rPr>
      </w:pPr>
    </w:p>
    <w:p w:rsidR="00633B64" w:rsidRDefault="00633B64" w:rsidP="00633B64">
      <w:pPr>
        <w:keepNext/>
        <w:jc w:val="center"/>
        <w:rPr>
          <w:b/>
        </w:rPr>
      </w:pPr>
      <w:r w:rsidRPr="00633B64">
        <w:rPr>
          <w:b/>
        </w:rPr>
        <w:t xml:space="preserve">S. 481--MOTION TO RECONSIDER TABLED  </w:t>
      </w:r>
    </w:p>
    <w:p w:rsidR="00633B64" w:rsidRDefault="00633B64" w:rsidP="00633B64">
      <w:r>
        <w:t>Rep. LUCAS moved to reconsider the vote whereby the following Bill was given second reading:</w:t>
      </w:r>
    </w:p>
    <w:p w:rsidR="00633B64" w:rsidRDefault="00633B64" w:rsidP="00633B64">
      <w:bookmarkStart w:id="104" w:name="include_clip_start_242"/>
      <w:bookmarkEnd w:id="104"/>
    </w:p>
    <w:p w:rsidR="00633B64" w:rsidRDefault="00633B64" w:rsidP="00633B64">
      <w:r>
        <w:t>S. 481 -- Senators Malloy, McGill, Leatherman, Setzler, Johnson and Ford: A BILL TO AMEND SECTION 12-21-2425, CODE OF LAWS OF SOUTH CAROLINA, 1976, RELATING TO THE ADMISSIONS LICENSE TAX EXEMPTION FOR A MOTORSPORTS ENTERTAINMENT COMPLEX, SO AS TO REQUIRE THE COMPLEX TO BE A NASCAR SANCTIONED SPEEDWAY THAT HOSTS AT LEAST ONE RACE EACH YEAR FEATURING THE PREEMINENT NASCAR CUP SERIES, INSTEAD OF REQUIRING THE SPEEDWAY TO HAVE AT LEAST SIXTY THOUSAND SEATS FOR RACE PATRONS.</w:t>
      </w:r>
    </w:p>
    <w:p w:rsidR="00633B64" w:rsidRDefault="00633B64" w:rsidP="00633B64">
      <w:bookmarkStart w:id="105" w:name="include_clip_end_242"/>
      <w:bookmarkEnd w:id="105"/>
    </w:p>
    <w:p w:rsidR="00633B64" w:rsidRDefault="00633B64" w:rsidP="00633B64">
      <w:r>
        <w:t>Rep. LUCAS moved to table the motion to reconsider, which was agreed to.</w:t>
      </w:r>
    </w:p>
    <w:p w:rsidR="00633B64" w:rsidRDefault="00633B64" w:rsidP="00633B64"/>
    <w:p w:rsidR="00633B64" w:rsidRDefault="00633B64" w:rsidP="00633B64">
      <w:pPr>
        <w:keepNext/>
        <w:jc w:val="center"/>
        <w:rPr>
          <w:b/>
        </w:rPr>
      </w:pPr>
      <w:r w:rsidRPr="00633B64">
        <w:rPr>
          <w:b/>
        </w:rPr>
        <w:t>H. 3765--DEBATE ADJOURNED</w:t>
      </w:r>
    </w:p>
    <w:p w:rsidR="00633B64" w:rsidRDefault="00633B64" w:rsidP="00633B64">
      <w:pPr>
        <w:keepNext/>
      </w:pPr>
      <w:r>
        <w:t xml:space="preserve">Rep. HERBKERSMAN moved to adjourn debate upon the following Bill until Thursday, June 6, which was adopted:  </w:t>
      </w:r>
    </w:p>
    <w:p w:rsidR="00633B64" w:rsidRDefault="00633B64" w:rsidP="00633B64">
      <w:pPr>
        <w:keepNext/>
      </w:pPr>
      <w:bookmarkStart w:id="106" w:name="include_clip_start_245"/>
      <w:bookmarkEnd w:id="106"/>
    </w:p>
    <w:p w:rsidR="00633B64" w:rsidRDefault="00633B64" w:rsidP="00633B64">
      <w:r>
        <w:t>H. 3765 -- Reps. Herbkersman, Knight, Hosey, Merrill, R. L. Brown and Clyburn: A BILL TO AMEND THE CODE OF LAWS OF SOUTH CAROLINA, 1976, BY ADDING SECTION 12-21-4310 SO AS TO CREATE THE CHARITABLE BINGO ADVISORY COMMITTEE, PROVIDE FOR ITS MEMBERSHIP AND PURPOSES, AND REQUIRE A DEPARTMENT OF REVENUE DESIGNEE AS LIAISON; BY ADDING SECTION 12-21-4320 SO AS TO PROVIDE FOR ESTABLISHMENT OF AN INFORMATIONAL CHARITABLE BINGO WEBSITE BY THE DEPARTMENT AND REQUIRING THE DEPARTMENT'S RESPONSE TO INQUIRIES AS PERMANENTLY ACCESSIBLE ADVISORY OPINIONS; BY ADDING SECTION 12-21-4330 SO AS TO PROVIDE FOR ALLOWABLE PROMOTIONAL EXPENSES; TO AMEND SECTION 12-21-3920, AS AMENDED, RELATING TO DEFINITIONS FOR PURPOSES OF THE BINGO TAX ACT, SO AS TO INCLUDE SPECIFIC NAMED GAMES IN THE DEFINITION "BINGO", AND TO PROVIDE THAT THE DEFINITION OF A "CARD" INCLUDES AN INSTANT BINGO TICKET; TO AMEND SECTIONS 12-21-3940 AND 12-21-3950, BOTH AS AMENDED, RELATING TO APPLICATIONS FOR LICENSING BY NONPROFIT ORGANIZATIONS AND PROMOTERS, RESPECTIVELY, SO AS TO PROVIDE FOR AN INFORMAL APPEAL OF A REJECTION AS A FIRST STEP IN AN APPEAL;  TO AMEND SECTION 12-21-3990, AS AMENDED, RELATING TO THE MANNER OF PLAYING BINGO, SO AS TO SPECIFY THE MANNER OF PLAYING BINGO WITH INSTANT BINGO TICKETS; TO AMEND SECTION 12-21-4000, AS AMENDED, RELATING TO PROCEDURES FOR OPERATING A BINGO GAME, SO AS TO FURTHER PROVIDE FOR THE APPLICABILITY OF BINGO PROCEDURES FOR BINGO PLAYED WITH INSTANT BINGO TICKETS, TO INCREASE THE ALLOWABLE EXPENSE FOR PROMOTIONS FROM ONE HUNDRED DOLLARS TO TWO HUNDRED FIFTY DOLLARS FOR EACH SESSION, AND TO SPECIFY THE INTENT OF THIS SECTION; TO AMEND SECTION 12-21-4007, RELATING TO SITE SELECTION AND ELECTRONIC DABBER SPECIFICATIONS, SO AS TO INCREASE FROM ONE TO TWO UNITS FOR THE USE OF AN ELECTRONIC DABBER BY A PLAYER; TO AMEND SECTION 12-21-4020, AS AMENDED, RELATING TO CLASSES OF BINGO LICENSEES, SO AS TO PROVIDE FOR OPERATIONAL HOURS; TO AMEND SECTION 12-21-4120, AS AMENDED, RELATING TO A CLARIFICATION FROM THE DEPARTMENT AS TO PLAY OR OPERATION OF A GAME, SO AS TO FURTHER PROVIDE FOR A BINGO ADVISORY OPINION; TO AMEND SECTION 12-21-4190, AS AMENDED, RELATING TO BINGO CARD CHANGES AND DISTRIBUTION OF REVENUES, SO AS TO PROVIDE FOR A FIVE PERCENT PRIZE FEE FOR CERTAIN TYPES OF BINGO WHICH MUST BE COLLECTED BY THE PROMOTER AND REMITTED TO THE DEPARTMENT OF REVENUE AND TO PROVIDE HOW THE PRIZE FEE EFFECTS PRIZE LIMITS; AND TO AMEND SECTION 12-21-4240, RELATING TO LICENSES TO MANUFACTURE, DISTRIBUTE, OR USE BINGO CARDS, SO AS TO INCLUDE ITEMS OTHER THAN BINGO CARDS TO WHICH THIS SECTION APPLIES.</w:t>
      </w:r>
    </w:p>
    <w:p w:rsidR="00633B64" w:rsidRDefault="00633B64" w:rsidP="00633B64">
      <w:bookmarkStart w:id="107" w:name="include_clip_end_245"/>
      <w:bookmarkEnd w:id="107"/>
    </w:p>
    <w:p w:rsidR="00633B64" w:rsidRDefault="00633B64" w:rsidP="00633B64">
      <w:pPr>
        <w:keepNext/>
        <w:jc w:val="center"/>
        <w:rPr>
          <w:b/>
        </w:rPr>
      </w:pPr>
      <w:r w:rsidRPr="00633B64">
        <w:rPr>
          <w:b/>
        </w:rPr>
        <w:t>H. 4258--CONTINUED</w:t>
      </w:r>
    </w:p>
    <w:p w:rsidR="00633B64" w:rsidRDefault="00633B64" w:rsidP="00633B64">
      <w:pPr>
        <w:keepNext/>
      </w:pPr>
      <w:r>
        <w:t>The following Bill was taken up:</w:t>
      </w:r>
    </w:p>
    <w:p w:rsidR="00633B64" w:rsidRDefault="00633B64" w:rsidP="00633B64">
      <w:pPr>
        <w:keepNext/>
      </w:pPr>
      <w:bookmarkStart w:id="108" w:name="include_clip_start_247"/>
      <w:bookmarkEnd w:id="108"/>
    </w:p>
    <w:p w:rsidR="00633B64" w:rsidRDefault="00633B64" w:rsidP="00633B64">
      <w:r>
        <w:t>H. 4258 -- Reps. Skelton and Hiott: A BILL TO AMEND ACT 260 OF 1981, AS AMENDED, RELATING TO THE PICKENS COUNTY SCHOOL BOARD OF TRUSTEES, SO AS TO REVISE THE MEMBERSHIP OF THE BOARD TO SEVEN SEATS, TO PROVIDE FOR THE ADDITION OF AN AT-LARGE SEAT, TO PROVIDE FOR THE ELECTION OF THE AT-LARGE MEMBER, AND TO PROVIDE FOR THE FILLING OF A VACANCY OF THE AT-LARGE SEAT BY SPECIAL ELECTION.</w:t>
      </w:r>
    </w:p>
    <w:p w:rsidR="00633B64" w:rsidRDefault="00633B64" w:rsidP="00633B64">
      <w:bookmarkStart w:id="109" w:name="include_clip_end_247"/>
      <w:bookmarkEnd w:id="109"/>
    </w:p>
    <w:p w:rsidR="00633B64" w:rsidRDefault="00633B64" w:rsidP="00633B64">
      <w:r>
        <w:t>Rep. SKELTON moved to continue the Bill, which was agreed to.</w:t>
      </w:r>
    </w:p>
    <w:p w:rsidR="00633B64" w:rsidRDefault="00633B64" w:rsidP="00633B64"/>
    <w:p w:rsidR="00633B64" w:rsidRDefault="00633B64" w:rsidP="00633B64">
      <w:pPr>
        <w:keepNext/>
        <w:jc w:val="center"/>
        <w:rPr>
          <w:b/>
        </w:rPr>
      </w:pPr>
      <w:r w:rsidRPr="00633B64">
        <w:rPr>
          <w:b/>
        </w:rPr>
        <w:t>H. 4259--DEBATE ADJOURNED</w:t>
      </w:r>
    </w:p>
    <w:p w:rsidR="00633B64" w:rsidRDefault="00633B64" w:rsidP="00633B64">
      <w:pPr>
        <w:keepNext/>
      </w:pPr>
      <w:r>
        <w:t xml:space="preserve">Rep. GOLDFINCH moved to adjourn debate upon the following Bill until Thursday, June 6, which was adopted:  </w:t>
      </w:r>
    </w:p>
    <w:p w:rsidR="00633B64" w:rsidRDefault="00633B64" w:rsidP="00633B64">
      <w:pPr>
        <w:keepNext/>
      </w:pPr>
      <w:bookmarkStart w:id="110" w:name="include_clip_start_250"/>
      <w:bookmarkEnd w:id="110"/>
    </w:p>
    <w:p w:rsidR="00633B64" w:rsidRDefault="00633B64" w:rsidP="00633B64">
      <w:r>
        <w:t>H. 4259 -- Reps. Goldfinch and Clemmons: A BILL TO AMEND THE CODE OF LAWS OF SOUTH CAROLINA, 1976, BY ADDING SECTION 16-17-760 SO AS TO ENACT THE "SOUTH CAROLINA MILITARY SERVICE INTEGRITY AND PRESERVATION ACT", TO PROVIDE THAT A PERSON WHO, WITH THE INTENT OF SECURING A TANGIBLE BENEFIT, KNOWINGLY AND FALSELY REPRESENTS HIMSELF TO HAVE SERVED IN THE ARMED FORCES OF THE UNITED STATES OR TO HAVE BEEN AWARDED A DECORATION, MEDAL, RIBBON, OR OTHER DEVICE AUTHORIZED BY CONGRESS OR PURSUANT TO FEDERAL LAW FOR THE ARMED FORCES OF THE UNITED STATES, IS GUILTY OF A MISDEMEANOR.</w:t>
      </w:r>
    </w:p>
    <w:p w:rsidR="00633B64" w:rsidRDefault="00633B64" w:rsidP="00633B64">
      <w:bookmarkStart w:id="111" w:name="include_clip_end_250"/>
      <w:bookmarkEnd w:id="111"/>
    </w:p>
    <w:p w:rsidR="00633B64" w:rsidRDefault="00633B64" w:rsidP="00633B64">
      <w:pPr>
        <w:keepNext/>
        <w:jc w:val="center"/>
        <w:rPr>
          <w:b/>
        </w:rPr>
      </w:pPr>
      <w:r w:rsidRPr="00633B64">
        <w:rPr>
          <w:b/>
        </w:rPr>
        <w:t>S. 151--REQUESTS FOR DEBATE</w:t>
      </w:r>
    </w:p>
    <w:p w:rsidR="00633B64" w:rsidRDefault="00633B64" w:rsidP="00633B64">
      <w:pPr>
        <w:keepNext/>
      </w:pPr>
      <w:r>
        <w:t>The following Bill was taken up:</w:t>
      </w:r>
    </w:p>
    <w:p w:rsidR="00633B64" w:rsidRDefault="00633B64" w:rsidP="00633B64">
      <w:pPr>
        <w:keepNext/>
      </w:pPr>
      <w:bookmarkStart w:id="112" w:name="include_clip_start_252"/>
      <w:bookmarkEnd w:id="112"/>
    </w:p>
    <w:p w:rsidR="00633B64" w:rsidRDefault="00633B64" w:rsidP="00633B64">
      <w:r>
        <w:t>S. 151 -- Senators Grooms and Campbell: A BILL TO AMEND SECTION 56-1-2080 OF THE 1976 CODE, RELATING TO QUALIFICATIONS FOR A COMMERCIAL DRIVER'S LICENSE, TO ESTABLISH THE INTRASTATE VISION WAIVER PROGRAM, TO PROVIDE THAT CERTAIN VISUALLY IMPAIRED INDIVIDUALS MAY OBTAIN A WAIVER FROM THE SIGHT REQUIREMENTS ASSOCIATED WITH A COMMERCIAL DRIVER'S LICENSE, AND TO PROVIDE FOR THE WAIVER'S ELIGIBILITY REQUIREMENTS FOR THE WAIVER, THE CIRCUMSTANCES UNDER WHICH A WAIVER MAY GRANTED, AND THE PROCEDURES FOR OBTAINING A WAIVER.</w:t>
      </w:r>
    </w:p>
    <w:p w:rsidR="00633B64" w:rsidRDefault="00633B64" w:rsidP="00633B64">
      <w:bookmarkStart w:id="113" w:name="include_clip_end_252"/>
      <w:bookmarkEnd w:id="113"/>
    </w:p>
    <w:p w:rsidR="00633B64" w:rsidRDefault="00633B64" w:rsidP="00633B64">
      <w:r>
        <w:t>Rep. DANING explained the Bill.</w:t>
      </w:r>
    </w:p>
    <w:p w:rsidR="00633B64" w:rsidRDefault="00633B64" w:rsidP="00633B64"/>
    <w:p w:rsidR="00633B64" w:rsidRDefault="00633B64" w:rsidP="00633B64">
      <w:r>
        <w:t>Reps. HIOTT, OTT, MCEACHERN, THAYER, VICK, WILLIAMS, SOUTHARD, PUTNAM, GAGNON, MITCHELL, DOUGLAS, LONG, FORRESTER, ALLISON, WOOD, HOSEY, BRANNON, V. S. MOSS and NORMAN requested debate on the Bill.</w:t>
      </w:r>
    </w:p>
    <w:p w:rsidR="00633B64" w:rsidRDefault="00633B64" w:rsidP="00633B64"/>
    <w:p w:rsidR="00633B64" w:rsidRDefault="00633B64" w:rsidP="00633B64">
      <w:pPr>
        <w:keepNext/>
        <w:jc w:val="center"/>
        <w:rPr>
          <w:b/>
        </w:rPr>
      </w:pPr>
      <w:r w:rsidRPr="00633B64">
        <w:rPr>
          <w:b/>
        </w:rPr>
        <w:t>S. 732--ORDERED TO THIRD READING</w:t>
      </w:r>
    </w:p>
    <w:p w:rsidR="00633B64" w:rsidRDefault="00633B64" w:rsidP="00633B64">
      <w:pPr>
        <w:keepNext/>
      </w:pPr>
      <w:r>
        <w:t>The following Joint Resolution was taken up:</w:t>
      </w:r>
    </w:p>
    <w:p w:rsidR="00633B64" w:rsidRDefault="00633B64" w:rsidP="00633B64">
      <w:pPr>
        <w:keepNext/>
      </w:pPr>
      <w:bookmarkStart w:id="114" w:name="include_clip_start_256"/>
      <w:bookmarkEnd w:id="114"/>
    </w:p>
    <w:p w:rsidR="00633B64" w:rsidRDefault="00633B64" w:rsidP="00633B64">
      <w:r>
        <w:t>S. 732 -- Labor, Commerce and Industry Committee: A JOINT RESOLUTION TO APPROVE REGULATIONS OF THE BOARD OF COSMETOLOGY, RELATING TO REQUIREMENTS OF LICENSURE IN THE FIELD OF COSMETOLOGY (EDUCATIONAL REQUIREMENTS), DESIGNATED AS REGULATION DOCUMENT NUMBER 4336, PURSUANT TO THE PROVISIONS OF ARTICLE 1, CHAPTER 23, TITLE 1 OF THE 1976 CODE.</w:t>
      </w:r>
    </w:p>
    <w:p w:rsidR="00633B64" w:rsidRDefault="00633B64" w:rsidP="00633B64">
      <w:bookmarkStart w:id="115" w:name="include_clip_end_256"/>
      <w:bookmarkEnd w:id="115"/>
    </w:p>
    <w:p w:rsidR="00633B64" w:rsidRDefault="00633B64" w:rsidP="00633B64">
      <w:r>
        <w:t>Rep. SPIRES explained the Joint Resolution.</w:t>
      </w:r>
    </w:p>
    <w:p w:rsidR="00633B64" w:rsidRDefault="00633B64" w:rsidP="00633B64"/>
    <w:p w:rsidR="00633B64" w:rsidRDefault="00633B64" w:rsidP="00633B64">
      <w:r>
        <w:t xml:space="preserve">The yeas and nays were taken resulting as follows: </w:t>
      </w:r>
    </w:p>
    <w:p w:rsidR="00633B64" w:rsidRDefault="00633B64" w:rsidP="00633B64">
      <w:pPr>
        <w:jc w:val="center"/>
      </w:pPr>
      <w:r>
        <w:t xml:space="preserve"> </w:t>
      </w:r>
      <w:bookmarkStart w:id="116" w:name="vote_start258"/>
      <w:bookmarkEnd w:id="116"/>
      <w:r>
        <w:t>Yeas 111; Nays 0</w:t>
      </w:r>
    </w:p>
    <w:p w:rsidR="00633B64" w:rsidRDefault="00633B64" w:rsidP="00633B64">
      <w:pPr>
        <w:jc w:val="center"/>
      </w:pPr>
    </w:p>
    <w:p w:rsidR="00633B64" w:rsidRDefault="00633B64" w:rsidP="00633B6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33B64" w:rsidRPr="00633B64" w:rsidTr="00633B64">
        <w:tc>
          <w:tcPr>
            <w:tcW w:w="2179" w:type="dxa"/>
            <w:shd w:val="clear" w:color="auto" w:fill="auto"/>
          </w:tcPr>
          <w:p w:rsidR="00633B64" w:rsidRPr="00633B64" w:rsidRDefault="00633B64" w:rsidP="00633B64">
            <w:pPr>
              <w:keepNext/>
              <w:ind w:firstLine="0"/>
            </w:pPr>
            <w:r>
              <w:t>Allison</w:t>
            </w:r>
          </w:p>
        </w:tc>
        <w:tc>
          <w:tcPr>
            <w:tcW w:w="2179" w:type="dxa"/>
            <w:shd w:val="clear" w:color="auto" w:fill="auto"/>
          </w:tcPr>
          <w:p w:rsidR="00633B64" w:rsidRPr="00633B64" w:rsidRDefault="00633B64" w:rsidP="00633B64">
            <w:pPr>
              <w:keepNext/>
              <w:ind w:firstLine="0"/>
            </w:pPr>
            <w:r>
              <w:t>Anderson</w:t>
            </w:r>
          </w:p>
        </w:tc>
        <w:tc>
          <w:tcPr>
            <w:tcW w:w="2180" w:type="dxa"/>
            <w:shd w:val="clear" w:color="auto" w:fill="auto"/>
          </w:tcPr>
          <w:p w:rsidR="00633B64" w:rsidRPr="00633B64" w:rsidRDefault="00633B64" w:rsidP="00633B64">
            <w:pPr>
              <w:keepNext/>
              <w:ind w:firstLine="0"/>
            </w:pPr>
            <w:r>
              <w:t>Anthony</w:t>
            </w:r>
          </w:p>
        </w:tc>
      </w:tr>
      <w:tr w:rsidR="00633B64" w:rsidRPr="00633B64" w:rsidTr="00633B64">
        <w:tc>
          <w:tcPr>
            <w:tcW w:w="2179" w:type="dxa"/>
            <w:shd w:val="clear" w:color="auto" w:fill="auto"/>
          </w:tcPr>
          <w:p w:rsidR="00633B64" w:rsidRPr="00633B64" w:rsidRDefault="00633B64" w:rsidP="00633B64">
            <w:pPr>
              <w:ind w:firstLine="0"/>
            </w:pPr>
            <w:r>
              <w:t>Atwater</w:t>
            </w:r>
          </w:p>
        </w:tc>
        <w:tc>
          <w:tcPr>
            <w:tcW w:w="2179" w:type="dxa"/>
            <w:shd w:val="clear" w:color="auto" w:fill="auto"/>
          </w:tcPr>
          <w:p w:rsidR="00633B64" w:rsidRPr="00633B64" w:rsidRDefault="00633B64" w:rsidP="00633B64">
            <w:pPr>
              <w:ind w:firstLine="0"/>
            </w:pPr>
            <w:r>
              <w:t>Bales</w:t>
            </w:r>
          </w:p>
        </w:tc>
        <w:tc>
          <w:tcPr>
            <w:tcW w:w="2180" w:type="dxa"/>
            <w:shd w:val="clear" w:color="auto" w:fill="auto"/>
          </w:tcPr>
          <w:p w:rsidR="00633B64" w:rsidRPr="00633B64" w:rsidRDefault="00633B64" w:rsidP="00633B64">
            <w:pPr>
              <w:ind w:firstLine="0"/>
            </w:pPr>
            <w:r>
              <w:t>Ballentine</w:t>
            </w:r>
          </w:p>
        </w:tc>
      </w:tr>
      <w:tr w:rsidR="00633B64" w:rsidRPr="00633B64" w:rsidTr="00633B64">
        <w:tc>
          <w:tcPr>
            <w:tcW w:w="2179" w:type="dxa"/>
            <w:shd w:val="clear" w:color="auto" w:fill="auto"/>
          </w:tcPr>
          <w:p w:rsidR="00633B64" w:rsidRPr="00633B64" w:rsidRDefault="00633B64" w:rsidP="00633B64">
            <w:pPr>
              <w:ind w:firstLine="0"/>
            </w:pPr>
            <w:r>
              <w:t>Bannister</w:t>
            </w:r>
          </w:p>
        </w:tc>
        <w:tc>
          <w:tcPr>
            <w:tcW w:w="2179" w:type="dxa"/>
            <w:shd w:val="clear" w:color="auto" w:fill="auto"/>
          </w:tcPr>
          <w:p w:rsidR="00633B64" w:rsidRPr="00633B64" w:rsidRDefault="00633B64" w:rsidP="00633B64">
            <w:pPr>
              <w:ind w:firstLine="0"/>
            </w:pPr>
            <w:r>
              <w:t>Barfield</w:t>
            </w:r>
          </w:p>
        </w:tc>
        <w:tc>
          <w:tcPr>
            <w:tcW w:w="2180" w:type="dxa"/>
            <w:shd w:val="clear" w:color="auto" w:fill="auto"/>
          </w:tcPr>
          <w:p w:rsidR="00633B64" w:rsidRPr="00633B64" w:rsidRDefault="00633B64" w:rsidP="00633B64">
            <w:pPr>
              <w:ind w:firstLine="0"/>
            </w:pPr>
            <w:r>
              <w:t>Bedingfield</w:t>
            </w:r>
          </w:p>
        </w:tc>
      </w:tr>
      <w:tr w:rsidR="00633B64" w:rsidRPr="00633B64" w:rsidTr="00633B64">
        <w:tc>
          <w:tcPr>
            <w:tcW w:w="2179" w:type="dxa"/>
            <w:shd w:val="clear" w:color="auto" w:fill="auto"/>
          </w:tcPr>
          <w:p w:rsidR="00633B64" w:rsidRPr="00633B64" w:rsidRDefault="00633B64" w:rsidP="00633B64">
            <w:pPr>
              <w:ind w:firstLine="0"/>
            </w:pPr>
            <w:r>
              <w:t>Bernstein</w:t>
            </w:r>
          </w:p>
        </w:tc>
        <w:tc>
          <w:tcPr>
            <w:tcW w:w="2179" w:type="dxa"/>
            <w:shd w:val="clear" w:color="auto" w:fill="auto"/>
          </w:tcPr>
          <w:p w:rsidR="00633B64" w:rsidRPr="00633B64" w:rsidRDefault="00633B64" w:rsidP="00633B64">
            <w:pPr>
              <w:ind w:firstLine="0"/>
            </w:pPr>
            <w:r>
              <w:t>Bingham</w:t>
            </w:r>
          </w:p>
        </w:tc>
        <w:tc>
          <w:tcPr>
            <w:tcW w:w="2180" w:type="dxa"/>
            <w:shd w:val="clear" w:color="auto" w:fill="auto"/>
          </w:tcPr>
          <w:p w:rsidR="00633B64" w:rsidRPr="00633B64" w:rsidRDefault="00633B64" w:rsidP="00633B64">
            <w:pPr>
              <w:ind w:firstLine="0"/>
            </w:pPr>
            <w:r>
              <w:t>Bowen</w:t>
            </w:r>
          </w:p>
        </w:tc>
      </w:tr>
      <w:tr w:rsidR="00633B64" w:rsidRPr="00633B64" w:rsidTr="00633B64">
        <w:tc>
          <w:tcPr>
            <w:tcW w:w="2179" w:type="dxa"/>
            <w:shd w:val="clear" w:color="auto" w:fill="auto"/>
          </w:tcPr>
          <w:p w:rsidR="00633B64" w:rsidRPr="00633B64" w:rsidRDefault="00633B64" w:rsidP="00633B64">
            <w:pPr>
              <w:ind w:firstLine="0"/>
            </w:pPr>
            <w:r>
              <w:t>Bowers</w:t>
            </w:r>
          </w:p>
        </w:tc>
        <w:tc>
          <w:tcPr>
            <w:tcW w:w="2179" w:type="dxa"/>
            <w:shd w:val="clear" w:color="auto" w:fill="auto"/>
          </w:tcPr>
          <w:p w:rsidR="00633B64" w:rsidRPr="00633B64" w:rsidRDefault="00633B64" w:rsidP="00633B64">
            <w:pPr>
              <w:ind w:firstLine="0"/>
            </w:pPr>
            <w:r>
              <w:t>Branham</w:t>
            </w:r>
          </w:p>
        </w:tc>
        <w:tc>
          <w:tcPr>
            <w:tcW w:w="2180" w:type="dxa"/>
            <w:shd w:val="clear" w:color="auto" w:fill="auto"/>
          </w:tcPr>
          <w:p w:rsidR="00633B64" w:rsidRPr="00633B64" w:rsidRDefault="00633B64" w:rsidP="00633B64">
            <w:pPr>
              <w:ind w:firstLine="0"/>
            </w:pPr>
            <w:r>
              <w:t>Brannon</w:t>
            </w:r>
          </w:p>
        </w:tc>
      </w:tr>
      <w:tr w:rsidR="00633B64" w:rsidRPr="00633B64" w:rsidTr="00633B64">
        <w:tc>
          <w:tcPr>
            <w:tcW w:w="2179" w:type="dxa"/>
            <w:shd w:val="clear" w:color="auto" w:fill="auto"/>
          </w:tcPr>
          <w:p w:rsidR="00633B64" w:rsidRPr="00633B64" w:rsidRDefault="00633B64" w:rsidP="00633B64">
            <w:pPr>
              <w:ind w:firstLine="0"/>
            </w:pPr>
            <w:r>
              <w:t>R. L. Brown</w:t>
            </w:r>
          </w:p>
        </w:tc>
        <w:tc>
          <w:tcPr>
            <w:tcW w:w="2179" w:type="dxa"/>
            <w:shd w:val="clear" w:color="auto" w:fill="auto"/>
          </w:tcPr>
          <w:p w:rsidR="00633B64" w:rsidRPr="00633B64" w:rsidRDefault="00633B64" w:rsidP="00633B64">
            <w:pPr>
              <w:ind w:firstLine="0"/>
            </w:pPr>
            <w:r>
              <w:t>Burns</w:t>
            </w:r>
          </w:p>
        </w:tc>
        <w:tc>
          <w:tcPr>
            <w:tcW w:w="2180" w:type="dxa"/>
            <w:shd w:val="clear" w:color="auto" w:fill="auto"/>
          </w:tcPr>
          <w:p w:rsidR="00633B64" w:rsidRPr="00633B64" w:rsidRDefault="00633B64" w:rsidP="00633B64">
            <w:pPr>
              <w:ind w:firstLine="0"/>
            </w:pPr>
            <w:r>
              <w:t>Chumley</w:t>
            </w:r>
          </w:p>
        </w:tc>
      </w:tr>
      <w:tr w:rsidR="00633B64" w:rsidRPr="00633B64" w:rsidTr="00633B64">
        <w:tc>
          <w:tcPr>
            <w:tcW w:w="2179" w:type="dxa"/>
            <w:shd w:val="clear" w:color="auto" w:fill="auto"/>
          </w:tcPr>
          <w:p w:rsidR="00633B64" w:rsidRPr="00633B64" w:rsidRDefault="00633B64" w:rsidP="00633B64">
            <w:pPr>
              <w:ind w:firstLine="0"/>
            </w:pPr>
            <w:r>
              <w:t>Clyburn</w:t>
            </w:r>
          </w:p>
        </w:tc>
        <w:tc>
          <w:tcPr>
            <w:tcW w:w="2179" w:type="dxa"/>
            <w:shd w:val="clear" w:color="auto" w:fill="auto"/>
          </w:tcPr>
          <w:p w:rsidR="00633B64" w:rsidRPr="00633B64" w:rsidRDefault="00633B64" w:rsidP="00633B64">
            <w:pPr>
              <w:ind w:firstLine="0"/>
            </w:pPr>
            <w:r>
              <w:t>Cobb-Hunter</w:t>
            </w:r>
          </w:p>
        </w:tc>
        <w:tc>
          <w:tcPr>
            <w:tcW w:w="2180" w:type="dxa"/>
            <w:shd w:val="clear" w:color="auto" w:fill="auto"/>
          </w:tcPr>
          <w:p w:rsidR="00633B64" w:rsidRPr="00633B64" w:rsidRDefault="00633B64" w:rsidP="00633B64">
            <w:pPr>
              <w:ind w:firstLine="0"/>
            </w:pPr>
            <w:r>
              <w:t>Cole</w:t>
            </w:r>
          </w:p>
        </w:tc>
      </w:tr>
      <w:tr w:rsidR="00633B64" w:rsidRPr="00633B64" w:rsidTr="00633B64">
        <w:tc>
          <w:tcPr>
            <w:tcW w:w="2179" w:type="dxa"/>
            <w:shd w:val="clear" w:color="auto" w:fill="auto"/>
          </w:tcPr>
          <w:p w:rsidR="00633B64" w:rsidRPr="00633B64" w:rsidRDefault="00633B64" w:rsidP="00633B64">
            <w:pPr>
              <w:ind w:firstLine="0"/>
            </w:pPr>
            <w:r>
              <w:t>H. A. Crawford</w:t>
            </w:r>
          </w:p>
        </w:tc>
        <w:tc>
          <w:tcPr>
            <w:tcW w:w="2179" w:type="dxa"/>
            <w:shd w:val="clear" w:color="auto" w:fill="auto"/>
          </w:tcPr>
          <w:p w:rsidR="00633B64" w:rsidRPr="00633B64" w:rsidRDefault="00633B64" w:rsidP="00633B64">
            <w:pPr>
              <w:ind w:firstLine="0"/>
            </w:pPr>
            <w:r>
              <w:t>Crosby</w:t>
            </w:r>
          </w:p>
        </w:tc>
        <w:tc>
          <w:tcPr>
            <w:tcW w:w="2180" w:type="dxa"/>
            <w:shd w:val="clear" w:color="auto" w:fill="auto"/>
          </w:tcPr>
          <w:p w:rsidR="00633B64" w:rsidRPr="00633B64" w:rsidRDefault="00633B64" w:rsidP="00633B64">
            <w:pPr>
              <w:ind w:firstLine="0"/>
            </w:pPr>
            <w:r>
              <w:t>Delleney</w:t>
            </w:r>
          </w:p>
        </w:tc>
      </w:tr>
      <w:tr w:rsidR="00633B64" w:rsidRPr="00633B64" w:rsidTr="00633B64">
        <w:tc>
          <w:tcPr>
            <w:tcW w:w="2179" w:type="dxa"/>
            <w:shd w:val="clear" w:color="auto" w:fill="auto"/>
          </w:tcPr>
          <w:p w:rsidR="00633B64" w:rsidRPr="00633B64" w:rsidRDefault="00633B64" w:rsidP="00633B64">
            <w:pPr>
              <w:ind w:firstLine="0"/>
            </w:pPr>
            <w:r>
              <w:t>Douglas</w:t>
            </w:r>
          </w:p>
        </w:tc>
        <w:tc>
          <w:tcPr>
            <w:tcW w:w="2179" w:type="dxa"/>
            <w:shd w:val="clear" w:color="auto" w:fill="auto"/>
          </w:tcPr>
          <w:p w:rsidR="00633B64" w:rsidRPr="00633B64" w:rsidRDefault="00633B64" w:rsidP="00633B64">
            <w:pPr>
              <w:ind w:firstLine="0"/>
            </w:pPr>
            <w:r>
              <w:t>Edge</w:t>
            </w:r>
          </w:p>
        </w:tc>
        <w:tc>
          <w:tcPr>
            <w:tcW w:w="2180" w:type="dxa"/>
            <w:shd w:val="clear" w:color="auto" w:fill="auto"/>
          </w:tcPr>
          <w:p w:rsidR="00633B64" w:rsidRPr="00633B64" w:rsidRDefault="00633B64" w:rsidP="00633B64">
            <w:pPr>
              <w:ind w:firstLine="0"/>
            </w:pPr>
            <w:r>
              <w:t>Erickson</w:t>
            </w:r>
          </w:p>
        </w:tc>
      </w:tr>
      <w:tr w:rsidR="00633B64" w:rsidRPr="00633B64" w:rsidTr="00633B64">
        <w:tc>
          <w:tcPr>
            <w:tcW w:w="2179" w:type="dxa"/>
            <w:shd w:val="clear" w:color="auto" w:fill="auto"/>
          </w:tcPr>
          <w:p w:rsidR="00633B64" w:rsidRPr="00633B64" w:rsidRDefault="00633B64" w:rsidP="00633B64">
            <w:pPr>
              <w:ind w:firstLine="0"/>
            </w:pPr>
            <w:r>
              <w:t>Felder</w:t>
            </w:r>
          </w:p>
        </w:tc>
        <w:tc>
          <w:tcPr>
            <w:tcW w:w="2179" w:type="dxa"/>
            <w:shd w:val="clear" w:color="auto" w:fill="auto"/>
          </w:tcPr>
          <w:p w:rsidR="00633B64" w:rsidRPr="00633B64" w:rsidRDefault="00633B64" w:rsidP="00633B64">
            <w:pPr>
              <w:ind w:firstLine="0"/>
            </w:pPr>
            <w:r>
              <w:t>Finlay</w:t>
            </w:r>
          </w:p>
        </w:tc>
        <w:tc>
          <w:tcPr>
            <w:tcW w:w="2180" w:type="dxa"/>
            <w:shd w:val="clear" w:color="auto" w:fill="auto"/>
          </w:tcPr>
          <w:p w:rsidR="00633B64" w:rsidRPr="00633B64" w:rsidRDefault="00633B64" w:rsidP="00633B64">
            <w:pPr>
              <w:ind w:firstLine="0"/>
            </w:pPr>
            <w:r>
              <w:t>Forrester</w:t>
            </w:r>
          </w:p>
        </w:tc>
      </w:tr>
      <w:tr w:rsidR="00633B64" w:rsidRPr="00633B64" w:rsidTr="00633B64">
        <w:tc>
          <w:tcPr>
            <w:tcW w:w="2179" w:type="dxa"/>
            <w:shd w:val="clear" w:color="auto" w:fill="auto"/>
          </w:tcPr>
          <w:p w:rsidR="00633B64" w:rsidRPr="00633B64" w:rsidRDefault="00633B64" w:rsidP="00633B64">
            <w:pPr>
              <w:ind w:firstLine="0"/>
            </w:pPr>
            <w:r>
              <w:t>Funderburk</w:t>
            </w:r>
          </w:p>
        </w:tc>
        <w:tc>
          <w:tcPr>
            <w:tcW w:w="2179" w:type="dxa"/>
            <w:shd w:val="clear" w:color="auto" w:fill="auto"/>
          </w:tcPr>
          <w:p w:rsidR="00633B64" w:rsidRPr="00633B64" w:rsidRDefault="00633B64" w:rsidP="00633B64">
            <w:pPr>
              <w:ind w:firstLine="0"/>
            </w:pPr>
            <w:r>
              <w:t>Gagnon</w:t>
            </w:r>
          </w:p>
        </w:tc>
        <w:tc>
          <w:tcPr>
            <w:tcW w:w="2180" w:type="dxa"/>
            <w:shd w:val="clear" w:color="auto" w:fill="auto"/>
          </w:tcPr>
          <w:p w:rsidR="00633B64" w:rsidRPr="00633B64" w:rsidRDefault="00633B64" w:rsidP="00633B64">
            <w:pPr>
              <w:ind w:firstLine="0"/>
            </w:pPr>
            <w:r>
              <w:t>Gambrell</w:t>
            </w:r>
          </w:p>
        </w:tc>
      </w:tr>
      <w:tr w:rsidR="00633B64" w:rsidRPr="00633B64" w:rsidTr="00633B64">
        <w:tc>
          <w:tcPr>
            <w:tcW w:w="2179" w:type="dxa"/>
            <w:shd w:val="clear" w:color="auto" w:fill="auto"/>
          </w:tcPr>
          <w:p w:rsidR="00633B64" w:rsidRPr="00633B64" w:rsidRDefault="00633B64" w:rsidP="00633B64">
            <w:pPr>
              <w:ind w:firstLine="0"/>
            </w:pPr>
            <w:r>
              <w:t>George</w:t>
            </w:r>
          </w:p>
        </w:tc>
        <w:tc>
          <w:tcPr>
            <w:tcW w:w="2179" w:type="dxa"/>
            <w:shd w:val="clear" w:color="auto" w:fill="auto"/>
          </w:tcPr>
          <w:p w:rsidR="00633B64" w:rsidRPr="00633B64" w:rsidRDefault="00633B64" w:rsidP="00633B64">
            <w:pPr>
              <w:ind w:firstLine="0"/>
            </w:pPr>
            <w:r>
              <w:t>Gilliard</w:t>
            </w:r>
          </w:p>
        </w:tc>
        <w:tc>
          <w:tcPr>
            <w:tcW w:w="2180" w:type="dxa"/>
            <w:shd w:val="clear" w:color="auto" w:fill="auto"/>
          </w:tcPr>
          <w:p w:rsidR="00633B64" w:rsidRPr="00633B64" w:rsidRDefault="00633B64" w:rsidP="00633B64">
            <w:pPr>
              <w:ind w:firstLine="0"/>
            </w:pPr>
            <w:r>
              <w:t>Goldfinch</w:t>
            </w:r>
          </w:p>
        </w:tc>
      </w:tr>
      <w:tr w:rsidR="00633B64" w:rsidRPr="00633B64" w:rsidTr="00633B64">
        <w:tc>
          <w:tcPr>
            <w:tcW w:w="2179" w:type="dxa"/>
            <w:shd w:val="clear" w:color="auto" w:fill="auto"/>
          </w:tcPr>
          <w:p w:rsidR="00633B64" w:rsidRPr="00633B64" w:rsidRDefault="00633B64" w:rsidP="00633B64">
            <w:pPr>
              <w:ind w:firstLine="0"/>
            </w:pPr>
            <w:r>
              <w:t>Govan</w:t>
            </w:r>
          </w:p>
        </w:tc>
        <w:tc>
          <w:tcPr>
            <w:tcW w:w="2179" w:type="dxa"/>
            <w:shd w:val="clear" w:color="auto" w:fill="auto"/>
          </w:tcPr>
          <w:p w:rsidR="00633B64" w:rsidRPr="00633B64" w:rsidRDefault="00633B64" w:rsidP="00633B64">
            <w:pPr>
              <w:ind w:firstLine="0"/>
            </w:pPr>
            <w:r>
              <w:t>Hamilton</w:t>
            </w:r>
          </w:p>
        </w:tc>
        <w:tc>
          <w:tcPr>
            <w:tcW w:w="2180" w:type="dxa"/>
            <w:shd w:val="clear" w:color="auto" w:fill="auto"/>
          </w:tcPr>
          <w:p w:rsidR="00633B64" w:rsidRPr="00633B64" w:rsidRDefault="00633B64" w:rsidP="00633B64">
            <w:pPr>
              <w:ind w:firstLine="0"/>
            </w:pPr>
            <w:r>
              <w:t>Hardee</w:t>
            </w:r>
          </w:p>
        </w:tc>
      </w:tr>
      <w:tr w:rsidR="00633B64" w:rsidRPr="00633B64" w:rsidTr="00633B64">
        <w:tc>
          <w:tcPr>
            <w:tcW w:w="2179" w:type="dxa"/>
            <w:shd w:val="clear" w:color="auto" w:fill="auto"/>
          </w:tcPr>
          <w:p w:rsidR="00633B64" w:rsidRPr="00633B64" w:rsidRDefault="00633B64" w:rsidP="00633B64">
            <w:pPr>
              <w:ind w:firstLine="0"/>
            </w:pPr>
            <w:r>
              <w:t>Hardwick</w:t>
            </w:r>
          </w:p>
        </w:tc>
        <w:tc>
          <w:tcPr>
            <w:tcW w:w="2179" w:type="dxa"/>
            <w:shd w:val="clear" w:color="auto" w:fill="auto"/>
          </w:tcPr>
          <w:p w:rsidR="00633B64" w:rsidRPr="00633B64" w:rsidRDefault="00633B64" w:rsidP="00633B64">
            <w:pPr>
              <w:ind w:firstLine="0"/>
            </w:pPr>
            <w:r>
              <w:t>Harrell</w:t>
            </w:r>
          </w:p>
        </w:tc>
        <w:tc>
          <w:tcPr>
            <w:tcW w:w="2180" w:type="dxa"/>
            <w:shd w:val="clear" w:color="auto" w:fill="auto"/>
          </w:tcPr>
          <w:p w:rsidR="00633B64" w:rsidRPr="00633B64" w:rsidRDefault="00633B64" w:rsidP="00633B64">
            <w:pPr>
              <w:ind w:firstLine="0"/>
            </w:pPr>
            <w:r>
              <w:t>Henderson</w:t>
            </w:r>
          </w:p>
        </w:tc>
      </w:tr>
      <w:tr w:rsidR="00633B64" w:rsidRPr="00633B64" w:rsidTr="00633B64">
        <w:tc>
          <w:tcPr>
            <w:tcW w:w="2179" w:type="dxa"/>
            <w:shd w:val="clear" w:color="auto" w:fill="auto"/>
          </w:tcPr>
          <w:p w:rsidR="00633B64" w:rsidRPr="00633B64" w:rsidRDefault="00633B64" w:rsidP="00633B64">
            <w:pPr>
              <w:ind w:firstLine="0"/>
            </w:pPr>
            <w:r>
              <w:t>Herbkersman</w:t>
            </w:r>
          </w:p>
        </w:tc>
        <w:tc>
          <w:tcPr>
            <w:tcW w:w="2179" w:type="dxa"/>
            <w:shd w:val="clear" w:color="auto" w:fill="auto"/>
          </w:tcPr>
          <w:p w:rsidR="00633B64" w:rsidRPr="00633B64" w:rsidRDefault="00633B64" w:rsidP="00633B64">
            <w:pPr>
              <w:ind w:firstLine="0"/>
            </w:pPr>
            <w:r>
              <w:t>Hiott</w:t>
            </w:r>
          </w:p>
        </w:tc>
        <w:tc>
          <w:tcPr>
            <w:tcW w:w="2180" w:type="dxa"/>
            <w:shd w:val="clear" w:color="auto" w:fill="auto"/>
          </w:tcPr>
          <w:p w:rsidR="00633B64" w:rsidRPr="00633B64" w:rsidRDefault="00633B64" w:rsidP="00633B64">
            <w:pPr>
              <w:ind w:firstLine="0"/>
            </w:pPr>
            <w:r>
              <w:t>Hixon</w:t>
            </w:r>
          </w:p>
        </w:tc>
      </w:tr>
      <w:tr w:rsidR="00633B64" w:rsidRPr="00633B64" w:rsidTr="00633B64">
        <w:tc>
          <w:tcPr>
            <w:tcW w:w="2179" w:type="dxa"/>
            <w:shd w:val="clear" w:color="auto" w:fill="auto"/>
          </w:tcPr>
          <w:p w:rsidR="00633B64" w:rsidRPr="00633B64" w:rsidRDefault="00633B64" w:rsidP="00633B64">
            <w:pPr>
              <w:ind w:firstLine="0"/>
            </w:pPr>
            <w:r>
              <w:t>Hodges</w:t>
            </w:r>
          </w:p>
        </w:tc>
        <w:tc>
          <w:tcPr>
            <w:tcW w:w="2179" w:type="dxa"/>
            <w:shd w:val="clear" w:color="auto" w:fill="auto"/>
          </w:tcPr>
          <w:p w:rsidR="00633B64" w:rsidRPr="00633B64" w:rsidRDefault="00633B64" w:rsidP="00633B64">
            <w:pPr>
              <w:ind w:firstLine="0"/>
            </w:pPr>
            <w:r>
              <w:t>Horne</w:t>
            </w:r>
          </w:p>
        </w:tc>
        <w:tc>
          <w:tcPr>
            <w:tcW w:w="2180" w:type="dxa"/>
            <w:shd w:val="clear" w:color="auto" w:fill="auto"/>
          </w:tcPr>
          <w:p w:rsidR="00633B64" w:rsidRPr="00633B64" w:rsidRDefault="00633B64" w:rsidP="00633B64">
            <w:pPr>
              <w:ind w:firstLine="0"/>
            </w:pPr>
            <w:r>
              <w:t>Hosey</w:t>
            </w:r>
          </w:p>
        </w:tc>
      </w:tr>
      <w:tr w:rsidR="00633B64" w:rsidRPr="00633B64" w:rsidTr="00633B64">
        <w:tc>
          <w:tcPr>
            <w:tcW w:w="2179" w:type="dxa"/>
            <w:shd w:val="clear" w:color="auto" w:fill="auto"/>
          </w:tcPr>
          <w:p w:rsidR="00633B64" w:rsidRPr="00633B64" w:rsidRDefault="00633B64" w:rsidP="00633B64">
            <w:pPr>
              <w:ind w:firstLine="0"/>
            </w:pPr>
            <w:r>
              <w:t>Howard</w:t>
            </w:r>
          </w:p>
        </w:tc>
        <w:tc>
          <w:tcPr>
            <w:tcW w:w="2179" w:type="dxa"/>
            <w:shd w:val="clear" w:color="auto" w:fill="auto"/>
          </w:tcPr>
          <w:p w:rsidR="00633B64" w:rsidRPr="00633B64" w:rsidRDefault="00633B64" w:rsidP="00633B64">
            <w:pPr>
              <w:ind w:firstLine="0"/>
            </w:pPr>
            <w:r>
              <w:t>Huggins</w:t>
            </w:r>
          </w:p>
        </w:tc>
        <w:tc>
          <w:tcPr>
            <w:tcW w:w="2180" w:type="dxa"/>
            <w:shd w:val="clear" w:color="auto" w:fill="auto"/>
          </w:tcPr>
          <w:p w:rsidR="00633B64" w:rsidRPr="00633B64" w:rsidRDefault="00633B64" w:rsidP="00633B64">
            <w:pPr>
              <w:ind w:firstLine="0"/>
            </w:pPr>
            <w:r>
              <w:t>Jefferson</w:t>
            </w:r>
          </w:p>
        </w:tc>
      </w:tr>
      <w:tr w:rsidR="00633B64" w:rsidRPr="00633B64" w:rsidTr="00633B64">
        <w:tc>
          <w:tcPr>
            <w:tcW w:w="2179" w:type="dxa"/>
            <w:shd w:val="clear" w:color="auto" w:fill="auto"/>
          </w:tcPr>
          <w:p w:rsidR="00633B64" w:rsidRPr="00633B64" w:rsidRDefault="00633B64" w:rsidP="00633B64">
            <w:pPr>
              <w:ind w:firstLine="0"/>
            </w:pPr>
            <w:r>
              <w:t>Kennedy</w:t>
            </w:r>
          </w:p>
        </w:tc>
        <w:tc>
          <w:tcPr>
            <w:tcW w:w="2179" w:type="dxa"/>
            <w:shd w:val="clear" w:color="auto" w:fill="auto"/>
          </w:tcPr>
          <w:p w:rsidR="00633B64" w:rsidRPr="00633B64" w:rsidRDefault="00633B64" w:rsidP="00633B64">
            <w:pPr>
              <w:ind w:firstLine="0"/>
            </w:pPr>
            <w:r>
              <w:t>Knight</w:t>
            </w:r>
          </w:p>
        </w:tc>
        <w:tc>
          <w:tcPr>
            <w:tcW w:w="2180" w:type="dxa"/>
            <w:shd w:val="clear" w:color="auto" w:fill="auto"/>
          </w:tcPr>
          <w:p w:rsidR="00633B64" w:rsidRPr="00633B64" w:rsidRDefault="00633B64" w:rsidP="00633B64">
            <w:pPr>
              <w:ind w:firstLine="0"/>
            </w:pPr>
            <w:r>
              <w:t>Limehouse</w:t>
            </w:r>
          </w:p>
        </w:tc>
      </w:tr>
      <w:tr w:rsidR="00633B64" w:rsidRPr="00633B64" w:rsidTr="00633B64">
        <w:tc>
          <w:tcPr>
            <w:tcW w:w="2179" w:type="dxa"/>
            <w:shd w:val="clear" w:color="auto" w:fill="auto"/>
          </w:tcPr>
          <w:p w:rsidR="00633B64" w:rsidRPr="00633B64" w:rsidRDefault="00633B64" w:rsidP="00633B64">
            <w:pPr>
              <w:ind w:firstLine="0"/>
            </w:pPr>
            <w:r>
              <w:t>Loftis</w:t>
            </w:r>
          </w:p>
        </w:tc>
        <w:tc>
          <w:tcPr>
            <w:tcW w:w="2179" w:type="dxa"/>
            <w:shd w:val="clear" w:color="auto" w:fill="auto"/>
          </w:tcPr>
          <w:p w:rsidR="00633B64" w:rsidRPr="00633B64" w:rsidRDefault="00633B64" w:rsidP="00633B64">
            <w:pPr>
              <w:ind w:firstLine="0"/>
            </w:pPr>
            <w:r>
              <w:t>Long</w:t>
            </w:r>
          </w:p>
        </w:tc>
        <w:tc>
          <w:tcPr>
            <w:tcW w:w="2180" w:type="dxa"/>
            <w:shd w:val="clear" w:color="auto" w:fill="auto"/>
          </w:tcPr>
          <w:p w:rsidR="00633B64" w:rsidRPr="00633B64" w:rsidRDefault="00633B64" w:rsidP="00633B64">
            <w:pPr>
              <w:ind w:firstLine="0"/>
            </w:pPr>
            <w:r>
              <w:t>Lowe</w:t>
            </w:r>
          </w:p>
        </w:tc>
      </w:tr>
      <w:tr w:rsidR="00633B64" w:rsidRPr="00633B64" w:rsidTr="00633B64">
        <w:tc>
          <w:tcPr>
            <w:tcW w:w="2179" w:type="dxa"/>
            <w:shd w:val="clear" w:color="auto" w:fill="auto"/>
          </w:tcPr>
          <w:p w:rsidR="00633B64" w:rsidRPr="00633B64" w:rsidRDefault="00633B64" w:rsidP="00633B64">
            <w:pPr>
              <w:ind w:firstLine="0"/>
            </w:pPr>
            <w:r>
              <w:t>Lucas</w:t>
            </w:r>
          </w:p>
        </w:tc>
        <w:tc>
          <w:tcPr>
            <w:tcW w:w="2179" w:type="dxa"/>
            <w:shd w:val="clear" w:color="auto" w:fill="auto"/>
          </w:tcPr>
          <w:p w:rsidR="00633B64" w:rsidRPr="00633B64" w:rsidRDefault="00633B64" w:rsidP="00633B64">
            <w:pPr>
              <w:ind w:firstLine="0"/>
            </w:pPr>
            <w:r>
              <w:t>McCoy</w:t>
            </w:r>
          </w:p>
        </w:tc>
        <w:tc>
          <w:tcPr>
            <w:tcW w:w="2180" w:type="dxa"/>
            <w:shd w:val="clear" w:color="auto" w:fill="auto"/>
          </w:tcPr>
          <w:p w:rsidR="00633B64" w:rsidRPr="00633B64" w:rsidRDefault="00633B64" w:rsidP="00633B64">
            <w:pPr>
              <w:ind w:firstLine="0"/>
            </w:pPr>
            <w:r>
              <w:t>McEachern</w:t>
            </w:r>
          </w:p>
        </w:tc>
      </w:tr>
      <w:tr w:rsidR="00633B64" w:rsidRPr="00633B64" w:rsidTr="00633B64">
        <w:tc>
          <w:tcPr>
            <w:tcW w:w="2179" w:type="dxa"/>
            <w:shd w:val="clear" w:color="auto" w:fill="auto"/>
          </w:tcPr>
          <w:p w:rsidR="00633B64" w:rsidRPr="00633B64" w:rsidRDefault="00633B64" w:rsidP="00633B64">
            <w:pPr>
              <w:ind w:firstLine="0"/>
            </w:pPr>
            <w:r>
              <w:t>M. S. McLeod</w:t>
            </w:r>
          </w:p>
        </w:tc>
        <w:tc>
          <w:tcPr>
            <w:tcW w:w="2179" w:type="dxa"/>
            <w:shd w:val="clear" w:color="auto" w:fill="auto"/>
          </w:tcPr>
          <w:p w:rsidR="00633B64" w:rsidRPr="00633B64" w:rsidRDefault="00633B64" w:rsidP="00633B64">
            <w:pPr>
              <w:ind w:firstLine="0"/>
            </w:pPr>
            <w:r>
              <w:t>W. J. McLeod</w:t>
            </w:r>
          </w:p>
        </w:tc>
        <w:tc>
          <w:tcPr>
            <w:tcW w:w="2180" w:type="dxa"/>
            <w:shd w:val="clear" w:color="auto" w:fill="auto"/>
          </w:tcPr>
          <w:p w:rsidR="00633B64" w:rsidRPr="00633B64" w:rsidRDefault="00633B64" w:rsidP="00633B64">
            <w:pPr>
              <w:ind w:firstLine="0"/>
            </w:pPr>
            <w:r>
              <w:t>Merrill</w:t>
            </w:r>
          </w:p>
        </w:tc>
      </w:tr>
      <w:tr w:rsidR="00633B64" w:rsidRPr="00633B64" w:rsidTr="00633B64">
        <w:tc>
          <w:tcPr>
            <w:tcW w:w="2179" w:type="dxa"/>
            <w:shd w:val="clear" w:color="auto" w:fill="auto"/>
          </w:tcPr>
          <w:p w:rsidR="00633B64" w:rsidRPr="00633B64" w:rsidRDefault="00633B64" w:rsidP="00633B64">
            <w:pPr>
              <w:ind w:firstLine="0"/>
            </w:pPr>
            <w:r>
              <w:t>Mitchell</w:t>
            </w:r>
          </w:p>
        </w:tc>
        <w:tc>
          <w:tcPr>
            <w:tcW w:w="2179" w:type="dxa"/>
            <w:shd w:val="clear" w:color="auto" w:fill="auto"/>
          </w:tcPr>
          <w:p w:rsidR="00633B64" w:rsidRPr="00633B64" w:rsidRDefault="00633B64" w:rsidP="00633B64">
            <w:pPr>
              <w:ind w:firstLine="0"/>
            </w:pPr>
            <w:r>
              <w:t>D. C. Moss</w:t>
            </w:r>
          </w:p>
        </w:tc>
        <w:tc>
          <w:tcPr>
            <w:tcW w:w="2180" w:type="dxa"/>
            <w:shd w:val="clear" w:color="auto" w:fill="auto"/>
          </w:tcPr>
          <w:p w:rsidR="00633B64" w:rsidRPr="00633B64" w:rsidRDefault="00633B64" w:rsidP="00633B64">
            <w:pPr>
              <w:ind w:firstLine="0"/>
            </w:pPr>
            <w:r>
              <w:t>V. S. Moss</w:t>
            </w:r>
          </w:p>
        </w:tc>
      </w:tr>
      <w:tr w:rsidR="00633B64" w:rsidRPr="00633B64" w:rsidTr="00633B64">
        <w:tc>
          <w:tcPr>
            <w:tcW w:w="2179" w:type="dxa"/>
            <w:shd w:val="clear" w:color="auto" w:fill="auto"/>
          </w:tcPr>
          <w:p w:rsidR="00633B64" w:rsidRPr="00633B64" w:rsidRDefault="00633B64" w:rsidP="00633B64">
            <w:pPr>
              <w:ind w:firstLine="0"/>
            </w:pPr>
            <w:r>
              <w:t>Munnerlyn</w:t>
            </w:r>
          </w:p>
        </w:tc>
        <w:tc>
          <w:tcPr>
            <w:tcW w:w="2179" w:type="dxa"/>
            <w:shd w:val="clear" w:color="auto" w:fill="auto"/>
          </w:tcPr>
          <w:p w:rsidR="00633B64" w:rsidRPr="00633B64" w:rsidRDefault="00633B64" w:rsidP="00633B64">
            <w:pPr>
              <w:ind w:firstLine="0"/>
            </w:pPr>
            <w:r>
              <w:t>Murphy</w:t>
            </w:r>
          </w:p>
        </w:tc>
        <w:tc>
          <w:tcPr>
            <w:tcW w:w="2180" w:type="dxa"/>
            <w:shd w:val="clear" w:color="auto" w:fill="auto"/>
          </w:tcPr>
          <w:p w:rsidR="00633B64" w:rsidRPr="00633B64" w:rsidRDefault="00633B64" w:rsidP="00633B64">
            <w:pPr>
              <w:ind w:firstLine="0"/>
            </w:pPr>
            <w:r>
              <w:t>Nanney</w:t>
            </w:r>
          </w:p>
        </w:tc>
      </w:tr>
      <w:tr w:rsidR="00633B64" w:rsidRPr="00633B64" w:rsidTr="00633B64">
        <w:tc>
          <w:tcPr>
            <w:tcW w:w="2179" w:type="dxa"/>
            <w:shd w:val="clear" w:color="auto" w:fill="auto"/>
          </w:tcPr>
          <w:p w:rsidR="00633B64" w:rsidRPr="00633B64" w:rsidRDefault="00633B64" w:rsidP="00633B64">
            <w:pPr>
              <w:ind w:firstLine="0"/>
            </w:pPr>
            <w:r>
              <w:t>Neal</w:t>
            </w:r>
          </w:p>
        </w:tc>
        <w:tc>
          <w:tcPr>
            <w:tcW w:w="2179" w:type="dxa"/>
            <w:shd w:val="clear" w:color="auto" w:fill="auto"/>
          </w:tcPr>
          <w:p w:rsidR="00633B64" w:rsidRPr="00633B64" w:rsidRDefault="00633B64" w:rsidP="00633B64">
            <w:pPr>
              <w:ind w:firstLine="0"/>
            </w:pPr>
            <w:r>
              <w:t>Newton</w:t>
            </w:r>
          </w:p>
        </w:tc>
        <w:tc>
          <w:tcPr>
            <w:tcW w:w="2180" w:type="dxa"/>
            <w:shd w:val="clear" w:color="auto" w:fill="auto"/>
          </w:tcPr>
          <w:p w:rsidR="00633B64" w:rsidRPr="00633B64" w:rsidRDefault="00633B64" w:rsidP="00633B64">
            <w:pPr>
              <w:ind w:firstLine="0"/>
            </w:pPr>
            <w:r>
              <w:t>Norman</w:t>
            </w:r>
          </w:p>
        </w:tc>
      </w:tr>
      <w:tr w:rsidR="00633B64" w:rsidRPr="00633B64" w:rsidTr="00633B64">
        <w:tc>
          <w:tcPr>
            <w:tcW w:w="2179" w:type="dxa"/>
            <w:shd w:val="clear" w:color="auto" w:fill="auto"/>
          </w:tcPr>
          <w:p w:rsidR="00633B64" w:rsidRPr="00633B64" w:rsidRDefault="00633B64" w:rsidP="00633B64">
            <w:pPr>
              <w:ind w:firstLine="0"/>
            </w:pPr>
            <w:r>
              <w:t>Ott</w:t>
            </w:r>
          </w:p>
        </w:tc>
        <w:tc>
          <w:tcPr>
            <w:tcW w:w="2179" w:type="dxa"/>
            <w:shd w:val="clear" w:color="auto" w:fill="auto"/>
          </w:tcPr>
          <w:p w:rsidR="00633B64" w:rsidRPr="00633B64" w:rsidRDefault="00633B64" w:rsidP="00633B64">
            <w:pPr>
              <w:ind w:firstLine="0"/>
            </w:pPr>
            <w:r>
              <w:t>Patrick</w:t>
            </w:r>
          </w:p>
        </w:tc>
        <w:tc>
          <w:tcPr>
            <w:tcW w:w="2180" w:type="dxa"/>
            <w:shd w:val="clear" w:color="auto" w:fill="auto"/>
          </w:tcPr>
          <w:p w:rsidR="00633B64" w:rsidRPr="00633B64" w:rsidRDefault="00633B64" w:rsidP="00633B64">
            <w:pPr>
              <w:ind w:firstLine="0"/>
            </w:pPr>
            <w:r>
              <w:t>Pitts</w:t>
            </w:r>
          </w:p>
        </w:tc>
      </w:tr>
      <w:tr w:rsidR="00633B64" w:rsidRPr="00633B64" w:rsidTr="00633B64">
        <w:tc>
          <w:tcPr>
            <w:tcW w:w="2179" w:type="dxa"/>
            <w:shd w:val="clear" w:color="auto" w:fill="auto"/>
          </w:tcPr>
          <w:p w:rsidR="00633B64" w:rsidRPr="00633B64" w:rsidRDefault="00633B64" w:rsidP="00633B64">
            <w:pPr>
              <w:ind w:firstLine="0"/>
            </w:pPr>
            <w:r>
              <w:t>Pope</w:t>
            </w:r>
          </w:p>
        </w:tc>
        <w:tc>
          <w:tcPr>
            <w:tcW w:w="2179" w:type="dxa"/>
            <w:shd w:val="clear" w:color="auto" w:fill="auto"/>
          </w:tcPr>
          <w:p w:rsidR="00633B64" w:rsidRPr="00633B64" w:rsidRDefault="00633B64" w:rsidP="00633B64">
            <w:pPr>
              <w:ind w:firstLine="0"/>
            </w:pPr>
            <w:r>
              <w:t>Powers Norrell</w:t>
            </w:r>
          </w:p>
        </w:tc>
        <w:tc>
          <w:tcPr>
            <w:tcW w:w="2180" w:type="dxa"/>
            <w:shd w:val="clear" w:color="auto" w:fill="auto"/>
          </w:tcPr>
          <w:p w:rsidR="00633B64" w:rsidRPr="00633B64" w:rsidRDefault="00633B64" w:rsidP="00633B64">
            <w:pPr>
              <w:ind w:firstLine="0"/>
            </w:pPr>
            <w:r>
              <w:t>Putnam</w:t>
            </w:r>
          </w:p>
        </w:tc>
      </w:tr>
      <w:tr w:rsidR="00633B64" w:rsidRPr="00633B64" w:rsidTr="00633B64">
        <w:tc>
          <w:tcPr>
            <w:tcW w:w="2179" w:type="dxa"/>
            <w:shd w:val="clear" w:color="auto" w:fill="auto"/>
          </w:tcPr>
          <w:p w:rsidR="00633B64" w:rsidRPr="00633B64" w:rsidRDefault="00633B64" w:rsidP="00633B64">
            <w:pPr>
              <w:ind w:firstLine="0"/>
            </w:pPr>
            <w:r>
              <w:t>Quinn</w:t>
            </w:r>
          </w:p>
        </w:tc>
        <w:tc>
          <w:tcPr>
            <w:tcW w:w="2179" w:type="dxa"/>
            <w:shd w:val="clear" w:color="auto" w:fill="auto"/>
          </w:tcPr>
          <w:p w:rsidR="00633B64" w:rsidRPr="00633B64" w:rsidRDefault="00633B64" w:rsidP="00633B64">
            <w:pPr>
              <w:ind w:firstLine="0"/>
            </w:pPr>
            <w:r>
              <w:t>Ridgeway</w:t>
            </w:r>
          </w:p>
        </w:tc>
        <w:tc>
          <w:tcPr>
            <w:tcW w:w="2180" w:type="dxa"/>
            <w:shd w:val="clear" w:color="auto" w:fill="auto"/>
          </w:tcPr>
          <w:p w:rsidR="00633B64" w:rsidRPr="00633B64" w:rsidRDefault="00633B64" w:rsidP="00633B64">
            <w:pPr>
              <w:ind w:firstLine="0"/>
            </w:pPr>
            <w:r>
              <w:t>Riley</w:t>
            </w:r>
          </w:p>
        </w:tc>
      </w:tr>
      <w:tr w:rsidR="00633B64" w:rsidRPr="00633B64" w:rsidTr="00633B64">
        <w:tc>
          <w:tcPr>
            <w:tcW w:w="2179" w:type="dxa"/>
            <w:shd w:val="clear" w:color="auto" w:fill="auto"/>
          </w:tcPr>
          <w:p w:rsidR="00633B64" w:rsidRPr="00633B64" w:rsidRDefault="00633B64" w:rsidP="00633B64">
            <w:pPr>
              <w:ind w:firstLine="0"/>
            </w:pPr>
            <w:r>
              <w:t>Rivers</w:t>
            </w:r>
          </w:p>
        </w:tc>
        <w:tc>
          <w:tcPr>
            <w:tcW w:w="2179" w:type="dxa"/>
            <w:shd w:val="clear" w:color="auto" w:fill="auto"/>
          </w:tcPr>
          <w:p w:rsidR="00633B64" w:rsidRPr="00633B64" w:rsidRDefault="00633B64" w:rsidP="00633B64">
            <w:pPr>
              <w:ind w:firstLine="0"/>
            </w:pPr>
            <w:r>
              <w:t>Robinson-Simpson</w:t>
            </w:r>
          </w:p>
        </w:tc>
        <w:tc>
          <w:tcPr>
            <w:tcW w:w="2180" w:type="dxa"/>
            <w:shd w:val="clear" w:color="auto" w:fill="auto"/>
          </w:tcPr>
          <w:p w:rsidR="00633B64" w:rsidRPr="00633B64" w:rsidRDefault="00633B64" w:rsidP="00633B64">
            <w:pPr>
              <w:ind w:firstLine="0"/>
            </w:pPr>
            <w:r>
              <w:t>Rutherford</w:t>
            </w:r>
          </w:p>
        </w:tc>
      </w:tr>
      <w:tr w:rsidR="00633B64" w:rsidRPr="00633B64" w:rsidTr="00633B64">
        <w:tc>
          <w:tcPr>
            <w:tcW w:w="2179" w:type="dxa"/>
            <w:shd w:val="clear" w:color="auto" w:fill="auto"/>
          </w:tcPr>
          <w:p w:rsidR="00633B64" w:rsidRPr="00633B64" w:rsidRDefault="00633B64" w:rsidP="00633B64">
            <w:pPr>
              <w:ind w:firstLine="0"/>
            </w:pPr>
            <w:r>
              <w:t>Ryhal</w:t>
            </w:r>
          </w:p>
        </w:tc>
        <w:tc>
          <w:tcPr>
            <w:tcW w:w="2179" w:type="dxa"/>
            <w:shd w:val="clear" w:color="auto" w:fill="auto"/>
          </w:tcPr>
          <w:p w:rsidR="00633B64" w:rsidRPr="00633B64" w:rsidRDefault="00633B64" w:rsidP="00633B64">
            <w:pPr>
              <w:ind w:firstLine="0"/>
            </w:pPr>
            <w:r>
              <w:t>Sabb</w:t>
            </w:r>
          </w:p>
        </w:tc>
        <w:tc>
          <w:tcPr>
            <w:tcW w:w="2180" w:type="dxa"/>
            <w:shd w:val="clear" w:color="auto" w:fill="auto"/>
          </w:tcPr>
          <w:p w:rsidR="00633B64" w:rsidRPr="00633B64" w:rsidRDefault="00633B64" w:rsidP="00633B64">
            <w:pPr>
              <w:ind w:firstLine="0"/>
            </w:pPr>
            <w:r>
              <w:t>Sandifer</w:t>
            </w:r>
          </w:p>
        </w:tc>
      </w:tr>
      <w:tr w:rsidR="00633B64" w:rsidRPr="00633B64" w:rsidTr="00633B64">
        <w:tc>
          <w:tcPr>
            <w:tcW w:w="2179" w:type="dxa"/>
            <w:shd w:val="clear" w:color="auto" w:fill="auto"/>
          </w:tcPr>
          <w:p w:rsidR="00633B64" w:rsidRPr="00633B64" w:rsidRDefault="00633B64" w:rsidP="00633B64">
            <w:pPr>
              <w:ind w:firstLine="0"/>
            </w:pPr>
            <w:r>
              <w:t>Sellers</w:t>
            </w:r>
          </w:p>
        </w:tc>
        <w:tc>
          <w:tcPr>
            <w:tcW w:w="2179" w:type="dxa"/>
            <w:shd w:val="clear" w:color="auto" w:fill="auto"/>
          </w:tcPr>
          <w:p w:rsidR="00633B64" w:rsidRPr="00633B64" w:rsidRDefault="00633B64" w:rsidP="00633B64">
            <w:pPr>
              <w:ind w:firstLine="0"/>
            </w:pPr>
            <w:r>
              <w:t>Simrill</w:t>
            </w:r>
          </w:p>
        </w:tc>
        <w:tc>
          <w:tcPr>
            <w:tcW w:w="2180" w:type="dxa"/>
            <w:shd w:val="clear" w:color="auto" w:fill="auto"/>
          </w:tcPr>
          <w:p w:rsidR="00633B64" w:rsidRPr="00633B64" w:rsidRDefault="00633B64" w:rsidP="00633B64">
            <w:pPr>
              <w:ind w:firstLine="0"/>
            </w:pPr>
            <w:r>
              <w:t>Skelton</w:t>
            </w:r>
          </w:p>
        </w:tc>
      </w:tr>
      <w:tr w:rsidR="00633B64" w:rsidRPr="00633B64" w:rsidTr="00633B64">
        <w:tc>
          <w:tcPr>
            <w:tcW w:w="2179" w:type="dxa"/>
            <w:shd w:val="clear" w:color="auto" w:fill="auto"/>
          </w:tcPr>
          <w:p w:rsidR="00633B64" w:rsidRPr="00633B64" w:rsidRDefault="00633B64" w:rsidP="00633B64">
            <w:pPr>
              <w:ind w:firstLine="0"/>
            </w:pPr>
            <w:r>
              <w:t>G. M. Smith</w:t>
            </w:r>
          </w:p>
        </w:tc>
        <w:tc>
          <w:tcPr>
            <w:tcW w:w="2179" w:type="dxa"/>
            <w:shd w:val="clear" w:color="auto" w:fill="auto"/>
          </w:tcPr>
          <w:p w:rsidR="00633B64" w:rsidRPr="00633B64" w:rsidRDefault="00633B64" w:rsidP="00633B64">
            <w:pPr>
              <w:ind w:firstLine="0"/>
            </w:pPr>
            <w:r>
              <w:t>G. R. Smith</w:t>
            </w:r>
          </w:p>
        </w:tc>
        <w:tc>
          <w:tcPr>
            <w:tcW w:w="2180" w:type="dxa"/>
            <w:shd w:val="clear" w:color="auto" w:fill="auto"/>
          </w:tcPr>
          <w:p w:rsidR="00633B64" w:rsidRPr="00633B64" w:rsidRDefault="00633B64" w:rsidP="00633B64">
            <w:pPr>
              <w:ind w:firstLine="0"/>
            </w:pPr>
            <w:r>
              <w:t>J. R. Smith</w:t>
            </w:r>
          </w:p>
        </w:tc>
      </w:tr>
      <w:tr w:rsidR="00633B64" w:rsidRPr="00633B64" w:rsidTr="00633B64">
        <w:tc>
          <w:tcPr>
            <w:tcW w:w="2179" w:type="dxa"/>
            <w:shd w:val="clear" w:color="auto" w:fill="auto"/>
          </w:tcPr>
          <w:p w:rsidR="00633B64" w:rsidRPr="00633B64" w:rsidRDefault="00633B64" w:rsidP="00633B64">
            <w:pPr>
              <w:ind w:firstLine="0"/>
            </w:pPr>
            <w:r>
              <w:t>Sottile</w:t>
            </w:r>
          </w:p>
        </w:tc>
        <w:tc>
          <w:tcPr>
            <w:tcW w:w="2179" w:type="dxa"/>
            <w:shd w:val="clear" w:color="auto" w:fill="auto"/>
          </w:tcPr>
          <w:p w:rsidR="00633B64" w:rsidRPr="00633B64" w:rsidRDefault="00633B64" w:rsidP="00633B64">
            <w:pPr>
              <w:ind w:firstLine="0"/>
            </w:pPr>
            <w:r>
              <w:t>Southard</w:t>
            </w:r>
          </w:p>
        </w:tc>
        <w:tc>
          <w:tcPr>
            <w:tcW w:w="2180" w:type="dxa"/>
            <w:shd w:val="clear" w:color="auto" w:fill="auto"/>
          </w:tcPr>
          <w:p w:rsidR="00633B64" w:rsidRPr="00633B64" w:rsidRDefault="00633B64" w:rsidP="00633B64">
            <w:pPr>
              <w:ind w:firstLine="0"/>
            </w:pPr>
            <w:r>
              <w:t>Spires</w:t>
            </w:r>
          </w:p>
        </w:tc>
      </w:tr>
      <w:tr w:rsidR="00633B64" w:rsidRPr="00633B64" w:rsidTr="00633B64">
        <w:tc>
          <w:tcPr>
            <w:tcW w:w="2179" w:type="dxa"/>
            <w:shd w:val="clear" w:color="auto" w:fill="auto"/>
          </w:tcPr>
          <w:p w:rsidR="00633B64" w:rsidRPr="00633B64" w:rsidRDefault="00633B64" w:rsidP="00633B64">
            <w:pPr>
              <w:ind w:firstLine="0"/>
            </w:pPr>
            <w:r>
              <w:t>Stavrinakis</w:t>
            </w:r>
          </w:p>
        </w:tc>
        <w:tc>
          <w:tcPr>
            <w:tcW w:w="2179" w:type="dxa"/>
            <w:shd w:val="clear" w:color="auto" w:fill="auto"/>
          </w:tcPr>
          <w:p w:rsidR="00633B64" w:rsidRPr="00633B64" w:rsidRDefault="00633B64" w:rsidP="00633B64">
            <w:pPr>
              <w:ind w:firstLine="0"/>
            </w:pPr>
            <w:r>
              <w:t>Stringer</w:t>
            </w:r>
          </w:p>
        </w:tc>
        <w:tc>
          <w:tcPr>
            <w:tcW w:w="2180" w:type="dxa"/>
            <w:shd w:val="clear" w:color="auto" w:fill="auto"/>
          </w:tcPr>
          <w:p w:rsidR="00633B64" w:rsidRPr="00633B64" w:rsidRDefault="00633B64" w:rsidP="00633B64">
            <w:pPr>
              <w:ind w:firstLine="0"/>
            </w:pPr>
            <w:r>
              <w:t>Tallon</w:t>
            </w:r>
          </w:p>
        </w:tc>
      </w:tr>
      <w:tr w:rsidR="00633B64" w:rsidRPr="00633B64" w:rsidTr="00633B64">
        <w:tc>
          <w:tcPr>
            <w:tcW w:w="2179" w:type="dxa"/>
            <w:shd w:val="clear" w:color="auto" w:fill="auto"/>
          </w:tcPr>
          <w:p w:rsidR="00633B64" w:rsidRPr="00633B64" w:rsidRDefault="00633B64" w:rsidP="00633B64">
            <w:pPr>
              <w:ind w:firstLine="0"/>
            </w:pPr>
            <w:r>
              <w:t>Taylor</w:t>
            </w:r>
          </w:p>
        </w:tc>
        <w:tc>
          <w:tcPr>
            <w:tcW w:w="2179" w:type="dxa"/>
            <w:shd w:val="clear" w:color="auto" w:fill="auto"/>
          </w:tcPr>
          <w:p w:rsidR="00633B64" w:rsidRPr="00633B64" w:rsidRDefault="00633B64" w:rsidP="00633B64">
            <w:pPr>
              <w:ind w:firstLine="0"/>
            </w:pPr>
            <w:r>
              <w:t>Thayer</w:t>
            </w:r>
          </w:p>
        </w:tc>
        <w:tc>
          <w:tcPr>
            <w:tcW w:w="2180" w:type="dxa"/>
            <w:shd w:val="clear" w:color="auto" w:fill="auto"/>
          </w:tcPr>
          <w:p w:rsidR="00633B64" w:rsidRPr="00633B64" w:rsidRDefault="00633B64" w:rsidP="00633B64">
            <w:pPr>
              <w:ind w:firstLine="0"/>
            </w:pPr>
            <w:r>
              <w:t>Toole</w:t>
            </w:r>
          </w:p>
        </w:tc>
      </w:tr>
      <w:tr w:rsidR="00633B64" w:rsidRPr="00633B64" w:rsidTr="00633B64">
        <w:tc>
          <w:tcPr>
            <w:tcW w:w="2179" w:type="dxa"/>
            <w:shd w:val="clear" w:color="auto" w:fill="auto"/>
          </w:tcPr>
          <w:p w:rsidR="00633B64" w:rsidRPr="00633B64" w:rsidRDefault="00633B64" w:rsidP="00633B64">
            <w:pPr>
              <w:ind w:firstLine="0"/>
            </w:pPr>
            <w:r>
              <w:t>Vick</w:t>
            </w:r>
          </w:p>
        </w:tc>
        <w:tc>
          <w:tcPr>
            <w:tcW w:w="2179" w:type="dxa"/>
            <w:shd w:val="clear" w:color="auto" w:fill="auto"/>
          </w:tcPr>
          <w:p w:rsidR="00633B64" w:rsidRPr="00633B64" w:rsidRDefault="00633B64" w:rsidP="00633B64">
            <w:pPr>
              <w:ind w:firstLine="0"/>
            </w:pPr>
            <w:r>
              <w:t>Weeks</w:t>
            </w:r>
          </w:p>
        </w:tc>
        <w:tc>
          <w:tcPr>
            <w:tcW w:w="2180" w:type="dxa"/>
            <w:shd w:val="clear" w:color="auto" w:fill="auto"/>
          </w:tcPr>
          <w:p w:rsidR="00633B64" w:rsidRPr="00633B64" w:rsidRDefault="00633B64" w:rsidP="00633B64">
            <w:pPr>
              <w:ind w:firstLine="0"/>
            </w:pPr>
            <w:r>
              <w:t>Wells</w:t>
            </w:r>
          </w:p>
        </w:tc>
      </w:tr>
      <w:tr w:rsidR="00633B64" w:rsidRPr="00633B64" w:rsidTr="00633B64">
        <w:tc>
          <w:tcPr>
            <w:tcW w:w="2179" w:type="dxa"/>
            <w:shd w:val="clear" w:color="auto" w:fill="auto"/>
          </w:tcPr>
          <w:p w:rsidR="00633B64" w:rsidRPr="00633B64" w:rsidRDefault="00633B64" w:rsidP="00633B64">
            <w:pPr>
              <w:keepNext/>
              <w:ind w:firstLine="0"/>
            </w:pPr>
            <w:r>
              <w:t>Whipper</w:t>
            </w:r>
          </w:p>
        </w:tc>
        <w:tc>
          <w:tcPr>
            <w:tcW w:w="2179" w:type="dxa"/>
            <w:shd w:val="clear" w:color="auto" w:fill="auto"/>
          </w:tcPr>
          <w:p w:rsidR="00633B64" w:rsidRPr="00633B64" w:rsidRDefault="00633B64" w:rsidP="00633B64">
            <w:pPr>
              <w:keepNext/>
              <w:ind w:firstLine="0"/>
            </w:pPr>
            <w:r>
              <w:t>White</w:t>
            </w:r>
          </w:p>
        </w:tc>
        <w:tc>
          <w:tcPr>
            <w:tcW w:w="2180" w:type="dxa"/>
            <w:shd w:val="clear" w:color="auto" w:fill="auto"/>
          </w:tcPr>
          <w:p w:rsidR="00633B64" w:rsidRPr="00633B64" w:rsidRDefault="00633B64" w:rsidP="00633B64">
            <w:pPr>
              <w:keepNext/>
              <w:ind w:firstLine="0"/>
            </w:pPr>
            <w:r>
              <w:t>Whitmire</w:t>
            </w:r>
          </w:p>
        </w:tc>
      </w:tr>
      <w:tr w:rsidR="00633B64" w:rsidRPr="00633B64" w:rsidTr="00633B64">
        <w:tc>
          <w:tcPr>
            <w:tcW w:w="2179" w:type="dxa"/>
            <w:shd w:val="clear" w:color="auto" w:fill="auto"/>
          </w:tcPr>
          <w:p w:rsidR="00633B64" w:rsidRPr="00633B64" w:rsidRDefault="00633B64" w:rsidP="00633B64">
            <w:pPr>
              <w:keepNext/>
              <w:ind w:firstLine="0"/>
            </w:pPr>
            <w:r>
              <w:t>Williams</w:t>
            </w:r>
          </w:p>
        </w:tc>
        <w:tc>
          <w:tcPr>
            <w:tcW w:w="2179" w:type="dxa"/>
            <w:shd w:val="clear" w:color="auto" w:fill="auto"/>
          </w:tcPr>
          <w:p w:rsidR="00633B64" w:rsidRPr="00633B64" w:rsidRDefault="00633B64" w:rsidP="00633B64">
            <w:pPr>
              <w:keepNext/>
              <w:ind w:firstLine="0"/>
            </w:pPr>
            <w:r>
              <w:t>Willis</w:t>
            </w:r>
          </w:p>
        </w:tc>
        <w:tc>
          <w:tcPr>
            <w:tcW w:w="2180" w:type="dxa"/>
            <w:shd w:val="clear" w:color="auto" w:fill="auto"/>
          </w:tcPr>
          <w:p w:rsidR="00633B64" w:rsidRPr="00633B64" w:rsidRDefault="00633B64" w:rsidP="00633B64">
            <w:pPr>
              <w:keepNext/>
              <w:ind w:firstLine="0"/>
            </w:pPr>
            <w:r>
              <w:t>Wood</w:t>
            </w:r>
          </w:p>
        </w:tc>
      </w:tr>
    </w:tbl>
    <w:p w:rsidR="00633B64" w:rsidRDefault="00633B64" w:rsidP="00633B64"/>
    <w:p w:rsidR="00633B64" w:rsidRDefault="00633B64" w:rsidP="00633B64">
      <w:pPr>
        <w:jc w:val="center"/>
        <w:rPr>
          <w:b/>
        </w:rPr>
      </w:pPr>
      <w:r w:rsidRPr="00633B64">
        <w:rPr>
          <w:b/>
        </w:rPr>
        <w:t>Total--111</w:t>
      </w:r>
    </w:p>
    <w:p w:rsidR="00633B64" w:rsidRDefault="00633B64" w:rsidP="00633B64">
      <w:pPr>
        <w:jc w:val="center"/>
        <w:rPr>
          <w:b/>
        </w:rPr>
      </w:pPr>
    </w:p>
    <w:p w:rsidR="00633B64" w:rsidRDefault="00633B64" w:rsidP="00633B64">
      <w:pPr>
        <w:ind w:firstLine="0"/>
      </w:pPr>
      <w:r w:rsidRPr="00633B64">
        <w:t xml:space="preserve"> </w:t>
      </w:r>
      <w:r>
        <w:t>Those who voted in the negative are:</w:t>
      </w:r>
    </w:p>
    <w:p w:rsidR="00633B64" w:rsidRDefault="00633B64" w:rsidP="00633B64"/>
    <w:p w:rsidR="00633B64" w:rsidRDefault="00633B64" w:rsidP="00633B64">
      <w:pPr>
        <w:jc w:val="center"/>
        <w:rPr>
          <w:b/>
        </w:rPr>
      </w:pPr>
      <w:r w:rsidRPr="00633B64">
        <w:rPr>
          <w:b/>
        </w:rPr>
        <w:t>Total--0</w:t>
      </w:r>
    </w:p>
    <w:p w:rsidR="00633B64" w:rsidRDefault="00633B64" w:rsidP="00633B64">
      <w:pPr>
        <w:jc w:val="center"/>
        <w:rPr>
          <w:b/>
        </w:rPr>
      </w:pPr>
    </w:p>
    <w:p w:rsidR="00633B64" w:rsidRDefault="00633B64" w:rsidP="00633B64">
      <w:r>
        <w:t xml:space="preserve">So, the Joint Resolution was read the second time and ordered to third reading.  </w:t>
      </w:r>
    </w:p>
    <w:p w:rsidR="00633B64" w:rsidRDefault="00633B64" w:rsidP="00633B64"/>
    <w:p w:rsidR="00633B64" w:rsidRDefault="00633B64" w:rsidP="00633B64">
      <w:pPr>
        <w:keepNext/>
        <w:jc w:val="center"/>
        <w:rPr>
          <w:b/>
        </w:rPr>
      </w:pPr>
      <w:r w:rsidRPr="00633B64">
        <w:rPr>
          <w:b/>
        </w:rPr>
        <w:t>H. 4284--ORDERED TO THIRD READING</w:t>
      </w:r>
    </w:p>
    <w:p w:rsidR="00633B64" w:rsidRDefault="00633B64" w:rsidP="00633B64">
      <w:pPr>
        <w:keepNext/>
      </w:pPr>
      <w:r>
        <w:t>The following Bill was taken up:</w:t>
      </w:r>
    </w:p>
    <w:p w:rsidR="00633B64" w:rsidRDefault="00633B64" w:rsidP="00633B64">
      <w:pPr>
        <w:keepNext/>
      </w:pPr>
      <w:bookmarkStart w:id="117" w:name="include_clip_start_261"/>
      <w:bookmarkEnd w:id="117"/>
    </w:p>
    <w:p w:rsidR="00633B64" w:rsidRDefault="00633B64" w:rsidP="00633B64">
      <w:r>
        <w:t>H. 4284 -- Reps. Weeks, G. M. Smith and J. E. Smith: A BILL TO AMEND SECTION 59-39-115, CODE OF LAWS OF SOUTH CAROLINA, 1976, RELATING TO ISSUANCE OF HIGH SCHOOL DIPLOMAS TO CERTAIN VETERANS OF THE UNITED STATES MILITARY, SO AS TO INCLUDE VETERANS OF THE ERA ENCOMPASSING THE KOREAN WAR AND VIETNAM WAR.</w:t>
      </w:r>
    </w:p>
    <w:p w:rsidR="00633B64" w:rsidRDefault="00633B64" w:rsidP="00633B64">
      <w:bookmarkStart w:id="118" w:name="include_clip_end_261"/>
      <w:bookmarkEnd w:id="118"/>
    </w:p>
    <w:p w:rsidR="00633B64" w:rsidRDefault="00633B64" w:rsidP="00633B64">
      <w:r>
        <w:t>Rep. WEEKS explained the Bill.</w:t>
      </w:r>
    </w:p>
    <w:p w:rsidR="00633B64" w:rsidRDefault="00633B64" w:rsidP="00633B64"/>
    <w:p w:rsidR="00633B64" w:rsidRDefault="00633B64" w:rsidP="00633B64">
      <w:r>
        <w:t xml:space="preserve">The yeas and nays were taken resulting as follows: </w:t>
      </w:r>
    </w:p>
    <w:p w:rsidR="00633B64" w:rsidRDefault="00633B64" w:rsidP="00633B64">
      <w:pPr>
        <w:jc w:val="center"/>
      </w:pPr>
      <w:r>
        <w:t xml:space="preserve"> </w:t>
      </w:r>
      <w:bookmarkStart w:id="119" w:name="vote_start263"/>
      <w:bookmarkEnd w:id="119"/>
      <w:r>
        <w:t>Yeas 104; Nays 0</w:t>
      </w:r>
    </w:p>
    <w:p w:rsidR="00633B64" w:rsidRDefault="00633B64" w:rsidP="00633B64">
      <w:pPr>
        <w:jc w:val="center"/>
      </w:pPr>
    </w:p>
    <w:p w:rsidR="00633B64" w:rsidRDefault="00BA120B" w:rsidP="00633B64">
      <w:pPr>
        <w:ind w:firstLine="0"/>
      </w:pPr>
      <w:r>
        <w:br w:type="page"/>
      </w:r>
      <w:r w:rsidR="00633B64">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33B64" w:rsidRPr="00633B64" w:rsidTr="00633B64">
        <w:tc>
          <w:tcPr>
            <w:tcW w:w="2179" w:type="dxa"/>
            <w:shd w:val="clear" w:color="auto" w:fill="auto"/>
          </w:tcPr>
          <w:p w:rsidR="00633B64" w:rsidRPr="00633B64" w:rsidRDefault="00633B64" w:rsidP="00633B64">
            <w:pPr>
              <w:keepNext/>
              <w:ind w:firstLine="0"/>
            </w:pPr>
            <w:r>
              <w:t>Allison</w:t>
            </w:r>
          </w:p>
        </w:tc>
        <w:tc>
          <w:tcPr>
            <w:tcW w:w="2179" w:type="dxa"/>
            <w:shd w:val="clear" w:color="auto" w:fill="auto"/>
          </w:tcPr>
          <w:p w:rsidR="00633B64" w:rsidRPr="00633B64" w:rsidRDefault="00633B64" w:rsidP="00633B64">
            <w:pPr>
              <w:keepNext/>
              <w:ind w:firstLine="0"/>
            </w:pPr>
            <w:r>
              <w:t>Anderson</w:t>
            </w:r>
          </w:p>
        </w:tc>
        <w:tc>
          <w:tcPr>
            <w:tcW w:w="2180" w:type="dxa"/>
            <w:shd w:val="clear" w:color="auto" w:fill="auto"/>
          </w:tcPr>
          <w:p w:rsidR="00633B64" w:rsidRPr="00633B64" w:rsidRDefault="00633B64" w:rsidP="00633B64">
            <w:pPr>
              <w:keepNext/>
              <w:ind w:firstLine="0"/>
            </w:pPr>
            <w:r>
              <w:t>Anthony</w:t>
            </w:r>
          </w:p>
        </w:tc>
      </w:tr>
      <w:tr w:rsidR="00633B64" w:rsidRPr="00633B64" w:rsidTr="00633B64">
        <w:tc>
          <w:tcPr>
            <w:tcW w:w="2179" w:type="dxa"/>
            <w:shd w:val="clear" w:color="auto" w:fill="auto"/>
          </w:tcPr>
          <w:p w:rsidR="00633B64" w:rsidRPr="00633B64" w:rsidRDefault="00633B64" w:rsidP="00633B64">
            <w:pPr>
              <w:ind w:firstLine="0"/>
            </w:pPr>
            <w:r>
              <w:t>Atwater</w:t>
            </w:r>
          </w:p>
        </w:tc>
        <w:tc>
          <w:tcPr>
            <w:tcW w:w="2179" w:type="dxa"/>
            <w:shd w:val="clear" w:color="auto" w:fill="auto"/>
          </w:tcPr>
          <w:p w:rsidR="00633B64" w:rsidRPr="00633B64" w:rsidRDefault="00633B64" w:rsidP="00633B64">
            <w:pPr>
              <w:ind w:firstLine="0"/>
            </w:pPr>
            <w:r>
              <w:t>Bales</w:t>
            </w:r>
          </w:p>
        </w:tc>
        <w:tc>
          <w:tcPr>
            <w:tcW w:w="2180" w:type="dxa"/>
            <w:shd w:val="clear" w:color="auto" w:fill="auto"/>
          </w:tcPr>
          <w:p w:rsidR="00633B64" w:rsidRPr="00633B64" w:rsidRDefault="00633B64" w:rsidP="00633B64">
            <w:pPr>
              <w:ind w:firstLine="0"/>
            </w:pPr>
            <w:r>
              <w:t>Ballentine</w:t>
            </w:r>
          </w:p>
        </w:tc>
      </w:tr>
      <w:tr w:rsidR="00633B64" w:rsidRPr="00633B64" w:rsidTr="00633B64">
        <w:tc>
          <w:tcPr>
            <w:tcW w:w="2179" w:type="dxa"/>
            <w:shd w:val="clear" w:color="auto" w:fill="auto"/>
          </w:tcPr>
          <w:p w:rsidR="00633B64" w:rsidRPr="00633B64" w:rsidRDefault="00633B64" w:rsidP="00633B64">
            <w:pPr>
              <w:ind w:firstLine="0"/>
            </w:pPr>
            <w:r>
              <w:t>Barfield</w:t>
            </w:r>
          </w:p>
        </w:tc>
        <w:tc>
          <w:tcPr>
            <w:tcW w:w="2179" w:type="dxa"/>
            <w:shd w:val="clear" w:color="auto" w:fill="auto"/>
          </w:tcPr>
          <w:p w:rsidR="00633B64" w:rsidRPr="00633B64" w:rsidRDefault="00633B64" w:rsidP="00633B64">
            <w:pPr>
              <w:ind w:firstLine="0"/>
            </w:pPr>
            <w:r>
              <w:t>Bedingfield</w:t>
            </w:r>
          </w:p>
        </w:tc>
        <w:tc>
          <w:tcPr>
            <w:tcW w:w="2180" w:type="dxa"/>
            <w:shd w:val="clear" w:color="auto" w:fill="auto"/>
          </w:tcPr>
          <w:p w:rsidR="00633B64" w:rsidRPr="00633B64" w:rsidRDefault="00633B64" w:rsidP="00633B64">
            <w:pPr>
              <w:ind w:firstLine="0"/>
            </w:pPr>
            <w:r>
              <w:t>Bernstein</w:t>
            </w:r>
          </w:p>
        </w:tc>
      </w:tr>
      <w:tr w:rsidR="00633B64" w:rsidRPr="00633B64" w:rsidTr="00633B64">
        <w:tc>
          <w:tcPr>
            <w:tcW w:w="2179" w:type="dxa"/>
            <w:shd w:val="clear" w:color="auto" w:fill="auto"/>
          </w:tcPr>
          <w:p w:rsidR="00633B64" w:rsidRPr="00633B64" w:rsidRDefault="00633B64" w:rsidP="00633B64">
            <w:pPr>
              <w:ind w:firstLine="0"/>
            </w:pPr>
            <w:r>
              <w:t>Bingham</w:t>
            </w:r>
          </w:p>
        </w:tc>
        <w:tc>
          <w:tcPr>
            <w:tcW w:w="2179" w:type="dxa"/>
            <w:shd w:val="clear" w:color="auto" w:fill="auto"/>
          </w:tcPr>
          <w:p w:rsidR="00633B64" w:rsidRPr="00633B64" w:rsidRDefault="00633B64" w:rsidP="00633B64">
            <w:pPr>
              <w:ind w:firstLine="0"/>
            </w:pPr>
            <w:r>
              <w:t>Bowen</w:t>
            </w:r>
          </w:p>
        </w:tc>
        <w:tc>
          <w:tcPr>
            <w:tcW w:w="2180" w:type="dxa"/>
            <w:shd w:val="clear" w:color="auto" w:fill="auto"/>
          </w:tcPr>
          <w:p w:rsidR="00633B64" w:rsidRPr="00633B64" w:rsidRDefault="00633B64" w:rsidP="00633B64">
            <w:pPr>
              <w:ind w:firstLine="0"/>
            </w:pPr>
            <w:r>
              <w:t>Bowers</w:t>
            </w:r>
          </w:p>
        </w:tc>
      </w:tr>
      <w:tr w:rsidR="00633B64" w:rsidRPr="00633B64" w:rsidTr="00633B64">
        <w:tc>
          <w:tcPr>
            <w:tcW w:w="2179" w:type="dxa"/>
            <w:shd w:val="clear" w:color="auto" w:fill="auto"/>
          </w:tcPr>
          <w:p w:rsidR="00633B64" w:rsidRPr="00633B64" w:rsidRDefault="00633B64" w:rsidP="00633B64">
            <w:pPr>
              <w:ind w:firstLine="0"/>
            </w:pPr>
            <w:r>
              <w:t>Brannon</w:t>
            </w:r>
          </w:p>
        </w:tc>
        <w:tc>
          <w:tcPr>
            <w:tcW w:w="2179" w:type="dxa"/>
            <w:shd w:val="clear" w:color="auto" w:fill="auto"/>
          </w:tcPr>
          <w:p w:rsidR="00633B64" w:rsidRPr="00633B64" w:rsidRDefault="00633B64" w:rsidP="00633B64">
            <w:pPr>
              <w:ind w:firstLine="0"/>
            </w:pPr>
            <w:r>
              <w:t>R. L. Brown</w:t>
            </w:r>
          </w:p>
        </w:tc>
        <w:tc>
          <w:tcPr>
            <w:tcW w:w="2180" w:type="dxa"/>
            <w:shd w:val="clear" w:color="auto" w:fill="auto"/>
          </w:tcPr>
          <w:p w:rsidR="00633B64" w:rsidRPr="00633B64" w:rsidRDefault="00633B64" w:rsidP="00633B64">
            <w:pPr>
              <w:ind w:firstLine="0"/>
            </w:pPr>
            <w:r>
              <w:t>Burns</w:t>
            </w:r>
          </w:p>
        </w:tc>
      </w:tr>
      <w:tr w:rsidR="00633B64" w:rsidRPr="00633B64" w:rsidTr="00633B64">
        <w:tc>
          <w:tcPr>
            <w:tcW w:w="2179" w:type="dxa"/>
            <w:shd w:val="clear" w:color="auto" w:fill="auto"/>
          </w:tcPr>
          <w:p w:rsidR="00633B64" w:rsidRPr="00633B64" w:rsidRDefault="00633B64" w:rsidP="00633B64">
            <w:pPr>
              <w:ind w:firstLine="0"/>
            </w:pPr>
            <w:r>
              <w:t>Chumley</w:t>
            </w:r>
          </w:p>
        </w:tc>
        <w:tc>
          <w:tcPr>
            <w:tcW w:w="2179" w:type="dxa"/>
            <w:shd w:val="clear" w:color="auto" w:fill="auto"/>
          </w:tcPr>
          <w:p w:rsidR="00633B64" w:rsidRPr="00633B64" w:rsidRDefault="00633B64" w:rsidP="00633B64">
            <w:pPr>
              <w:ind w:firstLine="0"/>
            </w:pPr>
            <w:r>
              <w:t>Clyburn</w:t>
            </w:r>
          </w:p>
        </w:tc>
        <w:tc>
          <w:tcPr>
            <w:tcW w:w="2180" w:type="dxa"/>
            <w:shd w:val="clear" w:color="auto" w:fill="auto"/>
          </w:tcPr>
          <w:p w:rsidR="00633B64" w:rsidRPr="00633B64" w:rsidRDefault="00633B64" w:rsidP="00633B64">
            <w:pPr>
              <w:ind w:firstLine="0"/>
            </w:pPr>
            <w:r>
              <w:t>Cobb-Hunter</w:t>
            </w:r>
          </w:p>
        </w:tc>
      </w:tr>
      <w:tr w:rsidR="00633B64" w:rsidRPr="00633B64" w:rsidTr="00633B64">
        <w:tc>
          <w:tcPr>
            <w:tcW w:w="2179" w:type="dxa"/>
            <w:shd w:val="clear" w:color="auto" w:fill="auto"/>
          </w:tcPr>
          <w:p w:rsidR="00633B64" w:rsidRPr="00633B64" w:rsidRDefault="00633B64" w:rsidP="00633B64">
            <w:pPr>
              <w:ind w:firstLine="0"/>
            </w:pPr>
            <w:r>
              <w:t>Cole</w:t>
            </w:r>
          </w:p>
        </w:tc>
        <w:tc>
          <w:tcPr>
            <w:tcW w:w="2179" w:type="dxa"/>
            <w:shd w:val="clear" w:color="auto" w:fill="auto"/>
          </w:tcPr>
          <w:p w:rsidR="00633B64" w:rsidRPr="00633B64" w:rsidRDefault="00633B64" w:rsidP="00633B64">
            <w:pPr>
              <w:ind w:firstLine="0"/>
            </w:pPr>
            <w:r>
              <w:t>H. A. Crawford</w:t>
            </w:r>
          </w:p>
        </w:tc>
        <w:tc>
          <w:tcPr>
            <w:tcW w:w="2180" w:type="dxa"/>
            <w:shd w:val="clear" w:color="auto" w:fill="auto"/>
          </w:tcPr>
          <w:p w:rsidR="00633B64" w:rsidRPr="00633B64" w:rsidRDefault="00633B64" w:rsidP="00633B64">
            <w:pPr>
              <w:ind w:firstLine="0"/>
            </w:pPr>
            <w:r>
              <w:t>Crosby</w:t>
            </w:r>
          </w:p>
        </w:tc>
      </w:tr>
      <w:tr w:rsidR="00633B64" w:rsidRPr="00633B64" w:rsidTr="00633B64">
        <w:tc>
          <w:tcPr>
            <w:tcW w:w="2179" w:type="dxa"/>
            <w:shd w:val="clear" w:color="auto" w:fill="auto"/>
          </w:tcPr>
          <w:p w:rsidR="00633B64" w:rsidRPr="00633B64" w:rsidRDefault="00633B64" w:rsidP="00633B64">
            <w:pPr>
              <w:ind w:firstLine="0"/>
            </w:pPr>
            <w:r>
              <w:t>Daning</w:t>
            </w:r>
          </w:p>
        </w:tc>
        <w:tc>
          <w:tcPr>
            <w:tcW w:w="2179" w:type="dxa"/>
            <w:shd w:val="clear" w:color="auto" w:fill="auto"/>
          </w:tcPr>
          <w:p w:rsidR="00633B64" w:rsidRPr="00633B64" w:rsidRDefault="00633B64" w:rsidP="00633B64">
            <w:pPr>
              <w:ind w:firstLine="0"/>
            </w:pPr>
            <w:r>
              <w:t>Delleney</w:t>
            </w:r>
          </w:p>
        </w:tc>
        <w:tc>
          <w:tcPr>
            <w:tcW w:w="2180" w:type="dxa"/>
            <w:shd w:val="clear" w:color="auto" w:fill="auto"/>
          </w:tcPr>
          <w:p w:rsidR="00633B64" w:rsidRPr="00633B64" w:rsidRDefault="00633B64" w:rsidP="00633B64">
            <w:pPr>
              <w:ind w:firstLine="0"/>
            </w:pPr>
            <w:r>
              <w:t>Douglas</w:t>
            </w:r>
          </w:p>
        </w:tc>
      </w:tr>
      <w:tr w:rsidR="00633B64" w:rsidRPr="00633B64" w:rsidTr="00633B64">
        <w:tc>
          <w:tcPr>
            <w:tcW w:w="2179" w:type="dxa"/>
            <w:shd w:val="clear" w:color="auto" w:fill="auto"/>
          </w:tcPr>
          <w:p w:rsidR="00633B64" w:rsidRPr="00633B64" w:rsidRDefault="00633B64" w:rsidP="00633B64">
            <w:pPr>
              <w:ind w:firstLine="0"/>
            </w:pPr>
            <w:r>
              <w:t>Edge</w:t>
            </w:r>
          </w:p>
        </w:tc>
        <w:tc>
          <w:tcPr>
            <w:tcW w:w="2179" w:type="dxa"/>
            <w:shd w:val="clear" w:color="auto" w:fill="auto"/>
          </w:tcPr>
          <w:p w:rsidR="00633B64" w:rsidRPr="00633B64" w:rsidRDefault="00633B64" w:rsidP="00633B64">
            <w:pPr>
              <w:ind w:firstLine="0"/>
            </w:pPr>
            <w:r>
              <w:t>Erickson</w:t>
            </w:r>
          </w:p>
        </w:tc>
        <w:tc>
          <w:tcPr>
            <w:tcW w:w="2180" w:type="dxa"/>
            <w:shd w:val="clear" w:color="auto" w:fill="auto"/>
          </w:tcPr>
          <w:p w:rsidR="00633B64" w:rsidRPr="00633B64" w:rsidRDefault="00633B64" w:rsidP="00633B64">
            <w:pPr>
              <w:ind w:firstLine="0"/>
            </w:pPr>
            <w:r>
              <w:t>Felder</w:t>
            </w:r>
          </w:p>
        </w:tc>
      </w:tr>
      <w:tr w:rsidR="00633B64" w:rsidRPr="00633B64" w:rsidTr="00633B64">
        <w:tc>
          <w:tcPr>
            <w:tcW w:w="2179" w:type="dxa"/>
            <w:shd w:val="clear" w:color="auto" w:fill="auto"/>
          </w:tcPr>
          <w:p w:rsidR="00633B64" w:rsidRPr="00633B64" w:rsidRDefault="00633B64" w:rsidP="00633B64">
            <w:pPr>
              <w:ind w:firstLine="0"/>
            </w:pPr>
            <w:r>
              <w:t>Finlay</w:t>
            </w:r>
          </w:p>
        </w:tc>
        <w:tc>
          <w:tcPr>
            <w:tcW w:w="2179" w:type="dxa"/>
            <w:shd w:val="clear" w:color="auto" w:fill="auto"/>
          </w:tcPr>
          <w:p w:rsidR="00633B64" w:rsidRPr="00633B64" w:rsidRDefault="00633B64" w:rsidP="00633B64">
            <w:pPr>
              <w:ind w:firstLine="0"/>
            </w:pPr>
            <w:r>
              <w:t>Forrester</w:t>
            </w:r>
          </w:p>
        </w:tc>
        <w:tc>
          <w:tcPr>
            <w:tcW w:w="2180" w:type="dxa"/>
            <w:shd w:val="clear" w:color="auto" w:fill="auto"/>
          </w:tcPr>
          <w:p w:rsidR="00633B64" w:rsidRPr="00633B64" w:rsidRDefault="00633B64" w:rsidP="00633B64">
            <w:pPr>
              <w:ind w:firstLine="0"/>
            </w:pPr>
            <w:r>
              <w:t>Funderburk</w:t>
            </w:r>
          </w:p>
        </w:tc>
      </w:tr>
      <w:tr w:rsidR="00633B64" w:rsidRPr="00633B64" w:rsidTr="00633B64">
        <w:tc>
          <w:tcPr>
            <w:tcW w:w="2179" w:type="dxa"/>
            <w:shd w:val="clear" w:color="auto" w:fill="auto"/>
          </w:tcPr>
          <w:p w:rsidR="00633B64" w:rsidRPr="00633B64" w:rsidRDefault="00633B64" w:rsidP="00633B64">
            <w:pPr>
              <w:ind w:firstLine="0"/>
            </w:pPr>
            <w:r>
              <w:t>Gagnon</w:t>
            </w:r>
          </w:p>
        </w:tc>
        <w:tc>
          <w:tcPr>
            <w:tcW w:w="2179" w:type="dxa"/>
            <w:shd w:val="clear" w:color="auto" w:fill="auto"/>
          </w:tcPr>
          <w:p w:rsidR="00633B64" w:rsidRPr="00633B64" w:rsidRDefault="00633B64" w:rsidP="00633B64">
            <w:pPr>
              <w:ind w:firstLine="0"/>
            </w:pPr>
            <w:r>
              <w:t>Gambrell</w:t>
            </w:r>
          </w:p>
        </w:tc>
        <w:tc>
          <w:tcPr>
            <w:tcW w:w="2180" w:type="dxa"/>
            <w:shd w:val="clear" w:color="auto" w:fill="auto"/>
          </w:tcPr>
          <w:p w:rsidR="00633B64" w:rsidRPr="00633B64" w:rsidRDefault="00633B64" w:rsidP="00633B64">
            <w:pPr>
              <w:ind w:firstLine="0"/>
            </w:pPr>
            <w:r>
              <w:t>George</w:t>
            </w:r>
          </w:p>
        </w:tc>
      </w:tr>
      <w:tr w:rsidR="00633B64" w:rsidRPr="00633B64" w:rsidTr="00633B64">
        <w:tc>
          <w:tcPr>
            <w:tcW w:w="2179" w:type="dxa"/>
            <w:shd w:val="clear" w:color="auto" w:fill="auto"/>
          </w:tcPr>
          <w:p w:rsidR="00633B64" w:rsidRPr="00633B64" w:rsidRDefault="00633B64" w:rsidP="00633B64">
            <w:pPr>
              <w:ind w:firstLine="0"/>
            </w:pPr>
            <w:r>
              <w:t>Gilliard</w:t>
            </w:r>
          </w:p>
        </w:tc>
        <w:tc>
          <w:tcPr>
            <w:tcW w:w="2179" w:type="dxa"/>
            <w:shd w:val="clear" w:color="auto" w:fill="auto"/>
          </w:tcPr>
          <w:p w:rsidR="00633B64" w:rsidRPr="00633B64" w:rsidRDefault="00633B64" w:rsidP="00633B64">
            <w:pPr>
              <w:ind w:firstLine="0"/>
            </w:pPr>
            <w:r>
              <w:t>Goldfinch</w:t>
            </w:r>
          </w:p>
        </w:tc>
        <w:tc>
          <w:tcPr>
            <w:tcW w:w="2180" w:type="dxa"/>
            <w:shd w:val="clear" w:color="auto" w:fill="auto"/>
          </w:tcPr>
          <w:p w:rsidR="00633B64" w:rsidRPr="00633B64" w:rsidRDefault="00633B64" w:rsidP="00633B64">
            <w:pPr>
              <w:ind w:firstLine="0"/>
            </w:pPr>
            <w:r>
              <w:t>Govan</w:t>
            </w:r>
          </w:p>
        </w:tc>
      </w:tr>
      <w:tr w:rsidR="00633B64" w:rsidRPr="00633B64" w:rsidTr="00633B64">
        <w:tc>
          <w:tcPr>
            <w:tcW w:w="2179" w:type="dxa"/>
            <w:shd w:val="clear" w:color="auto" w:fill="auto"/>
          </w:tcPr>
          <w:p w:rsidR="00633B64" w:rsidRPr="00633B64" w:rsidRDefault="00633B64" w:rsidP="00633B64">
            <w:pPr>
              <w:ind w:firstLine="0"/>
            </w:pPr>
            <w:r>
              <w:t>Hardwick</w:t>
            </w:r>
          </w:p>
        </w:tc>
        <w:tc>
          <w:tcPr>
            <w:tcW w:w="2179" w:type="dxa"/>
            <w:shd w:val="clear" w:color="auto" w:fill="auto"/>
          </w:tcPr>
          <w:p w:rsidR="00633B64" w:rsidRPr="00633B64" w:rsidRDefault="00633B64" w:rsidP="00633B64">
            <w:pPr>
              <w:ind w:firstLine="0"/>
            </w:pPr>
            <w:r>
              <w:t>Harrell</w:t>
            </w:r>
          </w:p>
        </w:tc>
        <w:tc>
          <w:tcPr>
            <w:tcW w:w="2180" w:type="dxa"/>
            <w:shd w:val="clear" w:color="auto" w:fill="auto"/>
          </w:tcPr>
          <w:p w:rsidR="00633B64" w:rsidRPr="00633B64" w:rsidRDefault="00633B64" w:rsidP="00633B64">
            <w:pPr>
              <w:ind w:firstLine="0"/>
            </w:pPr>
            <w:r>
              <w:t>Henderson</w:t>
            </w:r>
          </w:p>
        </w:tc>
      </w:tr>
      <w:tr w:rsidR="00633B64" w:rsidRPr="00633B64" w:rsidTr="00633B64">
        <w:tc>
          <w:tcPr>
            <w:tcW w:w="2179" w:type="dxa"/>
            <w:shd w:val="clear" w:color="auto" w:fill="auto"/>
          </w:tcPr>
          <w:p w:rsidR="00633B64" w:rsidRPr="00633B64" w:rsidRDefault="00633B64" w:rsidP="00633B64">
            <w:pPr>
              <w:ind w:firstLine="0"/>
            </w:pPr>
            <w:r>
              <w:t>Herbkersman</w:t>
            </w:r>
          </w:p>
        </w:tc>
        <w:tc>
          <w:tcPr>
            <w:tcW w:w="2179" w:type="dxa"/>
            <w:shd w:val="clear" w:color="auto" w:fill="auto"/>
          </w:tcPr>
          <w:p w:rsidR="00633B64" w:rsidRPr="00633B64" w:rsidRDefault="00633B64" w:rsidP="00633B64">
            <w:pPr>
              <w:ind w:firstLine="0"/>
            </w:pPr>
            <w:r>
              <w:t>Hiott</w:t>
            </w:r>
          </w:p>
        </w:tc>
        <w:tc>
          <w:tcPr>
            <w:tcW w:w="2180" w:type="dxa"/>
            <w:shd w:val="clear" w:color="auto" w:fill="auto"/>
          </w:tcPr>
          <w:p w:rsidR="00633B64" w:rsidRPr="00633B64" w:rsidRDefault="00633B64" w:rsidP="00633B64">
            <w:pPr>
              <w:ind w:firstLine="0"/>
            </w:pPr>
            <w:r>
              <w:t>Hixon</w:t>
            </w:r>
          </w:p>
        </w:tc>
      </w:tr>
      <w:tr w:rsidR="00633B64" w:rsidRPr="00633B64" w:rsidTr="00633B64">
        <w:tc>
          <w:tcPr>
            <w:tcW w:w="2179" w:type="dxa"/>
            <w:shd w:val="clear" w:color="auto" w:fill="auto"/>
          </w:tcPr>
          <w:p w:rsidR="00633B64" w:rsidRPr="00633B64" w:rsidRDefault="00633B64" w:rsidP="00633B64">
            <w:pPr>
              <w:ind w:firstLine="0"/>
            </w:pPr>
            <w:r>
              <w:t>Hodges</w:t>
            </w:r>
          </w:p>
        </w:tc>
        <w:tc>
          <w:tcPr>
            <w:tcW w:w="2179" w:type="dxa"/>
            <w:shd w:val="clear" w:color="auto" w:fill="auto"/>
          </w:tcPr>
          <w:p w:rsidR="00633B64" w:rsidRPr="00633B64" w:rsidRDefault="00633B64" w:rsidP="00633B64">
            <w:pPr>
              <w:ind w:firstLine="0"/>
            </w:pPr>
            <w:r>
              <w:t>Horne</w:t>
            </w:r>
          </w:p>
        </w:tc>
        <w:tc>
          <w:tcPr>
            <w:tcW w:w="2180" w:type="dxa"/>
            <w:shd w:val="clear" w:color="auto" w:fill="auto"/>
          </w:tcPr>
          <w:p w:rsidR="00633B64" w:rsidRPr="00633B64" w:rsidRDefault="00633B64" w:rsidP="00633B64">
            <w:pPr>
              <w:ind w:firstLine="0"/>
            </w:pPr>
            <w:r>
              <w:t>Hosey</w:t>
            </w:r>
          </w:p>
        </w:tc>
      </w:tr>
      <w:tr w:rsidR="00633B64" w:rsidRPr="00633B64" w:rsidTr="00633B64">
        <w:tc>
          <w:tcPr>
            <w:tcW w:w="2179" w:type="dxa"/>
            <w:shd w:val="clear" w:color="auto" w:fill="auto"/>
          </w:tcPr>
          <w:p w:rsidR="00633B64" w:rsidRPr="00633B64" w:rsidRDefault="00633B64" w:rsidP="00633B64">
            <w:pPr>
              <w:ind w:firstLine="0"/>
            </w:pPr>
            <w:r>
              <w:t>Huggins</w:t>
            </w:r>
          </w:p>
        </w:tc>
        <w:tc>
          <w:tcPr>
            <w:tcW w:w="2179" w:type="dxa"/>
            <w:shd w:val="clear" w:color="auto" w:fill="auto"/>
          </w:tcPr>
          <w:p w:rsidR="00633B64" w:rsidRPr="00633B64" w:rsidRDefault="00633B64" w:rsidP="00633B64">
            <w:pPr>
              <w:ind w:firstLine="0"/>
            </w:pPr>
            <w:r>
              <w:t>Jefferson</w:t>
            </w:r>
          </w:p>
        </w:tc>
        <w:tc>
          <w:tcPr>
            <w:tcW w:w="2180" w:type="dxa"/>
            <w:shd w:val="clear" w:color="auto" w:fill="auto"/>
          </w:tcPr>
          <w:p w:rsidR="00633B64" w:rsidRPr="00633B64" w:rsidRDefault="00633B64" w:rsidP="00633B64">
            <w:pPr>
              <w:ind w:firstLine="0"/>
            </w:pPr>
            <w:r>
              <w:t>Kennedy</w:t>
            </w:r>
          </w:p>
        </w:tc>
      </w:tr>
      <w:tr w:rsidR="00633B64" w:rsidRPr="00633B64" w:rsidTr="00633B64">
        <w:tc>
          <w:tcPr>
            <w:tcW w:w="2179" w:type="dxa"/>
            <w:shd w:val="clear" w:color="auto" w:fill="auto"/>
          </w:tcPr>
          <w:p w:rsidR="00633B64" w:rsidRPr="00633B64" w:rsidRDefault="00633B64" w:rsidP="00633B64">
            <w:pPr>
              <w:ind w:firstLine="0"/>
            </w:pPr>
            <w:r>
              <w:t>Knight</w:t>
            </w:r>
          </w:p>
        </w:tc>
        <w:tc>
          <w:tcPr>
            <w:tcW w:w="2179" w:type="dxa"/>
            <w:shd w:val="clear" w:color="auto" w:fill="auto"/>
          </w:tcPr>
          <w:p w:rsidR="00633B64" w:rsidRPr="00633B64" w:rsidRDefault="00633B64" w:rsidP="00633B64">
            <w:pPr>
              <w:ind w:firstLine="0"/>
            </w:pPr>
            <w:r>
              <w:t>Limehouse</w:t>
            </w:r>
          </w:p>
        </w:tc>
        <w:tc>
          <w:tcPr>
            <w:tcW w:w="2180" w:type="dxa"/>
            <w:shd w:val="clear" w:color="auto" w:fill="auto"/>
          </w:tcPr>
          <w:p w:rsidR="00633B64" w:rsidRPr="00633B64" w:rsidRDefault="00633B64" w:rsidP="00633B64">
            <w:pPr>
              <w:ind w:firstLine="0"/>
            </w:pPr>
            <w:r>
              <w:t>Loftis</w:t>
            </w:r>
          </w:p>
        </w:tc>
      </w:tr>
      <w:tr w:rsidR="00633B64" w:rsidRPr="00633B64" w:rsidTr="00633B64">
        <w:tc>
          <w:tcPr>
            <w:tcW w:w="2179" w:type="dxa"/>
            <w:shd w:val="clear" w:color="auto" w:fill="auto"/>
          </w:tcPr>
          <w:p w:rsidR="00633B64" w:rsidRPr="00633B64" w:rsidRDefault="00633B64" w:rsidP="00633B64">
            <w:pPr>
              <w:ind w:firstLine="0"/>
            </w:pPr>
            <w:r>
              <w:t>Long</w:t>
            </w:r>
          </w:p>
        </w:tc>
        <w:tc>
          <w:tcPr>
            <w:tcW w:w="2179" w:type="dxa"/>
            <w:shd w:val="clear" w:color="auto" w:fill="auto"/>
          </w:tcPr>
          <w:p w:rsidR="00633B64" w:rsidRPr="00633B64" w:rsidRDefault="00633B64" w:rsidP="00633B64">
            <w:pPr>
              <w:ind w:firstLine="0"/>
            </w:pPr>
            <w:r>
              <w:t>Lowe</w:t>
            </w:r>
          </w:p>
        </w:tc>
        <w:tc>
          <w:tcPr>
            <w:tcW w:w="2180" w:type="dxa"/>
            <w:shd w:val="clear" w:color="auto" w:fill="auto"/>
          </w:tcPr>
          <w:p w:rsidR="00633B64" w:rsidRPr="00633B64" w:rsidRDefault="00633B64" w:rsidP="00633B64">
            <w:pPr>
              <w:ind w:firstLine="0"/>
            </w:pPr>
            <w:r>
              <w:t>Lucas</w:t>
            </w:r>
          </w:p>
        </w:tc>
      </w:tr>
      <w:tr w:rsidR="00633B64" w:rsidRPr="00633B64" w:rsidTr="00633B64">
        <w:tc>
          <w:tcPr>
            <w:tcW w:w="2179" w:type="dxa"/>
            <w:shd w:val="clear" w:color="auto" w:fill="auto"/>
          </w:tcPr>
          <w:p w:rsidR="00633B64" w:rsidRPr="00633B64" w:rsidRDefault="00633B64" w:rsidP="00633B64">
            <w:pPr>
              <w:ind w:firstLine="0"/>
            </w:pPr>
            <w:r>
              <w:t>McCoy</w:t>
            </w:r>
          </w:p>
        </w:tc>
        <w:tc>
          <w:tcPr>
            <w:tcW w:w="2179" w:type="dxa"/>
            <w:shd w:val="clear" w:color="auto" w:fill="auto"/>
          </w:tcPr>
          <w:p w:rsidR="00633B64" w:rsidRPr="00633B64" w:rsidRDefault="00633B64" w:rsidP="00633B64">
            <w:pPr>
              <w:ind w:firstLine="0"/>
            </w:pPr>
            <w:r>
              <w:t>McEachern</w:t>
            </w:r>
          </w:p>
        </w:tc>
        <w:tc>
          <w:tcPr>
            <w:tcW w:w="2180" w:type="dxa"/>
            <w:shd w:val="clear" w:color="auto" w:fill="auto"/>
          </w:tcPr>
          <w:p w:rsidR="00633B64" w:rsidRPr="00633B64" w:rsidRDefault="00633B64" w:rsidP="00633B64">
            <w:pPr>
              <w:ind w:firstLine="0"/>
            </w:pPr>
            <w:r>
              <w:t>M. S. McLeod</w:t>
            </w:r>
          </w:p>
        </w:tc>
      </w:tr>
      <w:tr w:rsidR="00633B64" w:rsidRPr="00633B64" w:rsidTr="00633B64">
        <w:tc>
          <w:tcPr>
            <w:tcW w:w="2179" w:type="dxa"/>
            <w:shd w:val="clear" w:color="auto" w:fill="auto"/>
          </w:tcPr>
          <w:p w:rsidR="00633B64" w:rsidRPr="00633B64" w:rsidRDefault="00633B64" w:rsidP="00633B64">
            <w:pPr>
              <w:ind w:firstLine="0"/>
            </w:pPr>
            <w:r>
              <w:t>W. J. McLeod</w:t>
            </w:r>
          </w:p>
        </w:tc>
        <w:tc>
          <w:tcPr>
            <w:tcW w:w="2179" w:type="dxa"/>
            <w:shd w:val="clear" w:color="auto" w:fill="auto"/>
          </w:tcPr>
          <w:p w:rsidR="00633B64" w:rsidRPr="00633B64" w:rsidRDefault="00633B64" w:rsidP="00633B64">
            <w:pPr>
              <w:ind w:firstLine="0"/>
            </w:pPr>
            <w:r>
              <w:t>Merrill</w:t>
            </w:r>
          </w:p>
        </w:tc>
        <w:tc>
          <w:tcPr>
            <w:tcW w:w="2180" w:type="dxa"/>
            <w:shd w:val="clear" w:color="auto" w:fill="auto"/>
          </w:tcPr>
          <w:p w:rsidR="00633B64" w:rsidRPr="00633B64" w:rsidRDefault="00633B64" w:rsidP="00633B64">
            <w:pPr>
              <w:ind w:firstLine="0"/>
            </w:pPr>
            <w:r>
              <w:t>Mitchell</w:t>
            </w:r>
          </w:p>
        </w:tc>
      </w:tr>
      <w:tr w:rsidR="00633B64" w:rsidRPr="00633B64" w:rsidTr="00633B64">
        <w:tc>
          <w:tcPr>
            <w:tcW w:w="2179" w:type="dxa"/>
            <w:shd w:val="clear" w:color="auto" w:fill="auto"/>
          </w:tcPr>
          <w:p w:rsidR="00633B64" w:rsidRPr="00633B64" w:rsidRDefault="00633B64" w:rsidP="00633B64">
            <w:pPr>
              <w:ind w:firstLine="0"/>
            </w:pPr>
            <w:r>
              <w:t>D. C. Moss</w:t>
            </w:r>
          </w:p>
        </w:tc>
        <w:tc>
          <w:tcPr>
            <w:tcW w:w="2179" w:type="dxa"/>
            <w:shd w:val="clear" w:color="auto" w:fill="auto"/>
          </w:tcPr>
          <w:p w:rsidR="00633B64" w:rsidRPr="00633B64" w:rsidRDefault="00633B64" w:rsidP="00633B64">
            <w:pPr>
              <w:ind w:firstLine="0"/>
            </w:pPr>
            <w:r>
              <w:t>V. S. Moss</w:t>
            </w:r>
          </w:p>
        </w:tc>
        <w:tc>
          <w:tcPr>
            <w:tcW w:w="2180" w:type="dxa"/>
            <w:shd w:val="clear" w:color="auto" w:fill="auto"/>
          </w:tcPr>
          <w:p w:rsidR="00633B64" w:rsidRPr="00633B64" w:rsidRDefault="00633B64" w:rsidP="00633B64">
            <w:pPr>
              <w:ind w:firstLine="0"/>
            </w:pPr>
            <w:r>
              <w:t>Munnerlyn</w:t>
            </w:r>
          </w:p>
        </w:tc>
      </w:tr>
      <w:tr w:rsidR="00633B64" w:rsidRPr="00633B64" w:rsidTr="00633B64">
        <w:tc>
          <w:tcPr>
            <w:tcW w:w="2179" w:type="dxa"/>
            <w:shd w:val="clear" w:color="auto" w:fill="auto"/>
          </w:tcPr>
          <w:p w:rsidR="00633B64" w:rsidRPr="00633B64" w:rsidRDefault="00633B64" w:rsidP="00633B64">
            <w:pPr>
              <w:ind w:firstLine="0"/>
            </w:pPr>
            <w:r>
              <w:t>Murphy</w:t>
            </w:r>
          </w:p>
        </w:tc>
        <w:tc>
          <w:tcPr>
            <w:tcW w:w="2179" w:type="dxa"/>
            <w:shd w:val="clear" w:color="auto" w:fill="auto"/>
          </w:tcPr>
          <w:p w:rsidR="00633B64" w:rsidRPr="00633B64" w:rsidRDefault="00633B64" w:rsidP="00633B64">
            <w:pPr>
              <w:ind w:firstLine="0"/>
            </w:pPr>
            <w:r>
              <w:t>Neal</w:t>
            </w:r>
          </w:p>
        </w:tc>
        <w:tc>
          <w:tcPr>
            <w:tcW w:w="2180" w:type="dxa"/>
            <w:shd w:val="clear" w:color="auto" w:fill="auto"/>
          </w:tcPr>
          <w:p w:rsidR="00633B64" w:rsidRPr="00633B64" w:rsidRDefault="00633B64" w:rsidP="00633B64">
            <w:pPr>
              <w:ind w:firstLine="0"/>
            </w:pPr>
            <w:r>
              <w:t>Newton</w:t>
            </w:r>
          </w:p>
        </w:tc>
      </w:tr>
      <w:tr w:rsidR="00633B64" w:rsidRPr="00633B64" w:rsidTr="00633B64">
        <w:tc>
          <w:tcPr>
            <w:tcW w:w="2179" w:type="dxa"/>
            <w:shd w:val="clear" w:color="auto" w:fill="auto"/>
          </w:tcPr>
          <w:p w:rsidR="00633B64" w:rsidRPr="00633B64" w:rsidRDefault="00633B64" w:rsidP="00633B64">
            <w:pPr>
              <w:ind w:firstLine="0"/>
            </w:pPr>
            <w:r>
              <w:t>Norman</w:t>
            </w:r>
          </w:p>
        </w:tc>
        <w:tc>
          <w:tcPr>
            <w:tcW w:w="2179" w:type="dxa"/>
            <w:shd w:val="clear" w:color="auto" w:fill="auto"/>
          </w:tcPr>
          <w:p w:rsidR="00633B64" w:rsidRPr="00633B64" w:rsidRDefault="00633B64" w:rsidP="00633B64">
            <w:pPr>
              <w:ind w:firstLine="0"/>
            </w:pPr>
            <w:r>
              <w:t>Ott</w:t>
            </w:r>
          </w:p>
        </w:tc>
        <w:tc>
          <w:tcPr>
            <w:tcW w:w="2180" w:type="dxa"/>
            <w:shd w:val="clear" w:color="auto" w:fill="auto"/>
          </w:tcPr>
          <w:p w:rsidR="00633B64" w:rsidRPr="00633B64" w:rsidRDefault="00633B64" w:rsidP="00633B64">
            <w:pPr>
              <w:ind w:firstLine="0"/>
            </w:pPr>
            <w:r>
              <w:t>Parks</w:t>
            </w:r>
          </w:p>
        </w:tc>
      </w:tr>
      <w:tr w:rsidR="00633B64" w:rsidRPr="00633B64" w:rsidTr="00633B64">
        <w:tc>
          <w:tcPr>
            <w:tcW w:w="2179" w:type="dxa"/>
            <w:shd w:val="clear" w:color="auto" w:fill="auto"/>
          </w:tcPr>
          <w:p w:rsidR="00633B64" w:rsidRPr="00633B64" w:rsidRDefault="00633B64" w:rsidP="00633B64">
            <w:pPr>
              <w:ind w:firstLine="0"/>
            </w:pPr>
            <w:r>
              <w:t>Patrick</w:t>
            </w:r>
          </w:p>
        </w:tc>
        <w:tc>
          <w:tcPr>
            <w:tcW w:w="2179" w:type="dxa"/>
            <w:shd w:val="clear" w:color="auto" w:fill="auto"/>
          </w:tcPr>
          <w:p w:rsidR="00633B64" w:rsidRPr="00633B64" w:rsidRDefault="00633B64" w:rsidP="00633B64">
            <w:pPr>
              <w:ind w:firstLine="0"/>
            </w:pPr>
            <w:r>
              <w:t>Pitts</w:t>
            </w:r>
          </w:p>
        </w:tc>
        <w:tc>
          <w:tcPr>
            <w:tcW w:w="2180" w:type="dxa"/>
            <w:shd w:val="clear" w:color="auto" w:fill="auto"/>
          </w:tcPr>
          <w:p w:rsidR="00633B64" w:rsidRPr="00633B64" w:rsidRDefault="00633B64" w:rsidP="00633B64">
            <w:pPr>
              <w:ind w:firstLine="0"/>
            </w:pPr>
            <w:r>
              <w:t>Pope</w:t>
            </w:r>
          </w:p>
        </w:tc>
      </w:tr>
      <w:tr w:rsidR="00633B64" w:rsidRPr="00633B64" w:rsidTr="00633B64">
        <w:tc>
          <w:tcPr>
            <w:tcW w:w="2179" w:type="dxa"/>
            <w:shd w:val="clear" w:color="auto" w:fill="auto"/>
          </w:tcPr>
          <w:p w:rsidR="00633B64" w:rsidRPr="00633B64" w:rsidRDefault="00633B64" w:rsidP="00633B64">
            <w:pPr>
              <w:ind w:firstLine="0"/>
            </w:pPr>
            <w:r>
              <w:t>Putnam</w:t>
            </w:r>
          </w:p>
        </w:tc>
        <w:tc>
          <w:tcPr>
            <w:tcW w:w="2179" w:type="dxa"/>
            <w:shd w:val="clear" w:color="auto" w:fill="auto"/>
          </w:tcPr>
          <w:p w:rsidR="00633B64" w:rsidRPr="00633B64" w:rsidRDefault="00633B64" w:rsidP="00633B64">
            <w:pPr>
              <w:ind w:firstLine="0"/>
            </w:pPr>
            <w:r>
              <w:t>Quinn</w:t>
            </w:r>
          </w:p>
        </w:tc>
        <w:tc>
          <w:tcPr>
            <w:tcW w:w="2180" w:type="dxa"/>
            <w:shd w:val="clear" w:color="auto" w:fill="auto"/>
          </w:tcPr>
          <w:p w:rsidR="00633B64" w:rsidRPr="00633B64" w:rsidRDefault="00633B64" w:rsidP="00633B64">
            <w:pPr>
              <w:ind w:firstLine="0"/>
            </w:pPr>
            <w:r>
              <w:t>Ridgeway</w:t>
            </w:r>
          </w:p>
        </w:tc>
      </w:tr>
      <w:tr w:rsidR="00633B64" w:rsidRPr="00633B64" w:rsidTr="00633B64">
        <w:tc>
          <w:tcPr>
            <w:tcW w:w="2179" w:type="dxa"/>
            <w:shd w:val="clear" w:color="auto" w:fill="auto"/>
          </w:tcPr>
          <w:p w:rsidR="00633B64" w:rsidRPr="00633B64" w:rsidRDefault="00633B64" w:rsidP="00633B64">
            <w:pPr>
              <w:ind w:firstLine="0"/>
            </w:pPr>
            <w:r>
              <w:t>Riley</w:t>
            </w:r>
          </w:p>
        </w:tc>
        <w:tc>
          <w:tcPr>
            <w:tcW w:w="2179" w:type="dxa"/>
            <w:shd w:val="clear" w:color="auto" w:fill="auto"/>
          </w:tcPr>
          <w:p w:rsidR="00633B64" w:rsidRPr="00633B64" w:rsidRDefault="00633B64" w:rsidP="00633B64">
            <w:pPr>
              <w:ind w:firstLine="0"/>
            </w:pPr>
            <w:r>
              <w:t>Rivers</w:t>
            </w:r>
          </w:p>
        </w:tc>
        <w:tc>
          <w:tcPr>
            <w:tcW w:w="2180" w:type="dxa"/>
            <w:shd w:val="clear" w:color="auto" w:fill="auto"/>
          </w:tcPr>
          <w:p w:rsidR="00633B64" w:rsidRPr="00633B64" w:rsidRDefault="00633B64" w:rsidP="00633B64">
            <w:pPr>
              <w:ind w:firstLine="0"/>
            </w:pPr>
            <w:r>
              <w:t>Robinson-Simpson</w:t>
            </w:r>
          </w:p>
        </w:tc>
      </w:tr>
      <w:tr w:rsidR="00633B64" w:rsidRPr="00633B64" w:rsidTr="00633B64">
        <w:tc>
          <w:tcPr>
            <w:tcW w:w="2179" w:type="dxa"/>
            <w:shd w:val="clear" w:color="auto" w:fill="auto"/>
          </w:tcPr>
          <w:p w:rsidR="00633B64" w:rsidRPr="00633B64" w:rsidRDefault="00633B64" w:rsidP="00633B64">
            <w:pPr>
              <w:ind w:firstLine="0"/>
            </w:pPr>
            <w:r>
              <w:t>Ryhal</w:t>
            </w:r>
          </w:p>
        </w:tc>
        <w:tc>
          <w:tcPr>
            <w:tcW w:w="2179" w:type="dxa"/>
            <w:shd w:val="clear" w:color="auto" w:fill="auto"/>
          </w:tcPr>
          <w:p w:rsidR="00633B64" w:rsidRPr="00633B64" w:rsidRDefault="00633B64" w:rsidP="00633B64">
            <w:pPr>
              <w:ind w:firstLine="0"/>
            </w:pPr>
            <w:r>
              <w:t>Sabb</w:t>
            </w:r>
          </w:p>
        </w:tc>
        <w:tc>
          <w:tcPr>
            <w:tcW w:w="2180" w:type="dxa"/>
            <w:shd w:val="clear" w:color="auto" w:fill="auto"/>
          </w:tcPr>
          <w:p w:rsidR="00633B64" w:rsidRPr="00633B64" w:rsidRDefault="00633B64" w:rsidP="00633B64">
            <w:pPr>
              <w:ind w:firstLine="0"/>
            </w:pPr>
            <w:r>
              <w:t>Sellers</w:t>
            </w:r>
          </w:p>
        </w:tc>
      </w:tr>
      <w:tr w:rsidR="00633B64" w:rsidRPr="00633B64" w:rsidTr="00633B64">
        <w:tc>
          <w:tcPr>
            <w:tcW w:w="2179" w:type="dxa"/>
            <w:shd w:val="clear" w:color="auto" w:fill="auto"/>
          </w:tcPr>
          <w:p w:rsidR="00633B64" w:rsidRPr="00633B64" w:rsidRDefault="00633B64" w:rsidP="00633B64">
            <w:pPr>
              <w:ind w:firstLine="0"/>
            </w:pPr>
            <w:r>
              <w:t>Simrill</w:t>
            </w:r>
          </w:p>
        </w:tc>
        <w:tc>
          <w:tcPr>
            <w:tcW w:w="2179" w:type="dxa"/>
            <w:shd w:val="clear" w:color="auto" w:fill="auto"/>
          </w:tcPr>
          <w:p w:rsidR="00633B64" w:rsidRPr="00633B64" w:rsidRDefault="00633B64" w:rsidP="00633B64">
            <w:pPr>
              <w:ind w:firstLine="0"/>
            </w:pPr>
            <w:r>
              <w:t>Skelton</w:t>
            </w:r>
          </w:p>
        </w:tc>
        <w:tc>
          <w:tcPr>
            <w:tcW w:w="2180" w:type="dxa"/>
            <w:shd w:val="clear" w:color="auto" w:fill="auto"/>
          </w:tcPr>
          <w:p w:rsidR="00633B64" w:rsidRPr="00633B64" w:rsidRDefault="00633B64" w:rsidP="00633B64">
            <w:pPr>
              <w:ind w:firstLine="0"/>
            </w:pPr>
            <w:r>
              <w:t>G. M. Smith</w:t>
            </w:r>
          </w:p>
        </w:tc>
      </w:tr>
      <w:tr w:rsidR="00633B64" w:rsidRPr="00633B64" w:rsidTr="00633B64">
        <w:tc>
          <w:tcPr>
            <w:tcW w:w="2179" w:type="dxa"/>
            <w:shd w:val="clear" w:color="auto" w:fill="auto"/>
          </w:tcPr>
          <w:p w:rsidR="00633B64" w:rsidRPr="00633B64" w:rsidRDefault="00633B64" w:rsidP="00633B64">
            <w:pPr>
              <w:ind w:firstLine="0"/>
            </w:pPr>
            <w:r>
              <w:t>G. R. Smith</w:t>
            </w:r>
          </w:p>
        </w:tc>
        <w:tc>
          <w:tcPr>
            <w:tcW w:w="2179" w:type="dxa"/>
            <w:shd w:val="clear" w:color="auto" w:fill="auto"/>
          </w:tcPr>
          <w:p w:rsidR="00633B64" w:rsidRPr="00633B64" w:rsidRDefault="00633B64" w:rsidP="00633B64">
            <w:pPr>
              <w:ind w:firstLine="0"/>
            </w:pPr>
            <w:r>
              <w:t>J. E. Smith</w:t>
            </w:r>
          </w:p>
        </w:tc>
        <w:tc>
          <w:tcPr>
            <w:tcW w:w="2180" w:type="dxa"/>
            <w:shd w:val="clear" w:color="auto" w:fill="auto"/>
          </w:tcPr>
          <w:p w:rsidR="00633B64" w:rsidRPr="00633B64" w:rsidRDefault="00633B64" w:rsidP="00633B64">
            <w:pPr>
              <w:ind w:firstLine="0"/>
            </w:pPr>
            <w:r>
              <w:t>J. R. Smith</w:t>
            </w:r>
          </w:p>
        </w:tc>
      </w:tr>
      <w:tr w:rsidR="00633B64" w:rsidRPr="00633B64" w:rsidTr="00633B64">
        <w:tc>
          <w:tcPr>
            <w:tcW w:w="2179" w:type="dxa"/>
            <w:shd w:val="clear" w:color="auto" w:fill="auto"/>
          </w:tcPr>
          <w:p w:rsidR="00633B64" w:rsidRPr="00633B64" w:rsidRDefault="00633B64" w:rsidP="00633B64">
            <w:pPr>
              <w:ind w:firstLine="0"/>
            </w:pPr>
            <w:r>
              <w:t>Sottile</w:t>
            </w:r>
          </w:p>
        </w:tc>
        <w:tc>
          <w:tcPr>
            <w:tcW w:w="2179" w:type="dxa"/>
            <w:shd w:val="clear" w:color="auto" w:fill="auto"/>
          </w:tcPr>
          <w:p w:rsidR="00633B64" w:rsidRPr="00633B64" w:rsidRDefault="00633B64" w:rsidP="00633B64">
            <w:pPr>
              <w:ind w:firstLine="0"/>
            </w:pPr>
            <w:r>
              <w:t>Southard</w:t>
            </w:r>
          </w:p>
        </w:tc>
        <w:tc>
          <w:tcPr>
            <w:tcW w:w="2180" w:type="dxa"/>
            <w:shd w:val="clear" w:color="auto" w:fill="auto"/>
          </w:tcPr>
          <w:p w:rsidR="00633B64" w:rsidRPr="00633B64" w:rsidRDefault="00633B64" w:rsidP="00633B64">
            <w:pPr>
              <w:ind w:firstLine="0"/>
            </w:pPr>
            <w:r>
              <w:t>Spires</w:t>
            </w:r>
          </w:p>
        </w:tc>
      </w:tr>
      <w:tr w:rsidR="00633B64" w:rsidRPr="00633B64" w:rsidTr="00633B64">
        <w:tc>
          <w:tcPr>
            <w:tcW w:w="2179" w:type="dxa"/>
            <w:shd w:val="clear" w:color="auto" w:fill="auto"/>
          </w:tcPr>
          <w:p w:rsidR="00633B64" w:rsidRPr="00633B64" w:rsidRDefault="00633B64" w:rsidP="00633B64">
            <w:pPr>
              <w:ind w:firstLine="0"/>
            </w:pPr>
            <w:r>
              <w:t>Stavrinakis</w:t>
            </w:r>
          </w:p>
        </w:tc>
        <w:tc>
          <w:tcPr>
            <w:tcW w:w="2179" w:type="dxa"/>
            <w:shd w:val="clear" w:color="auto" w:fill="auto"/>
          </w:tcPr>
          <w:p w:rsidR="00633B64" w:rsidRPr="00633B64" w:rsidRDefault="00633B64" w:rsidP="00633B64">
            <w:pPr>
              <w:ind w:firstLine="0"/>
            </w:pPr>
            <w:r>
              <w:t>Stringer</w:t>
            </w:r>
          </w:p>
        </w:tc>
        <w:tc>
          <w:tcPr>
            <w:tcW w:w="2180" w:type="dxa"/>
            <w:shd w:val="clear" w:color="auto" w:fill="auto"/>
          </w:tcPr>
          <w:p w:rsidR="00633B64" w:rsidRPr="00633B64" w:rsidRDefault="00633B64" w:rsidP="00633B64">
            <w:pPr>
              <w:ind w:firstLine="0"/>
            </w:pPr>
            <w:r>
              <w:t>Tallon</w:t>
            </w:r>
          </w:p>
        </w:tc>
      </w:tr>
      <w:tr w:rsidR="00633B64" w:rsidRPr="00633B64" w:rsidTr="00633B64">
        <w:tc>
          <w:tcPr>
            <w:tcW w:w="2179" w:type="dxa"/>
            <w:shd w:val="clear" w:color="auto" w:fill="auto"/>
          </w:tcPr>
          <w:p w:rsidR="00633B64" w:rsidRPr="00633B64" w:rsidRDefault="00633B64" w:rsidP="00633B64">
            <w:pPr>
              <w:ind w:firstLine="0"/>
            </w:pPr>
            <w:r>
              <w:t>Taylor</w:t>
            </w:r>
          </w:p>
        </w:tc>
        <w:tc>
          <w:tcPr>
            <w:tcW w:w="2179" w:type="dxa"/>
            <w:shd w:val="clear" w:color="auto" w:fill="auto"/>
          </w:tcPr>
          <w:p w:rsidR="00633B64" w:rsidRPr="00633B64" w:rsidRDefault="00633B64" w:rsidP="00633B64">
            <w:pPr>
              <w:ind w:firstLine="0"/>
            </w:pPr>
            <w:r>
              <w:t>Thayer</w:t>
            </w:r>
          </w:p>
        </w:tc>
        <w:tc>
          <w:tcPr>
            <w:tcW w:w="2180" w:type="dxa"/>
            <w:shd w:val="clear" w:color="auto" w:fill="auto"/>
          </w:tcPr>
          <w:p w:rsidR="00633B64" w:rsidRPr="00633B64" w:rsidRDefault="00633B64" w:rsidP="00633B64">
            <w:pPr>
              <w:ind w:firstLine="0"/>
            </w:pPr>
            <w:r>
              <w:t>Toole</w:t>
            </w:r>
          </w:p>
        </w:tc>
      </w:tr>
      <w:tr w:rsidR="00633B64" w:rsidRPr="00633B64" w:rsidTr="00633B64">
        <w:tc>
          <w:tcPr>
            <w:tcW w:w="2179" w:type="dxa"/>
            <w:shd w:val="clear" w:color="auto" w:fill="auto"/>
          </w:tcPr>
          <w:p w:rsidR="00633B64" w:rsidRPr="00633B64" w:rsidRDefault="00633B64" w:rsidP="00633B64">
            <w:pPr>
              <w:ind w:firstLine="0"/>
            </w:pPr>
            <w:r>
              <w:t>Vick</w:t>
            </w:r>
          </w:p>
        </w:tc>
        <w:tc>
          <w:tcPr>
            <w:tcW w:w="2179" w:type="dxa"/>
            <w:shd w:val="clear" w:color="auto" w:fill="auto"/>
          </w:tcPr>
          <w:p w:rsidR="00633B64" w:rsidRPr="00633B64" w:rsidRDefault="00633B64" w:rsidP="00633B64">
            <w:pPr>
              <w:ind w:firstLine="0"/>
            </w:pPr>
            <w:r>
              <w:t>Weeks</w:t>
            </w:r>
          </w:p>
        </w:tc>
        <w:tc>
          <w:tcPr>
            <w:tcW w:w="2180" w:type="dxa"/>
            <w:shd w:val="clear" w:color="auto" w:fill="auto"/>
          </w:tcPr>
          <w:p w:rsidR="00633B64" w:rsidRPr="00633B64" w:rsidRDefault="00633B64" w:rsidP="00633B64">
            <w:pPr>
              <w:ind w:firstLine="0"/>
            </w:pPr>
            <w:r>
              <w:t>Wells</w:t>
            </w:r>
          </w:p>
        </w:tc>
      </w:tr>
      <w:tr w:rsidR="00633B64" w:rsidRPr="00633B64" w:rsidTr="00633B64">
        <w:tc>
          <w:tcPr>
            <w:tcW w:w="2179" w:type="dxa"/>
            <w:shd w:val="clear" w:color="auto" w:fill="auto"/>
          </w:tcPr>
          <w:p w:rsidR="00633B64" w:rsidRPr="00633B64" w:rsidRDefault="00633B64" w:rsidP="00633B64">
            <w:pPr>
              <w:keepNext/>
              <w:ind w:firstLine="0"/>
            </w:pPr>
            <w:r>
              <w:t>Whipper</w:t>
            </w:r>
          </w:p>
        </w:tc>
        <w:tc>
          <w:tcPr>
            <w:tcW w:w="2179" w:type="dxa"/>
            <w:shd w:val="clear" w:color="auto" w:fill="auto"/>
          </w:tcPr>
          <w:p w:rsidR="00633B64" w:rsidRPr="00633B64" w:rsidRDefault="00633B64" w:rsidP="00633B64">
            <w:pPr>
              <w:keepNext/>
              <w:ind w:firstLine="0"/>
            </w:pPr>
            <w:r>
              <w:t>White</w:t>
            </w:r>
          </w:p>
        </w:tc>
        <w:tc>
          <w:tcPr>
            <w:tcW w:w="2180" w:type="dxa"/>
            <w:shd w:val="clear" w:color="auto" w:fill="auto"/>
          </w:tcPr>
          <w:p w:rsidR="00633B64" w:rsidRPr="00633B64" w:rsidRDefault="00633B64" w:rsidP="00633B64">
            <w:pPr>
              <w:keepNext/>
              <w:ind w:firstLine="0"/>
            </w:pPr>
            <w:r>
              <w:t>Williams</w:t>
            </w:r>
          </w:p>
        </w:tc>
      </w:tr>
      <w:tr w:rsidR="00633B64" w:rsidRPr="00633B64" w:rsidTr="00633B64">
        <w:tc>
          <w:tcPr>
            <w:tcW w:w="2179" w:type="dxa"/>
            <w:shd w:val="clear" w:color="auto" w:fill="auto"/>
          </w:tcPr>
          <w:p w:rsidR="00633B64" w:rsidRPr="00633B64" w:rsidRDefault="00633B64" w:rsidP="00633B64">
            <w:pPr>
              <w:keepNext/>
              <w:ind w:firstLine="0"/>
            </w:pPr>
            <w:r>
              <w:t>Willis</w:t>
            </w:r>
          </w:p>
        </w:tc>
        <w:tc>
          <w:tcPr>
            <w:tcW w:w="2179" w:type="dxa"/>
            <w:shd w:val="clear" w:color="auto" w:fill="auto"/>
          </w:tcPr>
          <w:p w:rsidR="00633B64" w:rsidRPr="00633B64" w:rsidRDefault="00633B64" w:rsidP="00633B64">
            <w:pPr>
              <w:keepNext/>
              <w:ind w:firstLine="0"/>
            </w:pPr>
            <w:r>
              <w:t>Wood</w:t>
            </w:r>
          </w:p>
        </w:tc>
        <w:tc>
          <w:tcPr>
            <w:tcW w:w="2180" w:type="dxa"/>
            <w:shd w:val="clear" w:color="auto" w:fill="auto"/>
          </w:tcPr>
          <w:p w:rsidR="00633B64" w:rsidRPr="00633B64" w:rsidRDefault="00633B64" w:rsidP="00633B64">
            <w:pPr>
              <w:keepNext/>
              <w:ind w:firstLine="0"/>
            </w:pPr>
          </w:p>
        </w:tc>
      </w:tr>
    </w:tbl>
    <w:p w:rsidR="00633B64" w:rsidRDefault="00633B64" w:rsidP="00633B64"/>
    <w:p w:rsidR="00633B64" w:rsidRDefault="00633B64" w:rsidP="00633B64">
      <w:pPr>
        <w:jc w:val="center"/>
        <w:rPr>
          <w:b/>
        </w:rPr>
      </w:pPr>
      <w:r w:rsidRPr="00633B64">
        <w:rPr>
          <w:b/>
        </w:rPr>
        <w:t>Total--104</w:t>
      </w:r>
    </w:p>
    <w:p w:rsidR="00633B64" w:rsidRDefault="00633B64" w:rsidP="00633B64">
      <w:pPr>
        <w:jc w:val="center"/>
        <w:rPr>
          <w:b/>
        </w:rPr>
      </w:pPr>
    </w:p>
    <w:p w:rsidR="00633B64" w:rsidRDefault="00BA120B" w:rsidP="00633B64">
      <w:pPr>
        <w:ind w:firstLine="0"/>
      </w:pPr>
      <w:r>
        <w:br w:type="page"/>
      </w:r>
      <w:r w:rsidR="00633B64" w:rsidRPr="00633B64">
        <w:t xml:space="preserve"> </w:t>
      </w:r>
      <w:r w:rsidR="00633B64">
        <w:t>Those who voted in the negative are:</w:t>
      </w:r>
    </w:p>
    <w:p w:rsidR="00633B64" w:rsidRPr="004C7E9B" w:rsidRDefault="00633B64" w:rsidP="00633B64">
      <w:pPr>
        <w:rPr>
          <w:sz w:val="18"/>
          <w:szCs w:val="18"/>
        </w:rPr>
      </w:pPr>
    </w:p>
    <w:p w:rsidR="00633B64" w:rsidRDefault="00633B64" w:rsidP="00633B64">
      <w:pPr>
        <w:jc w:val="center"/>
        <w:rPr>
          <w:b/>
        </w:rPr>
      </w:pPr>
      <w:r w:rsidRPr="00633B64">
        <w:rPr>
          <w:b/>
        </w:rPr>
        <w:t>Total--0</w:t>
      </w:r>
    </w:p>
    <w:p w:rsidR="004C7E9B" w:rsidRPr="004C7E9B" w:rsidRDefault="004C7E9B" w:rsidP="00633B64">
      <w:pPr>
        <w:rPr>
          <w:sz w:val="18"/>
          <w:szCs w:val="18"/>
        </w:rPr>
      </w:pPr>
    </w:p>
    <w:p w:rsidR="00633B64" w:rsidRDefault="00633B64" w:rsidP="00633B64">
      <w:r>
        <w:t xml:space="preserve">So, the Bill was read the second time and ordered to third reading.  </w:t>
      </w:r>
    </w:p>
    <w:p w:rsidR="00633B64" w:rsidRPr="004C7E9B" w:rsidRDefault="00633B64" w:rsidP="00633B64">
      <w:pPr>
        <w:rPr>
          <w:sz w:val="18"/>
          <w:szCs w:val="18"/>
        </w:rPr>
      </w:pPr>
    </w:p>
    <w:p w:rsidR="00633B64" w:rsidRPr="006708A0" w:rsidRDefault="00633B64" w:rsidP="00633B64">
      <w:pPr>
        <w:pStyle w:val="Title"/>
        <w:keepNext/>
      </w:pPr>
      <w:bookmarkStart w:id="120" w:name="file_start265"/>
      <w:bookmarkEnd w:id="120"/>
      <w:r w:rsidRPr="006708A0">
        <w:t>RECORD FOR VOTING</w:t>
      </w:r>
    </w:p>
    <w:p w:rsidR="00633B64" w:rsidRPr="006708A0" w:rsidRDefault="00633B64" w:rsidP="00633B64">
      <w:pPr>
        <w:tabs>
          <w:tab w:val="left" w:pos="360"/>
          <w:tab w:val="left" w:pos="630"/>
          <w:tab w:val="left" w:pos="900"/>
          <w:tab w:val="left" w:pos="1260"/>
          <w:tab w:val="left" w:pos="1620"/>
          <w:tab w:val="left" w:pos="1980"/>
          <w:tab w:val="left" w:pos="2340"/>
          <w:tab w:val="left" w:pos="2700"/>
        </w:tabs>
        <w:ind w:firstLine="0"/>
      </w:pPr>
      <w:r w:rsidRPr="006708A0">
        <w:tab/>
        <w:t>I was temporarily out of the Chamber on constituent business during the vote on H. 4284. If I had been present, I would have voted in favor of the Bill.</w:t>
      </w:r>
    </w:p>
    <w:p w:rsidR="00633B64" w:rsidRDefault="00633B64" w:rsidP="00633B64">
      <w:pPr>
        <w:tabs>
          <w:tab w:val="left" w:pos="360"/>
          <w:tab w:val="left" w:pos="630"/>
          <w:tab w:val="left" w:pos="900"/>
          <w:tab w:val="left" w:pos="1260"/>
          <w:tab w:val="left" w:pos="1620"/>
          <w:tab w:val="left" w:pos="1980"/>
          <w:tab w:val="left" w:pos="2340"/>
          <w:tab w:val="left" w:pos="2700"/>
        </w:tabs>
        <w:ind w:firstLine="0"/>
      </w:pPr>
      <w:r w:rsidRPr="006708A0">
        <w:tab/>
        <w:t>Rep. William R. Whitmire</w:t>
      </w:r>
    </w:p>
    <w:p w:rsidR="00633B64" w:rsidRDefault="00633B64" w:rsidP="00633B64">
      <w:pPr>
        <w:tabs>
          <w:tab w:val="left" w:pos="360"/>
          <w:tab w:val="left" w:pos="630"/>
          <w:tab w:val="left" w:pos="900"/>
          <w:tab w:val="left" w:pos="1260"/>
          <w:tab w:val="left" w:pos="1620"/>
          <w:tab w:val="left" w:pos="1980"/>
          <w:tab w:val="left" w:pos="2340"/>
          <w:tab w:val="left" w:pos="2700"/>
        </w:tabs>
        <w:ind w:firstLine="0"/>
      </w:pPr>
    </w:p>
    <w:p w:rsidR="00633B64" w:rsidRDefault="00633B64" w:rsidP="00633B64">
      <w:pPr>
        <w:keepNext/>
        <w:jc w:val="center"/>
        <w:rPr>
          <w:b/>
        </w:rPr>
      </w:pPr>
      <w:r w:rsidRPr="00633B64">
        <w:rPr>
          <w:b/>
        </w:rPr>
        <w:t>H. 3147--AMENDED AND INTERRUPTED DEBATE</w:t>
      </w:r>
    </w:p>
    <w:p w:rsidR="00633B64" w:rsidRDefault="00633B64" w:rsidP="00633B64">
      <w:pPr>
        <w:keepNext/>
      </w:pPr>
      <w:r>
        <w:t>The following Bill was taken up:</w:t>
      </w:r>
    </w:p>
    <w:p w:rsidR="00633B64" w:rsidRDefault="00633B64" w:rsidP="00633B64">
      <w:pPr>
        <w:keepNext/>
      </w:pPr>
      <w:bookmarkStart w:id="121" w:name="include_clip_start_267"/>
      <w:bookmarkEnd w:id="121"/>
    </w:p>
    <w:p w:rsidR="00633B64" w:rsidRDefault="00633B64" w:rsidP="00633B64">
      <w:r>
        <w:t>H. 3147 -- Reps. Pope, Tallon, Southard, V. S. Moss and Huggins: A BILL TO AMEND SECTION 42-1-160, AS AMENDED, CODE OF LAWS OF SOUTH CAROLINA, 1976, RELATING TO THE DEFINITIONS OF "INJURY" AND "PERSONAL INJURY" IN WORKERS' COMPENSATION, SO AS TO MODIFY THE REQUIREMENTS OF AN EMPLOYEE SEEKING WORKERS' COMPENSATION FOR PERSONAL INJURY CAUSED BY STRESS, MENTAL INJURY, OR MENTAL ILLNESS, AND TO ADD MENTAL ILLNESS TO RELATED CONDITIONS THAT ARE NOT COMPENSABLE IF RESULTING FROM AN EVENT INCIDENTAL TO NORMAL RELATIONS BETWEEN AN EMPLOYEE AND EMPLOYER.</w:t>
      </w:r>
    </w:p>
    <w:p w:rsidR="00633B64" w:rsidRDefault="00633B64" w:rsidP="00633B64"/>
    <w:p w:rsidR="00633B64" w:rsidRPr="004C2D5A" w:rsidRDefault="00633B64" w:rsidP="00633B64">
      <w:r w:rsidRPr="004C2D5A">
        <w:t>The Committee on Judiciary proposed the following Amendment No. 1</w:t>
      </w:r>
      <w:r w:rsidR="00BA120B">
        <w:t xml:space="preserve"> to </w:t>
      </w:r>
      <w:r w:rsidRPr="004C2D5A">
        <w:t>H. 3147 (COUNCIL\AGM\3147C003.AGM.AB13), which was adopted:</w:t>
      </w:r>
    </w:p>
    <w:p w:rsidR="00633B64" w:rsidRPr="004C2D5A" w:rsidRDefault="00633B64" w:rsidP="00633B64">
      <w:r w:rsidRPr="004C2D5A">
        <w:t>Amend the bill, as and if amended, by deleting SECTION 1 in its entirety and inserting:</w:t>
      </w:r>
    </w:p>
    <w:p w:rsidR="00633B64" w:rsidRPr="004C2D5A" w:rsidRDefault="00633B64" w:rsidP="00633B64">
      <w:r w:rsidRPr="004C2D5A">
        <w:t>/ SECTION</w:t>
      </w:r>
      <w:r w:rsidRPr="004C2D5A">
        <w:tab/>
        <w:t>1.</w:t>
      </w:r>
      <w:r w:rsidRPr="004C2D5A">
        <w:tab/>
        <w:t>Section 42</w:t>
      </w:r>
      <w:r w:rsidRPr="004C2D5A">
        <w:noBreakHyphen/>
        <w:t>1</w:t>
      </w:r>
      <w:r w:rsidRPr="004C2D5A">
        <w:noBreakHyphen/>
        <w:t>60 of the 1976 Code, as last amended by Act 111 of 2007, is further amended to read:</w:t>
      </w:r>
    </w:p>
    <w:p w:rsidR="00633B64" w:rsidRPr="004C2D5A" w:rsidRDefault="00633B64" w:rsidP="00633B64">
      <w:pPr>
        <w:rPr>
          <w:color w:val="000000"/>
        </w:rPr>
      </w:pPr>
      <w:r w:rsidRPr="004C2D5A">
        <w:tab/>
        <w:t>“Section 42</w:t>
      </w:r>
      <w:r w:rsidRPr="004C2D5A">
        <w:noBreakHyphen/>
        <w:t>1</w:t>
      </w:r>
      <w:r w:rsidRPr="004C2D5A">
        <w:noBreakHyphen/>
        <w:t>60.</w:t>
      </w:r>
      <w:r w:rsidRPr="004C2D5A">
        <w:tab/>
      </w:r>
      <w:r w:rsidRPr="004C2D5A">
        <w:rPr>
          <w:color w:val="000000"/>
        </w:rPr>
        <w:t>(A)</w:t>
      </w:r>
      <w:r w:rsidRPr="004C2D5A">
        <w:rPr>
          <w:color w:val="000000"/>
        </w:rPr>
        <w:tab/>
        <w:t xml:space="preserve">‘Injury’ and ‘personal injury’ mean only injury by accident arising out of and in the course of employment and shall not include a disease in any form, except when it results naturally and unavoidably from the accident and except such diseases as are compensable under the provisions of Chapter 11 of this title. In construing this section, an accident arising out of and in the course of employment includes employment of an employee of a municipality outside the corporate limits of the municipality when the employment was ordered by a duly authorized employee of the municipality. </w:t>
      </w:r>
    </w:p>
    <w:p w:rsidR="00633B64" w:rsidRPr="004C2D5A" w:rsidRDefault="00633B64" w:rsidP="00633B64">
      <w:pPr>
        <w:rPr>
          <w:color w:val="000000"/>
        </w:rPr>
      </w:pPr>
      <w:r w:rsidRPr="004C2D5A">
        <w:rPr>
          <w:color w:val="000000"/>
        </w:rPr>
        <w:tab/>
        <w:t>(B)</w:t>
      </w:r>
      <w:r w:rsidRPr="004C2D5A">
        <w:rPr>
          <w:color w:val="000000"/>
        </w:rPr>
        <w:tab/>
        <w:t xml:space="preserve">Stress, mental injuries, and mental illness arising out of and in the course of employment unaccompanied by physical injury and resulting in mental illness or injury are not considered a personal injury unless the employee establishes, by a preponderance of the evidence: </w:t>
      </w:r>
    </w:p>
    <w:p w:rsidR="00633B64" w:rsidRPr="004C2D5A" w:rsidRDefault="00633B64" w:rsidP="00633B64">
      <w:pPr>
        <w:rPr>
          <w:color w:val="000000"/>
        </w:rPr>
      </w:pPr>
      <w:r w:rsidRPr="004C2D5A">
        <w:rPr>
          <w:color w:val="000000"/>
        </w:rPr>
        <w:tab/>
      </w:r>
      <w:r w:rsidRPr="004C2D5A">
        <w:rPr>
          <w:color w:val="000000"/>
        </w:rPr>
        <w:tab/>
        <w:t>(1)</w:t>
      </w:r>
      <w:r w:rsidRPr="004C2D5A">
        <w:rPr>
          <w:color w:val="000000"/>
        </w:rPr>
        <w:tab/>
        <w:t xml:space="preserve">that the employee’s employment conditions causing the stress, mental injury, or mental illness were extraordinary and unusual in comparison to the normal conditions of the particular employment;  and </w:t>
      </w:r>
    </w:p>
    <w:p w:rsidR="00633B64" w:rsidRPr="004C2D5A" w:rsidRDefault="00633B64" w:rsidP="00633B64">
      <w:pPr>
        <w:rPr>
          <w:color w:val="000000"/>
        </w:rPr>
      </w:pPr>
      <w:r w:rsidRPr="004C2D5A">
        <w:rPr>
          <w:color w:val="000000"/>
        </w:rPr>
        <w:tab/>
      </w:r>
      <w:r w:rsidRPr="004C2D5A">
        <w:rPr>
          <w:color w:val="000000"/>
        </w:rPr>
        <w:tab/>
        <w:t>(2)</w:t>
      </w:r>
      <w:r w:rsidRPr="004C2D5A">
        <w:rPr>
          <w:color w:val="000000"/>
        </w:rPr>
        <w:tab/>
        <w:t xml:space="preserve">the medical causation between the stress, mental injury, or mental illness, and the stressful employment conditions by medical evidence. </w:t>
      </w:r>
    </w:p>
    <w:p w:rsidR="00633B64" w:rsidRPr="004C2D5A" w:rsidRDefault="00633B64" w:rsidP="00633B64">
      <w:pPr>
        <w:rPr>
          <w:color w:val="000000"/>
          <w:u w:val="single"/>
        </w:rPr>
      </w:pPr>
      <w:r w:rsidRPr="004C2D5A">
        <w:rPr>
          <w:color w:val="000000"/>
        </w:rPr>
        <w:tab/>
      </w:r>
      <w:r w:rsidRPr="004C2D5A">
        <w:rPr>
          <w:color w:val="000000"/>
          <w:u w:val="single"/>
        </w:rPr>
        <w:t>(C)</w:t>
      </w:r>
      <w:r w:rsidRPr="004C2D5A">
        <w:rPr>
          <w:color w:val="000000"/>
        </w:rPr>
        <w:tab/>
      </w:r>
      <w:r w:rsidRPr="004C2D5A">
        <w:rPr>
          <w:color w:val="000000"/>
          <w:u w:val="single"/>
        </w:rPr>
        <w:t>The provisions of subsection (B)(1) do not apply, however, if the employee is employed as a law enforcement officer and the impairment causing the stress, mental injury, or mental illness arises from the law enforcement officer’s direct involvement in, or subjection to, the use of deadly force in the line of duty.</w:t>
      </w:r>
    </w:p>
    <w:p w:rsidR="00633B64" w:rsidRPr="004C2D5A" w:rsidRDefault="00633B64" w:rsidP="00633B64">
      <w:pPr>
        <w:rPr>
          <w:color w:val="000000"/>
        </w:rPr>
      </w:pPr>
      <w:r w:rsidRPr="004C2D5A">
        <w:rPr>
          <w:color w:val="000000"/>
        </w:rPr>
        <w:tab/>
        <w:t>(</w:t>
      </w:r>
      <w:r w:rsidRPr="004C2D5A">
        <w:rPr>
          <w:strike/>
          <w:color w:val="000000"/>
        </w:rPr>
        <w:t>C</w:t>
      </w:r>
      <w:r w:rsidRPr="004C2D5A">
        <w:rPr>
          <w:color w:val="000000"/>
          <w:u w:val="single"/>
        </w:rPr>
        <w:t>D</w:t>
      </w:r>
      <w:r w:rsidRPr="004C2D5A">
        <w:rPr>
          <w:color w:val="000000"/>
        </w:rPr>
        <w:t>)</w:t>
      </w:r>
      <w:r w:rsidRPr="004C2D5A">
        <w:rPr>
          <w:color w:val="000000"/>
        </w:rPr>
        <w:tab/>
        <w:t xml:space="preserve">Stress, mental injuries, heart attacks, strokes, embolisms, or aneurisms arising out of and in the course of employment unaccompanied by physical injury are not considered compensable if they result from any event or series of events which are incidental to normal employer/employee relations including, but not limited to, personnel actions by the employer such as disciplinary actions, work evaluations, transfers, promotions, demotions, salary reviews, or terminations, except when these actions are taken in an extraordinary and unusual manner. </w:t>
      </w:r>
    </w:p>
    <w:p w:rsidR="00633B64" w:rsidRPr="004C2D5A" w:rsidRDefault="00633B64" w:rsidP="00633B64">
      <w:pPr>
        <w:rPr>
          <w:color w:val="000000"/>
          <w:szCs w:val="52"/>
        </w:rPr>
      </w:pPr>
      <w:r w:rsidRPr="004C2D5A">
        <w:rPr>
          <w:color w:val="000000"/>
          <w:szCs w:val="52"/>
        </w:rPr>
        <w:tab/>
        <w:t>(</w:t>
      </w:r>
      <w:r w:rsidRPr="004C2D5A">
        <w:rPr>
          <w:strike/>
          <w:color w:val="000000"/>
          <w:szCs w:val="52"/>
        </w:rPr>
        <w:t>D</w:t>
      </w:r>
      <w:r w:rsidRPr="004C2D5A">
        <w:rPr>
          <w:color w:val="000000"/>
          <w:szCs w:val="52"/>
          <w:u w:val="single"/>
        </w:rPr>
        <w:t>E</w:t>
      </w:r>
      <w:r w:rsidRPr="004C2D5A">
        <w:rPr>
          <w:color w:val="000000"/>
          <w:szCs w:val="52"/>
        </w:rPr>
        <w:t>)</w:t>
      </w:r>
      <w:r w:rsidRPr="004C2D5A">
        <w:rPr>
          <w:color w:val="000000"/>
          <w:szCs w:val="52"/>
        </w:rPr>
        <w:tab/>
        <w:t>Stress, mental injuries, and mental illness alleged to have been aggravated by a work</w:t>
      </w:r>
      <w:r w:rsidRPr="004C2D5A">
        <w:rPr>
          <w:color w:val="000000"/>
          <w:szCs w:val="52"/>
        </w:rPr>
        <w:noBreakHyphen/>
        <w:t xml:space="preserve">related physical injury may not be found compensable unless the aggravation is: </w:t>
      </w:r>
    </w:p>
    <w:p w:rsidR="00633B64" w:rsidRPr="004C2D5A" w:rsidRDefault="00633B64" w:rsidP="00633B64">
      <w:pPr>
        <w:rPr>
          <w:color w:val="000000"/>
          <w:szCs w:val="52"/>
        </w:rPr>
      </w:pPr>
      <w:r w:rsidRPr="004C2D5A">
        <w:rPr>
          <w:color w:val="000000"/>
          <w:szCs w:val="52"/>
        </w:rPr>
        <w:tab/>
      </w:r>
      <w:r w:rsidRPr="004C2D5A">
        <w:rPr>
          <w:color w:val="000000"/>
          <w:szCs w:val="52"/>
        </w:rPr>
        <w:tab/>
        <w:t>(1)</w:t>
      </w:r>
      <w:r w:rsidRPr="004C2D5A">
        <w:rPr>
          <w:color w:val="000000"/>
          <w:szCs w:val="52"/>
        </w:rPr>
        <w:tab/>
        <w:t xml:space="preserve">admitted by the employer/carrier; </w:t>
      </w:r>
    </w:p>
    <w:p w:rsidR="00633B64" w:rsidRPr="004C2D5A" w:rsidRDefault="00633B64" w:rsidP="00633B64">
      <w:pPr>
        <w:rPr>
          <w:color w:val="000000"/>
          <w:szCs w:val="52"/>
        </w:rPr>
      </w:pPr>
      <w:r w:rsidRPr="004C2D5A">
        <w:rPr>
          <w:color w:val="000000"/>
          <w:szCs w:val="52"/>
        </w:rPr>
        <w:tab/>
      </w:r>
      <w:r w:rsidRPr="004C2D5A">
        <w:rPr>
          <w:color w:val="000000"/>
          <w:szCs w:val="52"/>
        </w:rPr>
        <w:tab/>
        <w:t>(2)</w:t>
      </w:r>
      <w:r w:rsidRPr="004C2D5A">
        <w:rPr>
          <w:color w:val="000000"/>
          <w:szCs w:val="52"/>
        </w:rPr>
        <w:tab/>
        <w:t>noted in a medical record of an authorized physician that, in the physician’s opinion, the condition is at least in part causally</w:t>
      </w:r>
      <w:r w:rsidRPr="004C2D5A">
        <w:rPr>
          <w:color w:val="000000"/>
          <w:szCs w:val="52"/>
        </w:rPr>
        <w:noBreakHyphen/>
        <w:t xml:space="preserve">related or connected to the injury or accident, whether or not the physician refers the employee for treatment of the condition; </w:t>
      </w:r>
    </w:p>
    <w:p w:rsidR="00633B64" w:rsidRPr="004C2D5A" w:rsidRDefault="00633B64" w:rsidP="00633B64">
      <w:pPr>
        <w:rPr>
          <w:color w:val="000000"/>
          <w:szCs w:val="52"/>
        </w:rPr>
      </w:pPr>
      <w:r w:rsidRPr="004C2D5A">
        <w:rPr>
          <w:color w:val="000000"/>
          <w:szCs w:val="52"/>
        </w:rPr>
        <w:tab/>
      </w:r>
      <w:r w:rsidRPr="004C2D5A">
        <w:rPr>
          <w:color w:val="000000"/>
          <w:szCs w:val="52"/>
        </w:rPr>
        <w:tab/>
        <w:t>(3)</w:t>
      </w:r>
      <w:r w:rsidRPr="004C2D5A">
        <w:rPr>
          <w:color w:val="000000"/>
          <w:szCs w:val="52"/>
        </w:rPr>
        <w:tab/>
        <w:t>found to be causally</w:t>
      </w:r>
      <w:r w:rsidRPr="004C2D5A">
        <w:rPr>
          <w:color w:val="000000"/>
          <w:szCs w:val="52"/>
        </w:rPr>
        <w:noBreakHyphen/>
        <w:t xml:space="preserve">related or connected to the accident or injury after evaluation by an authorized psychologist or psychiatrist;  or </w:t>
      </w:r>
    </w:p>
    <w:p w:rsidR="00633B64" w:rsidRPr="004C2D5A" w:rsidRDefault="00633B64" w:rsidP="00633B64">
      <w:pPr>
        <w:rPr>
          <w:color w:val="000000"/>
          <w:szCs w:val="52"/>
        </w:rPr>
      </w:pPr>
      <w:r w:rsidRPr="004C2D5A">
        <w:rPr>
          <w:color w:val="000000"/>
          <w:szCs w:val="52"/>
        </w:rPr>
        <w:tab/>
      </w:r>
      <w:r w:rsidRPr="004C2D5A">
        <w:rPr>
          <w:color w:val="000000"/>
          <w:szCs w:val="52"/>
        </w:rPr>
        <w:tab/>
        <w:t>(4)</w:t>
      </w:r>
      <w:r w:rsidRPr="004C2D5A">
        <w:rPr>
          <w:color w:val="000000"/>
          <w:szCs w:val="52"/>
        </w:rPr>
        <w:tab/>
        <w:t>noted in a medical record or report of the employee’s physician as causally</w:t>
      </w:r>
      <w:r w:rsidRPr="004C2D5A">
        <w:rPr>
          <w:color w:val="000000"/>
          <w:szCs w:val="52"/>
        </w:rPr>
        <w:noBreakHyphen/>
        <w:t xml:space="preserve">related or connected to the injury or accident. </w:t>
      </w:r>
    </w:p>
    <w:p w:rsidR="00633B64" w:rsidRPr="004C2D5A" w:rsidRDefault="00633B64" w:rsidP="00633B64">
      <w:pPr>
        <w:rPr>
          <w:color w:val="000000"/>
          <w:szCs w:val="52"/>
        </w:rPr>
      </w:pPr>
      <w:r w:rsidRPr="004C2D5A">
        <w:rPr>
          <w:color w:val="000000"/>
          <w:szCs w:val="52"/>
        </w:rPr>
        <w:tab/>
        <w:t>(</w:t>
      </w:r>
      <w:r w:rsidRPr="004C2D5A">
        <w:rPr>
          <w:strike/>
          <w:color w:val="000000"/>
          <w:szCs w:val="52"/>
        </w:rPr>
        <w:t>E</w:t>
      </w:r>
      <w:r w:rsidRPr="004C2D5A">
        <w:rPr>
          <w:color w:val="000000"/>
          <w:szCs w:val="52"/>
          <w:u w:val="single"/>
        </w:rPr>
        <w:t>F</w:t>
      </w:r>
      <w:r w:rsidRPr="004C2D5A">
        <w:rPr>
          <w:color w:val="000000"/>
          <w:szCs w:val="52"/>
        </w:rPr>
        <w:t>)</w:t>
      </w:r>
      <w:r w:rsidRPr="004C2D5A">
        <w:rPr>
          <w:color w:val="000000"/>
          <w:szCs w:val="52"/>
        </w:rPr>
        <w:tab/>
        <w:t>In medically complex cases, an employee shall establish by medical evidence that the injury arose in the course of employment.  For purposes of this subsection, ‘medically complex cases’ means sophisticated cases requiring highly scientific procedures or techniques for diagnosis or treatment excluding MRIs, CAT scans, x</w:t>
      </w:r>
      <w:r w:rsidRPr="004C2D5A">
        <w:rPr>
          <w:color w:val="000000"/>
          <w:szCs w:val="52"/>
        </w:rPr>
        <w:noBreakHyphen/>
        <w:t xml:space="preserve">rays, or other similar diagnostic techniques. </w:t>
      </w:r>
    </w:p>
    <w:p w:rsidR="00633B64" w:rsidRPr="004C2D5A" w:rsidRDefault="00633B64" w:rsidP="00633B64">
      <w:pPr>
        <w:rPr>
          <w:color w:val="000000"/>
          <w:szCs w:val="52"/>
        </w:rPr>
      </w:pPr>
      <w:r w:rsidRPr="004C2D5A">
        <w:rPr>
          <w:color w:val="000000"/>
          <w:szCs w:val="52"/>
        </w:rPr>
        <w:tab/>
        <w:t>(</w:t>
      </w:r>
      <w:r w:rsidRPr="004C2D5A">
        <w:rPr>
          <w:strike/>
          <w:color w:val="000000"/>
          <w:szCs w:val="52"/>
        </w:rPr>
        <w:t>F</w:t>
      </w:r>
      <w:r w:rsidRPr="004C2D5A">
        <w:rPr>
          <w:color w:val="000000"/>
          <w:szCs w:val="52"/>
          <w:u w:val="single"/>
        </w:rPr>
        <w:t>G</w:t>
      </w:r>
      <w:r w:rsidRPr="004C2D5A">
        <w:rPr>
          <w:color w:val="000000"/>
          <w:szCs w:val="52"/>
        </w:rPr>
        <w:t>)</w:t>
      </w:r>
      <w:r w:rsidRPr="004C2D5A">
        <w:rPr>
          <w:color w:val="000000"/>
          <w:szCs w:val="52"/>
        </w:rPr>
        <w:tab/>
        <w:t>The word ‘accident’ as used in this title must not be construed to mean a series of events in employment, of a similar or like nature, occurring regularly, continuously, or at frequent intervals in the course of such employment, over extended periods of time.  Any injury or disease attributable to such causes must be compensable only if culminating in a compensable repetitive trauma injury pursuant to Section 42</w:t>
      </w:r>
      <w:r w:rsidRPr="004C2D5A">
        <w:rPr>
          <w:color w:val="000000"/>
          <w:szCs w:val="52"/>
        </w:rPr>
        <w:noBreakHyphen/>
        <w:t>1</w:t>
      </w:r>
      <w:r w:rsidRPr="004C2D5A">
        <w:rPr>
          <w:color w:val="000000"/>
          <w:szCs w:val="52"/>
        </w:rPr>
        <w:noBreakHyphen/>
        <w:t xml:space="preserve">172 or an occupational disease pursuant to the provisions of Chapter 11 of this title. </w:t>
      </w:r>
    </w:p>
    <w:p w:rsidR="00633B64" w:rsidRPr="004C2D5A" w:rsidRDefault="00633B64" w:rsidP="00633B64">
      <w:pPr>
        <w:rPr>
          <w:szCs w:val="52"/>
        </w:rPr>
      </w:pPr>
      <w:r w:rsidRPr="004C2D5A">
        <w:rPr>
          <w:color w:val="000000"/>
          <w:szCs w:val="52"/>
        </w:rPr>
        <w:tab/>
        <w:t>(</w:t>
      </w:r>
      <w:r w:rsidRPr="004C2D5A">
        <w:rPr>
          <w:strike/>
          <w:color w:val="000000"/>
          <w:szCs w:val="52"/>
        </w:rPr>
        <w:t>G</w:t>
      </w:r>
      <w:r w:rsidRPr="004C2D5A">
        <w:rPr>
          <w:color w:val="000000"/>
          <w:szCs w:val="52"/>
          <w:u w:val="single"/>
        </w:rPr>
        <w:t>H</w:t>
      </w:r>
      <w:r w:rsidRPr="004C2D5A">
        <w:rPr>
          <w:color w:val="000000"/>
          <w:szCs w:val="52"/>
        </w:rPr>
        <w:t>)</w:t>
      </w:r>
      <w:r w:rsidRPr="004C2D5A">
        <w:rPr>
          <w:color w:val="000000"/>
          <w:szCs w:val="52"/>
        </w:rPr>
        <w:tab/>
        <w:t xml:space="preserve">As used in this section, ‘medical evidence’ means expert opinion or testimony stated to a reasonable degree of medical certainty, documents, records, or other material that is offered by a licensed health care provider.” / </w:t>
      </w:r>
    </w:p>
    <w:p w:rsidR="00633B64" w:rsidRPr="004C2D5A" w:rsidRDefault="00633B64" w:rsidP="00633B64">
      <w:pPr>
        <w:rPr>
          <w:szCs w:val="52"/>
        </w:rPr>
      </w:pPr>
      <w:r w:rsidRPr="004C2D5A">
        <w:rPr>
          <w:szCs w:val="52"/>
        </w:rPr>
        <w:t>Renumber sections to conform.</w:t>
      </w:r>
    </w:p>
    <w:p w:rsidR="00633B64" w:rsidRDefault="00633B64" w:rsidP="00633B64">
      <w:pPr>
        <w:rPr>
          <w:szCs w:val="52"/>
        </w:rPr>
      </w:pPr>
      <w:r w:rsidRPr="004C2D5A">
        <w:rPr>
          <w:szCs w:val="52"/>
        </w:rPr>
        <w:t>Amend title to conform.</w:t>
      </w:r>
    </w:p>
    <w:p w:rsidR="00633B64" w:rsidRDefault="00633B64" w:rsidP="00633B64">
      <w:pPr>
        <w:rPr>
          <w:szCs w:val="52"/>
        </w:rPr>
      </w:pPr>
    </w:p>
    <w:p w:rsidR="00633B64" w:rsidRDefault="00633B64" w:rsidP="00633B64">
      <w:r>
        <w:t>Rep. HORNE explained the amendment.</w:t>
      </w:r>
    </w:p>
    <w:p w:rsidR="00633B64" w:rsidRDefault="00633B64" w:rsidP="00633B64">
      <w:r>
        <w:t>The amendment was then adopted.</w:t>
      </w:r>
    </w:p>
    <w:p w:rsidR="00633B64" w:rsidRDefault="00633B64" w:rsidP="00633B64"/>
    <w:p w:rsidR="00633B64" w:rsidRPr="00166CE3" w:rsidRDefault="00633B64" w:rsidP="00633B64">
      <w:r w:rsidRPr="00166CE3">
        <w:t>Rep. POPE proposed the following Amendment No. 2</w:t>
      </w:r>
      <w:r w:rsidR="00BA120B">
        <w:t xml:space="preserve"> to </w:t>
      </w:r>
      <w:r w:rsidRPr="00166CE3">
        <w:t>H. 3147 (COUNCIL\MS\3147C001.MS.AHB13), which was adopted:</w:t>
      </w:r>
    </w:p>
    <w:p w:rsidR="00633B64" w:rsidRPr="00166CE3" w:rsidRDefault="00633B64" w:rsidP="00633B64">
      <w:r w:rsidRPr="00166CE3">
        <w:t>Amend the bill, as and if amended, page 3147-1, by deleting on line 26 / 42-1-60 / and inserting / 42-1-160 /</w:t>
      </w:r>
    </w:p>
    <w:p w:rsidR="00633B64" w:rsidRPr="00166CE3" w:rsidRDefault="00633B64" w:rsidP="00633B64">
      <w:r w:rsidRPr="00166CE3">
        <w:t>Renumber sections to conform.</w:t>
      </w:r>
    </w:p>
    <w:p w:rsidR="00633B64" w:rsidRDefault="00633B64" w:rsidP="00633B64">
      <w:r w:rsidRPr="00166CE3">
        <w:t>Amend title to conform.</w:t>
      </w:r>
    </w:p>
    <w:p w:rsidR="00633B64" w:rsidRDefault="00633B64" w:rsidP="00633B64"/>
    <w:p w:rsidR="00633B64" w:rsidRDefault="00633B64" w:rsidP="00633B64">
      <w:r>
        <w:t>Rep. POPE explained the amendment.</w:t>
      </w:r>
    </w:p>
    <w:p w:rsidR="00633B64" w:rsidRDefault="00633B64" w:rsidP="00633B64">
      <w:r>
        <w:t>The amendment was then adopted.</w:t>
      </w:r>
    </w:p>
    <w:p w:rsidR="00633B64" w:rsidRDefault="00633B64" w:rsidP="00633B64"/>
    <w:p w:rsidR="00633B64" w:rsidRDefault="00633B64" w:rsidP="00633B64">
      <w:r>
        <w:t>The question then recurred to the passage of the Bill.</w:t>
      </w:r>
    </w:p>
    <w:p w:rsidR="00633B64" w:rsidRDefault="00633B64" w:rsidP="00633B64"/>
    <w:p w:rsidR="00633B64" w:rsidRDefault="00633B64" w:rsidP="00633B64">
      <w:pPr>
        <w:keepNext/>
        <w:jc w:val="center"/>
        <w:rPr>
          <w:b/>
        </w:rPr>
      </w:pPr>
      <w:r w:rsidRPr="00633B64">
        <w:rPr>
          <w:b/>
        </w:rPr>
        <w:t>POINT OF ORDER</w:t>
      </w:r>
    </w:p>
    <w:p w:rsidR="00633B64" w:rsidRDefault="00633B64" w:rsidP="00633B64">
      <w:r>
        <w:t xml:space="preserve">Rep. NORMAN raised the Point of Order that H. 3147 required a fiscal impact statement pursuant to SC Code Section 2-7-76(A) because the bill effected the expenditure of funds by counties and municipalities.  </w:t>
      </w:r>
    </w:p>
    <w:p w:rsidR="00633B64" w:rsidRDefault="00633B64" w:rsidP="00633B64">
      <w:r>
        <w:t xml:space="preserve">SPEAKER HARRELL overruled the </w:t>
      </w:r>
      <w:r w:rsidR="00BA120B">
        <w:t>P</w:t>
      </w:r>
      <w:r>
        <w:t xml:space="preserve">oint of </w:t>
      </w:r>
      <w:r w:rsidR="00BA120B">
        <w:t>O</w:t>
      </w:r>
      <w:r>
        <w:t xml:space="preserve">rder. The </w:t>
      </w:r>
      <w:r w:rsidR="00BA120B">
        <w:t xml:space="preserve">SPEAKER </w:t>
      </w:r>
      <w:r>
        <w:t xml:space="preserve">stated that Code Section 2-7-76(A) required a fiscal impact statement if one of four separate listed criteria were met by the Bill. </w:t>
      </w:r>
      <w:r w:rsidR="00BA120B">
        <w:t xml:space="preserve">SPEAKER HARRELL </w:t>
      </w:r>
      <w:r>
        <w:t xml:space="preserve">individually cited the four criteria that, if met, would require a fiscal impact statement for the Bill. The </w:t>
      </w:r>
      <w:r w:rsidR="00BA120B">
        <w:t xml:space="preserve">SPEAKER </w:t>
      </w:r>
      <w:r>
        <w:t xml:space="preserve">stated that none of the criteria were met. Therefore, the </w:t>
      </w:r>
      <w:r w:rsidR="00BA120B">
        <w:t xml:space="preserve">SPEAKER </w:t>
      </w:r>
      <w:r>
        <w:t xml:space="preserve">overruled the point of order.  </w:t>
      </w:r>
    </w:p>
    <w:p w:rsidR="00633B64" w:rsidRDefault="00633B64" w:rsidP="00633B64"/>
    <w:p w:rsidR="00633B64" w:rsidRDefault="00633B64" w:rsidP="00633B64">
      <w:r>
        <w:t>Further proceedings were interrupted by expiration of time on the uncontested Calendar, the pending question being  consideration of the Bill.</w:t>
      </w:r>
    </w:p>
    <w:p w:rsidR="00633B64" w:rsidRDefault="00633B64" w:rsidP="00633B64"/>
    <w:p w:rsidR="00633B64" w:rsidRDefault="00633B64" w:rsidP="00633B64">
      <w:pPr>
        <w:keepNext/>
        <w:jc w:val="center"/>
        <w:rPr>
          <w:b/>
        </w:rPr>
      </w:pPr>
      <w:r w:rsidRPr="00633B64">
        <w:rPr>
          <w:b/>
        </w:rPr>
        <w:t>S. 8--REQUESTS FOR DEBATE WITHDRAWN</w:t>
      </w:r>
    </w:p>
    <w:p w:rsidR="00633B64" w:rsidRDefault="00633B64" w:rsidP="00633B64">
      <w:r>
        <w:t xml:space="preserve">Reps. BEDINGFIELD, SABB and R. L. BROWN withdrew their requests for debate on the following Bill:  </w:t>
      </w:r>
    </w:p>
    <w:p w:rsidR="00633B64" w:rsidRDefault="00633B64" w:rsidP="00633B64">
      <w:bookmarkStart w:id="122" w:name="include_clip_start_279"/>
      <w:bookmarkEnd w:id="122"/>
    </w:p>
    <w:p w:rsidR="00633B64" w:rsidRDefault="00633B64" w:rsidP="00633B64">
      <w:r>
        <w:t>S. 8 -- Senator L. Martin: A BILL TO AMEND SECTION 47-3-110, SOUTH CAROLINA CODE OF LAWS, 1976, RELATING TO THE LIABILITY OF AN OWNER OR KEEPER OF A DOG FOR A DOG ATTACK, TO PROVIDE THAT LIABILITY DOES NOT EXTEND TO TRAINED LAW ENFORCEMENT DOGS IN THE PERFORMANCE OF OFFICIAL DUTIES OR DOGS ACTING IN DEFENSE OF A PERSON; AND TO AMEND CHAPTER 23, TITLE 23 BY ADDING SECTION 23-23-140, RELATING TO PATROL CANINE TEAMS.</w:t>
      </w:r>
    </w:p>
    <w:p w:rsidR="00633B64" w:rsidRDefault="00633B64" w:rsidP="00633B64">
      <w:bookmarkStart w:id="123" w:name="include_clip_end_279"/>
      <w:bookmarkEnd w:id="123"/>
    </w:p>
    <w:p w:rsidR="00633B64" w:rsidRDefault="00633B64" w:rsidP="00633B64">
      <w:pPr>
        <w:keepNext/>
        <w:jc w:val="center"/>
        <w:rPr>
          <w:b/>
        </w:rPr>
      </w:pPr>
      <w:r w:rsidRPr="00633B64">
        <w:rPr>
          <w:b/>
        </w:rPr>
        <w:t>H. 3833--REQUESTS FOR DEBATE WITHDRAWN</w:t>
      </w:r>
    </w:p>
    <w:p w:rsidR="00633B64" w:rsidRDefault="00633B64" w:rsidP="00633B64">
      <w:r>
        <w:t xml:space="preserve">Rep. NEAL withdrew his request for debate on H. 3833; however, other requests for debate remained on the Bill. </w:t>
      </w:r>
    </w:p>
    <w:p w:rsidR="00633B64" w:rsidRDefault="00633B64" w:rsidP="00633B64"/>
    <w:p w:rsidR="00633B64" w:rsidRDefault="00633B64" w:rsidP="00633B64">
      <w:pPr>
        <w:keepNext/>
        <w:jc w:val="center"/>
        <w:rPr>
          <w:b/>
        </w:rPr>
      </w:pPr>
      <w:r w:rsidRPr="00633B64">
        <w:rPr>
          <w:b/>
        </w:rPr>
        <w:t>RECURRENCE TO THE MORNING HOUR</w:t>
      </w:r>
    </w:p>
    <w:p w:rsidR="00633B64" w:rsidRDefault="00633B64" w:rsidP="00633B64">
      <w:r>
        <w:t>Rep. SABB moved that the House recur to the morning hour, which was agreed to.</w:t>
      </w:r>
    </w:p>
    <w:p w:rsidR="00633B64" w:rsidRDefault="00633B64" w:rsidP="00633B64"/>
    <w:p w:rsidR="00633B64" w:rsidRDefault="00633B64" w:rsidP="00633B64">
      <w:pPr>
        <w:keepNext/>
        <w:jc w:val="center"/>
        <w:rPr>
          <w:b/>
        </w:rPr>
      </w:pPr>
      <w:r w:rsidRPr="00633B64">
        <w:rPr>
          <w:b/>
        </w:rPr>
        <w:t>H. 3033--SENATE AMENDMENTS CONCURRED IN AND BILL ENROLLED</w:t>
      </w:r>
    </w:p>
    <w:p w:rsidR="00633B64" w:rsidRDefault="00633B64" w:rsidP="00633B64">
      <w:r>
        <w:t xml:space="preserve">The Senate Amendments to the following Bill were taken up for immediate consideration, on the motion of Rep. WILLIS, with unanimous consent: </w:t>
      </w:r>
    </w:p>
    <w:p w:rsidR="00633B64" w:rsidRDefault="00633B64" w:rsidP="00633B64">
      <w:bookmarkStart w:id="124" w:name="include_clip_start_285"/>
      <w:bookmarkEnd w:id="124"/>
    </w:p>
    <w:p w:rsidR="00633B64" w:rsidRDefault="00633B64" w:rsidP="00633B64">
      <w:r>
        <w:t>H. 3033 -- Rep. G. M. Smith: A BILL TO AMEND THE CODE OF LAWS OF SOUTH CAROLINA, 1976, BY ADDING ARTICLE 132 TO CHAPTER 3 OF TITLE 56 SO AS TO PROVIDE THAT THE DEPARTMENT OF MOTOR VEHICLES MAY ISSUE SPECIAL LICENSE PLATES TO RECIPIENTS OF THE DISTINGUISHED FLYING CROSS.</w:t>
      </w:r>
    </w:p>
    <w:p w:rsidR="00BA120B" w:rsidRDefault="00BA120B" w:rsidP="00633B64">
      <w:bookmarkStart w:id="125" w:name="include_clip_end_285"/>
      <w:bookmarkEnd w:id="125"/>
    </w:p>
    <w:p w:rsidR="00633B64" w:rsidRDefault="00633B64" w:rsidP="00633B64">
      <w:r>
        <w:t>Rep. WILLIS explained the Senate Amendments.</w:t>
      </w:r>
    </w:p>
    <w:p w:rsidR="00BA120B" w:rsidRDefault="00BA120B" w:rsidP="00633B64"/>
    <w:p w:rsidR="00633B64" w:rsidRDefault="00633B64" w:rsidP="00633B64">
      <w:r>
        <w:t xml:space="preserve">The yeas and nays were taken resulting as follows: </w:t>
      </w:r>
    </w:p>
    <w:p w:rsidR="00633B64" w:rsidRDefault="00633B64" w:rsidP="00633B64">
      <w:pPr>
        <w:jc w:val="center"/>
      </w:pPr>
      <w:r>
        <w:t xml:space="preserve"> </w:t>
      </w:r>
      <w:bookmarkStart w:id="126" w:name="vote_start287"/>
      <w:bookmarkEnd w:id="126"/>
      <w:r>
        <w:t>Yeas 104; Nays 0</w:t>
      </w:r>
    </w:p>
    <w:p w:rsidR="00633B64" w:rsidRDefault="00633B64" w:rsidP="00633B64">
      <w:pPr>
        <w:jc w:val="center"/>
      </w:pPr>
    </w:p>
    <w:p w:rsidR="00633B64" w:rsidRDefault="00633B64" w:rsidP="00633B6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33B64" w:rsidRPr="00633B64" w:rsidTr="00633B64">
        <w:tc>
          <w:tcPr>
            <w:tcW w:w="2179" w:type="dxa"/>
            <w:shd w:val="clear" w:color="auto" w:fill="auto"/>
          </w:tcPr>
          <w:p w:rsidR="00633B64" w:rsidRPr="00633B64" w:rsidRDefault="00633B64" w:rsidP="00633B64">
            <w:pPr>
              <w:keepNext/>
              <w:ind w:firstLine="0"/>
            </w:pPr>
            <w:r>
              <w:t>Allison</w:t>
            </w:r>
          </w:p>
        </w:tc>
        <w:tc>
          <w:tcPr>
            <w:tcW w:w="2179" w:type="dxa"/>
            <w:shd w:val="clear" w:color="auto" w:fill="auto"/>
          </w:tcPr>
          <w:p w:rsidR="00633B64" w:rsidRPr="00633B64" w:rsidRDefault="00633B64" w:rsidP="00633B64">
            <w:pPr>
              <w:keepNext/>
              <w:ind w:firstLine="0"/>
            </w:pPr>
            <w:r>
              <w:t>Anderson</w:t>
            </w:r>
          </w:p>
        </w:tc>
        <w:tc>
          <w:tcPr>
            <w:tcW w:w="2180" w:type="dxa"/>
            <w:shd w:val="clear" w:color="auto" w:fill="auto"/>
          </w:tcPr>
          <w:p w:rsidR="00633B64" w:rsidRPr="00633B64" w:rsidRDefault="00633B64" w:rsidP="00633B64">
            <w:pPr>
              <w:keepNext/>
              <w:ind w:firstLine="0"/>
            </w:pPr>
            <w:r>
              <w:t>Anthony</w:t>
            </w:r>
          </w:p>
        </w:tc>
      </w:tr>
      <w:tr w:rsidR="00633B64" w:rsidRPr="00633B64" w:rsidTr="00633B64">
        <w:tc>
          <w:tcPr>
            <w:tcW w:w="2179" w:type="dxa"/>
            <w:shd w:val="clear" w:color="auto" w:fill="auto"/>
          </w:tcPr>
          <w:p w:rsidR="00633B64" w:rsidRPr="00633B64" w:rsidRDefault="00633B64" w:rsidP="00633B64">
            <w:pPr>
              <w:ind w:firstLine="0"/>
            </w:pPr>
            <w:r>
              <w:t>Atwater</w:t>
            </w:r>
          </w:p>
        </w:tc>
        <w:tc>
          <w:tcPr>
            <w:tcW w:w="2179" w:type="dxa"/>
            <w:shd w:val="clear" w:color="auto" w:fill="auto"/>
          </w:tcPr>
          <w:p w:rsidR="00633B64" w:rsidRPr="00633B64" w:rsidRDefault="00633B64" w:rsidP="00633B64">
            <w:pPr>
              <w:ind w:firstLine="0"/>
            </w:pPr>
            <w:r>
              <w:t>Bales</w:t>
            </w:r>
          </w:p>
        </w:tc>
        <w:tc>
          <w:tcPr>
            <w:tcW w:w="2180" w:type="dxa"/>
            <w:shd w:val="clear" w:color="auto" w:fill="auto"/>
          </w:tcPr>
          <w:p w:rsidR="00633B64" w:rsidRPr="00633B64" w:rsidRDefault="00633B64" w:rsidP="00633B64">
            <w:pPr>
              <w:ind w:firstLine="0"/>
            </w:pPr>
            <w:r>
              <w:t>Ballentine</w:t>
            </w:r>
          </w:p>
        </w:tc>
      </w:tr>
      <w:tr w:rsidR="00633B64" w:rsidRPr="00633B64" w:rsidTr="00633B64">
        <w:tc>
          <w:tcPr>
            <w:tcW w:w="2179" w:type="dxa"/>
            <w:shd w:val="clear" w:color="auto" w:fill="auto"/>
          </w:tcPr>
          <w:p w:rsidR="00633B64" w:rsidRPr="00633B64" w:rsidRDefault="00633B64" w:rsidP="00633B64">
            <w:pPr>
              <w:ind w:firstLine="0"/>
            </w:pPr>
            <w:r>
              <w:t>Barfield</w:t>
            </w:r>
          </w:p>
        </w:tc>
        <w:tc>
          <w:tcPr>
            <w:tcW w:w="2179" w:type="dxa"/>
            <w:shd w:val="clear" w:color="auto" w:fill="auto"/>
          </w:tcPr>
          <w:p w:rsidR="00633B64" w:rsidRPr="00633B64" w:rsidRDefault="00633B64" w:rsidP="00633B64">
            <w:pPr>
              <w:ind w:firstLine="0"/>
            </w:pPr>
            <w:r>
              <w:t>Bedingfield</w:t>
            </w:r>
          </w:p>
        </w:tc>
        <w:tc>
          <w:tcPr>
            <w:tcW w:w="2180" w:type="dxa"/>
            <w:shd w:val="clear" w:color="auto" w:fill="auto"/>
          </w:tcPr>
          <w:p w:rsidR="00633B64" w:rsidRPr="00633B64" w:rsidRDefault="00633B64" w:rsidP="00633B64">
            <w:pPr>
              <w:ind w:firstLine="0"/>
            </w:pPr>
            <w:r>
              <w:t>Bernstein</w:t>
            </w:r>
          </w:p>
        </w:tc>
      </w:tr>
      <w:tr w:rsidR="00633B64" w:rsidRPr="00633B64" w:rsidTr="00633B64">
        <w:tc>
          <w:tcPr>
            <w:tcW w:w="2179" w:type="dxa"/>
            <w:shd w:val="clear" w:color="auto" w:fill="auto"/>
          </w:tcPr>
          <w:p w:rsidR="00633B64" w:rsidRPr="00633B64" w:rsidRDefault="00633B64" w:rsidP="00633B64">
            <w:pPr>
              <w:ind w:firstLine="0"/>
            </w:pPr>
            <w:r>
              <w:t>Bingham</w:t>
            </w:r>
          </w:p>
        </w:tc>
        <w:tc>
          <w:tcPr>
            <w:tcW w:w="2179" w:type="dxa"/>
            <w:shd w:val="clear" w:color="auto" w:fill="auto"/>
          </w:tcPr>
          <w:p w:rsidR="00633B64" w:rsidRPr="00633B64" w:rsidRDefault="00633B64" w:rsidP="00633B64">
            <w:pPr>
              <w:ind w:firstLine="0"/>
            </w:pPr>
            <w:r>
              <w:t>Bowen</w:t>
            </w:r>
          </w:p>
        </w:tc>
        <w:tc>
          <w:tcPr>
            <w:tcW w:w="2180" w:type="dxa"/>
            <w:shd w:val="clear" w:color="auto" w:fill="auto"/>
          </w:tcPr>
          <w:p w:rsidR="00633B64" w:rsidRPr="00633B64" w:rsidRDefault="00633B64" w:rsidP="00633B64">
            <w:pPr>
              <w:ind w:firstLine="0"/>
            </w:pPr>
            <w:r>
              <w:t>Bowers</w:t>
            </w:r>
          </w:p>
        </w:tc>
      </w:tr>
      <w:tr w:rsidR="00633B64" w:rsidRPr="00633B64" w:rsidTr="00633B64">
        <w:tc>
          <w:tcPr>
            <w:tcW w:w="2179" w:type="dxa"/>
            <w:shd w:val="clear" w:color="auto" w:fill="auto"/>
          </w:tcPr>
          <w:p w:rsidR="00633B64" w:rsidRPr="00633B64" w:rsidRDefault="00633B64" w:rsidP="00633B64">
            <w:pPr>
              <w:ind w:firstLine="0"/>
            </w:pPr>
            <w:r>
              <w:t>Branham</w:t>
            </w:r>
          </w:p>
        </w:tc>
        <w:tc>
          <w:tcPr>
            <w:tcW w:w="2179" w:type="dxa"/>
            <w:shd w:val="clear" w:color="auto" w:fill="auto"/>
          </w:tcPr>
          <w:p w:rsidR="00633B64" w:rsidRPr="00633B64" w:rsidRDefault="00633B64" w:rsidP="00633B64">
            <w:pPr>
              <w:ind w:firstLine="0"/>
            </w:pPr>
            <w:r>
              <w:t>Brannon</w:t>
            </w:r>
          </w:p>
        </w:tc>
        <w:tc>
          <w:tcPr>
            <w:tcW w:w="2180" w:type="dxa"/>
            <w:shd w:val="clear" w:color="auto" w:fill="auto"/>
          </w:tcPr>
          <w:p w:rsidR="00633B64" w:rsidRPr="00633B64" w:rsidRDefault="00633B64" w:rsidP="00633B64">
            <w:pPr>
              <w:ind w:firstLine="0"/>
            </w:pPr>
            <w:r>
              <w:t>R. L. Brown</w:t>
            </w:r>
          </w:p>
        </w:tc>
      </w:tr>
      <w:tr w:rsidR="00633B64" w:rsidRPr="00633B64" w:rsidTr="00633B64">
        <w:tc>
          <w:tcPr>
            <w:tcW w:w="2179" w:type="dxa"/>
            <w:shd w:val="clear" w:color="auto" w:fill="auto"/>
          </w:tcPr>
          <w:p w:rsidR="00633B64" w:rsidRPr="00633B64" w:rsidRDefault="00633B64" w:rsidP="00633B64">
            <w:pPr>
              <w:ind w:firstLine="0"/>
            </w:pPr>
            <w:r>
              <w:t>Burns</w:t>
            </w:r>
          </w:p>
        </w:tc>
        <w:tc>
          <w:tcPr>
            <w:tcW w:w="2179" w:type="dxa"/>
            <w:shd w:val="clear" w:color="auto" w:fill="auto"/>
          </w:tcPr>
          <w:p w:rsidR="00633B64" w:rsidRPr="00633B64" w:rsidRDefault="00633B64" w:rsidP="00633B64">
            <w:pPr>
              <w:ind w:firstLine="0"/>
            </w:pPr>
            <w:r>
              <w:t>Chumley</w:t>
            </w:r>
          </w:p>
        </w:tc>
        <w:tc>
          <w:tcPr>
            <w:tcW w:w="2180" w:type="dxa"/>
            <w:shd w:val="clear" w:color="auto" w:fill="auto"/>
          </w:tcPr>
          <w:p w:rsidR="00633B64" w:rsidRPr="00633B64" w:rsidRDefault="00633B64" w:rsidP="00633B64">
            <w:pPr>
              <w:ind w:firstLine="0"/>
            </w:pPr>
            <w:r>
              <w:t>Clyburn</w:t>
            </w:r>
          </w:p>
        </w:tc>
      </w:tr>
      <w:tr w:rsidR="00633B64" w:rsidRPr="00633B64" w:rsidTr="00633B64">
        <w:tc>
          <w:tcPr>
            <w:tcW w:w="2179" w:type="dxa"/>
            <w:shd w:val="clear" w:color="auto" w:fill="auto"/>
          </w:tcPr>
          <w:p w:rsidR="00633B64" w:rsidRPr="00633B64" w:rsidRDefault="00633B64" w:rsidP="00633B64">
            <w:pPr>
              <w:ind w:firstLine="0"/>
            </w:pPr>
            <w:r>
              <w:t>Cobb-Hunter</w:t>
            </w:r>
          </w:p>
        </w:tc>
        <w:tc>
          <w:tcPr>
            <w:tcW w:w="2179" w:type="dxa"/>
            <w:shd w:val="clear" w:color="auto" w:fill="auto"/>
          </w:tcPr>
          <w:p w:rsidR="00633B64" w:rsidRPr="00633B64" w:rsidRDefault="00633B64" w:rsidP="00633B64">
            <w:pPr>
              <w:ind w:firstLine="0"/>
            </w:pPr>
            <w:r>
              <w:t>Cole</w:t>
            </w:r>
          </w:p>
        </w:tc>
        <w:tc>
          <w:tcPr>
            <w:tcW w:w="2180" w:type="dxa"/>
            <w:shd w:val="clear" w:color="auto" w:fill="auto"/>
          </w:tcPr>
          <w:p w:rsidR="00633B64" w:rsidRPr="00633B64" w:rsidRDefault="00633B64" w:rsidP="00633B64">
            <w:pPr>
              <w:ind w:firstLine="0"/>
            </w:pPr>
            <w:r>
              <w:t>H. A. Crawford</w:t>
            </w:r>
          </w:p>
        </w:tc>
      </w:tr>
      <w:tr w:rsidR="00633B64" w:rsidRPr="00633B64" w:rsidTr="00633B64">
        <w:tc>
          <w:tcPr>
            <w:tcW w:w="2179" w:type="dxa"/>
            <w:shd w:val="clear" w:color="auto" w:fill="auto"/>
          </w:tcPr>
          <w:p w:rsidR="00633B64" w:rsidRPr="00633B64" w:rsidRDefault="00633B64" w:rsidP="00633B64">
            <w:pPr>
              <w:ind w:firstLine="0"/>
            </w:pPr>
            <w:r>
              <w:t>Crosby</w:t>
            </w:r>
          </w:p>
        </w:tc>
        <w:tc>
          <w:tcPr>
            <w:tcW w:w="2179" w:type="dxa"/>
            <w:shd w:val="clear" w:color="auto" w:fill="auto"/>
          </w:tcPr>
          <w:p w:rsidR="00633B64" w:rsidRPr="00633B64" w:rsidRDefault="00633B64" w:rsidP="00633B64">
            <w:pPr>
              <w:ind w:firstLine="0"/>
            </w:pPr>
            <w:r>
              <w:t>Daning</w:t>
            </w:r>
          </w:p>
        </w:tc>
        <w:tc>
          <w:tcPr>
            <w:tcW w:w="2180" w:type="dxa"/>
            <w:shd w:val="clear" w:color="auto" w:fill="auto"/>
          </w:tcPr>
          <w:p w:rsidR="00633B64" w:rsidRPr="00633B64" w:rsidRDefault="00633B64" w:rsidP="00633B64">
            <w:pPr>
              <w:ind w:firstLine="0"/>
            </w:pPr>
            <w:r>
              <w:t>Delleney</w:t>
            </w:r>
          </w:p>
        </w:tc>
      </w:tr>
      <w:tr w:rsidR="00633B64" w:rsidRPr="00633B64" w:rsidTr="00633B64">
        <w:tc>
          <w:tcPr>
            <w:tcW w:w="2179" w:type="dxa"/>
            <w:shd w:val="clear" w:color="auto" w:fill="auto"/>
          </w:tcPr>
          <w:p w:rsidR="00633B64" w:rsidRPr="00633B64" w:rsidRDefault="00633B64" w:rsidP="00633B64">
            <w:pPr>
              <w:ind w:firstLine="0"/>
            </w:pPr>
            <w:r>
              <w:t>Douglas</w:t>
            </w:r>
          </w:p>
        </w:tc>
        <w:tc>
          <w:tcPr>
            <w:tcW w:w="2179" w:type="dxa"/>
            <w:shd w:val="clear" w:color="auto" w:fill="auto"/>
          </w:tcPr>
          <w:p w:rsidR="00633B64" w:rsidRPr="00633B64" w:rsidRDefault="00633B64" w:rsidP="00633B64">
            <w:pPr>
              <w:ind w:firstLine="0"/>
            </w:pPr>
            <w:r>
              <w:t>Edge</w:t>
            </w:r>
          </w:p>
        </w:tc>
        <w:tc>
          <w:tcPr>
            <w:tcW w:w="2180" w:type="dxa"/>
            <w:shd w:val="clear" w:color="auto" w:fill="auto"/>
          </w:tcPr>
          <w:p w:rsidR="00633B64" w:rsidRPr="00633B64" w:rsidRDefault="00633B64" w:rsidP="00633B64">
            <w:pPr>
              <w:ind w:firstLine="0"/>
            </w:pPr>
            <w:r>
              <w:t>Erickson</w:t>
            </w:r>
          </w:p>
        </w:tc>
      </w:tr>
      <w:tr w:rsidR="00633B64" w:rsidRPr="00633B64" w:rsidTr="00633B64">
        <w:tc>
          <w:tcPr>
            <w:tcW w:w="2179" w:type="dxa"/>
            <w:shd w:val="clear" w:color="auto" w:fill="auto"/>
          </w:tcPr>
          <w:p w:rsidR="00633B64" w:rsidRPr="00633B64" w:rsidRDefault="00633B64" w:rsidP="00633B64">
            <w:pPr>
              <w:ind w:firstLine="0"/>
            </w:pPr>
            <w:r>
              <w:t>Finlay</w:t>
            </w:r>
          </w:p>
        </w:tc>
        <w:tc>
          <w:tcPr>
            <w:tcW w:w="2179" w:type="dxa"/>
            <w:shd w:val="clear" w:color="auto" w:fill="auto"/>
          </w:tcPr>
          <w:p w:rsidR="00633B64" w:rsidRPr="00633B64" w:rsidRDefault="00633B64" w:rsidP="00633B64">
            <w:pPr>
              <w:ind w:firstLine="0"/>
            </w:pPr>
            <w:r>
              <w:t>Forrester</w:t>
            </w:r>
          </w:p>
        </w:tc>
        <w:tc>
          <w:tcPr>
            <w:tcW w:w="2180" w:type="dxa"/>
            <w:shd w:val="clear" w:color="auto" w:fill="auto"/>
          </w:tcPr>
          <w:p w:rsidR="00633B64" w:rsidRPr="00633B64" w:rsidRDefault="00633B64" w:rsidP="00633B64">
            <w:pPr>
              <w:ind w:firstLine="0"/>
            </w:pPr>
            <w:r>
              <w:t>Funderburk</w:t>
            </w:r>
          </w:p>
        </w:tc>
      </w:tr>
      <w:tr w:rsidR="00633B64" w:rsidRPr="00633B64" w:rsidTr="00633B64">
        <w:tc>
          <w:tcPr>
            <w:tcW w:w="2179" w:type="dxa"/>
            <w:shd w:val="clear" w:color="auto" w:fill="auto"/>
          </w:tcPr>
          <w:p w:rsidR="00633B64" w:rsidRPr="00633B64" w:rsidRDefault="00633B64" w:rsidP="00633B64">
            <w:pPr>
              <w:ind w:firstLine="0"/>
            </w:pPr>
            <w:r>
              <w:t>Gagnon</w:t>
            </w:r>
          </w:p>
        </w:tc>
        <w:tc>
          <w:tcPr>
            <w:tcW w:w="2179" w:type="dxa"/>
            <w:shd w:val="clear" w:color="auto" w:fill="auto"/>
          </w:tcPr>
          <w:p w:rsidR="00633B64" w:rsidRPr="00633B64" w:rsidRDefault="00633B64" w:rsidP="00633B64">
            <w:pPr>
              <w:ind w:firstLine="0"/>
            </w:pPr>
            <w:r>
              <w:t>Gambrell</w:t>
            </w:r>
          </w:p>
        </w:tc>
        <w:tc>
          <w:tcPr>
            <w:tcW w:w="2180" w:type="dxa"/>
            <w:shd w:val="clear" w:color="auto" w:fill="auto"/>
          </w:tcPr>
          <w:p w:rsidR="00633B64" w:rsidRPr="00633B64" w:rsidRDefault="00633B64" w:rsidP="00633B64">
            <w:pPr>
              <w:ind w:firstLine="0"/>
            </w:pPr>
            <w:r>
              <w:t>George</w:t>
            </w:r>
          </w:p>
        </w:tc>
      </w:tr>
      <w:tr w:rsidR="00633B64" w:rsidRPr="00633B64" w:rsidTr="00633B64">
        <w:tc>
          <w:tcPr>
            <w:tcW w:w="2179" w:type="dxa"/>
            <w:shd w:val="clear" w:color="auto" w:fill="auto"/>
          </w:tcPr>
          <w:p w:rsidR="00633B64" w:rsidRPr="00633B64" w:rsidRDefault="00633B64" w:rsidP="00633B64">
            <w:pPr>
              <w:ind w:firstLine="0"/>
            </w:pPr>
            <w:r>
              <w:t>Gilliard</w:t>
            </w:r>
          </w:p>
        </w:tc>
        <w:tc>
          <w:tcPr>
            <w:tcW w:w="2179" w:type="dxa"/>
            <w:shd w:val="clear" w:color="auto" w:fill="auto"/>
          </w:tcPr>
          <w:p w:rsidR="00633B64" w:rsidRPr="00633B64" w:rsidRDefault="00633B64" w:rsidP="00633B64">
            <w:pPr>
              <w:ind w:firstLine="0"/>
            </w:pPr>
            <w:r>
              <w:t>Goldfinch</w:t>
            </w:r>
          </w:p>
        </w:tc>
        <w:tc>
          <w:tcPr>
            <w:tcW w:w="2180" w:type="dxa"/>
            <w:shd w:val="clear" w:color="auto" w:fill="auto"/>
          </w:tcPr>
          <w:p w:rsidR="00633B64" w:rsidRPr="00633B64" w:rsidRDefault="00633B64" w:rsidP="00633B64">
            <w:pPr>
              <w:ind w:firstLine="0"/>
            </w:pPr>
            <w:r>
              <w:t>Govan</w:t>
            </w:r>
          </w:p>
        </w:tc>
      </w:tr>
      <w:tr w:rsidR="00633B64" w:rsidRPr="00633B64" w:rsidTr="00633B64">
        <w:tc>
          <w:tcPr>
            <w:tcW w:w="2179" w:type="dxa"/>
            <w:shd w:val="clear" w:color="auto" w:fill="auto"/>
          </w:tcPr>
          <w:p w:rsidR="00633B64" w:rsidRPr="00633B64" w:rsidRDefault="00633B64" w:rsidP="00633B64">
            <w:pPr>
              <w:ind w:firstLine="0"/>
            </w:pPr>
            <w:r>
              <w:t>Hardwick</w:t>
            </w:r>
          </w:p>
        </w:tc>
        <w:tc>
          <w:tcPr>
            <w:tcW w:w="2179" w:type="dxa"/>
            <w:shd w:val="clear" w:color="auto" w:fill="auto"/>
          </w:tcPr>
          <w:p w:rsidR="00633B64" w:rsidRPr="00633B64" w:rsidRDefault="00633B64" w:rsidP="00633B64">
            <w:pPr>
              <w:ind w:firstLine="0"/>
            </w:pPr>
            <w:r>
              <w:t>Harrell</w:t>
            </w:r>
          </w:p>
        </w:tc>
        <w:tc>
          <w:tcPr>
            <w:tcW w:w="2180" w:type="dxa"/>
            <w:shd w:val="clear" w:color="auto" w:fill="auto"/>
          </w:tcPr>
          <w:p w:rsidR="00633B64" w:rsidRPr="00633B64" w:rsidRDefault="00633B64" w:rsidP="00633B64">
            <w:pPr>
              <w:ind w:firstLine="0"/>
            </w:pPr>
            <w:r>
              <w:t>Hayes</w:t>
            </w:r>
          </w:p>
        </w:tc>
      </w:tr>
      <w:tr w:rsidR="00633B64" w:rsidRPr="00633B64" w:rsidTr="00633B64">
        <w:tc>
          <w:tcPr>
            <w:tcW w:w="2179" w:type="dxa"/>
            <w:shd w:val="clear" w:color="auto" w:fill="auto"/>
          </w:tcPr>
          <w:p w:rsidR="00633B64" w:rsidRPr="00633B64" w:rsidRDefault="00633B64" w:rsidP="00633B64">
            <w:pPr>
              <w:ind w:firstLine="0"/>
            </w:pPr>
            <w:r>
              <w:t>Henderson</w:t>
            </w:r>
          </w:p>
        </w:tc>
        <w:tc>
          <w:tcPr>
            <w:tcW w:w="2179" w:type="dxa"/>
            <w:shd w:val="clear" w:color="auto" w:fill="auto"/>
          </w:tcPr>
          <w:p w:rsidR="00633B64" w:rsidRPr="00633B64" w:rsidRDefault="00633B64" w:rsidP="00633B64">
            <w:pPr>
              <w:ind w:firstLine="0"/>
            </w:pPr>
            <w:r>
              <w:t>Herbkersman</w:t>
            </w:r>
          </w:p>
        </w:tc>
        <w:tc>
          <w:tcPr>
            <w:tcW w:w="2180" w:type="dxa"/>
            <w:shd w:val="clear" w:color="auto" w:fill="auto"/>
          </w:tcPr>
          <w:p w:rsidR="00633B64" w:rsidRPr="00633B64" w:rsidRDefault="00633B64" w:rsidP="00633B64">
            <w:pPr>
              <w:ind w:firstLine="0"/>
            </w:pPr>
            <w:r>
              <w:t>Hiott</w:t>
            </w:r>
          </w:p>
        </w:tc>
      </w:tr>
      <w:tr w:rsidR="00633B64" w:rsidRPr="00633B64" w:rsidTr="00633B64">
        <w:tc>
          <w:tcPr>
            <w:tcW w:w="2179" w:type="dxa"/>
            <w:shd w:val="clear" w:color="auto" w:fill="auto"/>
          </w:tcPr>
          <w:p w:rsidR="00633B64" w:rsidRPr="00633B64" w:rsidRDefault="00633B64" w:rsidP="00633B64">
            <w:pPr>
              <w:ind w:firstLine="0"/>
            </w:pPr>
            <w:r>
              <w:t>Hixon</w:t>
            </w:r>
          </w:p>
        </w:tc>
        <w:tc>
          <w:tcPr>
            <w:tcW w:w="2179" w:type="dxa"/>
            <w:shd w:val="clear" w:color="auto" w:fill="auto"/>
          </w:tcPr>
          <w:p w:rsidR="00633B64" w:rsidRPr="00633B64" w:rsidRDefault="00633B64" w:rsidP="00633B64">
            <w:pPr>
              <w:ind w:firstLine="0"/>
            </w:pPr>
            <w:r>
              <w:t>Hodges</w:t>
            </w:r>
          </w:p>
        </w:tc>
        <w:tc>
          <w:tcPr>
            <w:tcW w:w="2180" w:type="dxa"/>
            <w:shd w:val="clear" w:color="auto" w:fill="auto"/>
          </w:tcPr>
          <w:p w:rsidR="00633B64" w:rsidRPr="00633B64" w:rsidRDefault="00633B64" w:rsidP="00633B64">
            <w:pPr>
              <w:ind w:firstLine="0"/>
            </w:pPr>
            <w:r>
              <w:t>Horne</w:t>
            </w:r>
          </w:p>
        </w:tc>
      </w:tr>
      <w:tr w:rsidR="00633B64" w:rsidRPr="00633B64" w:rsidTr="00633B64">
        <w:tc>
          <w:tcPr>
            <w:tcW w:w="2179" w:type="dxa"/>
            <w:shd w:val="clear" w:color="auto" w:fill="auto"/>
          </w:tcPr>
          <w:p w:rsidR="00633B64" w:rsidRPr="00633B64" w:rsidRDefault="00633B64" w:rsidP="00633B64">
            <w:pPr>
              <w:ind w:firstLine="0"/>
            </w:pPr>
            <w:r>
              <w:t>Hosey</w:t>
            </w:r>
          </w:p>
        </w:tc>
        <w:tc>
          <w:tcPr>
            <w:tcW w:w="2179" w:type="dxa"/>
            <w:shd w:val="clear" w:color="auto" w:fill="auto"/>
          </w:tcPr>
          <w:p w:rsidR="00633B64" w:rsidRPr="00633B64" w:rsidRDefault="00633B64" w:rsidP="00633B64">
            <w:pPr>
              <w:ind w:firstLine="0"/>
            </w:pPr>
            <w:r>
              <w:t>Huggins</w:t>
            </w:r>
          </w:p>
        </w:tc>
        <w:tc>
          <w:tcPr>
            <w:tcW w:w="2180" w:type="dxa"/>
            <w:shd w:val="clear" w:color="auto" w:fill="auto"/>
          </w:tcPr>
          <w:p w:rsidR="00633B64" w:rsidRPr="00633B64" w:rsidRDefault="00633B64" w:rsidP="00633B64">
            <w:pPr>
              <w:ind w:firstLine="0"/>
            </w:pPr>
            <w:r>
              <w:t>Jefferson</w:t>
            </w:r>
          </w:p>
        </w:tc>
      </w:tr>
      <w:tr w:rsidR="00633B64" w:rsidRPr="00633B64" w:rsidTr="00633B64">
        <w:tc>
          <w:tcPr>
            <w:tcW w:w="2179" w:type="dxa"/>
            <w:shd w:val="clear" w:color="auto" w:fill="auto"/>
          </w:tcPr>
          <w:p w:rsidR="00633B64" w:rsidRPr="00633B64" w:rsidRDefault="00633B64" w:rsidP="00633B64">
            <w:pPr>
              <w:ind w:firstLine="0"/>
            </w:pPr>
            <w:r>
              <w:t>Kennedy</w:t>
            </w:r>
          </w:p>
        </w:tc>
        <w:tc>
          <w:tcPr>
            <w:tcW w:w="2179" w:type="dxa"/>
            <w:shd w:val="clear" w:color="auto" w:fill="auto"/>
          </w:tcPr>
          <w:p w:rsidR="00633B64" w:rsidRPr="00633B64" w:rsidRDefault="00633B64" w:rsidP="00633B64">
            <w:pPr>
              <w:ind w:firstLine="0"/>
            </w:pPr>
            <w:r>
              <w:t>Limehouse</w:t>
            </w:r>
          </w:p>
        </w:tc>
        <w:tc>
          <w:tcPr>
            <w:tcW w:w="2180" w:type="dxa"/>
            <w:shd w:val="clear" w:color="auto" w:fill="auto"/>
          </w:tcPr>
          <w:p w:rsidR="00633B64" w:rsidRPr="00633B64" w:rsidRDefault="00633B64" w:rsidP="00633B64">
            <w:pPr>
              <w:ind w:firstLine="0"/>
            </w:pPr>
            <w:r>
              <w:t>Loftis</w:t>
            </w:r>
          </w:p>
        </w:tc>
      </w:tr>
      <w:tr w:rsidR="00633B64" w:rsidRPr="00633B64" w:rsidTr="00633B64">
        <w:tc>
          <w:tcPr>
            <w:tcW w:w="2179" w:type="dxa"/>
            <w:shd w:val="clear" w:color="auto" w:fill="auto"/>
          </w:tcPr>
          <w:p w:rsidR="00633B64" w:rsidRPr="00633B64" w:rsidRDefault="00633B64" w:rsidP="00633B64">
            <w:pPr>
              <w:ind w:firstLine="0"/>
            </w:pPr>
            <w:r>
              <w:t>Long</w:t>
            </w:r>
          </w:p>
        </w:tc>
        <w:tc>
          <w:tcPr>
            <w:tcW w:w="2179" w:type="dxa"/>
            <w:shd w:val="clear" w:color="auto" w:fill="auto"/>
          </w:tcPr>
          <w:p w:rsidR="00633B64" w:rsidRPr="00633B64" w:rsidRDefault="00633B64" w:rsidP="00633B64">
            <w:pPr>
              <w:ind w:firstLine="0"/>
            </w:pPr>
            <w:r>
              <w:t>Lowe</w:t>
            </w:r>
          </w:p>
        </w:tc>
        <w:tc>
          <w:tcPr>
            <w:tcW w:w="2180" w:type="dxa"/>
            <w:shd w:val="clear" w:color="auto" w:fill="auto"/>
          </w:tcPr>
          <w:p w:rsidR="00633B64" w:rsidRPr="00633B64" w:rsidRDefault="00633B64" w:rsidP="00633B64">
            <w:pPr>
              <w:ind w:firstLine="0"/>
            </w:pPr>
            <w:r>
              <w:t>Lucas</w:t>
            </w:r>
          </w:p>
        </w:tc>
      </w:tr>
      <w:tr w:rsidR="00633B64" w:rsidRPr="00633B64" w:rsidTr="00633B64">
        <w:tc>
          <w:tcPr>
            <w:tcW w:w="2179" w:type="dxa"/>
            <w:shd w:val="clear" w:color="auto" w:fill="auto"/>
          </w:tcPr>
          <w:p w:rsidR="00633B64" w:rsidRPr="00633B64" w:rsidRDefault="00633B64" w:rsidP="00633B64">
            <w:pPr>
              <w:ind w:firstLine="0"/>
            </w:pPr>
            <w:r>
              <w:t>McEachern</w:t>
            </w:r>
          </w:p>
        </w:tc>
        <w:tc>
          <w:tcPr>
            <w:tcW w:w="2179" w:type="dxa"/>
            <w:shd w:val="clear" w:color="auto" w:fill="auto"/>
          </w:tcPr>
          <w:p w:rsidR="00633B64" w:rsidRPr="00633B64" w:rsidRDefault="00633B64" w:rsidP="00633B64">
            <w:pPr>
              <w:ind w:firstLine="0"/>
            </w:pPr>
            <w:r>
              <w:t>M. S. McLeod</w:t>
            </w:r>
          </w:p>
        </w:tc>
        <w:tc>
          <w:tcPr>
            <w:tcW w:w="2180" w:type="dxa"/>
            <w:shd w:val="clear" w:color="auto" w:fill="auto"/>
          </w:tcPr>
          <w:p w:rsidR="00633B64" w:rsidRPr="00633B64" w:rsidRDefault="00633B64" w:rsidP="00633B64">
            <w:pPr>
              <w:ind w:firstLine="0"/>
            </w:pPr>
            <w:r>
              <w:t>W. J. McLeod</w:t>
            </w:r>
          </w:p>
        </w:tc>
      </w:tr>
      <w:tr w:rsidR="00633B64" w:rsidRPr="00633B64" w:rsidTr="00633B64">
        <w:tc>
          <w:tcPr>
            <w:tcW w:w="2179" w:type="dxa"/>
            <w:shd w:val="clear" w:color="auto" w:fill="auto"/>
          </w:tcPr>
          <w:p w:rsidR="00633B64" w:rsidRPr="00633B64" w:rsidRDefault="00633B64" w:rsidP="00633B64">
            <w:pPr>
              <w:ind w:firstLine="0"/>
            </w:pPr>
            <w:r>
              <w:t>Mitchell</w:t>
            </w:r>
          </w:p>
        </w:tc>
        <w:tc>
          <w:tcPr>
            <w:tcW w:w="2179" w:type="dxa"/>
            <w:shd w:val="clear" w:color="auto" w:fill="auto"/>
          </w:tcPr>
          <w:p w:rsidR="00633B64" w:rsidRPr="00633B64" w:rsidRDefault="00633B64" w:rsidP="00633B64">
            <w:pPr>
              <w:ind w:firstLine="0"/>
            </w:pPr>
            <w:r>
              <w:t>D. C. Moss</w:t>
            </w:r>
          </w:p>
        </w:tc>
        <w:tc>
          <w:tcPr>
            <w:tcW w:w="2180" w:type="dxa"/>
            <w:shd w:val="clear" w:color="auto" w:fill="auto"/>
          </w:tcPr>
          <w:p w:rsidR="00633B64" w:rsidRPr="00633B64" w:rsidRDefault="00633B64" w:rsidP="00633B64">
            <w:pPr>
              <w:ind w:firstLine="0"/>
            </w:pPr>
            <w:r>
              <w:t>V. S. Moss</w:t>
            </w:r>
          </w:p>
        </w:tc>
      </w:tr>
      <w:tr w:rsidR="00633B64" w:rsidRPr="00633B64" w:rsidTr="00633B64">
        <w:tc>
          <w:tcPr>
            <w:tcW w:w="2179" w:type="dxa"/>
            <w:shd w:val="clear" w:color="auto" w:fill="auto"/>
          </w:tcPr>
          <w:p w:rsidR="00633B64" w:rsidRPr="00633B64" w:rsidRDefault="00633B64" w:rsidP="00633B64">
            <w:pPr>
              <w:ind w:firstLine="0"/>
            </w:pPr>
            <w:r>
              <w:t>Munnerlyn</w:t>
            </w:r>
          </w:p>
        </w:tc>
        <w:tc>
          <w:tcPr>
            <w:tcW w:w="2179" w:type="dxa"/>
            <w:shd w:val="clear" w:color="auto" w:fill="auto"/>
          </w:tcPr>
          <w:p w:rsidR="00633B64" w:rsidRPr="00633B64" w:rsidRDefault="00633B64" w:rsidP="00633B64">
            <w:pPr>
              <w:ind w:firstLine="0"/>
            </w:pPr>
            <w:r>
              <w:t>Murphy</w:t>
            </w:r>
          </w:p>
        </w:tc>
        <w:tc>
          <w:tcPr>
            <w:tcW w:w="2180" w:type="dxa"/>
            <w:shd w:val="clear" w:color="auto" w:fill="auto"/>
          </w:tcPr>
          <w:p w:rsidR="00633B64" w:rsidRPr="00633B64" w:rsidRDefault="00633B64" w:rsidP="00633B64">
            <w:pPr>
              <w:ind w:firstLine="0"/>
            </w:pPr>
            <w:r>
              <w:t>Neal</w:t>
            </w:r>
          </w:p>
        </w:tc>
      </w:tr>
      <w:tr w:rsidR="00633B64" w:rsidRPr="00633B64" w:rsidTr="00633B64">
        <w:tc>
          <w:tcPr>
            <w:tcW w:w="2179" w:type="dxa"/>
            <w:shd w:val="clear" w:color="auto" w:fill="auto"/>
          </w:tcPr>
          <w:p w:rsidR="00633B64" w:rsidRPr="00633B64" w:rsidRDefault="00633B64" w:rsidP="00633B64">
            <w:pPr>
              <w:ind w:firstLine="0"/>
            </w:pPr>
            <w:r>
              <w:t>Newton</w:t>
            </w:r>
          </w:p>
        </w:tc>
        <w:tc>
          <w:tcPr>
            <w:tcW w:w="2179" w:type="dxa"/>
            <w:shd w:val="clear" w:color="auto" w:fill="auto"/>
          </w:tcPr>
          <w:p w:rsidR="00633B64" w:rsidRPr="00633B64" w:rsidRDefault="00633B64" w:rsidP="00633B64">
            <w:pPr>
              <w:ind w:firstLine="0"/>
            </w:pPr>
            <w:r>
              <w:t>Norman</w:t>
            </w:r>
          </w:p>
        </w:tc>
        <w:tc>
          <w:tcPr>
            <w:tcW w:w="2180" w:type="dxa"/>
            <w:shd w:val="clear" w:color="auto" w:fill="auto"/>
          </w:tcPr>
          <w:p w:rsidR="00633B64" w:rsidRPr="00633B64" w:rsidRDefault="00633B64" w:rsidP="00633B64">
            <w:pPr>
              <w:ind w:firstLine="0"/>
            </w:pPr>
            <w:r>
              <w:t>Ott</w:t>
            </w:r>
          </w:p>
        </w:tc>
      </w:tr>
      <w:tr w:rsidR="00633B64" w:rsidRPr="00633B64" w:rsidTr="00633B64">
        <w:tc>
          <w:tcPr>
            <w:tcW w:w="2179" w:type="dxa"/>
            <w:shd w:val="clear" w:color="auto" w:fill="auto"/>
          </w:tcPr>
          <w:p w:rsidR="00633B64" w:rsidRPr="00633B64" w:rsidRDefault="00633B64" w:rsidP="00633B64">
            <w:pPr>
              <w:ind w:firstLine="0"/>
            </w:pPr>
            <w:r>
              <w:t>Owens</w:t>
            </w:r>
          </w:p>
        </w:tc>
        <w:tc>
          <w:tcPr>
            <w:tcW w:w="2179" w:type="dxa"/>
            <w:shd w:val="clear" w:color="auto" w:fill="auto"/>
          </w:tcPr>
          <w:p w:rsidR="00633B64" w:rsidRPr="00633B64" w:rsidRDefault="00633B64" w:rsidP="00633B64">
            <w:pPr>
              <w:ind w:firstLine="0"/>
            </w:pPr>
            <w:r>
              <w:t>Parks</w:t>
            </w:r>
          </w:p>
        </w:tc>
        <w:tc>
          <w:tcPr>
            <w:tcW w:w="2180" w:type="dxa"/>
            <w:shd w:val="clear" w:color="auto" w:fill="auto"/>
          </w:tcPr>
          <w:p w:rsidR="00633B64" w:rsidRPr="00633B64" w:rsidRDefault="00633B64" w:rsidP="00633B64">
            <w:pPr>
              <w:ind w:firstLine="0"/>
            </w:pPr>
            <w:r>
              <w:t>Patrick</w:t>
            </w:r>
          </w:p>
        </w:tc>
      </w:tr>
      <w:tr w:rsidR="00633B64" w:rsidRPr="00633B64" w:rsidTr="00633B64">
        <w:tc>
          <w:tcPr>
            <w:tcW w:w="2179" w:type="dxa"/>
            <w:shd w:val="clear" w:color="auto" w:fill="auto"/>
          </w:tcPr>
          <w:p w:rsidR="00633B64" w:rsidRPr="00633B64" w:rsidRDefault="00633B64" w:rsidP="00633B64">
            <w:pPr>
              <w:ind w:firstLine="0"/>
            </w:pPr>
            <w:r>
              <w:t>Pitts</w:t>
            </w:r>
          </w:p>
        </w:tc>
        <w:tc>
          <w:tcPr>
            <w:tcW w:w="2179" w:type="dxa"/>
            <w:shd w:val="clear" w:color="auto" w:fill="auto"/>
          </w:tcPr>
          <w:p w:rsidR="00633B64" w:rsidRPr="00633B64" w:rsidRDefault="00633B64" w:rsidP="00633B64">
            <w:pPr>
              <w:ind w:firstLine="0"/>
            </w:pPr>
            <w:r>
              <w:t>Pope</w:t>
            </w:r>
          </w:p>
        </w:tc>
        <w:tc>
          <w:tcPr>
            <w:tcW w:w="2180" w:type="dxa"/>
            <w:shd w:val="clear" w:color="auto" w:fill="auto"/>
          </w:tcPr>
          <w:p w:rsidR="00633B64" w:rsidRPr="00633B64" w:rsidRDefault="00633B64" w:rsidP="00633B64">
            <w:pPr>
              <w:ind w:firstLine="0"/>
            </w:pPr>
            <w:r>
              <w:t>Powers Norrell</w:t>
            </w:r>
          </w:p>
        </w:tc>
      </w:tr>
      <w:tr w:rsidR="00633B64" w:rsidRPr="00633B64" w:rsidTr="00633B64">
        <w:tc>
          <w:tcPr>
            <w:tcW w:w="2179" w:type="dxa"/>
            <w:shd w:val="clear" w:color="auto" w:fill="auto"/>
          </w:tcPr>
          <w:p w:rsidR="00633B64" w:rsidRPr="00633B64" w:rsidRDefault="00633B64" w:rsidP="00633B64">
            <w:pPr>
              <w:ind w:firstLine="0"/>
            </w:pPr>
            <w:r>
              <w:t>Quinn</w:t>
            </w:r>
          </w:p>
        </w:tc>
        <w:tc>
          <w:tcPr>
            <w:tcW w:w="2179" w:type="dxa"/>
            <w:shd w:val="clear" w:color="auto" w:fill="auto"/>
          </w:tcPr>
          <w:p w:rsidR="00633B64" w:rsidRPr="00633B64" w:rsidRDefault="00633B64" w:rsidP="00633B64">
            <w:pPr>
              <w:ind w:firstLine="0"/>
            </w:pPr>
            <w:r>
              <w:t>Ridgeway</w:t>
            </w:r>
          </w:p>
        </w:tc>
        <w:tc>
          <w:tcPr>
            <w:tcW w:w="2180" w:type="dxa"/>
            <w:shd w:val="clear" w:color="auto" w:fill="auto"/>
          </w:tcPr>
          <w:p w:rsidR="00633B64" w:rsidRPr="00633B64" w:rsidRDefault="00633B64" w:rsidP="00633B64">
            <w:pPr>
              <w:ind w:firstLine="0"/>
            </w:pPr>
            <w:r>
              <w:t>Riley</w:t>
            </w:r>
          </w:p>
        </w:tc>
      </w:tr>
      <w:tr w:rsidR="00633B64" w:rsidRPr="00633B64" w:rsidTr="00633B64">
        <w:tc>
          <w:tcPr>
            <w:tcW w:w="2179" w:type="dxa"/>
            <w:shd w:val="clear" w:color="auto" w:fill="auto"/>
          </w:tcPr>
          <w:p w:rsidR="00633B64" w:rsidRPr="00633B64" w:rsidRDefault="00633B64" w:rsidP="00633B64">
            <w:pPr>
              <w:ind w:firstLine="0"/>
            </w:pPr>
            <w:r>
              <w:t>Rivers</w:t>
            </w:r>
          </w:p>
        </w:tc>
        <w:tc>
          <w:tcPr>
            <w:tcW w:w="2179" w:type="dxa"/>
            <w:shd w:val="clear" w:color="auto" w:fill="auto"/>
          </w:tcPr>
          <w:p w:rsidR="00633B64" w:rsidRPr="00633B64" w:rsidRDefault="00633B64" w:rsidP="00633B64">
            <w:pPr>
              <w:ind w:firstLine="0"/>
            </w:pPr>
            <w:r>
              <w:t>Robinson-Simpson</w:t>
            </w:r>
          </w:p>
        </w:tc>
        <w:tc>
          <w:tcPr>
            <w:tcW w:w="2180" w:type="dxa"/>
            <w:shd w:val="clear" w:color="auto" w:fill="auto"/>
          </w:tcPr>
          <w:p w:rsidR="00633B64" w:rsidRPr="00633B64" w:rsidRDefault="00633B64" w:rsidP="00633B64">
            <w:pPr>
              <w:ind w:firstLine="0"/>
            </w:pPr>
            <w:r>
              <w:t>Rutherford</w:t>
            </w:r>
          </w:p>
        </w:tc>
      </w:tr>
      <w:tr w:rsidR="00633B64" w:rsidRPr="00633B64" w:rsidTr="00633B64">
        <w:tc>
          <w:tcPr>
            <w:tcW w:w="2179" w:type="dxa"/>
            <w:shd w:val="clear" w:color="auto" w:fill="auto"/>
          </w:tcPr>
          <w:p w:rsidR="00633B64" w:rsidRPr="00633B64" w:rsidRDefault="00633B64" w:rsidP="00633B64">
            <w:pPr>
              <w:ind w:firstLine="0"/>
            </w:pPr>
            <w:r>
              <w:t>Ryhal</w:t>
            </w:r>
          </w:p>
        </w:tc>
        <w:tc>
          <w:tcPr>
            <w:tcW w:w="2179" w:type="dxa"/>
            <w:shd w:val="clear" w:color="auto" w:fill="auto"/>
          </w:tcPr>
          <w:p w:rsidR="00633B64" w:rsidRPr="00633B64" w:rsidRDefault="00633B64" w:rsidP="00633B64">
            <w:pPr>
              <w:ind w:firstLine="0"/>
            </w:pPr>
            <w:r>
              <w:t>Sabb</w:t>
            </w:r>
          </w:p>
        </w:tc>
        <w:tc>
          <w:tcPr>
            <w:tcW w:w="2180" w:type="dxa"/>
            <w:shd w:val="clear" w:color="auto" w:fill="auto"/>
          </w:tcPr>
          <w:p w:rsidR="00633B64" w:rsidRPr="00633B64" w:rsidRDefault="00633B64" w:rsidP="00633B64">
            <w:pPr>
              <w:ind w:firstLine="0"/>
            </w:pPr>
            <w:r>
              <w:t>Sandifer</w:t>
            </w:r>
          </w:p>
        </w:tc>
      </w:tr>
      <w:tr w:rsidR="00633B64" w:rsidRPr="00633B64" w:rsidTr="00633B64">
        <w:tc>
          <w:tcPr>
            <w:tcW w:w="2179" w:type="dxa"/>
            <w:shd w:val="clear" w:color="auto" w:fill="auto"/>
          </w:tcPr>
          <w:p w:rsidR="00633B64" w:rsidRPr="00633B64" w:rsidRDefault="00633B64" w:rsidP="00633B64">
            <w:pPr>
              <w:ind w:firstLine="0"/>
            </w:pPr>
            <w:r>
              <w:t>Sellers</w:t>
            </w:r>
          </w:p>
        </w:tc>
        <w:tc>
          <w:tcPr>
            <w:tcW w:w="2179" w:type="dxa"/>
            <w:shd w:val="clear" w:color="auto" w:fill="auto"/>
          </w:tcPr>
          <w:p w:rsidR="00633B64" w:rsidRPr="00633B64" w:rsidRDefault="00633B64" w:rsidP="00633B64">
            <w:pPr>
              <w:ind w:firstLine="0"/>
            </w:pPr>
            <w:r>
              <w:t>Simrill</w:t>
            </w:r>
          </w:p>
        </w:tc>
        <w:tc>
          <w:tcPr>
            <w:tcW w:w="2180" w:type="dxa"/>
            <w:shd w:val="clear" w:color="auto" w:fill="auto"/>
          </w:tcPr>
          <w:p w:rsidR="00633B64" w:rsidRPr="00633B64" w:rsidRDefault="00633B64" w:rsidP="00633B64">
            <w:pPr>
              <w:ind w:firstLine="0"/>
            </w:pPr>
            <w:r>
              <w:t>Skelton</w:t>
            </w:r>
          </w:p>
        </w:tc>
      </w:tr>
      <w:tr w:rsidR="00633B64" w:rsidRPr="00633B64" w:rsidTr="00633B64">
        <w:tc>
          <w:tcPr>
            <w:tcW w:w="2179" w:type="dxa"/>
            <w:shd w:val="clear" w:color="auto" w:fill="auto"/>
          </w:tcPr>
          <w:p w:rsidR="00633B64" w:rsidRPr="00633B64" w:rsidRDefault="00633B64" w:rsidP="00633B64">
            <w:pPr>
              <w:ind w:firstLine="0"/>
            </w:pPr>
            <w:r>
              <w:t>G. M. Smith</w:t>
            </w:r>
          </w:p>
        </w:tc>
        <w:tc>
          <w:tcPr>
            <w:tcW w:w="2179" w:type="dxa"/>
            <w:shd w:val="clear" w:color="auto" w:fill="auto"/>
          </w:tcPr>
          <w:p w:rsidR="00633B64" w:rsidRPr="00633B64" w:rsidRDefault="00633B64" w:rsidP="00633B64">
            <w:pPr>
              <w:ind w:firstLine="0"/>
            </w:pPr>
            <w:r>
              <w:t>G. R. Smith</w:t>
            </w:r>
          </w:p>
        </w:tc>
        <w:tc>
          <w:tcPr>
            <w:tcW w:w="2180" w:type="dxa"/>
            <w:shd w:val="clear" w:color="auto" w:fill="auto"/>
          </w:tcPr>
          <w:p w:rsidR="00633B64" w:rsidRPr="00633B64" w:rsidRDefault="00633B64" w:rsidP="00633B64">
            <w:pPr>
              <w:ind w:firstLine="0"/>
            </w:pPr>
            <w:r>
              <w:t>J. R. Smith</w:t>
            </w:r>
          </w:p>
        </w:tc>
      </w:tr>
      <w:tr w:rsidR="00633B64" w:rsidRPr="00633B64" w:rsidTr="00633B64">
        <w:tc>
          <w:tcPr>
            <w:tcW w:w="2179" w:type="dxa"/>
            <w:shd w:val="clear" w:color="auto" w:fill="auto"/>
          </w:tcPr>
          <w:p w:rsidR="00633B64" w:rsidRPr="00633B64" w:rsidRDefault="00633B64" w:rsidP="00633B64">
            <w:pPr>
              <w:ind w:firstLine="0"/>
            </w:pPr>
            <w:r>
              <w:t>Sottile</w:t>
            </w:r>
          </w:p>
        </w:tc>
        <w:tc>
          <w:tcPr>
            <w:tcW w:w="2179" w:type="dxa"/>
            <w:shd w:val="clear" w:color="auto" w:fill="auto"/>
          </w:tcPr>
          <w:p w:rsidR="00633B64" w:rsidRPr="00633B64" w:rsidRDefault="00633B64" w:rsidP="00633B64">
            <w:pPr>
              <w:ind w:firstLine="0"/>
            </w:pPr>
            <w:r>
              <w:t>Southard</w:t>
            </w:r>
          </w:p>
        </w:tc>
        <w:tc>
          <w:tcPr>
            <w:tcW w:w="2180" w:type="dxa"/>
            <w:shd w:val="clear" w:color="auto" w:fill="auto"/>
          </w:tcPr>
          <w:p w:rsidR="00633B64" w:rsidRPr="00633B64" w:rsidRDefault="00633B64" w:rsidP="00633B64">
            <w:pPr>
              <w:ind w:firstLine="0"/>
            </w:pPr>
            <w:r>
              <w:t>Spires</w:t>
            </w:r>
          </w:p>
        </w:tc>
      </w:tr>
      <w:tr w:rsidR="00633B64" w:rsidRPr="00633B64" w:rsidTr="00633B64">
        <w:tc>
          <w:tcPr>
            <w:tcW w:w="2179" w:type="dxa"/>
            <w:shd w:val="clear" w:color="auto" w:fill="auto"/>
          </w:tcPr>
          <w:p w:rsidR="00633B64" w:rsidRPr="00633B64" w:rsidRDefault="00633B64" w:rsidP="00633B64">
            <w:pPr>
              <w:ind w:firstLine="0"/>
            </w:pPr>
            <w:r>
              <w:t>Stavrinakis</w:t>
            </w:r>
          </w:p>
        </w:tc>
        <w:tc>
          <w:tcPr>
            <w:tcW w:w="2179" w:type="dxa"/>
            <w:shd w:val="clear" w:color="auto" w:fill="auto"/>
          </w:tcPr>
          <w:p w:rsidR="00633B64" w:rsidRPr="00633B64" w:rsidRDefault="00633B64" w:rsidP="00633B64">
            <w:pPr>
              <w:ind w:firstLine="0"/>
            </w:pPr>
            <w:r>
              <w:t>Stringer</w:t>
            </w:r>
          </w:p>
        </w:tc>
        <w:tc>
          <w:tcPr>
            <w:tcW w:w="2180" w:type="dxa"/>
            <w:shd w:val="clear" w:color="auto" w:fill="auto"/>
          </w:tcPr>
          <w:p w:rsidR="00633B64" w:rsidRPr="00633B64" w:rsidRDefault="00633B64" w:rsidP="00633B64">
            <w:pPr>
              <w:ind w:firstLine="0"/>
            </w:pPr>
            <w:r>
              <w:t>Tallon</w:t>
            </w:r>
          </w:p>
        </w:tc>
      </w:tr>
      <w:tr w:rsidR="00633B64" w:rsidRPr="00633B64" w:rsidTr="00633B64">
        <w:tc>
          <w:tcPr>
            <w:tcW w:w="2179" w:type="dxa"/>
            <w:shd w:val="clear" w:color="auto" w:fill="auto"/>
          </w:tcPr>
          <w:p w:rsidR="00633B64" w:rsidRPr="00633B64" w:rsidRDefault="00633B64" w:rsidP="00633B64">
            <w:pPr>
              <w:ind w:firstLine="0"/>
            </w:pPr>
            <w:r>
              <w:t>Taylor</w:t>
            </w:r>
          </w:p>
        </w:tc>
        <w:tc>
          <w:tcPr>
            <w:tcW w:w="2179" w:type="dxa"/>
            <w:shd w:val="clear" w:color="auto" w:fill="auto"/>
          </w:tcPr>
          <w:p w:rsidR="00633B64" w:rsidRPr="00633B64" w:rsidRDefault="00633B64" w:rsidP="00633B64">
            <w:pPr>
              <w:ind w:firstLine="0"/>
            </w:pPr>
            <w:r>
              <w:t>Thayer</w:t>
            </w:r>
          </w:p>
        </w:tc>
        <w:tc>
          <w:tcPr>
            <w:tcW w:w="2180" w:type="dxa"/>
            <w:shd w:val="clear" w:color="auto" w:fill="auto"/>
          </w:tcPr>
          <w:p w:rsidR="00633B64" w:rsidRPr="00633B64" w:rsidRDefault="00633B64" w:rsidP="00633B64">
            <w:pPr>
              <w:ind w:firstLine="0"/>
            </w:pPr>
            <w:r>
              <w:t>Toole</w:t>
            </w:r>
          </w:p>
        </w:tc>
      </w:tr>
      <w:tr w:rsidR="00633B64" w:rsidRPr="00633B64" w:rsidTr="00633B64">
        <w:tc>
          <w:tcPr>
            <w:tcW w:w="2179" w:type="dxa"/>
            <w:shd w:val="clear" w:color="auto" w:fill="auto"/>
          </w:tcPr>
          <w:p w:rsidR="00633B64" w:rsidRPr="00633B64" w:rsidRDefault="00633B64" w:rsidP="00633B64">
            <w:pPr>
              <w:ind w:firstLine="0"/>
            </w:pPr>
            <w:r>
              <w:t>Vick</w:t>
            </w:r>
          </w:p>
        </w:tc>
        <w:tc>
          <w:tcPr>
            <w:tcW w:w="2179" w:type="dxa"/>
            <w:shd w:val="clear" w:color="auto" w:fill="auto"/>
          </w:tcPr>
          <w:p w:rsidR="00633B64" w:rsidRPr="00633B64" w:rsidRDefault="00633B64" w:rsidP="00633B64">
            <w:pPr>
              <w:ind w:firstLine="0"/>
            </w:pPr>
            <w:r>
              <w:t>Weeks</w:t>
            </w:r>
          </w:p>
        </w:tc>
        <w:tc>
          <w:tcPr>
            <w:tcW w:w="2180" w:type="dxa"/>
            <w:shd w:val="clear" w:color="auto" w:fill="auto"/>
          </w:tcPr>
          <w:p w:rsidR="00633B64" w:rsidRPr="00633B64" w:rsidRDefault="00633B64" w:rsidP="00633B64">
            <w:pPr>
              <w:ind w:firstLine="0"/>
            </w:pPr>
            <w:r>
              <w:t>Wells</w:t>
            </w:r>
          </w:p>
        </w:tc>
      </w:tr>
      <w:tr w:rsidR="00633B64" w:rsidRPr="00633B64" w:rsidTr="00633B64">
        <w:tc>
          <w:tcPr>
            <w:tcW w:w="2179" w:type="dxa"/>
            <w:shd w:val="clear" w:color="auto" w:fill="auto"/>
          </w:tcPr>
          <w:p w:rsidR="00633B64" w:rsidRPr="00633B64" w:rsidRDefault="00633B64" w:rsidP="00633B64">
            <w:pPr>
              <w:keepNext/>
              <w:ind w:firstLine="0"/>
            </w:pPr>
            <w:r>
              <w:t>Whipper</w:t>
            </w:r>
          </w:p>
        </w:tc>
        <w:tc>
          <w:tcPr>
            <w:tcW w:w="2179" w:type="dxa"/>
            <w:shd w:val="clear" w:color="auto" w:fill="auto"/>
          </w:tcPr>
          <w:p w:rsidR="00633B64" w:rsidRPr="00633B64" w:rsidRDefault="00633B64" w:rsidP="00633B64">
            <w:pPr>
              <w:keepNext/>
              <w:ind w:firstLine="0"/>
            </w:pPr>
            <w:r>
              <w:t>Whitmire</w:t>
            </w:r>
          </w:p>
        </w:tc>
        <w:tc>
          <w:tcPr>
            <w:tcW w:w="2180" w:type="dxa"/>
            <w:shd w:val="clear" w:color="auto" w:fill="auto"/>
          </w:tcPr>
          <w:p w:rsidR="00633B64" w:rsidRPr="00633B64" w:rsidRDefault="00633B64" w:rsidP="00633B64">
            <w:pPr>
              <w:keepNext/>
              <w:ind w:firstLine="0"/>
            </w:pPr>
            <w:r>
              <w:t>Williams</w:t>
            </w:r>
          </w:p>
        </w:tc>
      </w:tr>
      <w:tr w:rsidR="00633B64" w:rsidRPr="00633B64" w:rsidTr="00633B64">
        <w:tc>
          <w:tcPr>
            <w:tcW w:w="2179" w:type="dxa"/>
            <w:shd w:val="clear" w:color="auto" w:fill="auto"/>
          </w:tcPr>
          <w:p w:rsidR="00633B64" w:rsidRPr="00633B64" w:rsidRDefault="00633B64" w:rsidP="00633B64">
            <w:pPr>
              <w:keepNext/>
              <w:ind w:firstLine="0"/>
            </w:pPr>
            <w:r>
              <w:t>Willis</w:t>
            </w:r>
          </w:p>
        </w:tc>
        <w:tc>
          <w:tcPr>
            <w:tcW w:w="2179" w:type="dxa"/>
            <w:shd w:val="clear" w:color="auto" w:fill="auto"/>
          </w:tcPr>
          <w:p w:rsidR="00633B64" w:rsidRPr="00633B64" w:rsidRDefault="00633B64" w:rsidP="00633B64">
            <w:pPr>
              <w:keepNext/>
              <w:ind w:firstLine="0"/>
            </w:pPr>
            <w:r>
              <w:t>Wood</w:t>
            </w:r>
          </w:p>
        </w:tc>
        <w:tc>
          <w:tcPr>
            <w:tcW w:w="2180" w:type="dxa"/>
            <w:shd w:val="clear" w:color="auto" w:fill="auto"/>
          </w:tcPr>
          <w:p w:rsidR="00633B64" w:rsidRPr="00633B64" w:rsidRDefault="00633B64" w:rsidP="00633B64">
            <w:pPr>
              <w:keepNext/>
              <w:ind w:firstLine="0"/>
            </w:pPr>
          </w:p>
        </w:tc>
      </w:tr>
    </w:tbl>
    <w:p w:rsidR="00633B64" w:rsidRDefault="00633B64" w:rsidP="00633B64"/>
    <w:p w:rsidR="00633B64" w:rsidRDefault="00633B64" w:rsidP="00633B64">
      <w:pPr>
        <w:jc w:val="center"/>
        <w:rPr>
          <w:b/>
        </w:rPr>
      </w:pPr>
      <w:r w:rsidRPr="00633B64">
        <w:rPr>
          <w:b/>
        </w:rPr>
        <w:t>Total--104</w:t>
      </w:r>
    </w:p>
    <w:p w:rsidR="00633B64" w:rsidRDefault="00633B64" w:rsidP="00633B64">
      <w:pPr>
        <w:jc w:val="center"/>
        <w:rPr>
          <w:b/>
        </w:rPr>
      </w:pPr>
    </w:p>
    <w:p w:rsidR="00633B64" w:rsidRDefault="00633B64" w:rsidP="00633B64">
      <w:pPr>
        <w:ind w:firstLine="0"/>
      </w:pPr>
      <w:r w:rsidRPr="00633B64">
        <w:t xml:space="preserve"> </w:t>
      </w:r>
      <w:r>
        <w:t>Those who voted in the negative are:</w:t>
      </w:r>
    </w:p>
    <w:p w:rsidR="00633B64" w:rsidRDefault="00633B64" w:rsidP="00633B64"/>
    <w:p w:rsidR="00633B64" w:rsidRDefault="00633B64" w:rsidP="00633B64">
      <w:pPr>
        <w:jc w:val="center"/>
        <w:rPr>
          <w:b/>
        </w:rPr>
      </w:pPr>
      <w:r w:rsidRPr="00633B64">
        <w:rPr>
          <w:b/>
        </w:rPr>
        <w:t>Total--0</w:t>
      </w:r>
    </w:p>
    <w:p w:rsidR="00633B64" w:rsidRDefault="00633B64" w:rsidP="00633B64">
      <w:pPr>
        <w:jc w:val="center"/>
        <w:rPr>
          <w:b/>
        </w:rPr>
      </w:pPr>
    </w:p>
    <w:p w:rsidR="00633B64" w:rsidRDefault="00633B64" w:rsidP="00633B64">
      <w:r>
        <w:t>The Senate Amendments were agreed to, and the Bill having received three readings in both Houses, it was ordered that the title be changed to that of an Act, and that it be enrolled for ratification.</w:t>
      </w:r>
    </w:p>
    <w:p w:rsidR="00633B64" w:rsidRDefault="00633B64" w:rsidP="00633B64"/>
    <w:p w:rsidR="00633B64" w:rsidRDefault="00633B64" w:rsidP="00633B64">
      <w:pPr>
        <w:keepNext/>
        <w:jc w:val="center"/>
        <w:rPr>
          <w:b/>
        </w:rPr>
      </w:pPr>
      <w:r w:rsidRPr="00633B64">
        <w:rPr>
          <w:b/>
        </w:rPr>
        <w:t>H. 3962--SENATE AMENDMENTS CONCURRED IN AND BILL ENROLLED</w:t>
      </w:r>
    </w:p>
    <w:p w:rsidR="00633B64" w:rsidRDefault="00633B64" w:rsidP="00633B64">
      <w:r>
        <w:t xml:space="preserve">The Senate Amendments to the following Bill were taken up for immediate consideration, on the motion of Rep. PITTS, with unanimous consent: </w:t>
      </w:r>
    </w:p>
    <w:p w:rsidR="00633B64" w:rsidRDefault="00633B64" w:rsidP="00633B64">
      <w:bookmarkStart w:id="127" w:name="include_clip_start_290"/>
      <w:bookmarkEnd w:id="127"/>
    </w:p>
    <w:p w:rsidR="00633B64" w:rsidRDefault="00633B64" w:rsidP="00633B64">
      <w:pPr>
        <w:keepNext/>
      </w:pPr>
      <w:r>
        <w:t>H. 3962 -- Reps. Pitts, Parks and Riley: A BILL TO AMEND SECTION 7-7-290, AS AMENDED, CODE OF LAWS OF SOUTH CAROLINA, 1976, RELATING TO THE DESIGNATION OF VOTING PRECINCTS IN GREENWOOD COUNTY, SO AS TO ADD CERTAIN PRECINCTS AND TO DESIGNATE A MAP NUMBER ON WHICH THE NAMES OF THESE PRECINCTS MAY BE FOUND AND MAINTAINED BY THE OFFICE OF RESEARCH AND STATISTICS OF THE STATE BUDGET AND CONTROL BOARD.</w:t>
      </w:r>
    </w:p>
    <w:p w:rsidR="00BA120B" w:rsidRDefault="00BA120B" w:rsidP="00633B64">
      <w:bookmarkStart w:id="128" w:name="include_clip_end_290"/>
      <w:bookmarkEnd w:id="128"/>
    </w:p>
    <w:p w:rsidR="00633B64" w:rsidRDefault="00633B64" w:rsidP="00633B64">
      <w:r>
        <w:t xml:space="preserve">The yeas and nays were taken resulting as follows: </w:t>
      </w:r>
    </w:p>
    <w:p w:rsidR="00633B64" w:rsidRDefault="00633B64" w:rsidP="00633B64">
      <w:pPr>
        <w:jc w:val="center"/>
      </w:pPr>
      <w:r>
        <w:t xml:space="preserve"> </w:t>
      </w:r>
      <w:bookmarkStart w:id="129" w:name="vote_start291"/>
      <w:bookmarkEnd w:id="129"/>
      <w:r>
        <w:t>Yeas 103; Nays 0</w:t>
      </w:r>
    </w:p>
    <w:p w:rsidR="00633B64" w:rsidRDefault="00633B64" w:rsidP="00633B64">
      <w:pPr>
        <w:jc w:val="center"/>
      </w:pPr>
    </w:p>
    <w:p w:rsidR="00633B64" w:rsidRDefault="00633B64" w:rsidP="00633B6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33B64" w:rsidRPr="00633B64" w:rsidTr="00633B64">
        <w:tc>
          <w:tcPr>
            <w:tcW w:w="2179" w:type="dxa"/>
            <w:shd w:val="clear" w:color="auto" w:fill="auto"/>
          </w:tcPr>
          <w:p w:rsidR="00633B64" w:rsidRPr="00633B64" w:rsidRDefault="00633B64" w:rsidP="00633B64">
            <w:pPr>
              <w:keepNext/>
              <w:ind w:firstLine="0"/>
            </w:pPr>
            <w:r>
              <w:t>Allison</w:t>
            </w:r>
          </w:p>
        </w:tc>
        <w:tc>
          <w:tcPr>
            <w:tcW w:w="2179" w:type="dxa"/>
            <w:shd w:val="clear" w:color="auto" w:fill="auto"/>
          </w:tcPr>
          <w:p w:rsidR="00633B64" w:rsidRPr="00633B64" w:rsidRDefault="00633B64" w:rsidP="00633B64">
            <w:pPr>
              <w:keepNext/>
              <w:ind w:firstLine="0"/>
            </w:pPr>
            <w:r>
              <w:t>Anderson</w:t>
            </w:r>
          </w:p>
        </w:tc>
        <w:tc>
          <w:tcPr>
            <w:tcW w:w="2180" w:type="dxa"/>
            <w:shd w:val="clear" w:color="auto" w:fill="auto"/>
          </w:tcPr>
          <w:p w:rsidR="00633B64" w:rsidRPr="00633B64" w:rsidRDefault="00633B64" w:rsidP="00633B64">
            <w:pPr>
              <w:keepNext/>
              <w:ind w:firstLine="0"/>
            </w:pPr>
            <w:r>
              <w:t>Anthony</w:t>
            </w:r>
          </w:p>
        </w:tc>
      </w:tr>
      <w:tr w:rsidR="00633B64" w:rsidRPr="00633B64" w:rsidTr="00633B64">
        <w:tc>
          <w:tcPr>
            <w:tcW w:w="2179" w:type="dxa"/>
            <w:shd w:val="clear" w:color="auto" w:fill="auto"/>
          </w:tcPr>
          <w:p w:rsidR="00633B64" w:rsidRPr="00633B64" w:rsidRDefault="00633B64" w:rsidP="00633B64">
            <w:pPr>
              <w:ind w:firstLine="0"/>
            </w:pPr>
            <w:r>
              <w:t>Atwater</w:t>
            </w:r>
          </w:p>
        </w:tc>
        <w:tc>
          <w:tcPr>
            <w:tcW w:w="2179" w:type="dxa"/>
            <w:shd w:val="clear" w:color="auto" w:fill="auto"/>
          </w:tcPr>
          <w:p w:rsidR="00633B64" w:rsidRPr="00633B64" w:rsidRDefault="00633B64" w:rsidP="00633B64">
            <w:pPr>
              <w:ind w:firstLine="0"/>
            </w:pPr>
            <w:r>
              <w:t>Bales</w:t>
            </w:r>
          </w:p>
        </w:tc>
        <w:tc>
          <w:tcPr>
            <w:tcW w:w="2180" w:type="dxa"/>
            <w:shd w:val="clear" w:color="auto" w:fill="auto"/>
          </w:tcPr>
          <w:p w:rsidR="00633B64" w:rsidRPr="00633B64" w:rsidRDefault="00633B64" w:rsidP="00633B64">
            <w:pPr>
              <w:ind w:firstLine="0"/>
            </w:pPr>
            <w:r>
              <w:t>Ballentine</w:t>
            </w:r>
          </w:p>
        </w:tc>
      </w:tr>
      <w:tr w:rsidR="00633B64" w:rsidRPr="00633B64" w:rsidTr="00633B64">
        <w:tc>
          <w:tcPr>
            <w:tcW w:w="2179" w:type="dxa"/>
            <w:shd w:val="clear" w:color="auto" w:fill="auto"/>
          </w:tcPr>
          <w:p w:rsidR="00633B64" w:rsidRPr="00633B64" w:rsidRDefault="00633B64" w:rsidP="00633B64">
            <w:pPr>
              <w:ind w:firstLine="0"/>
            </w:pPr>
            <w:r>
              <w:t>Barfield</w:t>
            </w:r>
          </w:p>
        </w:tc>
        <w:tc>
          <w:tcPr>
            <w:tcW w:w="2179" w:type="dxa"/>
            <w:shd w:val="clear" w:color="auto" w:fill="auto"/>
          </w:tcPr>
          <w:p w:rsidR="00633B64" w:rsidRPr="00633B64" w:rsidRDefault="00633B64" w:rsidP="00633B64">
            <w:pPr>
              <w:ind w:firstLine="0"/>
            </w:pPr>
            <w:r>
              <w:t>Bedingfield</w:t>
            </w:r>
          </w:p>
        </w:tc>
        <w:tc>
          <w:tcPr>
            <w:tcW w:w="2180" w:type="dxa"/>
            <w:shd w:val="clear" w:color="auto" w:fill="auto"/>
          </w:tcPr>
          <w:p w:rsidR="00633B64" w:rsidRPr="00633B64" w:rsidRDefault="00633B64" w:rsidP="00633B64">
            <w:pPr>
              <w:ind w:firstLine="0"/>
            </w:pPr>
            <w:r>
              <w:t>Bernstein</w:t>
            </w:r>
          </w:p>
        </w:tc>
      </w:tr>
      <w:tr w:rsidR="00633B64" w:rsidRPr="00633B64" w:rsidTr="00633B64">
        <w:tc>
          <w:tcPr>
            <w:tcW w:w="2179" w:type="dxa"/>
            <w:shd w:val="clear" w:color="auto" w:fill="auto"/>
          </w:tcPr>
          <w:p w:rsidR="00633B64" w:rsidRPr="00633B64" w:rsidRDefault="00633B64" w:rsidP="00633B64">
            <w:pPr>
              <w:ind w:firstLine="0"/>
            </w:pPr>
            <w:r>
              <w:t>Bingham</w:t>
            </w:r>
          </w:p>
        </w:tc>
        <w:tc>
          <w:tcPr>
            <w:tcW w:w="2179" w:type="dxa"/>
            <w:shd w:val="clear" w:color="auto" w:fill="auto"/>
          </w:tcPr>
          <w:p w:rsidR="00633B64" w:rsidRPr="00633B64" w:rsidRDefault="00633B64" w:rsidP="00633B64">
            <w:pPr>
              <w:ind w:firstLine="0"/>
            </w:pPr>
            <w:r>
              <w:t>Bowen</w:t>
            </w:r>
          </w:p>
        </w:tc>
        <w:tc>
          <w:tcPr>
            <w:tcW w:w="2180" w:type="dxa"/>
            <w:shd w:val="clear" w:color="auto" w:fill="auto"/>
          </w:tcPr>
          <w:p w:rsidR="00633B64" w:rsidRPr="00633B64" w:rsidRDefault="00633B64" w:rsidP="00633B64">
            <w:pPr>
              <w:ind w:firstLine="0"/>
            </w:pPr>
            <w:r>
              <w:t>Bowers</w:t>
            </w:r>
          </w:p>
        </w:tc>
      </w:tr>
      <w:tr w:rsidR="00633B64" w:rsidRPr="00633B64" w:rsidTr="00633B64">
        <w:tc>
          <w:tcPr>
            <w:tcW w:w="2179" w:type="dxa"/>
            <w:shd w:val="clear" w:color="auto" w:fill="auto"/>
          </w:tcPr>
          <w:p w:rsidR="00633B64" w:rsidRPr="00633B64" w:rsidRDefault="00633B64" w:rsidP="00633B64">
            <w:pPr>
              <w:ind w:firstLine="0"/>
            </w:pPr>
            <w:r>
              <w:t>Branham</w:t>
            </w:r>
          </w:p>
        </w:tc>
        <w:tc>
          <w:tcPr>
            <w:tcW w:w="2179" w:type="dxa"/>
            <w:shd w:val="clear" w:color="auto" w:fill="auto"/>
          </w:tcPr>
          <w:p w:rsidR="00633B64" w:rsidRPr="00633B64" w:rsidRDefault="00633B64" w:rsidP="00633B64">
            <w:pPr>
              <w:ind w:firstLine="0"/>
            </w:pPr>
            <w:r>
              <w:t>Brannon</w:t>
            </w:r>
          </w:p>
        </w:tc>
        <w:tc>
          <w:tcPr>
            <w:tcW w:w="2180" w:type="dxa"/>
            <w:shd w:val="clear" w:color="auto" w:fill="auto"/>
          </w:tcPr>
          <w:p w:rsidR="00633B64" w:rsidRPr="00633B64" w:rsidRDefault="00633B64" w:rsidP="00633B64">
            <w:pPr>
              <w:ind w:firstLine="0"/>
            </w:pPr>
            <w:r>
              <w:t>R. L. Brown</w:t>
            </w:r>
          </w:p>
        </w:tc>
      </w:tr>
      <w:tr w:rsidR="00633B64" w:rsidRPr="00633B64" w:rsidTr="00633B64">
        <w:tc>
          <w:tcPr>
            <w:tcW w:w="2179" w:type="dxa"/>
            <w:shd w:val="clear" w:color="auto" w:fill="auto"/>
          </w:tcPr>
          <w:p w:rsidR="00633B64" w:rsidRPr="00633B64" w:rsidRDefault="00633B64" w:rsidP="00633B64">
            <w:pPr>
              <w:ind w:firstLine="0"/>
            </w:pPr>
            <w:r>
              <w:t>Burns</w:t>
            </w:r>
          </w:p>
        </w:tc>
        <w:tc>
          <w:tcPr>
            <w:tcW w:w="2179" w:type="dxa"/>
            <w:shd w:val="clear" w:color="auto" w:fill="auto"/>
          </w:tcPr>
          <w:p w:rsidR="00633B64" w:rsidRPr="00633B64" w:rsidRDefault="00633B64" w:rsidP="00633B64">
            <w:pPr>
              <w:ind w:firstLine="0"/>
            </w:pPr>
            <w:r>
              <w:t>Chumley</w:t>
            </w:r>
          </w:p>
        </w:tc>
        <w:tc>
          <w:tcPr>
            <w:tcW w:w="2180" w:type="dxa"/>
            <w:shd w:val="clear" w:color="auto" w:fill="auto"/>
          </w:tcPr>
          <w:p w:rsidR="00633B64" w:rsidRPr="00633B64" w:rsidRDefault="00633B64" w:rsidP="00633B64">
            <w:pPr>
              <w:ind w:firstLine="0"/>
            </w:pPr>
            <w:r>
              <w:t>Cole</w:t>
            </w:r>
          </w:p>
        </w:tc>
      </w:tr>
      <w:tr w:rsidR="00633B64" w:rsidRPr="00633B64" w:rsidTr="00633B64">
        <w:tc>
          <w:tcPr>
            <w:tcW w:w="2179" w:type="dxa"/>
            <w:shd w:val="clear" w:color="auto" w:fill="auto"/>
          </w:tcPr>
          <w:p w:rsidR="00633B64" w:rsidRPr="00633B64" w:rsidRDefault="00633B64" w:rsidP="00633B64">
            <w:pPr>
              <w:ind w:firstLine="0"/>
            </w:pPr>
            <w:r>
              <w:t>H. A. Crawford</w:t>
            </w:r>
          </w:p>
        </w:tc>
        <w:tc>
          <w:tcPr>
            <w:tcW w:w="2179" w:type="dxa"/>
            <w:shd w:val="clear" w:color="auto" w:fill="auto"/>
          </w:tcPr>
          <w:p w:rsidR="00633B64" w:rsidRPr="00633B64" w:rsidRDefault="00633B64" w:rsidP="00633B64">
            <w:pPr>
              <w:ind w:firstLine="0"/>
            </w:pPr>
            <w:r>
              <w:t>Crosby</w:t>
            </w:r>
          </w:p>
        </w:tc>
        <w:tc>
          <w:tcPr>
            <w:tcW w:w="2180" w:type="dxa"/>
            <w:shd w:val="clear" w:color="auto" w:fill="auto"/>
          </w:tcPr>
          <w:p w:rsidR="00633B64" w:rsidRPr="00633B64" w:rsidRDefault="00633B64" w:rsidP="00633B64">
            <w:pPr>
              <w:ind w:firstLine="0"/>
            </w:pPr>
            <w:r>
              <w:t>Daning</w:t>
            </w:r>
          </w:p>
        </w:tc>
      </w:tr>
      <w:tr w:rsidR="00633B64" w:rsidRPr="00633B64" w:rsidTr="00633B64">
        <w:tc>
          <w:tcPr>
            <w:tcW w:w="2179" w:type="dxa"/>
            <w:shd w:val="clear" w:color="auto" w:fill="auto"/>
          </w:tcPr>
          <w:p w:rsidR="00633B64" w:rsidRPr="00633B64" w:rsidRDefault="00633B64" w:rsidP="00633B64">
            <w:pPr>
              <w:ind w:firstLine="0"/>
            </w:pPr>
            <w:r>
              <w:t>Delleney</w:t>
            </w:r>
          </w:p>
        </w:tc>
        <w:tc>
          <w:tcPr>
            <w:tcW w:w="2179" w:type="dxa"/>
            <w:shd w:val="clear" w:color="auto" w:fill="auto"/>
          </w:tcPr>
          <w:p w:rsidR="00633B64" w:rsidRPr="00633B64" w:rsidRDefault="00633B64" w:rsidP="00633B64">
            <w:pPr>
              <w:ind w:firstLine="0"/>
            </w:pPr>
            <w:r>
              <w:t>Douglas</w:t>
            </w:r>
          </w:p>
        </w:tc>
        <w:tc>
          <w:tcPr>
            <w:tcW w:w="2180" w:type="dxa"/>
            <w:shd w:val="clear" w:color="auto" w:fill="auto"/>
          </w:tcPr>
          <w:p w:rsidR="00633B64" w:rsidRPr="00633B64" w:rsidRDefault="00633B64" w:rsidP="00633B64">
            <w:pPr>
              <w:ind w:firstLine="0"/>
            </w:pPr>
            <w:r>
              <w:t>Edge</w:t>
            </w:r>
          </w:p>
        </w:tc>
      </w:tr>
      <w:tr w:rsidR="00633B64" w:rsidRPr="00633B64" w:rsidTr="00633B64">
        <w:tc>
          <w:tcPr>
            <w:tcW w:w="2179" w:type="dxa"/>
            <w:shd w:val="clear" w:color="auto" w:fill="auto"/>
          </w:tcPr>
          <w:p w:rsidR="00633B64" w:rsidRPr="00633B64" w:rsidRDefault="00633B64" w:rsidP="00633B64">
            <w:pPr>
              <w:ind w:firstLine="0"/>
            </w:pPr>
            <w:r>
              <w:t>Erickson</w:t>
            </w:r>
          </w:p>
        </w:tc>
        <w:tc>
          <w:tcPr>
            <w:tcW w:w="2179" w:type="dxa"/>
            <w:shd w:val="clear" w:color="auto" w:fill="auto"/>
          </w:tcPr>
          <w:p w:rsidR="00633B64" w:rsidRPr="00633B64" w:rsidRDefault="00633B64" w:rsidP="00633B64">
            <w:pPr>
              <w:ind w:firstLine="0"/>
            </w:pPr>
            <w:r>
              <w:t>Finlay</w:t>
            </w:r>
          </w:p>
        </w:tc>
        <w:tc>
          <w:tcPr>
            <w:tcW w:w="2180" w:type="dxa"/>
            <w:shd w:val="clear" w:color="auto" w:fill="auto"/>
          </w:tcPr>
          <w:p w:rsidR="00633B64" w:rsidRPr="00633B64" w:rsidRDefault="00633B64" w:rsidP="00633B64">
            <w:pPr>
              <w:ind w:firstLine="0"/>
            </w:pPr>
            <w:r>
              <w:t>Forrester</w:t>
            </w:r>
          </w:p>
        </w:tc>
      </w:tr>
      <w:tr w:rsidR="00633B64" w:rsidRPr="00633B64" w:rsidTr="00633B64">
        <w:tc>
          <w:tcPr>
            <w:tcW w:w="2179" w:type="dxa"/>
            <w:shd w:val="clear" w:color="auto" w:fill="auto"/>
          </w:tcPr>
          <w:p w:rsidR="00633B64" w:rsidRPr="00633B64" w:rsidRDefault="00633B64" w:rsidP="00633B64">
            <w:pPr>
              <w:ind w:firstLine="0"/>
            </w:pPr>
            <w:r>
              <w:t>Funderburk</w:t>
            </w:r>
          </w:p>
        </w:tc>
        <w:tc>
          <w:tcPr>
            <w:tcW w:w="2179" w:type="dxa"/>
            <w:shd w:val="clear" w:color="auto" w:fill="auto"/>
          </w:tcPr>
          <w:p w:rsidR="00633B64" w:rsidRPr="00633B64" w:rsidRDefault="00633B64" w:rsidP="00633B64">
            <w:pPr>
              <w:ind w:firstLine="0"/>
            </w:pPr>
            <w:r>
              <w:t>Gagnon</w:t>
            </w:r>
          </w:p>
        </w:tc>
        <w:tc>
          <w:tcPr>
            <w:tcW w:w="2180" w:type="dxa"/>
            <w:shd w:val="clear" w:color="auto" w:fill="auto"/>
          </w:tcPr>
          <w:p w:rsidR="00633B64" w:rsidRPr="00633B64" w:rsidRDefault="00633B64" w:rsidP="00633B64">
            <w:pPr>
              <w:ind w:firstLine="0"/>
            </w:pPr>
            <w:r>
              <w:t>Gambrell</w:t>
            </w:r>
          </w:p>
        </w:tc>
      </w:tr>
      <w:tr w:rsidR="00633B64" w:rsidRPr="00633B64" w:rsidTr="00633B64">
        <w:tc>
          <w:tcPr>
            <w:tcW w:w="2179" w:type="dxa"/>
            <w:shd w:val="clear" w:color="auto" w:fill="auto"/>
          </w:tcPr>
          <w:p w:rsidR="00633B64" w:rsidRPr="00633B64" w:rsidRDefault="00633B64" w:rsidP="00633B64">
            <w:pPr>
              <w:ind w:firstLine="0"/>
            </w:pPr>
            <w:r>
              <w:t>George</w:t>
            </w:r>
          </w:p>
        </w:tc>
        <w:tc>
          <w:tcPr>
            <w:tcW w:w="2179" w:type="dxa"/>
            <w:shd w:val="clear" w:color="auto" w:fill="auto"/>
          </w:tcPr>
          <w:p w:rsidR="00633B64" w:rsidRPr="00633B64" w:rsidRDefault="00633B64" w:rsidP="00633B64">
            <w:pPr>
              <w:ind w:firstLine="0"/>
            </w:pPr>
            <w:r>
              <w:t>Gilliard</w:t>
            </w:r>
          </w:p>
        </w:tc>
        <w:tc>
          <w:tcPr>
            <w:tcW w:w="2180" w:type="dxa"/>
            <w:shd w:val="clear" w:color="auto" w:fill="auto"/>
          </w:tcPr>
          <w:p w:rsidR="00633B64" w:rsidRPr="00633B64" w:rsidRDefault="00633B64" w:rsidP="00633B64">
            <w:pPr>
              <w:ind w:firstLine="0"/>
            </w:pPr>
            <w:r>
              <w:t>Goldfinch</w:t>
            </w:r>
          </w:p>
        </w:tc>
      </w:tr>
      <w:tr w:rsidR="00633B64" w:rsidRPr="00633B64" w:rsidTr="00633B64">
        <w:tc>
          <w:tcPr>
            <w:tcW w:w="2179" w:type="dxa"/>
            <w:shd w:val="clear" w:color="auto" w:fill="auto"/>
          </w:tcPr>
          <w:p w:rsidR="00633B64" w:rsidRPr="00633B64" w:rsidRDefault="00633B64" w:rsidP="00633B64">
            <w:pPr>
              <w:ind w:firstLine="0"/>
            </w:pPr>
            <w:r>
              <w:t>Govan</w:t>
            </w:r>
          </w:p>
        </w:tc>
        <w:tc>
          <w:tcPr>
            <w:tcW w:w="2179" w:type="dxa"/>
            <w:shd w:val="clear" w:color="auto" w:fill="auto"/>
          </w:tcPr>
          <w:p w:rsidR="00633B64" w:rsidRPr="00633B64" w:rsidRDefault="00633B64" w:rsidP="00633B64">
            <w:pPr>
              <w:ind w:firstLine="0"/>
            </w:pPr>
            <w:r>
              <w:t>Hardwick</w:t>
            </w:r>
          </w:p>
        </w:tc>
        <w:tc>
          <w:tcPr>
            <w:tcW w:w="2180" w:type="dxa"/>
            <w:shd w:val="clear" w:color="auto" w:fill="auto"/>
          </w:tcPr>
          <w:p w:rsidR="00633B64" w:rsidRPr="00633B64" w:rsidRDefault="00633B64" w:rsidP="00633B64">
            <w:pPr>
              <w:ind w:firstLine="0"/>
            </w:pPr>
            <w:r>
              <w:t>Harrell</w:t>
            </w:r>
          </w:p>
        </w:tc>
      </w:tr>
      <w:tr w:rsidR="00633B64" w:rsidRPr="00633B64" w:rsidTr="00633B64">
        <w:tc>
          <w:tcPr>
            <w:tcW w:w="2179" w:type="dxa"/>
            <w:shd w:val="clear" w:color="auto" w:fill="auto"/>
          </w:tcPr>
          <w:p w:rsidR="00633B64" w:rsidRPr="00633B64" w:rsidRDefault="00633B64" w:rsidP="00633B64">
            <w:pPr>
              <w:ind w:firstLine="0"/>
            </w:pPr>
            <w:r>
              <w:t>Hayes</w:t>
            </w:r>
          </w:p>
        </w:tc>
        <w:tc>
          <w:tcPr>
            <w:tcW w:w="2179" w:type="dxa"/>
            <w:shd w:val="clear" w:color="auto" w:fill="auto"/>
          </w:tcPr>
          <w:p w:rsidR="00633B64" w:rsidRPr="00633B64" w:rsidRDefault="00633B64" w:rsidP="00633B64">
            <w:pPr>
              <w:ind w:firstLine="0"/>
            </w:pPr>
            <w:r>
              <w:t>Henderson</w:t>
            </w:r>
          </w:p>
        </w:tc>
        <w:tc>
          <w:tcPr>
            <w:tcW w:w="2180" w:type="dxa"/>
            <w:shd w:val="clear" w:color="auto" w:fill="auto"/>
          </w:tcPr>
          <w:p w:rsidR="00633B64" w:rsidRPr="00633B64" w:rsidRDefault="00633B64" w:rsidP="00633B64">
            <w:pPr>
              <w:ind w:firstLine="0"/>
            </w:pPr>
            <w:r>
              <w:t>Hiott</w:t>
            </w:r>
          </w:p>
        </w:tc>
      </w:tr>
      <w:tr w:rsidR="00633B64" w:rsidRPr="00633B64" w:rsidTr="00633B64">
        <w:tc>
          <w:tcPr>
            <w:tcW w:w="2179" w:type="dxa"/>
            <w:shd w:val="clear" w:color="auto" w:fill="auto"/>
          </w:tcPr>
          <w:p w:rsidR="00633B64" w:rsidRPr="00633B64" w:rsidRDefault="00633B64" w:rsidP="00633B64">
            <w:pPr>
              <w:ind w:firstLine="0"/>
            </w:pPr>
            <w:r>
              <w:t>Hixon</w:t>
            </w:r>
          </w:p>
        </w:tc>
        <w:tc>
          <w:tcPr>
            <w:tcW w:w="2179" w:type="dxa"/>
            <w:shd w:val="clear" w:color="auto" w:fill="auto"/>
          </w:tcPr>
          <w:p w:rsidR="00633B64" w:rsidRPr="00633B64" w:rsidRDefault="00633B64" w:rsidP="00633B64">
            <w:pPr>
              <w:ind w:firstLine="0"/>
            </w:pPr>
            <w:r>
              <w:t>Hodges</w:t>
            </w:r>
          </w:p>
        </w:tc>
        <w:tc>
          <w:tcPr>
            <w:tcW w:w="2180" w:type="dxa"/>
            <w:shd w:val="clear" w:color="auto" w:fill="auto"/>
          </w:tcPr>
          <w:p w:rsidR="00633B64" w:rsidRPr="00633B64" w:rsidRDefault="00633B64" w:rsidP="00633B64">
            <w:pPr>
              <w:ind w:firstLine="0"/>
            </w:pPr>
            <w:r>
              <w:t>Horne</w:t>
            </w:r>
          </w:p>
        </w:tc>
      </w:tr>
      <w:tr w:rsidR="00633B64" w:rsidRPr="00633B64" w:rsidTr="00633B64">
        <w:tc>
          <w:tcPr>
            <w:tcW w:w="2179" w:type="dxa"/>
            <w:shd w:val="clear" w:color="auto" w:fill="auto"/>
          </w:tcPr>
          <w:p w:rsidR="00633B64" w:rsidRPr="00633B64" w:rsidRDefault="00633B64" w:rsidP="00633B64">
            <w:pPr>
              <w:ind w:firstLine="0"/>
            </w:pPr>
            <w:r>
              <w:t>Hosey</w:t>
            </w:r>
          </w:p>
        </w:tc>
        <w:tc>
          <w:tcPr>
            <w:tcW w:w="2179" w:type="dxa"/>
            <w:shd w:val="clear" w:color="auto" w:fill="auto"/>
          </w:tcPr>
          <w:p w:rsidR="00633B64" w:rsidRPr="00633B64" w:rsidRDefault="00633B64" w:rsidP="00633B64">
            <w:pPr>
              <w:ind w:firstLine="0"/>
            </w:pPr>
            <w:r>
              <w:t>Huggins</w:t>
            </w:r>
          </w:p>
        </w:tc>
        <w:tc>
          <w:tcPr>
            <w:tcW w:w="2180" w:type="dxa"/>
            <w:shd w:val="clear" w:color="auto" w:fill="auto"/>
          </w:tcPr>
          <w:p w:rsidR="00633B64" w:rsidRPr="00633B64" w:rsidRDefault="00633B64" w:rsidP="00633B64">
            <w:pPr>
              <w:ind w:firstLine="0"/>
            </w:pPr>
            <w:r>
              <w:t>Jefferson</w:t>
            </w:r>
          </w:p>
        </w:tc>
      </w:tr>
      <w:tr w:rsidR="00633B64" w:rsidRPr="00633B64" w:rsidTr="00633B64">
        <w:tc>
          <w:tcPr>
            <w:tcW w:w="2179" w:type="dxa"/>
            <w:shd w:val="clear" w:color="auto" w:fill="auto"/>
          </w:tcPr>
          <w:p w:rsidR="00633B64" w:rsidRPr="00633B64" w:rsidRDefault="00633B64" w:rsidP="00633B64">
            <w:pPr>
              <w:ind w:firstLine="0"/>
            </w:pPr>
            <w:r>
              <w:t>Kennedy</w:t>
            </w:r>
          </w:p>
        </w:tc>
        <w:tc>
          <w:tcPr>
            <w:tcW w:w="2179" w:type="dxa"/>
            <w:shd w:val="clear" w:color="auto" w:fill="auto"/>
          </w:tcPr>
          <w:p w:rsidR="00633B64" w:rsidRPr="00633B64" w:rsidRDefault="00633B64" w:rsidP="00633B64">
            <w:pPr>
              <w:ind w:firstLine="0"/>
            </w:pPr>
            <w:r>
              <w:t>Knight</w:t>
            </w:r>
          </w:p>
        </w:tc>
        <w:tc>
          <w:tcPr>
            <w:tcW w:w="2180" w:type="dxa"/>
            <w:shd w:val="clear" w:color="auto" w:fill="auto"/>
          </w:tcPr>
          <w:p w:rsidR="00633B64" w:rsidRPr="00633B64" w:rsidRDefault="00633B64" w:rsidP="00633B64">
            <w:pPr>
              <w:ind w:firstLine="0"/>
            </w:pPr>
            <w:r>
              <w:t>Limehouse</w:t>
            </w:r>
          </w:p>
        </w:tc>
      </w:tr>
      <w:tr w:rsidR="00633B64" w:rsidRPr="00633B64" w:rsidTr="00633B64">
        <w:tc>
          <w:tcPr>
            <w:tcW w:w="2179" w:type="dxa"/>
            <w:shd w:val="clear" w:color="auto" w:fill="auto"/>
          </w:tcPr>
          <w:p w:rsidR="00633B64" w:rsidRPr="00633B64" w:rsidRDefault="00633B64" w:rsidP="00633B64">
            <w:pPr>
              <w:ind w:firstLine="0"/>
            </w:pPr>
            <w:r>
              <w:t>Loftis</w:t>
            </w:r>
          </w:p>
        </w:tc>
        <w:tc>
          <w:tcPr>
            <w:tcW w:w="2179" w:type="dxa"/>
            <w:shd w:val="clear" w:color="auto" w:fill="auto"/>
          </w:tcPr>
          <w:p w:rsidR="00633B64" w:rsidRPr="00633B64" w:rsidRDefault="00633B64" w:rsidP="00633B64">
            <w:pPr>
              <w:ind w:firstLine="0"/>
            </w:pPr>
            <w:r>
              <w:t>Long</w:t>
            </w:r>
          </w:p>
        </w:tc>
        <w:tc>
          <w:tcPr>
            <w:tcW w:w="2180" w:type="dxa"/>
            <w:shd w:val="clear" w:color="auto" w:fill="auto"/>
          </w:tcPr>
          <w:p w:rsidR="00633B64" w:rsidRPr="00633B64" w:rsidRDefault="00633B64" w:rsidP="00633B64">
            <w:pPr>
              <w:ind w:firstLine="0"/>
            </w:pPr>
            <w:r>
              <w:t>Lowe</w:t>
            </w:r>
          </w:p>
        </w:tc>
      </w:tr>
      <w:tr w:rsidR="00633B64" w:rsidRPr="00633B64" w:rsidTr="00633B64">
        <w:tc>
          <w:tcPr>
            <w:tcW w:w="2179" w:type="dxa"/>
            <w:shd w:val="clear" w:color="auto" w:fill="auto"/>
          </w:tcPr>
          <w:p w:rsidR="00633B64" w:rsidRPr="00633B64" w:rsidRDefault="00633B64" w:rsidP="00633B64">
            <w:pPr>
              <w:ind w:firstLine="0"/>
            </w:pPr>
            <w:r>
              <w:t>Lucas</w:t>
            </w:r>
          </w:p>
        </w:tc>
        <w:tc>
          <w:tcPr>
            <w:tcW w:w="2179" w:type="dxa"/>
            <w:shd w:val="clear" w:color="auto" w:fill="auto"/>
          </w:tcPr>
          <w:p w:rsidR="00633B64" w:rsidRPr="00633B64" w:rsidRDefault="00633B64" w:rsidP="00633B64">
            <w:pPr>
              <w:ind w:firstLine="0"/>
            </w:pPr>
            <w:r>
              <w:t>McCoy</w:t>
            </w:r>
          </w:p>
        </w:tc>
        <w:tc>
          <w:tcPr>
            <w:tcW w:w="2180" w:type="dxa"/>
            <w:shd w:val="clear" w:color="auto" w:fill="auto"/>
          </w:tcPr>
          <w:p w:rsidR="00633B64" w:rsidRPr="00633B64" w:rsidRDefault="00633B64" w:rsidP="00633B64">
            <w:pPr>
              <w:ind w:firstLine="0"/>
            </w:pPr>
            <w:r>
              <w:t>McEachern</w:t>
            </w:r>
          </w:p>
        </w:tc>
      </w:tr>
      <w:tr w:rsidR="00633B64" w:rsidRPr="00633B64" w:rsidTr="00633B64">
        <w:tc>
          <w:tcPr>
            <w:tcW w:w="2179" w:type="dxa"/>
            <w:shd w:val="clear" w:color="auto" w:fill="auto"/>
          </w:tcPr>
          <w:p w:rsidR="00633B64" w:rsidRPr="00633B64" w:rsidRDefault="00633B64" w:rsidP="00633B64">
            <w:pPr>
              <w:ind w:firstLine="0"/>
            </w:pPr>
            <w:r>
              <w:t>M. S. McLeod</w:t>
            </w:r>
          </w:p>
        </w:tc>
        <w:tc>
          <w:tcPr>
            <w:tcW w:w="2179" w:type="dxa"/>
            <w:shd w:val="clear" w:color="auto" w:fill="auto"/>
          </w:tcPr>
          <w:p w:rsidR="00633B64" w:rsidRPr="00633B64" w:rsidRDefault="00633B64" w:rsidP="00633B64">
            <w:pPr>
              <w:ind w:firstLine="0"/>
            </w:pPr>
            <w:r>
              <w:t>W. J. McLeod</w:t>
            </w:r>
          </w:p>
        </w:tc>
        <w:tc>
          <w:tcPr>
            <w:tcW w:w="2180" w:type="dxa"/>
            <w:shd w:val="clear" w:color="auto" w:fill="auto"/>
          </w:tcPr>
          <w:p w:rsidR="00633B64" w:rsidRPr="00633B64" w:rsidRDefault="00633B64" w:rsidP="00633B64">
            <w:pPr>
              <w:ind w:firstLine="0"/>
            </w:pPr>
            <w:r>
              <w:t>Merrill</w:t>
            </w:r>
          </w:p>
        </w:tc>
      </w:tr>
      <w:tr w:rsidR="00633B64" w:rsidRPr="00633B64" w:rsidTr="00633B64">
        <w:tc>
          <w:tcPr>
            <w:tcW w:w="2179" w:type="dxa"/>
            <w:shd w:val="clear" w:color="auto" w:fill="auto"/>
          </w:tcPr>
          <w:p w:rsidR="00633B64" w:rsidRPr="00633B64" w:rsidRDefault="00633B64" w:rsidP="00633B64">
            <w:pPr>
              <w:ind w:firstLine="0"/>
            </w:pPr>
            <w:r>
              <w:t>Mitchell</w:t>
            </w:r>
          </w:p>
        </w:tc>
        <w:tc>
          <w:tcPr>
            <w:tcW w:w="2179" w:type="dxa"/>
            <w:shd w:val="clear" w:color="auto" w:fill="auto"/>
          </w:tcPr>
          <w:p w:rsidR="00633B64" w:rsidRPr="00633B64" w:rsidRDefault="00633B64" w:rsidP="00633B64">
            <w:pPr>
              <w:ind w:firstLine="0"/>
            </w:pPr>
            <w:r>
              <w:t>D. C. Moss</w:t>
            </w:r>
          </w:p>
        </w:tc>
        <w:tc>
          <w:tcPr>
            <w:tcW w:w="2180" w:type="dxa"/>
            <w:shd w:val="clear" w:color="auto" w:fill="auto"/>
          </w:tcPr>
          <w:p w:rsidR="00633B64" w:rsidRPr="00633B64" w:rsidRDefault="00633B64" w:rsidP="00633B64">
            <w:pPr>
              <w:ind w:firstLine="0"/>
            </w:pPr>
            <w:r>
              <w:t>V. S. Moss</w:t>
            </w:r>
          </w:p>
        </w:tc>
      </w:tr>
      <w:tr w:rsidR="00633B64" w:rsidRPr="00633B64" w:rsidTr="00633B64">
        <w:tc>
          <w:tcPr>
            <w:tcW w:w="2179" w:type="dxa"/>
            <w:shd w:val="clear" w:color="auto" w:fill="auto"/>
          </w:tcPr>
          <w:p w:rsidR="00633B64" w:rsidRPr="00633B64" w:rsidRDefault="00633B64" w:rsidP="00633B64">
            <w:pPr>
              <w:ind w:firstLine="0"/>
            </w:pPr>
            <w:r>
              <w:t>Munnerlyn</w:t>
            </w:r>
          </w:p>
        </w:tc>
        <w:tc>
          <w:tcPr>
            <w:tcW w:w="2179" w:type="dxa"/>
            <w:shd w:val="clear" w:color="auto" w:fill="auto"/>
          </w:tcPr>
          <w:p w:rsidR="00633B64" w:rsidRPr="00633B64" w:rsidRDefault="00633B64" w:rsidP="00633B64">
            <w:pPr>
              <w:ind w:firstLine="0"/>
            </w:pPr>
            <w:r>
              <w:t>Murphy</w:t>
            </w:r>
          </w:p>
        </w:tc>
        <w:tc>
          <w:tcPr>
            <w:tcW w:w="2180" w:type="dxa"/>
            <w:shd w:val="clear" w:color="auto" w:fill="auto"/>
          </w:tcPr>
          <w:p w:rsidR="00633B64" w:rsidRPr="00633B64" w:rsidRDefault="00633B64" w:rsidP="00633B64">
            <w:pPr>
              <w:ind w:firstLine="0"/>
            </w:pPr>
            <w:r>
              <w:t>Neal</w:t>
            </w:r>
          </w:p>
        </w:tc>
      </w:tr>
      <w:tr w:rsidR="00633B64" w:rsidRPr="00633B64" w:rsidTr="00633B64">
        <w:tc>
          <w:tcPr>
            <w:tcW w:w="2179" w:type="dxa"/>
            <w:shd w:val="clear" w:color="auto" w:fill="auto"/>
          </w:tcPr>
          <w:p w:rsidR="00633B64" w:rsidRPr="00633B64" w:rsidRDefault="00633B64" w:rsidP="00633B64">
            <w:pPr>
              <w:ind w:firstLine="0"/>
            </w:pPr>
            <w:r>
              <w:t>Newton</w:t>
            </w:r>
          </w:p>
        </w:tc>
        <w:tc>
          <w:tcPr>
            <w:tcW w:w="2179" w:type="dxa"/>
            <w:shd w:val="clear" w:color="auto" w:fill="auto"/>
          </w:tcPr>
          <w:p w:rsidR="00633B64" w:rsidRPr="00633B64" w:rsidRDefault="00633B64" w:rsidP="00633B64">
            <w:pPr>
              <w:ind w:firstLine="0"/>
            </w:pPr>
            <w:r>
              <w:t>Norman</w:t>
            </w:r>
          </w:p>
        </w:tc>
        <w:tc>
          <w:tcPr>
            <w:tcW w:w="2180" w:type="dxa"/>
            <w:shd w:val="clear" w:color="auto" w:fill="auto"/>
          </w:tcPr>
          <w:p w:rsidR="00633B64" w:rsidRPr="00633B64" w:rsidRDefault="00633B64" w:rsidP="00633B64">
            <w:pPr>
              <w:ind w:firstLine="0"/>
            </w:pPr>
            <w:r>
              <w:t>Owens</w:t>
            </w:r>
          </w:p>
        </w:tc>
      </w:tr>
      <w:tr w:rsidR="00633B64" w:rsidRPr="00633B64" w:rsidTr="00633B64">
        <w:tc>
          <w:tcPr>
            <w:tcW w:w="2179" w:type="dxa"/>
            <w:shd w:val="clear" w:color="auto" w:fill="auto"/>
          </w:tcPr>
          <w:p w:rsidR="00633B64" w:rsidRPr="00633B64" w:rsidRDefault="00633B64" w:rsidP="00633B64">
            <w:pPr>
              <w:ind w:firstLine="0"/>
            </w:pPr>
            <w:r>
              <w:t>Parks</w:t>
            </w:r>
          </w:p>
        </w:tc>
        <w:tc>
          <w:tcPr>
            <w:tcW w:w="2179" w:type="dxa"/>
            <w:shd w:val="clear" w:color="auto" w:fill="auto"/>
          </w:tcPr>
          <w:p w:rsidR="00633B64" w:rsidRPr="00633B64" w:rsidRDefault="00633B64" w:rsidP="00633B64">
            <w:pPr>
              <w:ind w:firstLine="0"/>
            </w:pPr>
            <w:r>
              <w:t>Patrick</w:t>
            </w:r>
          </w:p>
        </w:tc>
        <w:tc>
          <w:tcPr>
            <w:tcW w:w="2180" w:type="dxa"/>
            <w:shd w:val="clear" w:color="auto" w:fill="auto"/>
          </w:tcPr>
          <w:p w:rsidR="00633B64" w:rsidRPr="00633B64" w:rsidRDefault="00633B64" w:rsidP="00633B64">
            <w:pPr>
              <w:ind w:firstLine="0"/>
            </w:pPr>
            <w:r>
              <w:t>Pitts</w:t>
            </w:r>
          </w:p>
        </w:tc>
      </w:tr>
      <w:tr w:rsidR="00633B64" w:rsidRPr="00633B64" w:rsidTr="00633B64">
        <w:tc>
          <w:tcPr>
            <w:tcW w:w="2179" w:type="dxa"/>
            <w:shd w:val="clear" w:color="auto" w:fill="auto"/>
          </w:tcPr>
          <w:p w:rsidR="00633B64" w:rsidRPr="00633B64" w:rsidRDefault="00633B64" w:rsidP="00633B64">
            <w:pPr>
              <w:ind w:firstLine="0"/>
            </w:pPr>
            <w:r>
              <w:t>Pope</w:t>
            </w:r>
          </w:p>
        </w:tc>
        <w:tc>
          <w:tcPr>
            <w:tcW w:w="2179" w:type="dxa"/>
            <w:shd w:val="clear" w:color="auto" w:fill="auto"/>
          </w:tcPr>
          <w:p w:rsidR="00633B64" w:rsidRPr="00633B64" w:rsidRDefault="00633B64" w:rsidP="00633B64">
            <w:pPr>
              <w:ind w:firstLine="0"/>
            </w:pPr>
            <w:r>
              <w:t>Powers Norrell</w:t>
            </w:r>
          </w:p>
        </w:tc>
        <w:tc>
          <w:tcPr>
            <w:tcW w:w="2180" w:type="dxa"/>
            <w:shd w:val="clear" w:color="auto" w:fill="auto"/>
          </w:tcPr>
          <w:p w:rsidR="00633B64" w:rsidRPr="00633B64" w:rsidRDefault="00633B64" w:rsidP="00633B64">
            <w:pPr>
              <w:ind w:firstLine="0"/>
            </w:pPr>
            <w:r>
              <w:t>Putnam</w:t>
            </w:r>
          </w:p>
        </w:tc>
      </w:tr>
      <w:tr w:rsidR="00633B64" w:rsidRPr="00633B64" w:rsidTr="00633B64">
        <w:tc>
          <w:tcPr>
            <w:tcW w:w="2179" w:type="dxa"/>
            <w:shd w:val="clear" w:color="auto" w:fill="auto"/>
          </w:tcPr>
          <w:p w:rsidR="00633B64" w:rsidRPr="00633B64" w:rsidRDefault="00633B64" w:rsidP="00633B64">
            <w:pPr>
              <w:ind w:firstLine="0"/>
            </w:pPr>
            <w:r>
              <w:t>Quinn</w:t>
            </w:r>
          </w:p>
        </w:tc>
        <w:tc>
          <w:tcPr>
            <w:tcW w:w="2179" w:type="dxa"/>
            <w:shd w:val="clear" w:color="auto" w:fill="auto"/>
          </w:tcPr>
          <w:p w:rsidR="00633B64" w:rsidRPr="00633B64" w:rsidRDefault="00633B64" w:rsidP="00633B64">
            <w:pPr>
              <w:ind w:firstLine="0"/>
            </w:pPr>
            <w:r>
              <w:t>Ridgeway</w:t>
            </w:r>
          </w:p>
        </w:tc>
        <w:tc>
          <w:tcPr>
            <w:tcW w:w="2180" w:type="dxa"/>
            <w:shd w:val="clear" w:color="auto" w:fill="auto"/>
          </w:tcPr>
          <w:p w:rsidR="00633B64" w:rsidRPr="00633B64" w:rsidRDefault="00633B64" w:rsidP="00633B64">
            <w:pPr>
              <w:ind w:firstLine="0"/>
            </w:pPr>
            <w:r>
              <w:t>Riley</w:t>
            </w:r>
          </w:p>
        </w:tc>
      </w:tr>
      <w:tr w:rsidR="00633B64" w:rsidRPr="00633B64" w:rsidTr="00633B64">
        <w:tc>
          <w:tcPr>
            <w:tcW w:w="2179" w:type="dxa"/>
            <w:shd w:val="clear" w:color="auto" w:fill="auto"/>
          </w:tcPr>
          <w:p w:rsidR="00633B64" w:rsidRPr="00633B64" w:rsidRDefault="00633B64" w:rsidP="00633B64">
            <w:pPr>
              <w:ind w:firstLine="0"/>
            </w:pPr>
            <w:r>
              <w:t>Rivers</w:t>
            </w:r>
          </w:p>
        </w:tc>
        <w:tc>
          <w:tcPr>
            <w:tcW w:w="2179" w:type="dxa"/>
            <w:shd w:val="clear" w:color="auto" w:fill="auto"/>
          </w:tcPr>
          <w:p w:rsidR="00633B64" w:rsidRPr="00633B64" w:rsidRDefault="00633B64" w:rsidP="00633B64">
            <w:pPr>
              <w:ind w:firstLine="0"/>
            </w:pPr>
            <w:r>
              <w:t>Robinson-Simpson</w:t>
            </w:r>
          </w:p>
        </w:tc>
        <w:tc>
          <w:tcPr>
            <w:tcW w:w="2180" w:type="dxa"/>
            <w:shd w:val="clear" w:color="auto" w:fill="auto"/>
          </w:tcPr>
          <w:p w:rsidR="00633B64" w:rsidRPr="00633B64" w:rsidRDefault="00633B64" w:rsidP="00633B64">
            <w:pPr>
              <w:ind w:firstLine="0"/>
            </w:pPr>
            <w:r>
              <w:t>Rutherford</w:t>
            </w:r>
          </w:p>
        </w:tc>
      </w:tr>
      <w:tr w:rsidR="00633B64" w:rsidRPr="00633B64" w:rsidTr="00633B64">
        <w:tc>
          <w:tcPr>
            <w:tcW w:w="2179" w:type="dxa"/>
            <w:shd w:val="clear" w:color="auto" w:fill="auto"/>
          </w:tcPr>
          <w:p w:rsidR="00633B64" w:rsidRPr="00633B64" w:rsidRDefault="00633B64" w:rsidP="00633B64">
            <w:pPr>
              <w:ind w:firstLine="0"/>
            </w:pPr>
            <w:r>
              <w:t>Ryhal</w:t>
            </w:r>
          </w:p>
        </w:tc>
        <w:tc>
          <w:tcPr>
            <w:tcW w:w="2179" w:type="dxa"/>
            <w:shd w:val="clear" w:color="auto" w:fill="auto"/>
          </w:tcPr>
          <w:p w:rsidR="00633B64" w:rsidRPr="00633B64" w:rsidRDefault="00633B64" w:rsidP="00633B64">
            <w:pPr>
              <w:ind w:firstLine="0"/>
            </w:pPr>
            <w:r>
              <w:t>Sabb</w:t>
            </w:r>
          </w:p>
        </w:tc>
        <w:tc>
          <w:tcPr>
            <w:tcW w:w="2180" w:type="dxa"/>
            <w:shd w:val="clear" w:color="auto" w:fill="auto"/>
          </w:tcPr>
          <w:p w:rsidR="00633B64" w:rsidRPr="00633B64" w:rsidRDefault="00633B64" w:rsidP="00633B64">
            <w:pPr>
              <w:ind w:firstLine="0"/>
            </w:pPr>
            <w:r>
              <w:t>Sandifer</w:t>
            </w:r>
          </w:p>
        </w:tc>
      </w:tr>
      <w:tr w:rsidR="00633B64" w:rsidRPr="00633B64" w:rsidTr="00633B64">
        <w:tc>
          <w:tcPr>
            <w:tcW w:w="2179" w:type="dxa"/>
            <w:shd w:val="clear" w:color="auto" w:fill="auto"/>
          </w:tcPr>
          <w:p w:rsidR="00633B64" w:rsidRPr="00633B64" w:rsidRDefault="00633B64" w:rsidP="00633B64">
            <w:pPr>
              <w:ind w:firstLine="0"/>
            </w:pPr>
            <w:r>
              <w:t>Sellers</w:t>
            </w:r>
          </w:p>
        </w:tc>
        <w:tc>
          <w:tcPr>
            <w:tcW w:w="2179" w:type="dxa"/>
            <w:shd w:val="clear" w:color="auto" w:fill="auto"/>
          </w:tcPr>
          <w:p w:rsidR="00633B64" w:rsidRPr="00633B64" w:rsidRDefault="00633B64" w:rsidP="00633B64">
            <w:pPr>
              <w:ind w:firstLine="0"/>
            </w:pPr>
            <w:r>
              <w:t>Simrill</w:t>
            </w:r>
          </w:p>
        </w:tc>
        <w:tc>
          <w:tcPr>
            <w:tcW w:w="2180" w:type="dxa"/>
            <w:shd w:val="clear" w:color="auto" w:fill="auto"/>
          </w:tcPr>
          <w:p w:rsidR="00633B64" w:rsidRPr="00633B64" w:rsidRDefault="00633B64" w:rsidP="00633B64">
            <w:pPr>
              <w:ind w:firstLine="0"/>
            </w:pPr>
            <w:r>
              <w:t>G. M. Smith</w:t>
            </w:r>
          </w:p>
        </w:tc>
      </w:tr>
      <w:tr w:rsidR="00633B64" w:rsidRPr="00633B64" w:rsidTr="00633B64">
        <w:tc>
          <w:tcPr>
            <w:tcW w:w="2179" w:type="dxa"/>
            <w:shd w:val="clear" w:color="auto" w:fill="auto"/>
          </w:tcPr>
          <w:p w:rsidR="00633B64" w:rsidRPr="00633B64" w:rsidRDefault="00633B64" w:rsidP="00633B64">
            <w:pPr>
              <w:ind w:firstLine="0"/>
            </w:pPr>
            <w:r>
              <w:t>G. R. Smith</w:t>
            </w:r>
          </w:p>
        </w:tc>
        <w:tc>
          <w:tcPr>
            <w:tcW w:w="2179" w:type="dxa"/>
            <w:shd w:val="clear" w:color="auto" w:fill="auto"/>
          </w:tcPr>
          <w:p w:rsidR="00633B64" w:rsidRPr="00633B64" w:rsidRDefault="00633B64" w:rsidP="00633B64">
            <w:pPr>
              <w:ind w:firstLine="0"/>
            </w:pPr>
            <w:r>
              <w:t>J. R. Smith</w:t>
            </w:r>
          </w:p>
        </w:tc>
        <w:tc>
          <w:tcPr>
            <w:tcW w:w="2180" w:type="dxa"/>
            <w:shd w:val="clear" w:color="auto" w:fill="auto"/>
          </w:tcPr>
          <w:p w:rsidR="00633B64" w:rsidRPr="00633B64" w:rsidRDefault="00633B64" w:rsidP="00633B64">
            <w:pPr>
              <w:ind w:firstLine="0"/>
            </w:pPr>
            <w:r>
              <w:t>Sottile</w:t>
            </w:r>
          </w:p>
        </w:tc>
      </w:tr>
      <w:tr w:rsidR="00633B64" w:rsidRPr="00633B64" w:rsidTr="00633B64">
        <w:tc>
          <w:tcPr>
            <w:tcW w:w="2179" w:type="dxa"/>
            <w:shd w:val="clear" w:color="auto" w:fill="auto"/>
          </w:tcPr>
          <w:p w:rsidR="00633B64" w:rsidRPr="00633B64" w:rsidRDefault="00633B64" w:rsidP="00633B64">
            <w:pPr>
              <w:ind w:firstLine="0"/>
            </w:pPr>
            <w:r>
              <w:t>Southard</w:t>
            </w:r>
          </w:p>
        </w:tc>
        <w:tc>
          <w:tcPr>
            <w:tcW w:w="2179" w:type="dxa"/>
            <w:shd w:val="clear" w:color="auto" w:fill="auto"/>
          </w:tcPr>
          <w:p w:rsidR="00633B64" w:rsidRPr="00633B64" w:rsidRDefault="00633B64" w:rsidP="00633B64">
            <w:pPr>
              <w:ind w:firstLine="0"/>
            </w:pPr>
            <w:r>
              <w:t>Spires</w:t>
            </w:r>
          </w:p>
        </w:tc>
        <w:tc>
          <w:tcPr>
            <w:tcW w:w="2180" w:type="dxa"/>
            <w:shd w:val="clear" w:color="auto" w:fill="auto"/>
          </w:tcPr>
          <w:p w:rsidR="00633B64" w:rsidRPr="00633B64" w:rsidRDefault="00633B64" w:rsidP="00633B64">
            <w:pPr>
              <w:ind w:firstLine="0"/>
            </w:pPr>
            <w:r>
              <w:t>Stavrinakis</w:t>
            </w:r>
          </w:p>
        </w:tc>
      </w:tr>
      <w:tr w:rsidR="00633B64" w:rsidRPr="00633B64" w:rsidTr="00633B64">
        <w:tc>
          <w:tcPr>
            <w:tcW w:w="2179" w:type="dxa"/>
            <w:shd w:val="clear" w:color="auto" w:fill="auto"/>
          </w:tcPr>
          <w:p w:rsidR="00633B64" w:rsidRPr="00633B64" w:rsidRDefault="00633B64" w:rsidP="00633B64">
            <w:pPr>
              <w:ind w:firstLine="0"/>
            </w:pPr>
            <w:r>
              <w:t>Stringer</w:t>
            </w:r>
          </w:p>
        </w:tc>
        <w:tc>
          <w:tcPr>
            <w:tcW w:w="2179" w:type="dxa"/>
            <w:shd w:val="clear" w:color="auto" w:fill="auto"/>
          </w:tcPr>
          <w:p w:rsidR="00633B64" w:rsidRPr="00633B64" w:rsidRDefault="00633B64" w:rsidP="00633B64">
            <w:pPr>
              <w:ind w:firstLine="0"/>
            </w:pPr>
            <w:r>
              <w:t>Tallon</w:t>
            </w:r>
          </w:p>
        </w:tc>
        <w:tc>
          <w:tcPr>
            <w:tcW w:w="2180" w:type="dxa"/>
            <w:shd w:val="clear" w:color="auto" w:fill="auto"/>
          </w:tcPr>
          <w:p w:rsidR="00633B64" w:rsidRPr="00633B64" w:rsidRDefault="00633B64" w:rsidP="00633B64">
            <w:pPr>
              <w:ind w:firstLine="0"/>
            </w:pPr>
            <w:r>
              <w:t>Taylor</w:t>
            </w:r>
          </w:p>
        </w:tc>
      </w:tr>
      <w:tr w:rsidR="00633B64" w:rsidRPr="00633B64" w:rsidTr="00633B64">
        <w:tc>
          <w:tcPr>
            <w:tcW w:w="2179" w:type="dxa"/>
            <w:shd w:val="clear" w:color="auto" w:fill="auto"/>
          </w:tcPr>
          <w:p w:rsidR="00633B64" w:rsidRPr="00633B64" w:rsidRDefault="00633B64" w:rsidP="00633B64">
            <w:pPr>
              <w:ind w:firstLine="0"/>
            </w:pPr>
            <w:r>
              <w:t>Thayer</w:t>
            </w:r>
          </w:p>
        </w:tc>
        <w:tc>
          <w:tcPr>
            <w:tcW w:w="2179" w:type="dxa"/>
            <w:shd w:val="clear" w:color="auto" w:fill="auto"/>
          </w:tcPr>
          <w:p w:rsidR="00633B64" w:rsidRPr="00633B64" w:rsidRDefault="00633B64" w:rsidP="00633B64">
            <w:pPr>
              <w:ind w:firstLine="0"/>
            </w:pPr>
            <w:r>
              <w:t>Toole</w:t>
            </w:r>
          </w:p>
        </w:tc>
        <w:tc>
          <w:tcPr>
            <w:tcW w:w="2180" w:type="dxa"/>
            <w:shd w:val="clear" w:color="auto" w:fill="auto"/>
          </w:tcPr>
          <w:p w:rsidR="00633B64" w:rsidRPr="00633B64" w:rsidRDefault="00633B64" w:rsidP="00633B64">
            <w:pPr>
              <w:ind w:firstLine="0"/>
            </w:pPr>
            <w:r>
              <w:t>Vick</w:t>
            </w:r>
          </w:p>
        </w:tc>
      </w:tr>
      <w:tr w:rsidR="00633B64" w:rsidRPr="00633B64" w:rsidTr="00633B64">
        <w:tc>
          <w:tcPr>
            <w:tcW w:w="2179" w:type="dxa"/>
            <w:shd w:val="clear" w:color="auto" w:fill="auto"/>
          </w:tcPr>
          <w:p w:rsidR="00633B64" w:rsidRPr="00633B64" w:rsidRDefault="00633B64" w:rsidP="00633B64">
            <w:pPr>
              <w:ind w:firstLine="0"/>
            </w:pPr>
            <w:r>
              <w:t>Weeks</w:t>
            </w:r>
          </w:p>
        </w:tc>
        <w:tc>
          <w:tcPr>
            <w:tcW w:w="2179" w:type="dxa"/>
            <w:shd w:val="clear" w:color="auto" w:fill="auto"/>
          </w:tcPr>
          <w:p w:rsidR="00633B64" w:rsidRPr="00633B64" w:rsidRDefault="00633B64" w:rsidP="00633B64">
            <w:pPr>
              <w:ind w:firstLine="0"/>
            </w:pPr>
            <w:r>
              <w:t>Whipper</w:t>
            </w:r>
          </w:p>
        </w:tc>
        <w:tc>
          <w:tcPr>
            <w:tcW w:w="2180" w:type="dxa"/>
            <w:shd w:val="clear" w:color="auto" w:fill="auto"/>
          </w:tcPr>
          <w:p w:rsidR="00633B64" w:rsidRPr="00633B64" w:rsidRDefault="00633B64" w:rsidP="00633B64">
            <w:pPr>
              <w:ind w:firstLine="0"/>
            </w:pPr>
            <w:r>
              <w:t>White</w:t>
            </w:r>
          </w:p>
        </w:tc>
      </w:tr>
      <w:tr w:rsidR="00633B64" w:rsidRPr="00633B64" w:rsidTr="00633B64">
        <w:tc>
          <w:tcPr>
            <w:tcW w:w="2179" w:type="dxa"/>
            <w:shd w:val="clear" w:color="auto" w:fill="auto"/>
          </w:tcPr>
          <w:p w:rsidR="00633B64" w:rsidRPr="00633B64" w:rsidRDefault="00633B64" w:rsidP="00633B64">
            <w:pPr>
              <w:keepNext/>
              <w:ind w:firstLine="0"/>
            </w:pPr>
            <w:r>
              <w:t>Whitmire</w:t>
            </w:r>
          </w:p>
        </w:tc>
        <w:tc>
          <w:tcPr>
            <w:tcW w:w="2179" w:type="dxa"/>
            <w:shd w:val="clear" w:color="auto" w:fill="auto"/>
          </w:tcPr>
          <w:p w:rsidR="00633B64" w:rsidRPr="00633B64" w:rsidRDefault="00633B64" w:rsidP="00633B64">
            <w:pPr>
              <w:keepNext/>
              <w:ind w:firstLine="0"/>
            </w:pPr>
            <w:r>
              <w:t>Williams</w:t>
            </w:r>
          </w:p>
        </w:tc>
        <w:tc>
          <w:tcPr>
            <w:tcW w:w="2180" w:type="dxa"/>
            <w:shd w:val="clear" w:color="auto" w:fill="auto"/>
          </w:tcPr>
          <w:p w:rsidR="00633B64" w:rsidRPr="00633B64" w:rsidRDefault="00633B64" w:rsidP="00633B64">
            <w:pPr>
              <w:keepNext/>
              <w:ind w:firstLine="0"/>
            </w:pPr>
            <w:r>
              <w:t>Willis</w:t>
            </w:r>
          </w:p>
        </w:tc>
      </w:tr>
      <w:tr w:rsidR="00633B64" w:rsidRPr="00633B64" w:rsidTr="00633B64">
        <w:tc>
          <w:tcPr>
            <w:tcW w:w="2179" w:type="dxa"/>
            <w:shd w:val="clear" w:color="auto" w:fill="auto"/>
          </w:tcPr>
          <w:p w:rsidR="00633B64" w:rsidRPr="00633B64" w:rsidRDefault="00633B64" w:rsidP="00633B64">
            <w:pPr>
              <w:keepNext/>
              <w:ind w:firstLine="0"/>
            </w:pPr>
            <w:r>
              <w:t>Wood</w:t>
            </w:r>
          </w:p>
        </w:tc>
        <w:tc>
          <w:tcPr>
            <w:tcW w:w="2179" w:type="dxa"/>
            <w:shd w:val="clear" w:color="auto" w:fill="auto"/>
          </w:tcPr>
          <w:p w:rsidR="00633B64" w:rsidRPr="00633B64" w:rsidRDefault="00633B64" w:rsidP="00633B64">
            <w:pPr>
              <w:keepNext/>
              <w:ind w:firstLine="0"/>
            </w:pPr>
          </w:p>
        </w:tc>
        <w:tc>
          <w:tcPr>
            <w:tcW w:w="2180" w:type="dxa"/>
            <w:shd w:val="clear" w:color="auto" w:fill="auto"/>
          </w:tcPr>
          <w:p w:rsidR="00633B64" w:rsidRPr="00633B64" w:rsidRDefault="00633B64" w:rsidP="00633B64">
            <w:pPr>
              <w:keepNext/>
              <w:ind w:firstLine="0"/>
            </w:pPr>
          </w:p>
        </w:tc>
      </w:tr>
    </w:tbl>
    <w:p w:rsidR="00633B64" w:rsidRDefault="00633B64" w:rsidP="00633B64"/>
    <w:p w:rsidR="00633B64" w:rsidRDefault="00633B64" w:rsidP="00633B64">
      <w:pPr>
        <w:jc w:val="center"/>
        <w:rPr>
          <w:b/>
        </w:rPr>
      </w:pPr>
      <w:r w:rsidRPr="00633B64">
        <w:rPr>
          <w:b/>
        </w:rPr>
        <w:t>Total--103</w:t>
      </w:r>
    </w:p>
    <w:p w:rsidR="00633B64" w:rsidRDefault="00633B64" w:rsidP="00633B64">
      <w:pPr>
        <w:jc w:val="center"/>
        <w:rPr>
          <w:b/>
        </w:rPr>
      </w:pPr>
    </w:p>
    <w:p w:rsidR="00633B64" w:rsidRDefault="00633B64" w:rsidP="00633B64">
      <w:pPr>
        <w:ind w:firstLine="0"/>
      </w:pPr>
      <w:r w:rsidRPr="00633B64">
        <w:t xml:space="preserve"> </w:t>
      </w:r>
      <w:r>
        <w:t>Those who voted in the negative are:</w:t>
      </w:r>
    </w:p>
    <w:p w:rsidR="00633B64" w:rsidRDefault="00633B64" w:rsidP="00633B64"/>
    <w:p w:rsidR="00633B64" w:rsidRDefault="00633B64" w:rsidP="00633B64">
      <w:pPr>
        <w:jc w:val="center"/>
        <w:rPr>
          <w:b/>
        </w:rPr>
      </w:pPr>
      <w:r w:rsidRPr="00633B64">
        <w:rPr>
          <w:b/>
        </w:rPr>
        <w:t>Total--0</w:t>
      </w:r>
    </w:p>
    <w:p w:rsidR="00633B64" w:rsidRDefault="00633B64" w:rsidP="00633B64">
      <w:pPr>
        <w:jc w:val="center"/>
        <w:rPr>
          <w:b/>
        </w:rPr>
      </w:pPr>
    </w:p>
    <w:p w:rsidR="00633B64" w:rsidRDefault="00633B64" w:rsidP="00633B64">
      <w:r>
        <w:t>The Senate Amendments were agreed to, and the Bill having received three readings in both Houses, it was ordered that the title be changed to that of an Act, and that it be enrolled for ratification.</w:t>
      </w:r>
    </w:p>
    <w:p w:rsidR="00633B64" w:rsidRDefault="00633B64" w:rsidP="00633B64"/>
    <w:p w:rsidR="00633B64" w:rsidRDefault="00633B64" w:rsidP="00633B64">
      <w:pPr>
        <w:keepNext/>
        <w:jc w:val="center"/>
        <w:rPr>
          <w:b/>
        </w:rPr>
      </w:pPr>
      <w:r w:rsidRPr="00633B64">
        <w:rPr>
          <w:b/>
        </w:rPr>
        <w:t>H. 3974--SENATE AMENDMENTS CONCURRED IN AND BILL ENROLLED</w:t>
      </w:r>
    </w:p>
    <w:p w:rsidR="00633B64" w:rsidRDefault="00633B64" w:rsidP="00633B64">
      <w:r>
        <w:t xml:space="preserve">The Senate Amendments to the following Bill were taken up for immediate consideration, on the motion of Rep. LOFTIS, with unanimous consent: </w:t>
      </w:r>
    </w:p>
    <w:p w:rsidR="00633B64" w:rsidRDefault="00633B64" w:rsidP="00633B64">
      <w:bookmarkStart w:id="130" w:name="include_clip_start_294"/>
      <w:bookmarkEnd w:id="130"/>
    </w:p>
    <w:p w:rsidR="00633B64" w:rsidRDefault="00633B64" w:rsidP="00633B64">
      <w:r>
        <w:t>H. 3974 -- Reps. Loftis, Brannon, Burns, Erickson, Bannister, Barfield, Hamilton, Harrell, Henderson, Hosey, Murphy, G. M. Smith, G. R. Smith and J. R. Smith: A BILL TO AMEND SECTION 12-54-240, AS AMENDED, CODE OF LAWS OF SOUTH CAROLINA, 1976, RELATING TO THE DISCLOSURE OF RECORDS AND RETURNS FILED WITH THE DEPARTMENT OF REVENUE, SO AS TO ALLOW THE DISCLOSURE OF CERTAIN INFORMATION TO THE SECRETARY OF STATE ABOUT A  TAXPAYER WHO FILED AN INITIAL OR FINAL CORPORATE RETURN; AND BY ADDING SECTION 12-58-165 SO AS TO ALLOW THE DEPARTMENT OF REVENUE TO EXPUNGE THE RECORDING OF A LIEN ONCE THE LIEN IS FULLY PAID AND SATISFIED.</w:t>
      </w:r>
    </w:p>
    <w:p w:rsidR="00633B64" w:rsidRDefault="00633B64" w:rsidP="00633B64">
      <w:bookmarkStart w:id="131" w:name="include_clip_end_294"/>
      <w:bookmarkEnd w:id="131"/>
    </w:p>
    <w:p w:rsidR="00633B64" w:rsidRDefault="00633B64" w:rsidP="00633B64">
      <w:r>
        <w:t>Rep. LOFTIS explained the Senate Amendments.</w:t>
      </w:r>
    </w:p>
    <w:p w:rsidR="00BA120B" w:rsidRDefault="00BA120B" w:rsidP="00633B64"/>
    <w:p w:rsidR="00633B64" w:rsidRDefault="00633B64" w:rsidP="00633B64">
      <w:r>
        <w:t xml:space="preserve">The yeas and nays were taken resulting as follows: </w:t>
      </w:r>
    </w:p>
    <w:p w:rsidR="00633B64" w:rsidRDefault="00633B64" w:rsidP="00633B64">
      <w:pPr>
        <w:jc w:val="center"/>
      </w:pPr>
      <w:r>
        <w:t xml:space="preserve"> </w:t>
      </w:r>
      <w:bookmarkStart w:id="132" w:name="vote_start296"/>
      <w:bookmarkEnd w:id="132"/>
      <w:r>
        <w:t>Yeas 103; Nays 0</w:t>
      </w:r>
    </w:p>
    <w:p w:rsidR="00633B64" w:rsidRDefault="00633B64" w:rsidP="00633B64">
      <w:pPr>
        <w:jc w:val="center"/>
      </w:pPr>
    </w:p>
    <w:p w:rsidR="00633B64" w:rsidRDefault="00633B64" w:rsidP="00633B6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33B64" w:rsidRPr="00633B64" w:rsidTr="00633B64">
        <w:tc>
          <w:tcPr>
            <w:tcW w:w="2179" w:type="dxa"/>
            <w:shd w:val="clear" w:color="auto" w:fill="auto"/>
          </w:tcPr>
          <w:p w:rsidR="00633B64" w:rsidRPr="00633B64" w:rsidRDefault="00633B64" w:rsidP="00633B64">
            <w:pPr>
              <w:keepNext/>
              <w:ind w:firstLine="0"/>
            </w:pPr>
            <w:r>
              <w:t>Allison</w:t>
            </w:r>
          </w:p>
        </w:tc>
        <w:tc>
          <w:tcPr>
            <w:tcW w:w="2179" w:type="dxa"/>
            <w:shd w:val="clear" w:color="auto" w:fill="auto"/>
          </w:tcPr>
          <w:p w:rsidR="00633B64" w:rsidRPr="00633B64" w:rsidRDefault="00633B64" w:rsidP="00633B64">
            <w:pPr>
              <w:keepNext/>
              <w:ind w:firstLine="0"/>
            </w:pPr>
            <w:r>
              <w:t>Anderson</w:t>
            </w:r>
          </w:p>
        </w:tc>
        <w:tc>
          <w:tcPr>
            <w:tcW w:w="2180" w:type="dxa"/>
            <w:shd w:val="clear" w:color="auto" w:fill="auto"/>
          </w:tcPr>
          <w:p w:rsidR="00633B64" w:rsidRPr="00633B64" w:rsidRDefault="00633B64" w:rsidP="00633B64">
            <w:pPr>
              <w:keepNext/>
              <w:ind w:firstLine="0"/>
            </w:pPr>
            <w:r>
              <w:t>Anthony</w:t>
            </w:r>
          </w:p>
        </w:tc>
      </w:tr>
      <w:tr w:rsidR="00633B64" w:rsidRPr="00633B64" w:rsidTr="00633B64">
        <w:tc>
          <w:tcPr>
            <w:tcW w:w="2179" w:type="dxa"/>
            <w:shd w:val="clear" w:color="auto" w:fill="auto"/>
          </w:tcPr>
          <w:p w:rsidR="00633B64" w:rsidRPr="00633B64" w:rsidRDefault="00633B64" w:rsidP="00633B64">
            <w:pPr>
              <w:ind w:firstLine="0"/>
            </w:pPr>
            <w:r>
              <w:t>Atwater</w:t>
            </w:r>
          </w:p>
        </w:tc>
        <w:tc>
          <w:tcPr>
            <w:tcW w:w="2179" w:type="dxa"/>
            <w:shd w:val="clear" w:color="auto" w:fill="auto"/>
          </w:tcPr>
          <w:p w:rsidR="00633B64" w:rsidRPr="00633B64" w:rsidRDefault="00633B64" w:rsidP="00633B64">
            <w:pPr>
              <w:ind w:firstLine="0"/>
            </w:pPr>
            <w:r>
              <w:t>Bales</w:t>
            </w:r>
          </w:p>
        </w:tc>
        <w:tc>
          <w:tcPr>
            <w:tcW w:w="2180" w:type="dxa"/>
            <w:shd w:val="clear" w:color="auto" w:fill="auto"/>
          </w:tcPr>
          <w:p w:rsidR="00633B64" w:rsidRPr="00633B64" w:rsidRDefault="00633B64" w:rsidP="00633B64">
            <w:pPr>
              <w:ind w:firstLine="0"/>
            </w:pPr>
            <w:r>
              <w:t>Ballentine</w:t>
            </w:r>
          </w:p>
        </w:tc>
      </w:tr>
      <w:tr w:rsidR="00633B64" w:rsidRPr="00633B64" w:rsidTr="00633B64">
        <w:tc>
          <w:tcPr>
            <w:tcW w:w="2179" w:type="dxa"/>
            <w:shd w:val="clear" w:color="auto" w:fill="auto"/>
          </w:tcPr>
          <w:p w:rsidR="00633B64" w:rsidRPr="00633B64" w:rsidRDefault="00633B64" w:rsidP="00633B64">
            <w:pPr>
              <w:ind w:firstLine="0"/>
            </w:pPr>
            <w:r>
              <w:t>Barfield</w:t>
            </w:r>
          </w:p>
        </w:tc>
        <w:tc>
          <w:tcPr>
            <w:tcW w:w="2179" w:type="dxa"/>
            <w:shd w:val="clear" w:color="auto" w:fill="auto"/>
          </w:tcPr>
          <w:p w:rsidR="00633B64" w:rsidRPr="00633B64" w:rsidRDefault="00633B64" w:rsidP="00633B64">
            <w:pPr>
              <w:ind w:firstLine="0"/>
            </w:pPr>
            <w:r>
              <w:t>Bedingfield</w:t>
            </w:r>
          </w:p>
        </w:tc>
        <w:tc>
          <w:tcPr>
            <w:tcW w:w="2180" w:type="dxa"/>
            <w:shd w:val="clear" w:color="auto" w:fill="auto"/>
          </w:tcPr>
          <w:p w:rsidR="00633B64" w:rsidRPr="00633B64" w:rsidRDefault="00633B64" w:rsidP="00633B64">
            <w:pPr>
              <w:ind w:firstLine="0"/>
            </w:pPr>
            <w:r>
              <w:t>Bernstein</w:t>
            </w:r>
          </w:p>
        </w:tc>
      </w:tr>
      <w:tr w:rsidR="00633B64" w:rsidRPr="00633B64" w:rsidTr="00633B64">
        <w:tc>
          <w:tcPr>
            <w:tcW w:w="2179" w:type="dxa"/>
            <w:shd w:val="clear" w:color="auto" w:fill="auto"/>
          </w:tcPr>
          <w:p w:rsidR="00633B64" w:rsidRPr="00633B64" w:rsidRDefault="00633B64" w:rsidP="00633B64">
            <w:pPr>
              <w:ind w:firstLine="0"/>
            </w:pPr>
            <w:r>
              <w:t>Bingham</w:t>
            </w:r>
          </w:p>
        </w:tc>
        <w:tc>
          <w:tcPr>
            <w:tcW w:w="2179" w:type="dxa"/>
            <w:shd w:val="clear" w:color="auto" w:fill="auto"/>
          </w:tcPr>
          <w:p w:rsidR="00633B64" w:rsidRPr="00633B64" w:rsidRDefault="00633B64" w:rsidP="00633B64">
            <w:pPr>
              <w:ind w:firstLine="0"/>
            </w:pPr>
            <w:r>
              <w:t>Bowen</w:t>
            </w:r>
          </w:p>
        </w:tc>
        <w:tc>
          <w:tcPr>
            <w:tcW w:w="2180" w:type="dxa"/>
            <w:shd w:val="clear" w:color="auto" w:fill="auto"/>
          </w:tcPr>
          <w:p w:rsidR="00633B64" w:rsidRPr="00633B64" w:rsidRDefault="00633B64" w:rsidP="00633B64">
            <w:pPr>
              <w:ind w:firstLine="0"/>
            </w:pPr>
            <w:r>
              <w:t>Bowers</w:t>
            </w:r>
          </w:p>
        </w:tc>
      </w:tr>
      <w:tr w:rsidR="00633B64" w:rsidRPr="00633B64" w:rsidTr="00633B64">
        <w:tc>
          <w:tcPr>
            <w:tcW w:w="2179" w:type="dxa"/>
            <w:shd w:val="clear" w:color="auto" w:fill="auto"/>
          </w:tcPr>
          <w:p w:rsidR="00633B64" w:rsidRPr="00633B64" w:rsidRDefault="00633B64" w:rsidP="00633B64">
            <w:pPr>
              <w:ind w:firstLine="0"/>
            </w:pPr>
            <w:r>
              <w:t>Branham</w:t>
            </w:r>
          </w:p>
        </w:tc>
        <w:tc>
          <w:tcPr>
            <w:tcW w:w="2179" w:type="dxa"/>
            <w:shd w:val="clear" w:color="auto" w:fill="auto"/>
          </w:tcPr>
          <w:p w:rsidR="00633B64" w:rsidRPr="00633B64" w:rsidRDefault="00633B64" w:rsidP="00633B64">
            <w:pPr>
              <w:ind w:firstLine="0"/>
            </w:pPr>
            <w:r>
              <w:t>Brannon</w:t>
            </w:r>
          </w:p>
        </w:tc>
        <w:tc>
          <w:tcPr>
            <w:tcW w:w="2180" w:type="dxa"/>
            <w:shd w:val="clear" w:color="auto" w:fill="auto"/>
          </w:tcPr>
          <w:p w:rsidR="00633B64" w:rsidRPr="00633B64" w:rsidRDefault="00633B64" w:rsidP="00633B64">
            <w:pPr>
              <w:ind w:firstLine="0"/>
            </w:pPr>
            <w:r>
              <w:t>R. L. Brown</w:t>
            </w:r>
          </w:p>
        </w:tc>
      </w:tr>
      <w:tr w:rsidR="00633B64" w:rsidRPr="00633B64" w:rsidTr="00633B64">
        <w:tc>
          <w:tcPr>
            <w:tcW w:w="2179" w:type="dxa"/>
            <w:shd w:val="clear" w:color="auto" w:fill="auto"/>
          </w:tcPr>
          <w:p w:rsidR="00633B64" w:rsidRPr="00633B64" w:rsidRDefault="00633B64" w:rsidP="00633B64">
            <w:pPr>
              <w:ind w:firstLine="0"/>
            </w:pPr>
            <w:r>
              <w:t>Burns</w:t>
            </w:r>
          </w:p>
        </w:tc>
        <w:tc>
          <w:tcPr>
            <w:tcW w:w="2179" w:type="dxa"/>
            <w:shd w:val="clear" w:color="auto" w:fill="auto"/>
          </w:tcPr>
          <w:p w:rsidR="00633B64" w:rsidRPr="00633B64" w:rsidRDefault="00633B64" w:rsidP="00633B64">
            <w:pPr>
              <w:ind w:firstLine="0"/>
            </w:pPr>
            <w:r>
              <w:t>Chumley</w:t>
            </w:r>
          </w:p>
        </w:tc>
        <w:tc>
          <w:tcPr>
            <w:tcW w:w="2180" w:type="dxa"/>
            <w:shd w:val="clear" w:color="auto" w:fill="auto"/>
          </w:tcPr>
          <w:p w:rsidR="00633B64" w:rsidRPr="00633B64" w:rsidRDefault="00633B64" w:rsidP="00633B64">
            <w:pPr>
              <w:ind w:firstLine="0"/>
            </w:pPr>
            <w:r>
              <w:t>Clyburn</w:t>
            </w:r>
          </w:p>
        </w:tc>
      </w:tr>
      <w:tr w:rsidR="00633B64" w:rsidRPr="00633B64" w:rsidTr="00633B64">
        <w:tc>
          <w:tcPr>
            <w:tcW w:w="2179" w:type="dxa"/>
            <w:shd w:val="clear" w:color="auto" w:fill="auto"/>
          </w:tcPr>
          <w:p w:rsidR="00633B64" w:rsidRPr="00633B64" w:rsidRDefault="00633B64" w:rsidP="00633B64">
            <w:pPr>
              <w:ind w:firstLine="0"/>
            </w:pPr>
            <w:r>
              <w:t>Cobb-Hunter</w:t>
            </w:r>
          </w:p>
        </w:tc>
        <w:tc>
          <w:tcPr>
            <w:tcW w:w="2179" w:type="dxa"/>
            <w:shd w:val="clear" w:color="auto" w:fill="auto"/>
          </w:tcPr>
          <w:p w:rsidR="00633B64" w:rsidRPr="00633B64" w:rsidRDefault="00633B64" w:rsidP="00633B64">
            <w:pPr>
              <w:ind w:firstLine="0"/>
            </w:pPr>
            <w:r>
              <w:t>Cole</w:t>
            </w:r>
          </w:p>
        </w:tc>
        <w:tc>
          <w:tcPr>
            <w:tcW w:w="2180" w:type="dxa"/>
            <w:shd w:val="clear" w:color="auto" w:fill="auto"/>
          </w:tcPr>
          <w:p w:rsidR="00633B64" w:rsidRPr="00633B64" w:rsidRDefault="00633B64" w:rsidP="00633B64">
            <w:pPr>
              <w:ind w:firstLine="0"/>
            </w:pPr>
            <w:r>
              <w:t>H. A. Crawford</w:t>
            </w:r>
          </w:p>
        </w:tc>
      </w:tr>
      <w:tr w:rsidR="00633B64" w:rsidRPr="00633B64" w:rsidTr="00633B64">
        <w:tc>
          <w:tcPr>
            <w:tcW w:w="2179" w:type="dxa"/>
            <w:shd w:val="clear" w:color="auto" w:fill="auto"/>
          </w:tcPr>
          <w:p w:rsidR="00633B64" w:rsidRPr="00633B64" w:rsidRDefault="00633B64" w:rsidP="00633B64">
            <w:pPr>
              <w:ind w:firstLine="0"/>
            </w:pPr>
            <w:r>
              <w:t>Crosby</w:t>
            </w:r>
          </w:p>
        </w:tc>
        <w:tc>
          <w:tcPr>
            <w:tcW w:w="2179" w:type="dxa"/>
            <w:shd w:val="clear" w:color="auto" w:fill="auto"/>
          </w:tcPr>
          <w:p w:rsidR="00633B64" w:rsidRPr="00633B64" w:rsidRDefault="00633B64" w:rsidP="00633B64">
            <w:pPr>
              <w:ind w:firstLine="0"/>
            </w:pPr>
            <w:r>
              <w:t>Delleney</w:t>
            </w:r>
          </w:p>
        </w:tc>
        <w:tc>
          <w:tcPr>
            <w:tcW w:w="2180" w:type="dxa"/>
            <w:shd w:val="clear" w:color="auto" w:fill="auto"/>
          </w:tcPr>
          <w:p w:rsidR="00633B64" w:rsidRPr="00633B64" w:rsidRDefault="00633B64" w:rsidP="00633B64">
            <w:pPr>
              <w:ind w:firstLine="0"/>
            </w:pPr>
            <w:r>
              <w:t>Douglas</w:t>
            </w:r>
          </w:p>
        </w:tc>
      </w:tr>
      <w:tr w:rsidR="00633B64" w:rsidRPr="00633B64" w:rsidTr="00633B64">
        <w:tc>
          <w:tcPr>
            <w:tcW w:w="2179" w:type="dxa"/>
            <w:shd w:val="clear" w:color="auto" w:fill="auto"/>
          </w:tcPr>
          <w:p w:rsidR="00633B64" w:rsidRPr="00633B64" w:rsidRDefault="00633B64" w:rsidP="00633B64">
            <w:pPr>
              <w:ind w:firstLine="0"/>
            </w:pPr>
            <w:r>
              <w:t>Edge</w:t>
            </w:r>
          </w:p>
        </w:tc>
        <w:tc>
          <w:tcPr>
            <w:tcW w:w="2179" w:type="dxa"/>
            <w:shd w:val="clear" w:color="auto" w:fill="auto"/>
          </w:tcPr>
          <w:p w:rsidR="00633B64" w:rsidRPr="00633B64" w:rsidRDefault="00633B64" w:rsidP="00633B64">
            <w:pPr>
              <w:ind w:firstLine="0"/>
            </w:pPr>
            <w:r>
              <w:t>Erickson</w:t>
            </w:r>
          </w:p>
        </w:tc>
        <w:tc>
          <w:tcPr>
            <w:tcW w:w="2180" w:type="dxa"/>
            <w:shd w:val="clear" w:color="auto" w:fill="auto"/>
          </w:tcPr>
          <w:p w:rsidR="00633B64" w:rsidRPr="00633B64" w:rsidRDefault="00633B64" w:rsidP="00633B64">
            <w:pPr>
              <w:ind w:firstLine="0"/>
            </w:pPr>
            <w:r>
              <w:t>Felder</w:t>
            </w:r>
          </w:p>
        </w:tc>
      </w:tr>
      <w:tr w:rsidR="00633B64" w:rsidRPr="00633B64" w:rsidTr="00633B64">
        <w:tc>
          <w:tcPr>
            <w:tcW w:w="2179" w:type="dxa"/>
            <w:shd w:val="clear" w:color="auto" w:fill="auto"/>
          </w:tcPr>
          <w:p w:rsidR="00633B64" w:rsidRPr="00633B64" w:rsidRDefault="00633B64" w:rsidP="00633B64">
            <w:pPr>
              <w:ind w:firstLine="0"/>
            </w:pPr>
            <w:r>
              <w:t>Finlay</w:t>
            </w:r>
          </w:p>
        </w:tc>
        <w:tc>
          <w:tcPr>
            <w:tcW w:w="2179" w:type="dxa"/>
            <w:shd w:val="clear" w:color="auto" w:fill="auto"/>
          </w:tcPr>
          <w:p w:rsidR="00633B64" w:rsidRPr="00633B64" w:rsidRDefault="00633B64" w:rsidP="00633B64">
            <w:pPr>
              <w:ind w:firstLine="0"/>
            </w:pPr>
            <w:r>
              <w:t>Forrester</w:t>
            </w:r>
          </w:p>
        </w:tc>
        <w:tc>
          <w:tcPr>
            <w:tcW w:w="2180" w:type="dxa"/>
            <w:shd w:val="clear" w:color="auto" w:fill="auto"/>
          </w:tcPr>
          <w:p w:rsidR="00633B64" w:rsidRPr="00633B64" w:rsidRDefault="00633B64" w:rsidP="00633B64">
            <w:pPr>
              <w:ind w:firstLine="0"/>
            </w:pPr>
            <w:r>
              <w:t>Funderburk</w:t>
            </w:r>
          </w:p>
        </w:tc>
      </w:tr>
      <w:tr w:rsidR="00633B64" w:rsidRPr="00633B64" w:rsidTr="00633B64">
        <w:tc>
          <w:tcPr>
            <w:tcW w:w="2179" w:type="dxa"/>
            <w:shd w:val="clear" w:color="auto" w:fill="auto"/>
          </w:tcPr>
          <w:p w:rsidR="00633B64" w:rsidRPr="00633B64" w:rsidRDefault="00633B64" w:rsidP="00633B64">
            <w:pPr>
              <w:ind w:firstLine="0"/>
            </w:pPr>
            <w:r>
              <w:t>Gagnon</w:t>
            </w:r>
          </w:p>
        </w:tc>
        <w:tc>
          <w:tcPr>
            <w:tcW w:w="2179" w:type="dxa"/>
            <w:shd w:val="clear" w:color="auto" w:fill="auto"/>
          </w:tcPr>
          <w:p w:rsidR="00633B64" w:rsidRPr="00633B64" w:rsidRDefault="00633B64" w:rsidP="00633B64">
            <w:pPr>
              <w:ind w:firstLine="0"/>
            </w:pPr>
            <w:r>
              <w:t>Gambrell</w:t>
            </w:r>
          </w:p>
        </w:tc>
        <w:tc>
          <w:tcPr>
            <w:tcW w:w="2180" w:type="dxa"/>
            <w:shd w:val="clear" w:color="auto" w:fill="auto"/>
          </w:tcPr>
          <w:p w:rsidR="00633B64" w:rsidRPr="00633B64" w:rsidRDefault="00633B64" w:rsidP="00633B64">
            <w:pPr>
              <w:ind w:firstLine="0"/>
            </w:pPr>
            <w:r>
              <w:t>George</w:t>
            </w:r>
          </w:p>
        </w:tc>
      </w:tr>
      <w:tr w:rsidR="00633B64" w:rsidRPr="00633B64" w:rsidTr="00633B64">
        <w:tc>
          <w:tcPr>
            <w:tcW w:w="2179" w:type="dxa"/>
            <w:shd w:val="clear" w:color="auto" w:fill="auto"/>
          </w:tcPr>
          <w:p w:rsidR="00633B64" w:rsidRPr="00633B64" w:rsidRDefault="00633B64" w:rsidP="00633B64">
            <w:pPr>
              <w:ind w:firstLine="0"/>
            </w:pPr>
            <w:r>
              <w:t>Gilliard</w:t>
            </w:r>
          </w:p>
        </w:tc>
        <w:tc>
          <w:tcPr>
            <w:tcW w:w="2179" w:type="dxa"/>
            <w:shd w:val="clear" w:color="auto" w:fill="auto"/>
          </w:tcPr>
          <w:p w:rsidR="00633B64" w:rsidRPr="00633B64" w:rsidRDefault="00633B64" w:rsidP="00633B64">
            <w:pPr>
              <w:ind w:firstLine="0"/>
            </w:pPr>
            <w:r>
              <w:t>Goldfinch</w:t>
            </w:r>
          </w:p>
        </w:tc>
        <w:tc>
          <w:tcPr>
            <w:tcW w:w="2180" w:type="dxa"/>
            <w:shd w:val="clear" w:color="auto" w:fill="auto"/>
          </w:tcPr>
          <w:p w:rsidR="00633B64" w:rsidRPr="00633B64" w:rsidRDefault="00633B64" w:rsidP="00633B64">
            <w:pPr>
              <w:ind w:firstLine="0"/>
            </w:pPr>
            <w:r>
              <w:t>Govan</w:t>
            </w:r>
          </w:p>
        </w:tc>
      </w:tr>
      <w:tr w:rsidR="00633B64" w:rsidRPr="00633B64" w:rsidTr="00633B64">
        <w:tc>
          <w:tcPr>
            <w:tcW w:w="2179" w:type="dxa"/>
            <w:shd w:val="clear" w:color="auto" w:fill="auto"/>
          </w:tcPr>
          <w:p w:rsidR="00633B64" w:rsidRPr="00633B64" w:rsidRDefault="00633B64" w:rsidP="00633B64">
            <w:pPr>
              <w:ind w:firstLine="0"/>
            </w:pPr>
            <w:r>
              <w:t>Hardwick</w:t>
            </w:r>
          </w:p>
        </w:tc>
        <w:tc>
          <w:tcPr>
            <w:tcW w:w="2179" w:type="dxa"/>
            <w:shd w:val="clear" w:color="auto" w:fill="auto"/>
          </w:tcPr>
          <w:p w:rsidR="00633B64" w:rsidRPr="00633B64" w:rsidRDefault="00633B64" w:rsidP="00633B64">
            <w:pPr>
              <w:ind w:firstLine="0"/>
            </w:pPr>
            <w:r>
              <w:t>Henderson</w:t>
            </w:r>
          </w:p>
        </w:tc>
        <w:tc>
          <w:tcPr>
            <w:tcW w:w="2180" w:type="dxa"/>
            <w:shd w:val="clear" w:color="auto" w:fill="auto"/>
          </w:tcPr>
          <w:p w:rsidR="00633B64" w:rsidRPr="00633B64" w:rsidRDefault="00633B64" w:rsidP="00633B64">
            <w:pPr>
              <w:ind w:firstLine="0"/>
            </w:pPr>
            <w:r>
              <w:t>Herbkersman</w:t>
            </w:r>
          </w:p>
        </w:tc>
      </w:tr>
      <w:tr w:rsidR="00633B64" w:rsidRPr="00633B64" w:rsidTr="00633B64">
        <w:tc>
          <w:tcPr>
            <w:tcW w:w="2179" w:type="dxa"/>
            <w:shd w:val="clear" w:color="auto" w:fill="auto"/>
          </w:tcPr>
          <w:p w:rsidR="00633B64" w:rsidRPr="00633B64" w:rsidRDefault="00633B64" w:rsidP="00633B64">
            <w:pPr>
              <w:ind w:firstLine="0"/>
            </w:pPr>
            <w:r>
              <w:t>Hiott</w:t>
            </w:r>
          </w:p>
        </w:tc>
        <w:tc>
          <w:tcPr>
            <w:tcW w:w="2179" w:type="dxa"/>
            <w:shd w:val="clear" w:color="auto" w:fill="auto"/>
          </w:tcPr>
          <w:p w:rsidR="00633B64" w:rsidRPr="00633B64" w:rsidRDefault="00633B64" w:rsidP="00633B64">
            <w:pPr>
              <w:ind w:firstLine="0"/>
            </w:pPr>
            <w:r>
              <w:t>Hixon</w:t>
            </w:r>
          </w:p>
        </w:tc>
        <w:tc>
          <w:tcPr>
            <w:tcW w:w="2180" w:type="dxa"/>
            <w:shd w:val="clear" w:color="auto" w:fill="auto"/>
          </w:tcPr>
          <w:p w:rsidR="00633B64" w:rsidRPr="00633B64" w:rsidRDefault="00633B64" w:rsidP="00633B64">
            <w:pPr>
              <w:ind w:firstLine="0"/>
            </w:pPr>
            <w:r>
              <w:t>Hodges</w:t>
            </w:r>
          </w:p>
        </w:tc>
      </w:tr>
      <w:tr w:rsidR="00633B64" w:rsidRPr="00633B64" w:rsidTr="00633B64">
        <w:tc>
          <w:tcPr>
            <w:tcW w:w="2179" w:type="dxa"/>
            <w:shd w:val="clear" w:color="auto" w:fill="auto"/>
          </w:tcPr>
          <w:p w:rsidR="00633B64" w:rsidRPr="00633B64" w:rsidRDefault="00633B64" w:rsidP="00633B64">
            <w:pPr>
              <w:ind w:firstLine="0"/>
            </w:pPr>
            <w:r>
              <w:t>Horne</w:t>
            </w:r>
          </w:p>
        </w:tc>
        <w:tc>
          <w:tcPr>
            <w:tcW w:w="2179" w:type="dxa"/>
            <w:shd w:val="clear" w:color="auto" w:fill="auto"/>
          </w:tcPr>
          <w:p w:rsidR="00633B64" w:rsidRPr="00633B64" w:rsidRDefault="00633B64" w:rsidP="00633B64">
            <w:pPr>
              <w:ind w:firstLine="0"/>
            </w:pPr>
            <w:r>
              <w:t>Hosey</w:t>
            </w:r>
          </w:p>
        </w:tc>
        <w:tc>
          <w:tcPr>
            <w:tcW w:w="2180" w:type="dxa"/>
            <w:shd w:val="clear" w:color="auto" w:fill="auto"/>
          </w:tcPr>
          <w:p w:rsidR="00633B64" w:rsidRPr="00633B64" w:rsidRDefault="00633B64" w:rsidP="00633B64">
            <w:pPr>
              <w:ind w:firstLine="0"/>
            </w:pPr>
            <w:r>
              <w:t>Huggins</w:t>
            </w:r>
          </w:p>
        </w:tc>
      </w:tr>
      <w:tr w:rsidR="00633B64" w:rsidRPr="00633B64" w:rsidTr="00633B64">
        <w:tc>
          <w:tcPr>
            <w:tcW w:w="2179" w:type="dxa"/>
            <w:shd w:val="clear" w:color="auto" w:fill="auto"/>
          </w:tcPr>
          <w:p w:rsidR="00633B64" w:rsidRPr="00633B64" w:rsidRDefault="00633B64" w:rsidP="00633B64">
            <w:pPr>
              <w:ind w:firstLine="0"/>
            </w:pPr>
            <w:r>
              <w:t>Jefferson</w:t>
            </w:r>
          </w:p>
        </w:tc>
        <w:tc>
          <w:tcPr>
            <w:tcW w:w="2179" w:type="dxa"/>
            <w:shd w:val="clear" w:color="auto" w:fill="auto"/>
          </w:tcPr>
          <w:p w:rsidR="00633B64" w:rsidRPr="00633B64" w:rsidRDefault="00633B64" w:rsidP="00633B64">
            <w:pPr>
              <w:ind w:firstLine="0"/>
            </w:pPr>
            <w:r>
              <w:t>Kennedy</w:t>
            </w:r>
          </w:p>
        </w:tc>
        <w:tc>
          <w:tcPr>
            <w:tcW w:w="2180" w:type="dxa"/>
            <w:shd w:val="clear" w:color="auto" w:fill="auto"/>
          </w:tcPr>
          <w:p w:rsidR="00633B64" w:rsidRPr="00633B64" w:rsidRDefault="00633B64" w:rsidP="00633B64">
            <w:pPr>
              <w:ind w:firstLine="0"/>
            </w:pPr>
            <w:r>
              <w:t>Knight</w:t>
            </w:r>
          </w:p>
        </w:tc>
      </w:tr>
      <w:tr w:rsidR="00633B64" w:rsidRPr="00633B64" w:rsidTr="00633B64">
        <w:tc>
          <w:tcPr>
            <w:tcW w:w="2179" w:type="dxa"/>
            <w:shd w:val="clear" w:color="auto" w:fill="auto"/>
          </w:tcPr>
          <w:p w:rsidR="00633B64" w:rsidRPr="00633B64" w:rsidRDefault="00633B64" w:rsidP="00633B64">
            <w:pPr>
              <w:ind w:firstLine="0"/>
            </w:pPr>
            <w:r>
              <w:t>Limehouse</w:t>
            </w:r>
          </w:p>
        </w:tc>
        <w:tc>
          <w:tcPr>
            <w:tcW w:w="2179" w:type="dxa"/>
            <w:shd w:val="clear" w:color="auto" w:fill="auto"/>
          </w:tcPr>
          <w:p w:rsidR="00633B64" w:rsidRPr="00633B64" w:rsidRDefault="00633B64" w:rsidP="00633B64">
            <w:pPr>
              <w:ind w:firstLine="0"/>
            </w:pPr>
            <w:r>
              <w:t>Loftis</w:t>
            </w:r>
          </w:p>
        </w:tc>
        <w:tc>
          <w:tcPr>
            <w:tcW w:w="2180" w:type="dxa"/>
            <w:shd w:val="clear" w:color="auto" w:fill="auto"/>
          </w:tcPr>
          <w:p w:rsidR="00633B64" w:rsidRPr="00633B64" w:rsidRDefault="00633B64" w:rsidP="00633B64">
            <w:pPr>
              <w:ind w:firstLine="0"/>
            </w:pPr>
            <w:r>
              <w:t>Long</w:t>
            </w:r>
          </w:p>
        </w:tc>
      </w:tr>
      <w:tr w:rsidR="00633B64" w:rsidRPr="00633B64" w:rsidTr="00633B64">
        <w:tc>
          <w:tcPr>
            <w:tcW w:w="2179" w:type="dxa"/>
            <w:shd w:val="clear" w:color="auto" w:fill="auto"/>
          </w:tcPr>
          <w:p w:rsidR="00633B64" w:rsidRPr="00633B64" w:rsidRDefault="00633B64" w:rsidP="00633B64">
            <w:pPr>
              <w:ind w:firstLine="0"/>
            </w:pPr>
            <w:r>
              <w:t>Lowe</w:t>
            </w:r>
          </w:p>
        </w:tc>
        <w:tc>
          <w:tcPr>
            <w:tcW w:w="2179" w:type="dxa"/>
            <w:shd w:val="clear" w:color="auto" w:fill="auto"/>
          </w:tcPr>
          <w:p w:rsidR="00633B64" w:rsidRPr="00633B64" w:rsidRDefault="00633B64" w:rsidP="00633B64">
            <w:pPr>
              <w:ind w:firstLine="0"/>
            </w:pPr>
            <w:r>
              <w:t>Lucas</w:t>
            </w:r>
          </w:p>
        </w:tc>
        <w:tc>
          <w:tcPr>
            <w:tcW w:w="2180" w:type="dxa"/>
            <w:shd w:val="clear" w:color="auto" w:fill="auto"/>
          </w:tcPr>
          <w:p w:rsidR="00633B64" w:rsidRPr="00633B64" w:rsidRDefault="00633B64" w:rsidP="00633B64">
            <w:pPr>
              <w:ind w:firstLine="0"/>
            </w:pPr>
            <w:r>
              <w:t>McCoy</w:t>
            </w:r>
          </w:p>
        </w:tc>
      </w:tr>
      <w:tr w:rsidR="00633B64" w:rsidRPr="00633B64" w:rsidTr="00633B64">
        <w:tc>
          <w:tcPr>
            <w:tcW w:w="2179" w:type="dxa"/>
            <w:shd w:val="clear" w:color="auto" w:fill="auto"/>
          </w:tcPr>
          <w:p w:rsidR="00633B64" w:rsidRPr="00633B64" w:rsidRDefault="00633B64" w:rsidP="00633B64">
            <w:pPr>
              <w:ind w:firstLine="0"/>
            </w:pPr>
            <w:r>
              <w:t>McEachern</w:t>
            </w:r>
          </w:p>
        </w:tc>
        <w:tc>
          <w:tcPr>
            <w:tcW w:w="2179" w:type="dxa"/>
            <w:shd w:val="clear" w:color="auto" w:fill="auto"/>
          </w:tcPr>
          <w:p w:rsidR="00633B64" w:rsidRPr="00633B64" w:rsidRDefault="00633B64" w:rsidP="00633B64">
            <w:pPr>
              <w:ind w:firstLine="0"/>
            </w:pPr>
            <w:r>
              <w:t>M. S. McLeod</w:t>
            </w:r>
          </w:p>
        </w:tc>
        <w:tc>
          <w:tcPr>
            <w:tcW w:w="2180" w:type="dxa"/>
            <w:shd w:val="clear" w:color="auto" w:fill="auto"/>
          </w:tcPr>
          <w:p w:rsidR="00633B64" w:rsidRPr="00633B64" w:rsidRDefault="00633B64" w:rsidP="00633B64">
            <w:pPr>
              <w:ind w:firstLine="0"/>
            </w:pPr>
            <w:r>
              <w:t>W. J. McLeod</w:t>
            </w:r>
          </w:p>
        </w:tc>
      </w:tr>
      <w:tr w:rsidR="00633B64" w:rsidRPr="00633B64" w:rsidTr="00633B64">
        <w:tc>
          <w:tcPr>
            <w:tcW w:w="2179" w:type="dxa"/>
            <w:shd w:val="clear" w:color="auto" w:fill="auto"/>
          </w:tcPr>
          <w:p w:rsidR="00633B64" w:rsidRPr="00633B64" w:rsidRDefault="00633B64" w:rsidP="00633B64">
            <w:pPr>
              <w:ind w:firstLine="0"/>
            </w:pPr>
            <w:r>
              <w:t>Merrill</w:t>
            </w:r>
          </w:p>
        </w:tc>
        <w:tc>
          <w:tcPr>
            <w:tcW w:w="2179" w:type="dxa"/>
            <w:shd w:val="clear" w:color="auto" w:fill="auto"/>
          </w:tcPr>
          <w:p w:rsidR="00633B64" w:rsidRPr="00633B64" w:rsidRDefault="00633B64" w:rsidP="00633B64">
            <w:pPr>
              <w:ind w:firstLine="0"/>
            </w:pPr>
            <w:r>
              <w:t>Mitchell</w:t>
            </w:r>
          </w:p>
        </w:tc>
        <w:tc>
          <w:tcPr>
            <w:tcW w:w="2180" w:type="dxa"/>
            <w:shd w:val="clear" w:color="auto" w:fill="auto"/>
          </w:tcPr>
          <w:p w:rsidR="00633B64" w:rsidRPr="00633B64" w:rsidRDefault="00633B64" w:rsidP="00633B64">
            <w:pPr>
              <w:ind w:firstLine="0"/>
            </w:pPr>
            <w:r>
              <w:t>D. C. Moss</w:t>
            </w:r>
          </w:p>
        </w:tc>
      </w:tr>
      <w:tr w:rsidR="00633B64" w:rsidRPr="00633B64" w:rsidTr="00633B64">
        <w:tc>
          <w:tcPr>
            <w:tcW w:w="2179" w:type="dxa"/>
            <w:shd w:val="clear" w:color="auto" w:fill="auto"/>
          </w:tcPr>
          <w:p w:rsidR="00633B64" w:rsidRPr="00633B64" w:rsidRDefault="00633B64" w:rsidP="00633B64">
            <w:pPr>
              <w:ind w:firstLine="0"/>
            </w:pPr>
            <w:r>
              <w:t>V. S. Moss</w:t>
            </w:r>
          </w:p>
        </w:tc>
        <w:tc>
          <w:tcPr>
            <w:tcW w:w="2179" w:type="dxa"/>
            <w:shd w:val="clear" w:color="auto" w:fill="auto"/>
          </w:tcPr>
          <w:p w:rsidR="00633B64" w:rsidRPr="00633B64" w:rsidRDefault="00633B64" w:rsidP="00633B64">
            <w:pPr>
              <w:ind w:firstLine="0"/>
            </w:pPr>
            <w:r>
              <w:t>Munnerlyn</w:t>
            </w:r>
          </w:p>
        </w:tc>
        <w:tc>
          <w:tcPr>
            <w:tcW w:w="2180" w:type="dxa"/>
            <w:shd w:val="clear" w:color="auto" w:fill="auto"/>
          </w:tcPr>
          <w:p w:rsidR="00633B64" w:rsidRPr="00633B64" w:rsidRDefault="00633B64" w:rsidP="00633B64">
            <w:pPr>
              <w:ind w:firstLine="0"/>
            </w:pPr>
            <w:r>
              <w:t>Murphy</w:t>
            </w:r>
          </w:p>
        </w:tc>
      </w:tr>
      <w:tr w:rsidR="00633B64" w:rsidRPr="00633B64" w:rsidTr="00633B64">
        <w:tc>
          <w:tcPr>
            <w:tcW w:w="2179" w:type="dxa"/>
            <w:shd w:val="clear" w:color="auto" w:fill="auto"/>
          </w:tcPr>
          <w:p w:rsidR="00633B64" w:rsidRPr="00633B64" w:rsidRDefault="00633B64" w:rsidP="00633B64">
            <w:pPr>
              <w:ind w:firstLine="0"/>
            </w:pPr>
            <w:r>
              <w:t>Neal</w:t>
            </w:r>
          </w:p>
        </w:tc>
        <w:tc>
          <w:tcPr>
            <w:tcW w:w="2179" w:type="dxa"/>
            <w:shd w:val="clear" w:color="auto" w:fill="auto"/>
          </w:tcPr>
          <w:p w:rsidR="00633B64" w:rsidRPr="00633B64" w:rsidRDefault="00633B64" w:rsidP="00633B64">
            <w:pPr>
              <w:ind w:firstLine="0"/>
            </w:pPr>
            <w:r>
              <w:t>Newton</w:t>
            </w:r>
          </w:p>
        </w:tc>
        <w:tc>
          <w:tcPr>
            <w:tcW w:w="2180" w:type="dxa"/>
            <w:shd w:val="clear" w:color="auto" w:fill="auto"/>
          </w:tcPr>
          <w:p w:rsidR="00633B64" w:rsidRPr="00633B64" w:rsidRDefault="00633B64" w:rsidP="00633B64">
            <w:pPr>
              <w:ind w:firstLine="0"/>
            </w:pPr>
            <w:r>
              <w:t>Norman</w:t>
            </w:r>
          </w:p>
        </w:tc>
      </w:tr>
      <w:tr w:rsidR="00633B64" w:rsidRPr="00633B64" w:rsidTr="00633B64">
        <w:tc>
          <w:tcPr>
            <w:tcW w:w="2179" w:type="dxa"/>
            <w:shd w:val="clear" w:color="auto" w:fill="auto"/>
          </w:tcPr>
          <w:p w:rsidR="00633B64" w:rsidRPr="00633B64" w:rsidRDefault="00633B64" w:rsidP="00633B64">
            <w:pPr>
              <w:ind w:firstLine="0"/>
            </w:pPr>
            <w:r>
              <w:t>Ott</w:t>
            </w:r>
          </w:p>
        </w:tc>
        <w:tc>
          <w:tcPr>
            <w:tcW w:w="2179" w:type="dxa"/>
            <w:shd w:val="clear" w:color="auto" w:fill="auto"/>
          </w:tcPr>
          <w:p w:rsidR="00633B64" w:rsidRPr="00633B64" w:rsidRDefault="00633B64" w:rsidP="00633B64">
            <w:pPr>
              <w:ind w:firstLine="0"/>
            </w:pPr>
            <w:r>
              <w:t>Patrick</w:t>
            </w:r>
          </w:p>
        </w:tc>
        <w:tc>
          <w:tcPr>
            <w:tcW w:w="2180" w:type="dxa"/>
            <w:shd w:val="clear" w:color="auto" w:fill="auto"/>
          </w:tcPr>
          <w:p w:rsidR="00633B64" w:rsidRPr="00633B64" w:rsidRDefault="00633B64" w:rsidP="00633B64">
            <w:pPr>
              <w:ind w:firstLine="0"/>
            </w:pPr>
            <w:r>
              <w:t>Pitts</w:t>
            </w:r>
          </w:p>
        </w:tc>
      </w:tr>
      <w:tr w:rsidR="00633B64" w:rsidRPr="00633B64" w:rsidTr="00633B64">
        <w:tc>
          <w:tcPr>
            <w:tcW w:w="2179" w:type="dxa"/>
            <w:shd w:val="clear" w:color="auto" w:fill="auto"/>
          </w:tcPr>
          <w:p w:rsidR="00633B64" w:rsidRPr="00633B64" w:rsidRDefault="00633B64" w:rsidP="00633B64">
            <w:pPr>
              <w:ind w:firstLine="0"/>
            </w:pPr>
            <w:r>
              <w:t>Pope</w:t>
            </w:r>
          </w:p>
        </w:tc>
        <w:tc>
          <w:tcPr>
            <w:tcW w:w="2179" w:type="dxa"/>
            <w:shd w:val="clear" w:color="auto" w:fill="auto"/>
          </w:tcPr>
          <w:p w:rsidR="00633B64" w:rsidRPr="00633B64" w:rsidRDefault="00633B64" w:rsidP="00633B64">
            <w:pPr>
              <w:ind w:firstLine="0"/>
            </w:pPr>
            <w:r>
              <w:t>Powers Norrell</w:t>
            </w:r>
          </w:p>
        </w:tc>
        <w:tc>
          <w:tcPr>
            <w:tcW w:w="2180" w:type="dxa"/>
            <w:shd w:val="clear" w:color="auto" w:fill="auto"/>
          </w:tcPr>
          <w:p w:rsidR="00633B64" w:rsidRPr="00633B64" w:rsidRDefault="00633B64" w:rsidP="00633B64">
            <w:pPr>
              <w:ind w:firstLine="0"/>
            </w:pPr>
            <w:r>
              <w:t>Putnam</w:t>
            </w:r>
          </w:p>
        </w:tc>
      </w:tr>
      <w:tr w:rsidR="00633B64" w:rsidRPr="00633B64" w:rsidTr="00633B64">
        <w:tc>
          <w:tcPr>
            <w:tcW w:w="2179" w:type="dxa"/>
            <w:shd w:val="clear" w:color="auto" w:fill="auto"/>
          </w:tcPr>
          <w:p w:rsidR="00633B64" w:rsidRPr="00633B64" w:rsidRDefault="00633B64" w:rsidP="00633B64">
            <w:pPr>
              <w:ind w:firstLine="0"/>
            </w:pPr>
            <w:r>
              <w:t>Quinn</w:t>
            </w:r>
          </w:p>
        </w:tc>
        <w:tc>
          <w:tcPr>
            <w:tcW w:w="2179" w:type="dxa"/>
            <w:shd w:val="clear" w:color="auto" w:fill="auto"/>
          </w:tcPr>
          <w:p w:rsidR="00633B64" w:rsidRPr="00633B64" w:rsidRDefault="00633B64" w:rsidP="00633B64">
            <w:pPr>
              <w:ind w:firstLine="0"/>
            </w:pPr>
            <w:r>
              <w:t>Ridgeway</w:t>
            </w:r>
          </w:p>
        </w:tc>
        <w:tc>
          <w:tcPr>
            <w:tcW w:w="2180" w:type="dxa"/>
            <w:shd w:val="clear" w:color="auto" w:fill="auto"/>
          </w:tcPr>
          <w:p w:rsidR="00633B64" w:rsidRPr="00633B64" w:rsidRDefault="00633B64" w:rsidP="00633B64">
            <w:pPr>
              <w:ind w:firstLine="0"/>
            </w:pPr>
            <w:r>
              <w:t>Riley</w:t>
            </w:r>
          </w:p>
        </w:tc>
      </w:tr>
      <w:tr w:rsidR="00633B64" w:rsidRPr="00633B64" w:rsidTr="00633B64">
        <w:tc>
          <w:tcPr>
            <w:tcW w:w="2179" w:type="dxa"/>
            <w:shd w:val="clear" w:color="auto" w:fill="auto"/>
          </w:tcPr>
          <w:p w:rsidR="00633B64" w:rsidRPr="00633B64" w:rsidRDefault="00633B64" w:rsidP="00633B64">
            <w:pPr>
              <w:ind w:firstLine="0"/>
            </w:pPr>
            <w:r>
              <w:t>Rivers</w:t>
            </w:r>
          </w:p>
        </w:tc>
        <w:tc>
          <w:tcPr>
            <w:tcW w:w="2179" w:type="dxa"/>
            <w:shd w:val="clear" w:color="auto" w:fill="auto"/>
          </w:tcPr>
          <w:p w:rsidR="00633B64" w:rsidRPr="00633B64" w:rsidRDefault="00633B64" w:rsidP="00633B64">
            <w:pPr>
              <w:ind w:firstLine="0"/>
            </w:pPr>
            <w:r>
              <w:t>Robinson-Simpson</w:t>
            </w:r>
          </w:p>
        </w:tc>
        <w:tc>
          <w:tcPr>
            <w:tcW w:w="2180" w:type="dxa"/>
            <w:shd w:val="clear" w:color="auto" w:fill="auto"/>
          </w:tcPr>
          <w:p w:rsidR="00633B64" w:rsidRPr="00633B64" w:rsidRDefault="00633B64" w:rsidP="00633B64">
            <w:pPr>
              <w:ind w:firstLine="0"/>
            </w:pPr>
            <w:r>
              <w:t>Rutherford</w:t>
            </w:r>
          </w:p>
        </w:tc>
      </w:tr>
      <w:tr w:rsidR="00633B64" w:rsidRPr="00633B64" w:rsidTr="00633B64">
        <w:tc>
          <w:tcPr>
            <w:tcW w:w="2179" w:type="dxa"/>
            <w:shd w:val="clear" w:color="auto" w:fill="auto"/>
          </w:tcPr>
          <w:p w:rsidR="00633B64" w:rsidRPr="00633B64" w:rsidRDefault="00633B64" w:rsidP="00633B64">
            <w:pPr>
              <w:ind w:firstLine="0"/>
            </w:pPr>
            <w:r>
              <w:t>Ryhal</w:t>
            </w:r>
          </w:p>
        </w:tc>
        <w:tc>
          <w:tcPr>
            <w:tcW w:w="2179" w:type="dxa"/>
            <w:shd w:val="clear" w:color="auto" w:fill="auto"/>
          </w:tcPr>
          <w:p w:rsidR="00633B64" w:rsidRPr="00633B64" w:rsidRDefault="00633B64" w:rsidP="00633B64">
            <w:pPr>
              <w:ind w:firstLine="0"/>
            </w:pPr>
            <w:r>
              <w:t>Sabb</w:t>
            </w:r>
          </w:p>
        </w:tc>
        <w:tc>
          <w:tcPr>
            <w:tcW w:w="2180" w:type="dxa"/>
            <w:shd w:val="clear" w:color="auto" w:fill="auto"/>
          </w:tcPr>
          <w:p w:rsidR="00633B64" w:rsidRPr="00633B64" w:rsidRDefault="00633B64" w:rsidP="00633B64">
            <w:pPr>
              <w:ind w:firstLine="0"/>
            </w:pPr>
            <w:r>
              <w:t>Sandifer</w:t>
            </w:r>
          </w:p>
        </w:tc>
      </w:tr>
      <w:tr w:rsidR="00633B64" w:rsidRPr="00633B64" w:rsidTr="00633B64">
        <w:tc>
          <w:tcPr>
            <w:tcW w:w="2179" w:type="dxa"/>
            <w:shd w:val="clear" w:color="auto" w:fill="auto"/>
          </w:tcPr>
          <w:p w:rsidR="00633B64" w:rsidRPr="00633B64" w:rsidRDefault="00633B64" w:rsidP="00633B64">
            <w:pPr>
              <w:ind w:firstLine="0"/>
            </w:pPr>
            <w:r>
              <w:t>Sellers</w:t>
            </w:r>
          </w:p>
        </w:tc>
        <w:tc>
          <w:tcPr>
            <w:tcW w:w="2179" w:type="dxa"/>
            <w:shd w:val="clear" w:color="auto" w:fill="auto"/>
          </w:tcPr>
          <w:p w:rsidR="00633B64" w:rsidRPr="00633B64" w:rsidRDefault="00633B64" w:rsidP="00633B64">
            <w:pPr>
              <w:ind w:firstLine="0"/>
            </w:pPr>
            <w:r>
              <w:t>Simrill</w:t>
            </w:r>
          </w:p>
        </w:tc>
        <w:tc>
          <w:tcPr>
            <w:tcW w:w="2180" w:type="dxa"/>
            <w:shd w:val="clear" w:color="auto" w:fill="auto"/>
          </w:tcPr>
          <w:p w:rsidR="00633B64" w:rsidRPr="00633B64" w:rsidRDefault="00633B64" w:rsidP="00633B64">
            <w:pPr>
              <w:ind w:firstLine="0"/>
            </w:pPr>
            <w:r>
              <w:t>Skelton</w:t>
            </w:r>
          </w:p>
        </w:tc>
      </w:tr>
      <w:tr w:rsidR="00633B64" w:rsidRPr="00633B64" w:rsidTr="00633B64">
        <w:tc>
          <w:tcPr>
            <w:tcW w:w="2179" w:type="dxa"/>
            <w:shd w:val="clear" w:color="auto" w:fill="auto"/>
          </w:tcPr>
          <w:p w:rsidR="00633B64" w:rsidRPr="00633B64" w:rsidRDefault="00633B64" w:rsidP="00633B64">
            <w:pPr>
              <w:ind w:firstLine="0"/>
            </w:pPr>
            <w:r>
              <w:t>G. M. Smith</w:t>
            </w:r>
          </w:p>
        </w:tc>
        <w:tc>
          <w:tcPr>
            <w:tcW w:w="2179" w:type="dxa"/>
            <w:shd w:val="clear" w:color="auto" w:fill="auto"/>
          </w:tcPr>
          <w:p w:rsidR="00633B64" w:rsidRPr="00633B64" w:rsidRDefault="00633B64" w:rsidP="00633B64">
            <w:pPr>
              <w:ind w:firstLine="0"/>
            </w:pPr>
            <w:r>
              <w:t>G. R. Smith</w:t>
            </w:r>
          </w:p>
        </w:tc>
        <w:tc>
          <w:tcPr>
            <w:tcW w:w="2180" w:type="dxa"/>
            <w:shd w:val="clear" w:color="auto" w:fill="auto"/>
          </w:tcPr>
          <w:p w:rsidR="00633B64" w:rsidRPr="00633B64" w:rsidRDefault="00633B64" w:rsidP="00633B64">
            <w:pPr>
              <w:ind w:firstLine="0"/>
            </w:pPr>
            <w:r>
              <w:t>J. E. Smith</w:t>
            </w:r>
          </w:p>
        </w:tc>
      </w:tr>
      <w:tr w:rsidR="00633B64" w:rsidRPr="00633B64" w:rsidTr="00633B64">
        <w:tc>
          <w:tcPr>
            <w:tcW w:w="2179" w:type="dxa"/>
            <w:shd w:val="clear" w:color="auto" w:fill="auto"/>
          </w:tcPr>
          <w:p w:rsidR="00633B64" w:rsidRPr="00633B64" w:rsidRDefault="00633B64" w:rsidP="00633B64">
            <w:pPr>
              <w:ind w:firstLine="0"/>
            </w:pPr>
            <w:r>
              <w:t>J. R. Smith</w:t>
            </w:r>
          </w:p>
        </w:tc>
        <w:tc>
          <w:tcPr>
            <w:tcW w:w="2179" w:type="dxa"/>
            <w:shd w:val="clear" w:color="auto" w:fill="auto"/>
          </w:tcPr>
          <w:p w:rsidR="00633B64" w:rsidRPr="00633B64" w:rsidRDefault="00633B64" w:rsidP="00633B64">
            <w:pPr>
              <w:ind w:firstLine="0"/>
            </w:pPr>
            <w:r>
              <w:t>Sottile</w:t>
            </w:r>
          </w:p>
        </w:tc>
        <w:tc>
          <w:tcPr>
            <w:tcW w:w="2180" w:type="dxa"/>
            <w:shd w:val="clear" w:color="auto" w:fill="auto"/>
          </w:tcPr>
          <w:p w:rsidR="00633B64" w:rsidRPr="00633B64" w:rsidRDefault="00633B64" w:rsidP="00633B64">
            <w:pPr>
              <w:ind w:firstLine="0"/>
            </w:pPr>
            <w:r>
              <w:t>Spires</w:t>
            </w:r>
          </w:p>
        </w:tc>
      </w:tr>
      <w:tr w:rsidR="00633B64" w:rsidRPr="00633B64" w:rsidTr="00633B64">
        <w:tc>
          <w:tcPr>
            <w:tcW w:w="2179" w:type="dxa"/>
            <w:shd w:val="clear" w:color="auto" w:fill="auto"/>
          </w:tcPr>
          <w:p w:rsidR="00633B64" w:rsidRPr="00633B64" w:rsidRDefault="00633B64" w:rsidP="00633B64">
            <w:pPr>
              <w:ind w:firstLine="0"/>
            </w:pPr>
            <w:r>
              <w:t>Stavrinakis</w:t>
            </w:r>
          </w:p>
        </w:tc>
        <w:tc>
          <w:tcPr>
            <w:tcW w:w="2179" w:type="dxa"/>
            <w:shd w:val="clear" w:color="auto" w:fill="auto"/>
          </w:tcPr>
          <w:p w:rsidR="00633B64" w:rsidRPr="00633B64" w:rsidRDefault="00633B64" w:rsidP="00633B64">
            <w:pPr>
              <w:ind w:firstLine="0"/>
            </w:pPr>
            <w:r>
              <w:t>Stringer</w:t>
            </w:r>
          </w:p>
        </w:tc>
        <w:tc>
          <w:tcPr>
            <w:tcW w:w="2180" w:type="dxa"/>
            <w:shd w:val="clear" w:color="auto" w:fill="auto"/>
          </w:tcPr>
          <w:p w:rsidR="00633B64" w:rsidRPr="00633B64" w:rsidRDefault="00633B64" w:rsidP="00633B64">
            <w:pPr>
              <w:ind w:firstLine="0"/>
            </w:pPr>
            <w:r>
              <w:t>Tallon</w:t>
            </w:r>
          </w:p>
        </w:tc>
      </w:tr>
      <w:tr w:rsidR="00633B64" w:rsidRPr="00633B64" w:rsidTr="00633B64">
        <w:tc>
          <w:tcPr>
            <w:tcW w:w="2179" w:type="dxa"/>
            <w:shd w:val="clear" w:color="auto" w:fill="auto"/>
          </w:tcPr>
          <w:p w:rsidR="00633B64" w:rsidRPr="00633B64" w:rsidRDefault="00633B64" w:rsidP="00633B64">
            <w:pPr>
              <w:ind w:firstLine="0"/>
            </w:pPr>
            <w:r>
              <w:t>Toole</w:t>
            </w:r>
          </w:p>
        </w:tc>
        <w:tc>
          <w:tcPr>
            <w:tcW w:w="2179" w:type="dxa"/>
            <w:shd w:val="clear" w:color="auto" w:fill="auto"/>
          </w:tcPr>
          <w:p w:rsidR="00633B64" w:rsidRPr="00633B64" w:rsidRDefault="00633B64" w:rsidP="00633B64">
            <w:pPr>
              <w:ind w:firstLine="0"/>
            </w:pPr>
            <w:r>
              <w:t>Vick</w:t>
            </w:r>
          </w:p>
        </w:tc>
        <w:tc>
          <w:tcPr>
            <w:tcW w:w="2180" w:type="dxa"/>
            <w:shd w:val="clear" w:color="auto" w:fill="auto"/>
          </w:tcPr>
          <w:p w:rsidR="00633B64" w:rsidRPr="00633B64" w:rsidRDefault="00633B64" w:rsidP="00633B64">
            <w:pPr>
              <w:ind w:firstLine="0"/>
            </w:pPr>
            <w:r>
              <w:t>Weeks</w:t>
            </w:r>
          </w:p>
        </w:tc>
      </w:tr>
      <w:tr w:rsidR="00633B64" w:rsidRPr="00633B64" w:rsidTr="00633B64">
        <w:tc>
          <w:tcPr>
            <w:tcW w:w="2179" w:type="dxa"/>
            <w:shd w:val="clear" w:color="auto" w:fill="auto"/>
          </w:tcPr>
          <w:p w:rsidR="00633B64" w:rsidRPr="00633B64" w:rsidRDefault="00633B64" w:rsidP="00633B64">
            <w:pPr>
              <w:ind w:firstLine="0"/>
            </w:pPr>
            <w:r>
              <w:t>Wells</w:t>
            </w:r>
          </w:p>
        </w:tc>
        <w:tc>
          <w:tcPr>
            <w:tcW w:w="2179" w:type="dxa"/>
            <w:shd w:val="clear" w:color="auto" w:fill="auto"/>
          </w:tcPr>
          <w:p w:rsidR="00633B64" w:rsidRPr="00633B64" w:rsidRDefault="00633B64" w:rsidP="00633B64">
            <w:pPr>
              <w:ind w:firstLine="0"/>
            </w:pPr>
            <w:r>
              <w:t>Whipper</w:t>
            </w:r>
          </w:p>
        </w:tc>
        <w:tc>
          <w:tcPr>
            <w:tcW w:w="2180" w:type="dxa"/>
            <w:shd w:val="clear" w:color="auto" w:fill="auto"/>
          </w:tcPr>
          <w:p w:rsidR="00633B64" w:rsidRPr="00633B64" w:rsidRDefault="00633B64" w:rsidP="00633B64">
            <w:pPr>
              <w:ind w:firstLine="0"/>
            </w:pPr>
            <w:r>
              <w:t>White</w:t>
            </w:r>
          </w:p>
        </w:tc>
      </w:tr>
      <w:tr w:rsidR="00633B64" w:rsidRPr="00633B64" w:rsidTr="00633B64">
        <w:tc>
          <w:tcPr>
            <w:tcW w:w="2179" w:type="dxa"/>
            <w:shd w:val="clear" w:color="auto" w:fill="auto"/>
          </w:tcPr>
          <w:p w:rsidR="00633B64" w:rsidRPr="00633B64" w:rsidRDefault="00633B64" w:rsidP="00633B64">
            <w:pPr>
              <w:keepNext/>
              <w:ind w:firstLine="0"/>
            </w:pPr>
            <w:r>
              <w:t>Whitmire</w:t>
            </w:r>
          </w:p>
        </w:tc>
        <w:tc>
          <w:tcPr>
            <w:tcW w:w="2179" w:type="dxa"/>
            <w:shd w:val="clear" w:color="auto" w:fill="auto"/>
          </w:tcPr>
          <w:p w:rsidR="00633B64" w:rsidRPr="00633B64" w:rsidRDefault="00633B64" w:rsidP="00633B64">
            <w:pPr>
              <w:keepNext/>
              <w:ind w:firstLine="0"/>
            </w:pPr>
            <w:r>
              <w:t>Williams</w:t>
            </w:r>
          </w:p>
        </w:tc>
        <w:tc>
          <w:tcPr>
            <w:tcW w:w="2180" w:type="dxa"/>
            <w:shd w:val="clear" w:color="auto" w:fill="auto"/>
          </w:tcPr>
          <w:p w:rsidR="00633B64" w:rsidRPr="00633B64" w:rsidRDefault="00633B64" w:rsidP="00633B64">
            <w:pPr>
              <w:keepNext/>
              <w:ind w:firstLine="0"/>
            </w:pPr>
            <w:r>
              <w:t>Willis</w:t>
            </w:r>
          </w:p>
        </w:tc>
      </w:tr>
      <w:tr w:rsidR="00633B64" w:rsidRPr="00633B64" w:rsidTr="00633B64">
        <w:tc>
          <w:tcPr>
            <w:tcW w:w="2179" w:type="dxa"/>
            <w:shd w:val="clear" w:color="auto" w:fill="auto"/>
          </w:tcPr>
          <w:p w:rsidR="00633B64" w:rsidRPr="00633B64" w:rsidRDefault="00633B64" w:rsidP="00633B64">
            <w:pPr>
              <w:keepNext/>
              <w:ind w:firstLine="0"/>
            </w:pPr>
            <w:r>
              <w:t>Wood</w:t>
            </w:r>
          </w:p>
        </w:tc>
        <w:tc>
          <w:tcPr>
            <w:tcW w:w="2179" w:type="dxa"/>
            <w:shd w:val="clear" w:color="auto" w:fill="auto"/>
          </w:tcPr>
          <w:p w:rsidR="00633B64" w:rsidRPr="00633B64" w:rsidRDefault="00633B64" w:rsidP="00633B64">
            <w:pPr>
              <w:keepNext/>
              <w:ind w:firstLine="0"/>
            </w:pPr>
          </w:p>
        </w:tc>
        <w:tc>
          <w:tcPr>
            <w:tcW w:w="2180" w:type="dxa"/>
            <w:shd w:val="clear" w:color="auto" w:fill="auto"/>
          </w:tcPr>
          <w:p w:rsidR="00633B64" w:rsidRPr="00633B64" w:rsidRDefault="00633B64" w:rsidP="00633B64">
            <w:pPr>
              <w:keepNext/>
              <w:ind w:firstLine="0"/>
            </w:pPr>
          </w:p>
        </w:tc>
      </w:tr>
    </w:tbl>
    <w:p w:rsidR="00633B64" w:rsidRDefault="00633B64" w:rsidP="00633B64"/>
    <w:p w:rsidR="00633B64" w:rsidRDefault="00633B64" w:rsidP="00633B64">
      <w:pPr>
        <w:jc w:val="center"/>
        <w:rPr>
          <w:b/>
        </w:rPr>
      </w:pPr>
      <w:r w:rsidRPr="00633B64">
        <w:rPr>
          <w:b/>
        </w:rPr>
        <w:t>Total--103</w:t>
      </w:r>
    </w:p>
    <w:p w:rsidR="00633B64" w:rsidRDefault="00633B64" w:rsidP="00633B64">
      <w:pPr>
        <w:jc w:val="center"/>
        <w:rPr>
          <w:b/>
        </w:rPr>
      </w:pPr>
    </w:p>
    <w:p w:rsidR="00633B64" w:rsidRDefault="00633B64" w:rsidP="00633B64">
      <w:pPr>
        <w:ind w:firstLine="0"/>
      </w:pPr>
      <w:r w:rsidRPr="00633B64">
        <w:t xml:space="preserve"> </w:t>
      </w:r>
      <w:r>
        <w:t>Those who voted in the negative are:</w:t>
      </w:r>
    </w:p>
    <w:p w:rsidR="00633B64" w:rsidRDefault="00633B64" w:rsidP="00633B64"/>
    <w:p w:rsidR="00633B64" w:rsidRDefault="00633B64" w:rsidP="00633B64">
      <w:pPr>
        <w:jc w:val="center"/>
        <w:rPr>
          <w:b/>
        </w:rPr>
      </w:pPr>
      <w:r w:rsidRPr="00633B64">
        <w:rPr>
          <w:b/>
        </w:rPr>
        <w:t>Total--0</w:t>
      </w:r>
    </w:p>
    <w:p w:rsidR="00633B64" w:rsidRDefault="00633B64" w:rsidP="00633B64">
      <w:pPr>
        <w:jc w:val="center"/>
        <w:rPr>
          <w:b/>
        </w:rPr>
      </w:pPr>
    </w:p>
    <w:p w:rsidR="00633B64" w:rsidRDefault="00633B64" w:rsidP="00633B64">
      <w:r>
        <w:t>The Senate Amendments were agreed to, and the Bill having received three readings in both Houses, it was ordered that the title be changed to that of an Act, and that it be enrolled for ratification.</w:t>
      </w:r>
    </w:p>
    <w:p w:rsidR="00633B64" w:rsidRDefault="00633B64" w:rsidP="00633B64"/>
    <w:p w:rsidR="00633B64" w:rsidRDefault="00633B64" w:rsidP="00633B64">
      <w:pPr>
        <w:keepNext/>
        <w:jc w:val="center"/>
        <w:rPr>
          <w:b/>
        </w:rPr>
      </w:pPr>
      <w:r w:rsidRPr="00633B64">
        <w:rPr>
          <w:b/>
        </w:rPr>
        <w:t>H. 3505--SENATE AMENDMENTS CONCURRED IN AND BILL ENROLLED</w:t>
      </w:r>
    </w:p>
    <w:p w:rsidR="00633B64" w:rsidRDefault="00633B64" w:rsidP="00633B64">
      <w:r>
        <w:t xml:space="preserve">The Senate Amendments to the following Bill were taken up for immediate consideration, on the motion of Rep. WHITE, with unanimous consent: </w:t>
      </w:r>
    </w:p>
    <w:p w:rsidR="00633B64" w:rsidRDefault="00633B64" w:rsidP="00633B64">
      <w:bookmarkStart w:id="133" w:name="include_clip_start_299"/>
      <w:bookmarkEnd w:id="133"/>
    </w:p>
    <w:p w:rsidR="00633B64" w:rsidRDefault="00633B64" w:rsidP="00633B64">
      <w:r>
        <w:t>H. 3505 -- Reps. Loftis, Bannister, Harrell, J. R. Smith, Brannon, Huggins, Kennedy, Ballentine, Cole, Hixon, McCoy, G. R. Smith, Hamilton, Tallon, Henderson, Forrester, Whipper and Hodges: A BILL TO AMEND THE CODE OF LAWS OF SOUTH CAROLINA, 1976, BY ADDING CHAPTER 44 TO TITLE 11 SO AS TO ENACT THE "HIGH GROWTH SMALL BUSINESS ACCESS TO CAPITAL ACT OF 2013" BY PROVIDING FOR STATE NONREFUNDABLE INCOME TAX CREDITS FOR QUALIFIED INVESTMENTS IN BUSINESSES MEETING CERTAIN CRITERIA AND PRIMARILY ENGAGED IN MANUFACTURING, PROCESSING, WAREHOUSING, WHOLESALING, SOFTWARE DEVELOPMENT, INFORMATION TECHNOLOGY SERVICES, RESEARCH AND DEVELOPMENT OR OTHER NONPROHIBITED SERVICES, TO ESTABLISH THE CRITERIA AND PROCEDURES FOR THE CREDIT, TO MAKE THE CREDIT TRANSFERABLE, AND TO PROVIDE FOR CERTAIN ADJUSTED NET CAPITAL GAIN AND LOSS COMPUTATIONS FOR INVESTOR TAXPAYERS WHO RECOGNIZE SUCH A GAIN OR LOSS ON THE SALE OF CREDIT ASSETS AS DEFINED IN THIS CHAPTER.</w:t>
      </w:r>
    </w:p>
    <w:p w:rsidR="00633B64" w:rsidRDefault="00633B64" w:rsidP="00633B64">
      <w:bookmarkStart w:id="134" w:name="include_clip_end_299"/>
      <w:bookmarkEnd w:id="134"/>
    </w:p>
    <w:p w:rsidR="00633B64" w:rsidRDefault="00633B64" w:rsidP="00633B64">
      <w:r>
        <w:t>Rep. WHITE explained the Senate Amendments.</w:t>
      </w:r>
    </w:p>
    <w:p w:rsidR="00BA120B" w:rsidRDefault="00BA120B" w:rsidP="00633B64"/>
    <w:p w:rsidR="00633B64" w:rsidRDefault="00633B64" w:rsidP="00633B64">
      <w:r>
        <w:t xml:space="preserve">The yeas and nays were taken resulting as follows: </w:t>
      </w:r>
    </w:p>
    <w:p w:rsidR="00633B64" w:rsidRDefault="00633B64" w:rsidP="00633B64">
      <w:pPr>
        <w:jc w:val="center"/>
      </w:pPr>
      <w:r>
        <w:t xml:space="preserve"> </w:t>
      </w:r>
      <w:bookmarkStart w:id="135" w:name="vote_start301"/>
      <w:bookmarkEnd w:id="135"/>
      <w:r>
        <w:t>Yeas 94; Nays 10</w:t>
      </w:r>
    </w:p>
    <w:p w:rsidR="00633B64" w:rsidRDefault="00633B64" w:rsidP="00633B64">
      <w:pPr>
        <w:jc w:val="center"/>
      </w:pPr>
    </w:p>
    <w:p w:rsidR="00633B64" w:rsidRDefault="00633B64" w:rsidP="00633B6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33B64" w:rsidRPr="00633B64" w:rsidTr="00633B64">
        <w:tc>
          <w:tcPr>
            <w:tcW w:w="2179" w:type="dxa"/>
            <w:shd w:val="clear" w:color="auto" w:fill="auto"/>
          </w:tcPr>
          <w:p w:rsidR="00633B64" w:rsidRPr="00633B64" w:rsidRDefault="00633B64" w:rsidP="00633B64">
            <w:pPr>
              <w:keepNext/>
              <w:ind w:firstLine="0"/>
            </w:pPr>
            <w:r>
              <w:t>Allison</w:t>
            </w:r>
          </w:p>
        </w:tc>
        <w:tc>
          <w:tcPr>
            <w:tcW w:w="2179" w:type="dxa"/>
            <w:shd w:val="clear" w:color="auto" w:fill="auto"/>
          </w:tcPr>
          <w:p w:rsidR="00633B64" w:rsidRPr="00633B64" w:rsidRDefault="00633B64" w:rsidP="00633B64">
            <w:pPr>
              <w:keepNext/>
              <w:ind w:firstLine="0"/>
            </w:pPr>
            <w:r>
              <w:t>Anderson</w:t>
            </w:r>
          </w:p>
        </w:tc>
        <w:tc>
          <w:tcPr>
            <w:tcW w:w="2180" w:type="dxa"/>
            <w:shd w:val="clear" w:color="auto" w:fill="auto"/>
          </w:tcPr>
          <w:p w:rsidR="00633B64" w:rsidRPr="00633B64" w:rsidRDefault="00633B64" w:rsidP="00633B64">
            <w:pPr>
              <w:keepNext/>
              <w:ind w:firstLine="0"/>
            </w:pPr>
            <w:r>
              <w:t>Anthony</w:t>
            </w:r>
          </w:p>
        </w:tc>
      </w:tr>
      <w:tr w:rsidR="00633B64" w:rsidRPr="00633B64" w:rsidTr="00633B64">
        <w:tc>
          <w:tcPr>
            <w:tcW w:w="2179" w:type="dxa"/>
            <w:shd w:val="clear" w:color="auto" w:fill="auto"/>
          </w:tcPr>
          <w:p w:rsidR="00633B64" w:rsidRPr="00633B64" w:rsidRDefault="00633B64" w:rsidP="00633B64">
            <w:pPr>
              <w:ind w:firstLine="0"/>
            </w:pPr>
            <w:r>
              <w:t>Bales</w:t>
            </w:r>
          </w:p>
        </w:tc>
        <w:tc>
          <w:tcPr>
            <w:tcW w:w="2179" w:type="dxa"/>
            <w:shd w:val="clear" w:color="auto" w:fill="auto"/>
          </w:tcPr>
          <w:p w:rsidR="00633B64" w:rsidRPr="00633B64" w:rsidRDefault="00633B64" w:rsidP="00633B64">
            <w:pPr>
              <w:ind w:firstLine="0"/>
            </w:pPr>
            <w:r>
              <w:t>Ballentine</w:t>
            </w:r>
          </w:p>
        </w:tc>
        <w:tc>
          <w:tcPr>
            <w:tcW w:w="2180" w:type="dxa"/>
            <w:shd w:val="clear" w:color="auto" w:fill="auto"/>
          </w:tcPr>
          <w:p w:rsidR="00633B64" w:rsidRPr="00633B64" w:rsidRDefault="00633B64" w:rsidP="00633B64">
            <w:pPr>
              <w:ind w:firstLine="0"/>
            </w:pPr>
            <w:r>
              <w:t>Barfield</w:t>
            </w:r>
          </w:p>
        </w:tc>
      </w:tr>
      <w:tr w:rsidR="00633B64" w:rsidRPr="00633B64" w:rsidTr="00633B64">
        <w:tc>
          <w:tcPr>
            <w:tcW w:w="2179" w:type="dxa"/>
            <w:shd w:val="clear" w:color="auto" w:fill="auto"/>
          </w:tcPr>
          <w:p w:rsidR="00633B64" w:rsidRPr="00633B64" w:rsidRDefault="00633B64" w:rsidP="00633B64">
            <w:pPr>
              <w:ind w:firstLine="0"/>
            </w:pPr>
            <w:r>
              <w:t>Bedingfield</w:t>
            </w:r>
          </w:p>
        </w:tc>
        <w:tc>
          <w:tcPr>
            <w:tcW w:w="2179" w:type="dxa"/>
            <w:shd w:val="clear" w:color="auto" w:fill="auto"/>
          </w:tcPr>
          <w:p w:rsidR="00633B64" w:rsidRPr="00633B64" w:rsidRDefault="00633B64" w:rsidP="00633B64">
            <w:pPr>
              <w:ind w:firstLine="0"/>
            </w:pPr>
            <w:r>
              <w:t>Bernstein</w:t>
            </w:r>
          </w:p>
        </w:tc>
        <w:tc>
          <w:tcPr>
            <w:tcW w:w="2180" w:type="dxa"/>
            <w:shd w:val="clear" w:color="auto" w:fill="auto"/>
          </w:tcPr>
          <w:p w:rsidR="00633B64" w:rsidRPr="00633B64" w:rsidRDefault="00633B64" w:rsidP="00633B64">
            <w:pPr>
              <w:ind w:firstLine="0"/>
            </w:pPr>
            <w:r>
              <w:t>Bowen</w:t>
            </w:r>
          </w:p>
        </w:tc>
      </w:tr>
      <w:tr w:rsidR="00633B64" w:rsidRPr="00633B64" w:rsidTr="00633B64">
        <w:tc>
          <w:tcPr>
            <w:tcW w:w="2179" w:type="dxa"/>
            <w:shd w:val="clear" w:color="auto" w:fill="auto"/>
          </w:tcPr>
          <w:p w:rsidR="00633B64" w:rsidRPr="00633B64" w:rsidRDefault="00633B64" w:rsidP="00633B64">
            <w:pPr>
              <w:ind w:firstLine="0"/>
            </w:pPr>
            <w:r>
              <w:t>Bowers</w:t>
            </w:r>
          </w:p>
        </w:tc>
        <w:tc>
          <w:tcPr>
            <w:tcW w:w="2179" w:type="dxa"/>
            <w:shd w:val="clear" w:color="auto" w:fill="auto"/>
          </w:tcPr>
          <w:p w:rsidR="00633B64" w:rsidRPr="00633B64" w:rsidRDefault="00633B64" w:rsidP="00633B64">
            <w:pPr>
              <w:ind w:firstLine="0"/>
            </w:pPr>
            <w:r>
              <w:t>Branham</w:t>
            </w:r>
          </w:p>
        </w:tc>
        <w:tc>
          <w:tcPr>
            <w:tcW w:w="2180" w:type="dxa"/>
            <w:shd w:val="clear" w:color="auto" w:fill="auto"/>
          </w:tcPr>
          <w:p w:rsidR="00633B64" w:rsidRPr="00633B64" w:rsidRDefault="00633B64" w:rsidP="00633B64">
            <w:pPr>
              <w:ind w:firstLine="0"/>
            </w:pPr>
            <w:r>
              <w:t>Brannon</w:t>
            </w:r>
          </w:p>
        </w:tc>
      </w:tr>
      <w:tr w:rsidR="00633B64" w:rsidRPr="00633B64" w:rsidTr="00633B64">
        <w:tc>
          <w:tcPr>
            <w:tcW w:w="2179" w:type="dxa"/>
            <w:shd w:val="clear" w:color="auto" w:fill="auto"/>
          </w:tcPr>
          <w:p w:rsidR="00633B64" w:rsidRPr="00633B64" w:rsidRDefault="00633B64" w:rsidP="00633B64">
            <w:pPr>
              <w:ind w:firstLine="0"/>
            </w:pPr>
            <w:r>
              <w:t>R. L. Brown</w:t>
            </w:r>
          </w:p>
        </w:tc>
        <w:tc>
          <w:tcPr>
            <w:tcW w:w="2179" w:type="dxa"/>
            <w:shd w:val="clear" w:color="auto" w:fill="auto"/>
          </w:tcPr>
          <w:p w:rsidR="00633B64" w:rsidRPr="00633B64" w:rsidRDefault="00633B64" w:rsidP="00633B64">
            <w:pPr>
              <w:ind w:firstLine="0"/>
            </w:pPr>
            <w:r>
              <w:t>Burns</w:t>
            </w:r>
          </w:p>
        </w:tc>
        <w:tc>
          <w:tcPr>
            <w:tcW w:w="2180" w:type="dxa"/>
            <w:shd w:val="clear" w:color="auto" w:fill="auto"/>
          </w:tcPr>
          <w:p w:rsidR="00633B64" w:rsidRPr="00633B64" w:rsidRDefault="00633B64" w:rsidP="00633B64">
            <w:pPr>
              <w:ind w:firstLine="0"/>
            </w:pPr>
            <w:r>
              <w:t>Clyburn</w:t>
            </w:r>
          </w:p>
        </w:tc>
      </w:tr>
      <w:tr w:rsidR="00633B64" w:rsidRPr="00633B64" w:rsidTr="00633B64">
        <w:tc>
          <w:tcPr>
            <w:tcW w:w="2179" w:type="dxa"/>
            <w:shd w:val="clear" w:color="auto" w:fill="auto"/>
          </w:tcPr>
          <w:p w:rsidR="00633B64" w:rsidRPr="00633B64" w:rsidRDefault="00633B64" w:rsidP="00633B64">
            <w:pPr>
              <w:ind w:firstLine="0"/>
            </w:pPr>
            <w:r>
              <w:t>Cole</w:t>
            </w:r>
          </w:p>
        </w:tc>
        <w:tc>
          <w:tcPr>
            <w:tcW w:w="2179" w:type="dxa"/>
            <w:shd w:val="clear" w:color="auto" w:fill="auto"/>
          </w:tcPr>
          <w:p w:rsidR="00633B64" w:rsidRPr="00633B64" w:rsidRDefault="00633B64" w:rsidP="00633B64">
            <w:pPr>
              <w:ind w:firstLine="0"/>
            </w:pPr>
            <w:r>
              <w:t>H. A. Crawford</w:t>
            </w:r>
          </w:p>
        </w:tc>
        <w:tc>
          <w:tcPr>
            <w:tcW w:w="2180" w:type="dxa"/>
            <w:shd w:val="clear" w:color="auto" w:fill="auto"/>
          </w:tcPr>
          <w:p w:rsidR="00633B64" w:rsidRPr="00633B64" w:rsidRDefault="00633B64" w:rsidP="00633B64">
            <w:pPr>
              <w:ind w:firstLine="0"/>
            </w:pPr>
            <w:r>
              <w:t>Crosby</w:t>
            </w:r>
          </w:p>
        </w:tc>
      </w:tr>
      <w:tr w:rsidR="00633B64" w:rsidRPr="00633B64" w:rsidTr="00633B64">
        <w:tc>
          <w:tcPr>
            <w:tcW w:w="2179" w:type="dxa"/>
            <w:shd w:val="clear" w:color="auto" w:fill="auto"/>
          </w:tcPr>
          <w:p w:rsidR="00633B64" w:rsidRPr="00633B64" w:rsidRDefault="00633B64" w:rsidP="00633B64">
            <w:pPr>
              <w:ind w:firstLine="0"/>
            </w:pPr>
            <w:r>
              <w:t>Daning</w:t>
            </w:r>
          </w:p>
        </w:tc>
        <w:tc>
          <w:tcPr>
            <w:tcW w:w="2179" w:type="dxa"/>
            <w:shd w:val="clear" w:color="auto" w:fill="auto"/>
          </w:tcPr>
          <w:p w:rsidR="00633B64" w:rsidRPr="00633B64" w:rsidRDefault="00633B64" w:rsidP="00633B64">
            <w:pPr>
              <w:ind w:firstLine="0"/>
            </w:pPr>
            <w:r>
              <w:t>Delleney</w:t>
            </w:r>
          </w:p>
        </w:tc>
        <w:tc>
          <w:tcPr>
            <w:tcW w:w="2180" w:type="dxa"/>
            <w:shd w:val="clear" w:color="auto" w:fill="auto"/>
          </w:tcPr>
          <w:p w:rsidR="00633B64" w:rsidRPr="00633B64" w:rsidRDefault="00633B64" w:rsidP="00633B64">
            <w:pPr>
              <w:ind w:firstLine="0"/>
            </w:pPr>
            <w:r>
              <w:t>Edge</w:t>
            </w:r>
          </w:p>
        </w:tc>
      </w:tr>
      <w:tr w:rsidR="00633B64" w:rsidRPr="00633B64" w:rsidTr="00633B64">
        <w:tc>
          <w:tcPr>
            <w:tcW w:w="2179" w:type="dxa"/>
            <w:shd w:val="clear" w:color="auto" w:fill="auto"/>
          </w:tcPr>
          <w:p w:rsidR="00633B64" w:rsidRPr="00633B64" w:rsidRDefault="00633B64" w:rsidP="00633B64">
            <w:pPr>
              <w:ind w:firstLine="0"/>
            </w:pPr>
            <w:r>
              <w:t>Erickson</w:t>
            </w:r>
          </w:p>
        </w:tc>
        <w:tc>
          <w:tcPr>
            <w:tcW w:w="2179" w:type="dxa"/>
            <w:shd w:val="clear" w:color="auto" w:fill="auto"/>
          </w:tcPr>
          <w:p w:rsidR="00633B64" w:rsidRPr="00633B64" w:rsidRDefault="00633B64" w:rsidP="00633B64">
            <w:pPr>
              <w:ind w:firstLine="0"/>
            </w:pPr>
            <w:r>
              <w:t>Finlay</w:t>
            </w:r>
          </w:p>
        </w:tc>
        <w:tc>
          <w:tcPr>
            <w:tcW w:w="2180" w:type="dxa"/>
            <w:shd w:val="clear" w:color="auto" w:fill="auto"/>
          </w:tcPr>
          <w:p w:rsidR="00633B64" w:rsidRPr="00633B64" w:rsidRDefault="00633B64" w:rsidP="00633B64">
            <w:pPr>
              <w:ind w:firstLine="0"/>
            </w:pPr>
            <w:r>
              <w:t>Forrester</w:t>
            </w:r>
          </w:p>
        </w:tc>
      </w:tr>
      <w:tr w:rsidR="00633B64" w:rsidRPr="00633B64" w:rsidTr="00633B64">
        <w:tc>
          <w:tcPr>
            <w:tcW w:w="2179" w:type="dxa"/>
            <w:shd w:val="clear" w:color="auto" w:fill="auto"/>
          </w:tcPr>
          <w:p w:rsidR="00633B64" w:rsidRPr="00633B64" w:rsidRDefault="00633B64" w:rsidP="00633B64">
            <w:pPr>
              <w:ind w:firstLine="0"/>
            </w:pPr>
            <w:r>
              <w:t>Funderburk</w:t>
            </w:r>
          </w:p>
        </w:tc>
        <w:tc>
          <w:tcPr>
            <w:tcW w:w="2179" w:type="dxa"/>
            <w:shd w:val="clear" w:color="auto" w:fill="auto"/>
          </w:tcPr>
          <w:p w:rsidR="00633B64" w:rsidRPr="00633B64" w:rsidRDefault="00633B64" w:rsidP="00633B64">
            <w:pPr>
              <w:ind w:firstLine="0"/>
            </w:pPr>
            <w:r>
              <w:t>Gagnon</w:t>
            </w:r>
          </w:p>
        </w:tc>
        <w:tc>
          <w:tcPr>
            <w:tcW w:w="2180" w:type="dxa"/>
            <w:shd w:val="clear" w:color="auto" w:fill="auto"/>
          </w:tcPr>
          <w:p w:rsidR="00633B64" w:rsidRPr="00633B64" w:rsidRDefault="00633B64" w:rsidP="00633B64">
            <w:pPr>
              <w:ind w:firstLine="0"/>
            </w:pPr>
            <w:r>
              <w:t>Gambrell</w:t>
            </w:r>
          </w:p>
        </w:tc>
      </w:tr>
      <w:tr w:rsidR="00633B64" w:rsidRPr="00633B64" w:rsidTr="00633B64">
        <w:tc>
          <w:tcPr>
            <w:tcW w:w="2179" w:type="dxa"/>
            <w:shd w:val="clear" w:color="auto" w:fill="auto"/>
          </w:tcPr>
          <w:p w:rsidR="00633B64" w:rsidRPr="00633B64" w:rsidRDefault="00633B64" w:rsidP="00633B64">
            <w:pPr>
              <w:ind w:firstLine="0"/>
            </w:pPr>
            <w:r>
              <w:t>George</w:t>
            </w:r>
          </w:p>
        </w:tc>
        <w:tc>
          <w:tcPr>
            <w:tcW w:w="2179" w:type="dxa"/>
            <w:shd w:val="clear" w:color="auto" w:fill="auto"/>
          </w:tcPr>
          <w:p w:rsidR="00633B64" w:rsidRPr="00633B64" w:rsidRDefault="00633B64" w:rsidP="00633B64">
            <w:pPr>
              <w:ind w:firstLine="0"/>
            </w:pPr>
            <w:r>
              <w:t>Gilliard</w:t>
            </w:r>
          </w:p>
        </w:tc>
        <w:tc>
          <w:tcPr>
            <w:tcW w:w="2180" w:type="dxa"/>
            <w:shd w:val="clear" w:color="auto" w:fill="auto"/>
          </w:tcPr>
          <w:p w:rsidR="00633B64" w:rsidRPr="00633B64" w:rsidRDefault="00633B64" w:rsidP="00633B64">
            <w:pPr>
              <w:ind w:firstLine="0"/>
            </w:pPr>
            <w:r>
              <w:t>Goldfinch</w:t>
            </w:r>
          </w:p>
        </w:tc>
      </w:tr>
      <w:tr w:rsidR="00633B64" w:rsidRPr="00633B64" w:rsidTr="00633B64">
        <w:tc>
          <w:tcPr>
            <w:tcW w:w="2179" w:type="dxa"/>
            <w:shd w:val="clear" w:color="auto" w:fill="auto"/>
          </w:tcPr>
          <w:p w:rsidR="00633B64" w:rsidRPr="00633B64" w:rsidRDefault="00633B64" w:rsidP="00633B64">
            <w:pPr>
              <w:ind w:firstLine="0"/>
            </w:pPr>
            <w:r>
              <w:t>Hardwick</w:t>
            </w:r>
          </w:p>
        </w:tc>
        <w:tc>
          <w:tcPr>
            <w:tcW w:w="2179" w:type="dxa"/>
            <w:shd w:val="clear" w:color="auto" w:fill="auto"/>
          </w:tcPr>
          <w:p w:rsidR="00633B64" w:rsidRPr="00633B64" w:rsidRDefault="00633B64" w:rsidP="00633B64">
            <w:pPr>
              <w:ind w:firstLine="0"/>
            </w:pPr>
            <w:r>
              <w:t>Harrell</w:t>
            </w:r>
          </w:p>
        </w:tc>
        <w:tc>
          <w:tcPr>
            <w:tcW w:w="2180" w:type="dxa"/>
            <w:shd w:val="clear" w:color="auto" w:fill="auto"/>
          </w:tcPr>
          <w:p w:rsidR="00633B64" w:rsidRPr="00633B64" w:rsidRDefault="00633B64" w:rsidP="00633B64">
            <w:pPr>
              <w:ind w:firstLine="0"/>
            </w:pPr>
            <w:r>
              <w:t>Hayes</w:t>
            </w:r>
          </w:p>
        </w:tc>
      </w:tr>
      <w:tr w:rsidR="00633B64" w:rsidRPr="00633B64" w:rsidTr="00633B64">
        <w:tc>
          <w:tcPr>
            <w:tcW w:w="2179" w:type="dxa"/>
            <w:shd w:val="clear" w:color="auto" w:fill="auto"/>
          </w:tcPr>
          <w:p w:rsidR="00633B64" w:rsidRPr="00633B64" w:rsidRDefault="00633B64" w:rsidP="00633B64">
            <w:pPr>
              <w:ind w:firstLine="0"/>
            </w:pPr>
            <w:r>
              <w:t>Henderson</w:t>
            </w:r>
          </w:p>
        </w:tc>
        <w:tc>
          <w:tcPr>
            <w:tcW w:w="2179" w:type="dxa"/>
            <w:shd w:val="clear" w:color="auto" w:fill="auto"/>
          </w:tcPr>
          <w:p w:rsidR="00633B64" w:rsidRPr="00633B64" w:rsidRDefault="00633B64" w:rsidP="00633B64">
            <w:pPr>
              <w:ind w:firstLine="0"/>
            </w:pPr>
            <w:r>
              <w:t>Herbkersman</w:t>
            </w:r>
          </w:p>
        </w:tc>
        <w:tc>
          <w:tcPr>
            <w:tcW w:w="2180" w:type="dxa"/>
            <w:shd w:val="clear" w:color="auto" w:fill="auto"/>
          </w:tcPr>
          <w:p w:rsidR="00633B64" w:rsidRPr="00633B64" w:rsidRDefault="00633B64" w:rsidP="00633B64">
            <w:pPr>
              <w:ind w:firstLine="0"/>
            </w:pPr>
            <w:r>
              <w:t>Hiott</w:t>
            </w:r>
          </w:p>
        </w:tc>
      </w:tr>
      <w:tr w:rsidR="00633B64" w:rsidRPr="00633B64" w:rsidTr="00633B64">
        <w:tc>
          <w:tcPr>
            <w:tcW w:w="2179" w:type="dxa"/>
            <w:shd w:val="clear" w:color="auto" w:fill="auto"/>
          </w:tcPr>
          <w:p w:rsidR="00633B64" w:rsidRPr="00633B64" w:rsidRDefault="00633B64" w:rsidP="00633B64">
            <w:pPr>
              <w:ind w:firstLine="0"/>
            </w:pPr>
            <w:r>
              <w:t>Hixon</w:t>
            </w:r>
          </w:p>
        </w:tc>
        <w:tc>
          <w:tcPr>
            <w:tcW w:w="2179" w:type="dxa"/>
            <w:shd w:val="clear" w:color="auto" w:fill="auto"/>
          </w:tcPr>
          <w:p w:rsidR="00633B64" w:rsidRPr="00633B64" w:rsidRDefault="00633B64" w:rsidP="00633B64">
            <w:pPr>
              <w:ind w:firstLine="0"/>
            </w:pPr>
            <w:r>
              <w:t>Hodges</w:t>
            </w:r>
          </w:p>
        </w:tc>
        <w:tc>
          <w:tcPr>
            <w:tcW w:w="2180" w:type="dxa"/>
            <w:shd w:val="clear" w:color="auto" w:fill="auto"/>
          </w:tcPr>
          <w:p w:rsidR="00633B64" w:rsidRPr="00633B64" w:rsidRDefault="00633B64" w:rsidP="00633B64">
            <w:pPr>
              <w:ind w:firstLine="0"/>
            </w:pPr>
            <w:r>
              <w:t>Horne</w:t>
            </w:r>
          </w:p>
        </w:tc>
      </w:tr>
      <w:tr w:rsidR="00633B64" w:rsidRPr="00633B64" w:rsidTr="00633B64">
        <w:tc>
          <w:tcPr>
            <w:tcW w:w="2179" w:type="dxa"/>
            <w:shd w:val="clear" w:color="auto" w:fill="auto"/>
          </w:tcPr>
          <w:p w:rsidR="00633B64" w:rsidRPr="00633B64" w:rsidRDefault="00633B64" w:rsidP="00633B64">
            <w:pPr>
              <w:ind w:firstLine="0"/>
            </w:pPr>
            <w:r>
              <w:t>Hosey</w:t>
            </w:r>
          </w:p>
        </w:tc>
        <w:tc>
          <w:tcPr>
            <w:tcW w:w="2179" w:type="dxa"/>
            <w:shd w:val="clear" w:color="auto" w:fill="auto"/>
          </w:tcPr>
          <w:p w:rsidR="00633B64" w:rsidRPr="00633B64" w:rsidRDefault="00633B64" w:rsidP="00633B64">
            <w:pPr>
              <w:ind w:firstLine="0"/>
            </w:pPr>
            <w:r>
              <w:t>Huggins</w:t>
            </w:r>
          </w:p>
        </w:tc>
        <w:tc>
          <w:tcPr>
            <w:tcW w:w="2180" w:type="dxa"/>
            <w:shd w:val="clear" w:color="auto" w:fill="auto"/>
          </w:tcPr>
          <w:p w:rsidR="00633B64" w:rsidRPr="00633B64" w:rsidRDefault="00633B64" w:rsidP="00633B64">
            <w:pPr>
              <w:ind w:firstLine="0"/>
            </w:pPr>
            <w:r>
              <w:t>Jefferson</w:t>
            </w:r>
          </w:p>
        </w:tc>
      </w:tr>
      <w:tr w:rsidR="00633B64" w:rsidRPr="00633B64" w:rsidTr="00633B64">
        <w:tc>
          <w:tcPr>
            <w:tcW w:w="2179" w:type="dxa"/>
            <w:shd w:val="clear" w:color="auto" w:fill="auto"/>
          </w:tcPr>
          <w:p w:rsidR="00633B64" w:rsidRPr="00633B64" w:rsidRDefault="00633B64" w:rsidP="00633B64">
            <w:pPr>
              <w:ind w:firstLine="0"/>
            </w:pPr>
            <w:r>
              <w:t>Kennedy</w:t>
            </w:r>
          </w:p>
        </w:tc>
        <w:tc>
          <w:tcPr>
            <w:tcW w:w="2179" w:type="dxa"/>
            <w:shd w:val="clear" w:color="auto" w:fill="auto"/>
          </w:tcPr>
          <w:p w:rsidR="00633B64" w:rsidRPr="00633B64" w:rsidRDefault="00633B64" w:rsidP="00633B64">
            <w:pPr>
              <w:ind w:firstLine="0"/>
            </w:pPr>
            <w:r>
              <w:t>Limehouse</w:t>
            </w:r>
          </w:p>
        </w:tc>
        <w:tc>
          <w:tcPr>
            <w:tcW w:w="2180" w:type="dxa"/>
            <w:shd w:val="clear" w:color="auto" w:fill="auto"/>
          </w:tcPr>
          <w:p w:rsidR="00633B64" w:rsidRPr="00633B64" w:rsidRDefault="00633B64" w:rsidP="00633B64">
            <w:pPr>
              <w:ind w:firstLine="0"/>
            </w:pPr>
            <w:r>
              <w:t>Loftis</w:t>
            </w:r>
          </w:p>
        </w:tc>
      </w:tr>
      <w:tr w:rsidR="00633B64" w:rsidRPr="00633B64" w:rsidTr="00633B64">
        <w:tc>
          <w:tcPr>
            <w:tcW w:w="2179" w:type="dxa"/>
            <w:shd w:val="clear" w:color="auto" w:fill="auto"/>
          </w:tcPr>
          <w:p w:rsidR="00633B64" w:rsidRPr="00633B64" w:rsidRDefault="00633B64" w:rsidP="00633B64">
            <w:pPr>
              <w:ind w:firstLine="0"/>
            </w:pPr>
            <w:r>
              <w:t>Long</w:t>
            </w:r>
          </w:p>
        </w:tc>
        <w:tc>
          <w:tcPr>
            <w:tcW w:w="2179" w:type="dxa"/>
            <w:shd w:val="clear" w:color="auto" w:fill="auto"/>
          </w:tcPr>
          <w:p w:rsidR="00633B64" w:rsidRPr="00633B64" w:rsidRDefault="00633B64" w:rsidP="00633B64">
            <w:pPr>
              <w:ind w:firstLine="0"/>
            </w:pPr>
            <w:r>
              <w:t>Lowe</w:t>
            </w:r>
          </w:p>
        </w:tc>
        <w:tc>
          <w:tcPr>
            <w:tcW w:w="2180" w:type="dxa"/>
            <w:shd w:val="clear" w:color="auto" w:fill="auto"/>
          </w:tcPr>
          <w:p w:rsidR="00633B64" w:rsidRPr="00633B64" w:rsidRDefault="00633B64" w:rsidP="00633B64">
            <w:pPr>
              <w:ind w:firstLine="0"/>
            </w:pPr>
            <w:r>
              <w:t>Lucas</w:t>
            </w:r>
          </w:p>
        </w:tc>
      </w:tr>
      <w:tr w:rsidR="00633B64" w:rsidRPr="00633B64" w:rsidTr="00633B64">
        <w:tc>
          <w:tcPr>
            <w:tcW w:w="2179" w:type="dxa"/>
            <w:shd w:val="clear" w:color="auto" w:fill="auto"/>
          </w:tcPr>
          <w:p w:rsidR="00633B64" w:rsidRPr="00633B64" w:rsidRDefault="00633B64" w:rsidP="00633B64">
            <w:pPr>
              <w:ind w:firstLine="0"/>
            </w:pPr>
            <w:r>
              <w:t>McCoy</w:t>
            </w:r>
          </w:p>
        </w:tc>
        <w:tc>
          <w:tcPr>
            <w:tcW w:w="2179" w:type="dxa"/>
            <w:shd w:val="clear" w:color="auto" w:fill="auto"/>
          </w:tcPr>
          <w:p w:rsidR="00633B64" w:rsidRPr="00633B64" w:rsidRDefault="00633B64" w:rsidP="00633B64">
            <w:pPr>
              <w:ind w:firstLine="0"/>
            </w:pPr>
            <w:r>
              <w:t>M. S. McLeod</w:t>
            </w:r>
          </w:p>
        </w:tc>
        <w:tc>
          <w:tcPr>
            <w:tcW w:w="2180" w:type="dxa"/>
            <w:shd w:val="clear" w:color="auto" w:fill="auto"/>
          </w:tcPr>
          <w:p w:rsidR="00633B64" w:rsidRPr="00633B64" w:rsidRDefault="00633B64" w:rsidP="00633B64">
            <w:pPr>
              <w:ind w:firstLine="0"/>
            </w:pPr>
            <w:r>
              <w:t>W. J. McLeod</w:t>
            </w:r>
          </w:p>
        </w:tc>
      </w:tr>
      <w:tr w:rsidR="00633B64" w:rsidRPr="00633B64" w:rsidTr="00633B64">
        <w:tc>
          <w:tcPr>
            <w:tcW w:w="2179" w:type="dxa"/>
            <w:shd w:val="clear" w:color="auto" w:fill="auto"/>
          </w:tcPr>
          <w:p w:rsidR="00633B64" w:rsidRPr="00633B64" w:rsidRDefault="00633B64" w:rsidP="00633B64">
            <w:pPr>
              <w:ind w:firstLine="0"/>
            </w:pPr>
            <w:r>
              <w:t>Merrill</w:t>
            </w:r>
          </w:p>
        </w:tc>
        <w:tc>
          <w:tcPr>
            <w:tcW w:w="2179" w:type="dxa"/>
            <w:shd w:val="clear" w:color="auto" w:fill="auto"/>
          </w:tcPr>
          <w:p w:rsidR="00633B64" w:rsidRPr="00633B64" w:rsidRDefault="00633B64" w:rsidP="00633B64">
            <w:pPr>
              <w:ind w:firstLine="0"/>
            </w:pPr>
            <w:r>
              <w:t>D. C. Moss</w:t>
            </w:r>
          </w:p>
        </w:tc>
        <w:tc>
          <w:tcPr>
            <w:tcW w:w="2180" w:type="dxa"/>
            <w:shd w:val="clear" w:color="auto" w:fill="auto"/>
          </w:tcPr>
          <w:p w:rsidR="00633B64" w:rsidRPr="00633B64" w:rsidRDefault="00633B64" w:rsidP="00633B64">
            <w:pPr>
              <w:ind w:firstLine="0"/>
            </w:pPr>
            <w:r>
              <w:t>V. S. Moss</w:t>
            </w:r>
          </w:p>
        </w:tc>
      </w:tr>
      <w:tr w:rsidR="00633B64" w:rsidRPr="00633B64" w:rsidTr="00633B64">
        <w:tc>
          <w:tcPr>
            <w:tcW w:w="2179" w:type="dxa"/>
            <w:shd w:val="clear" w:color="auto" w:fill="auto"/>
          </w:tcPr>
          <w:p w:rsidR="00633B64" w:rsidRPr="00633B64" w:rsidRDefault="00633B64" w:rsidP="00633B64">
            <w:pPr>
              <w:ind w:firstLine="0"/>
            </w:pPr>
            <w:r>
              <w:t>Munnerlyn</w:t>
            </w:r>
          </w:p>
        </w:tc>
        <w:tc>
          <w:tcPr>
            <w:tcW w:w="2179" w:type="dxa"/>
            <w:shd w:val="clear" w:color="auto" w:fill="auto"/>
          </w:tcPr>
          <w:p w:rsidR="00633B64" w:rsidRPr="00633B64" w:rsidRDefault="00633B64" w:rsidP="00633B64">
            <w:pPr>
              <w:ind w:firstLine="0"/>
            </w:pPr>
            <w:r>
              <w:t>Murphy</w:t>
            </w:r>
          </w:p>
        </w:tc>
        <w:tc>
          <w:tcPr>
            <w:tcW w:w="2180" w:type="dxa"/>
            <w:shd w:val="clear" w:color="auto" w:fill="auto"/>
          </w:tcPr>
          <w:p w:rsidR="00633B64" w:rsidRPr="00633B64" w:rsidRDefault="00633B64" w:rsidP="00633B64">
            <w:pPr>
              <w:ind w:firstLine="0"/>
            </w:pPr>
            <w:r>
              <w:t>Newton</w:t>
            </w:r>
          </w:p>
        </w:tc>
      </w:tr>
      <w:tr w:rsidR="00633B64" w:rsidRPr="00633B64" w:rsidTr="00633B64">
        <w:tc>
          <w:tcPr>
            <w:tcW w:w="2179" w:type="dxa"/>
            <w:shd w:val="clear" w:color="auto" w:fill="auto"/>
          </w:tcPr>
          <w:p w:rsidR="00633B64" w:rsidRPr="00633B64" w:rsidRDefault="00633B64" w:rsidP="00633B64">
            <w:pPr>
              <w:ind w:firstLine="0"/>
            </w:pPr>
            <w:r>
              <w:t>Parks</w:t>
            </w:r>
          </w:p>
        </w:tc>
        <w:tc>
          <w:tcPr>
            <w:tcW w:w="2179" w:type="dxa"/>
            <w:shd w:val="clear" w:color="auto" w:fill="auto"/>
          </w:tcPr>
          <w:p w:rsidR="00633B64" w:rsidRPr="00633B64" w:rsidRDefault="00633B64" w:rsidP="00633B64">
            <w:pPr>
              <w:ind w:firstLine="0"/>
            </w:pPr>
            <w:r>
              <w:t>Patrick</w:t>
            </w:r>
          </w:p>
        </w:tc>
        <w:tc>
          <w:tcPr>
            <w:tcW w:w="2180" w:type="dxa"/>
            <w:shd w:val="clear" w:color="auto" w:fill="auto"/>
          </w:tcPr>
          <w:p w:rsidR="00633B64" w:rsidRPr="00633B64" w:rsidRDefault="00633B64" w:rsidP="00633B64">
            <w:pPr>
              <w:ind w:firstLine="0"/>
            </w:pPr>
            <w:r>
              <w:t>Pitts</w:t>
            </w:r>
          </w:p>
        </w:tc>
      </w:tr>
      <w:tr w:rsidR="00633B64" w:rsidRPr="00633B64" w:rsidTr="00633B64">
        <w:tc>
          <w:tcPr>
            <w:tcW w:w="2179" w:type="dxa"/>
            <w:shd w:val="clear" w:color="auto" w:fill="auto"/>
          </w:tcPr>
          <w:p w:rsidR="00633B64" w:rsidRPr="00633B64" w:rsidRDefault="00633B64" w:rsidP="00633B64">
            <w:pPr>
              <w:ind w:firstLine="0"/>
            </w:pPr>
            <w:r>
              <w:t>Pope</w:t>
            </w:r>
          </w:p>
        </w:tc>
        <w:tc>
          <w:tcPr>
            <w:tcW w:w="2179" w:type="dxa"/>
            <w:shd w:val="clear" w:color="auto" w:fill="auto"/>
          </w:tcPr>
          <w:p w:rsidR="00633B64" w:rsidRPr="00633B64" w:rsidRDefault="00633B64" w:rsidP="00633B64">
            <w:pPr>
              <w:ind w:firstLine="0"/>
            </w:pPr>
            <w:r>
              <w:t>Powers Norrell</w:t>
            </w:r>
          </w:p>
        </w:tc>
        <w:tc>
          <w:tcPr>
            <w:tcW w:w="2180" w:type="dxa"/>
            <w:shd w:val="clear" w:color="auto" w:fill="auto"/>
          </w:tcPr>
          <w:p w:rsidR="00633B64" w:rsidRPr="00633B64" w:rsidRDefault="00633B64" w:rsidP="00633B64">
            <w:pPr>
              <w:ind w:firstLine="0"/>
            </w:pPr>
            <w:r>
              <w:t>Putnam</w:t>
            </w:r>
          </w:p>
        </w:tc>
      </w:tr>
      <w:tr w:rsidR="00633B64" w:rsidRPr="00633B64" w:rsidTr="00633B64">
        <w:tc>
          <w:tcPr>
            <w:tcW w:w="2179" w:type="dxa"/>
            <w:shd w:val="clear" w:color="auto" w:fill="auto"/>
          </w:tcPr>
          <w:p w:rsidR="00633B64" w:rsidRPr="00633B64" w:rsidRDefault="00633B64" w:rsidP="00633B64">
            <w:pPr>
              <w:ind w:firstLine="0"/>
            </w:pPr>
            <w:r>
              <w:t>Quinn</w:t>
            </w:r>
          </w:p>
        </w:tc>
        <w:tc>
          <w:tcPr>
            <w:tcW w:w="2179" w:type="dxa"/>
            <w:shd w:val="clear" w:color="auto" w:fill="auto"/>
          </w:tcPr>
          <w:p w:rsidR="00633B64" w:rsidRPr="00633B64" w:rsidRDefault="00633B64" w:rsidP="00633B64">
            <w:pPr>
              <w:ind w:firstLine="0"/>
            </w:pPr>
            <w:r>
              <w:t>Ridgeway</w:t>
            </w:r>
          </w:p>
        </w:tc>
        <w:tc>
          <w:tcPr>
            <w:tcW w:w="2180" w:type="dxa"/>
            <w:shd w:val="clear" w:color="auto" w:fill="auto"/>
          </w:tcPr>
          <w:p w:rsidR="00633B64" w:rsidRPr="00633B64" w:rsidRDefault="00633B64" w:rsidP="00633B64">
            <w:pPr>
              <w:ind w:firstLine="0"/>
            </w:pPr>
            <w:r>
              <w:t>Riley</w:t>
            </w:r>
          </w:p>
        </w:tc>
      </w:tr>
      <w:tr w:rsidR="00633B64" w:rsidRPr="00633B64" w:rsidTr="00633B64">
        <w:tc>
          <w:tcPr>
            <w:tcW w:w="2179" w:type="dxa"/>
            <w:shd w:val="clear" w:color="auto" w:fill="auto"/>
          </w:tcPr>
          <w:p w:rsidR="00633B64" w:rsidRPr="00633B64" w:rsidRDefault="00633B64" w:rsidP="00633B64">
            <w:pPr>
              <w:ind w:firstLine="0"/>
            </w:pPr>
            <w:r>
              <w:t>Rivers</w:t>
            </w:r>
          </w:p>
        </w:tc>
        <w:tc>
          <w:tcPr>
            <w:tcW w:w="2179" w:type="dxa"/>
            <w:shd w:val="clear" w:color="auto" w:fill="auto"/>
          </w:tcPr>
          <w:p w:rsidR="00633B64" w:rsidRPr="00633B64" w:rsidRDefault="00633B64" w:rsidP="00633B64">
            <w:pPr>
              <w:ind w:firstLine="0"/>
            </w:pPr>
            <w:r>
              <w:t>Robinson-Simpson</w:t>
            </w:r>
          </w:p>
        </w:tc>
        <w:tc>
          <w:tcPr>
            <w:tcW w:w="2180" w:type="dxa"/>
            <w:shd w:val="clear" w:color="auto" w:fill="auto"/>
          </w:tcPr>
          <w:p w:rsidR="00633B64" w:rsidRPr="00633B64" w:rsidRDefault="00633B64" w:rsidP="00633B64">
            <w:pPr>
              <w:ind w:firstLine="0"/>
            </w:pPr>
            <w:r>
              <w:t>Rutherford</w:t>
            </w:r>
          </w:p>
        </w:tc>
      </w:tr>
      <w:tr w:rsidR="00633B64" w:rsidRPr="00633B64" w:rsidTr="00633B64">
        <w:tc>
          <w:tcPr>
            <w:tcW w:w="2179" w:type="dxa"/>
            <w:shd w:val="clear" w:color="auto" w:fill="auto"/>
          </w:tcPr>
          <w:p w:rsidR="00633B64" w:rsidRPr="00633B64" w:rsidRDefault="00633B64" w:rsidP="00633B64">
            <w:pPr>
              <w:ind w:firstLine="0"/>
            </w:pPr>
            <w:r>
              <w:t>Ryhal</w:t>
            </w:r>
          </w:p>
        </w:tc>
        <w:tc>
          <w:tcPr>
            <w:tcW w:w="2179" w:type="dxa"/>
            <w:shd w:val="clear" w:color="auto" w:fill="auto"/>
          </w:tcPr>
          <w:p w:rsidR="00633B64" w:rsidRPr="00633B64" w:rsidRDefault="00633B64" w:rsidP="00633B64">
            <w:pPr>
              <w:ind w:firstLine="0"/>
            </w:pPr>
            <w:r>
              <w:t>Sabb</w:t>
            </w:r>
          </w:p>
        </w:tc>
        <w:tc>
          <w:tcPr>
            <w:tcW w:w="2180" w:type="dxa"/>
            <w:shd w:val="clear" w:color="auto" w:fill="auto"/>
          </w:tcPr>
          <w:p w:rsidR="00633B64" w:rsidRPr="00633B64" w:rsidRDefault="00633B64" w:rsidP="00633B64">
            <w:pPr>
              <w:ind w:firstLine="0"/>
            </w:pPr>
            <w:r>
              <w:t>Sandifer</w:t>
            </w:r>
          </w:p>
        </w:tc>
      </w:tr>
      <w:tr w:rsidR="00633B64" w:rsidRPr="00633B64" w:rsidTr="00633B64">
        <w:tc>
          <w:tcPr>
            <w:tcW w:w="2179" w:type="dxa"/>
            <w:shd w:val="clear" w:color="auto" w:fill="auto"/>
          </w:tcPr>
          <w:p w:rsidR="00633B64" w:rsidRPr="00633B64" w:rsidRDefault="00633B64" w:rsidP="00633B64">
            <w:pPr>
              <w:ind w:firstLine="0"/>
            </w:pPr>
            <w:r>
              <w:t>Sellers</w:t>
            </w:r>
          </w:p>
        </w:tc>
        <w:tc>
          <w:tcPr>
            <w:tcW w:w="2179" w:type="dxa"/>
            <w:shd w:val="clear" w:color="auto" w:fill="auto"/>
          </w:tcPr>
          <w:p w:rsidR="00633B64" w:rsidRPr="00633B64" w:rsidRDefault="00633B64" w:rsidP="00633B64">
            <w:pPr>
              <w:ind w:firstLine="0"/>
            </w:pPr>
            <w:r>
              <w:t>Simrill</w:t>
            </w:r>
          </w:p>
        </w:tc>
        <w:tc>
          <w:tcPr>
            <w:tcW w:w="2180" w:type="dxa"/>
            <w:shd w:val="clear" w:color="auto" w:fill="auto"/>
          </w:tcPr>
          <w:p w:rsidR="00633B64" w:rsidRPr="00633B64" w:rsidRDefault="00633B64" w:rsidP="00633B64">
            <w:pPr>
              <w:ind w:firstLine="0"/>
            </w:pPr>
            <w:r>
              <w:t>Skelton</w:t>
            </w:r>
          </w:p>
        </w:tc>
      </w:tr>
      <w:tr w:rsidR="00633B64" w:rsidRPr="00633B64" w:rsidTr="00633B64">
        <w:tc>
          <w:tcPr>
            <w:tcW w:w="2179" w:type="dxa"/>
            <w:shd w:val="clear" w:color="auto" w:fill="auto"/>
          </w:tcPr>
          <w:p w:rsidR="00633B64" w:rsidRPr="00633B64" w:rsidRDefault="00633B64" w:rsidP="00633B64">
            <w:pPr>
              <w:ind w:firstLine="0"/>
            </w:pPr>
            <w:r>
              <w:t>G. M. Smith</w:t>
            </w:r>
          </w:p>
        </w:tc>
        <w:tc>
          <w:tcPr>
            <w:tcW w:w="2179" w:type="dxa"/>
            <w:shd w:val="clear" w:color="auto" w:fill="auto"/>
          </w:tcPr>
          <w:p w:rsidR="00633B64" w:rsidRPr="00633B64" w:rsidRDefault="00633B64" w:rsidP="00633B64">
            <w:pPr>
              <w:ind w:firstLine="0"/>
            </w:pPr>
            <w:r>
              <w:t>G. R. Smith</w:t>
            </w:r>
          </w:p>
        </w:tc>
        <w:tc>
          <w:tcPr>
            <w:tcW w:w="2180" w:type="dxa"/>
            <w:shd w:val="clear" w:color="auto" w:fill="auto"/>
          </w:tcPr>
          <w:p w:rsidR="00633B64" w:rsidRPr="00633B64" w:rsidRDefault="00633B64" w:rsidP="00633B64">
            <w:pPr>
              <w:ind w:firstLine="0"/>
            </w:pPr>
            <w:r>
              <w:t>J. E. Smith</w:t>
            </w:r>
          </w:p>
        </w:tc>
      </w:tr>
      <w:tr w:rsidR="00633B64" w:rsidRPr="00633B64" w:rsidTr="00633B64">
        <w:tc>
          <w:tcPr>
            <w:tcW w:w="2179" w:type="dxa"/>
            <w:shd w:val="clear" w:color="auto" w:fill="auto"/>
          </w:tcPr>
          <w:p w:rsidR="00633B64" w:rsidRPr="00633B64" w:rsidRDefault="00633B64" w:rsidP="00633B64">
            <w:pPr>
              <w:ind w:firstLine="0"/>
            </w:pPr>
            <w:r>
              <w:t>J. R. Smith</w:t>
            </w:r>
          </w:p>
        </w:tc>
        <w:tc>
          <w:tcPr>
            <w:tcW w:w="2179" w:type="dxa"/>
            <w:shd w:val="clear" w:color="auto" w:fill="auto"/>
          </w:tcPr>
          <w:p w:rsidR="00633B64" w:rsidRPr="00633B64" w:rsidRDefault="00633B64" w:rsidP="00633B64">
            <w:pPr>
              <w:ind w:firstLine="0"/>
            </w:pPr>
            <w:r>
              <w:t>Sottile</w:t>
            </w:r>
          </w:p>
        </w:tc>
        <w:tc>
          <w:tcPr>
            <w:tcW w:w="2180" w:type="dxa"/>
            <w:shd w:val="clear" w:color="auto" w:fill="auto"/>
          </w:tcPr>
          <w:p w:rsidR="00633B64" w:rsidRPr="00633B64" w:rsidRDefault="00633B64" w:rsidP="00633B64">
            <w:pPr>
              <w:ind w:firstLine="0"/>
            </w:pPr>
            <w:r>
              <w:t>Southard</w:t>
            </w:r>
          </w:p>
        </w:tc>
      </w:tr>
      <w:tr w:rsidR="00633B64" w:rsidRPr="00633B64" w:rsidTr="00633B64">
        <w:tc>
          <w:tcPr>
            <w:tcW w:w="2179" w:type="dxa"/>
            <w:shd w:val="clear" w:color="auto" w:fill="auto"/>
          </w:tcPr>
          <w:p w:rsidR="00633B64" w:rsidRPr="00633B64" w:rsidRDefault="00633B64" w:rsidP="00633B64">
            <w:pPr>
              <w:ind w:firstLine="0"/>
            </w:pPr>
            <w:r>
              <w:t>Spires</w:t>
            </w:r>
          </w:p>
        </w:tc>
        <w:tc>
          <w:tcPr>
            <w:tcW w:w="2179" w:type="dxa"/>
            <w:shd w:val="clear" w:color="auto" w:fill="auto"/>
          </w:tcPr>
          <w:p w:rsidR="00633B64" w:rsidRPr="00633B64" w:rsidRDefault="00633B64" w:rsidP="00633B64">
            <w:pPr>
              <w:ind w:firstLine="0"/>
            </w:pPr>
            <w:r>
              <w:t>Stavrinakis</w:t>
            </w:r>
          </w:p>
        </w:tc>
        <w:tc>
          <w:tcPr>
            <w:tcW w:w="2180" w:type="dxa"/>
            <w:shd w:val="clear" w:color="auto" w:fill="auto"/>
          </w:tcPr>
          <w:p w:rsidR="00633B64" w:rsidRPr="00633B64" w:rsidRDefault="00633B64" w:rsidP="00633B64">
            <w:pPr>
              <w:ind w:firstLine="0"/>
            </w:pPr>
            <w:r>
              <w:t>Stringer</w:t>
            </w:r>
          </w:p>
        </w:tc>
      </w:tr>
      <w:tr w:rsidR="00633B64" w:rsidRPr="00633B64" w:rsidTr="00633B64">
        <w:tc>
          <w:tcPr>
            <w:tcW w:w="2179" w:type="dxa"/>
            <w:shd w:val="clear" w:color="auto" w:fill="auto"/>
          </w:tcPr>
          <w:p w:rsidR="00633B64" w:rsidRPr="00633B64" w:rsidRDefault="00633B64" w:rsidP="00633B64">
            <w:pPr>
              <w:ind w:firstLine="0"/>
            </w:pPr>
            <w:r>
              <w:t>Tallon</w:t>
            </w:r>
          </w:p>
        </w:tc>
        <w:tc>
          <w:tcPr>
            <w:tcW w:w="2179" w:type="dxa"/>
            <w:shd w:val="clear" w:color="auto" w:fill="auto"/>
          </w:tcPr>
          <w:p w:rsidR="00633B64" w:rsidRPr="00633B64" w:rsidRDefault="00633B64" w:rsidP="00633B64">
            <w:pPr>
              <w:ind w:firstLine="0"/>
            </w:pPr>
            <w:r>
              <w:t>Taylor</w:t>
            </w:r>
          </w:p>
        </w:tc>
        <w:tc>
          <w:tcPr>
            <w:tcW w:w="2180" w:type="dxa"/>
            <w:shd w:val="clear" w:color="auto" w:fill="auto"/>
          </w:tcPr>
          <w:p w:rsidR="00633B64" w:rsidRPr="00633B64" w:rsidRDefault="00633B64" w:rsidP="00633B64">
            <w:pPr>
              <w:ind w:firstLine="0"/>
            </w:pPr>
            <w:r>
              <w:t>Vick</w:t>
            </w:r>
          </w:p>
        </w:tc>
      </w:tr>
      <w:tr w:rsidR="00633B64" w:rsidRPr="00633B64" w:rsidTr="00633B64">
        <w:tc>
          <w:tcPr>
            <w:tcW w:w="2179" w:type="dxa"/>
            <w:shd w:val="clear" w:color="auto" w:fill="auto"/>
          </w:tcPr>
          <w:p w:rsidR="00633B64" w:rsidRPr="00633B64" w:rsidRDefault="00633B64" w:rsidP="00633B64">
            <w:pPr>
              <w:ind w:firstLine="0"/>
            </w:pPr>
            <w:r>
              <w:t>Weeks</w:t>
            </w:r>
          </w:p>
        </w:tc>
        <w:tc>
          <w:tcPr>
            <w:tcW w:w="2179" w:type="dxa"/>
            <w:shd w:val="clear" w:color="auto" w:fill="auto"/>
          </w:tcPr>
          <w:p w:rsidR="00633B64" w:rsidRPr="00633B64" w:rsidRDefault="00633B64" w:rsidP="00633B64">
            <w:pPr>
              <w:ind w:firstLine="0"/>
            </w:pPr>
            <w:r>
              <w:t>Wells</w:t>
            </w:r>
          </w:p>
        </w:tc>
        <w:tc>
          <w:tcPr>
            <w:tcW w:w="2180" w:type="dxa"/>
            <w:shd w:val="clear" w:color="auto" w:fill="auto"/>
          </w:tcPr>
          <w:p w:rsidR="00633B64" w:rsidRPr="00633B64" w:rsidRDefault="00633B64" w:rsidP="00633B64">
            <w:pPr>
              <w:ind w:firstLine="0"/>
            </w:pPr>
            <w:r>
              <w:t>Whipper</w:t>
            </w:r>
          </w:p>
        </w:tc>
      </w:tr>
      <w:tr w:rsidR="00633B64" w:rsidRPr="00633B64" w:rsidTr="00633B64">
        <w:tc>
          <w:tcPr>
            <w:tcW w:w="2179" w:type="dxa"/>
            <w:shd w:val="clear" w:color="auto" w:fill="auto"/>
          </w:tcPr>
          <w:p w:rsidR="00633B64" w:rsidRPr="00633B64" w:rsidRDefault="00633B64" w:rsidP="00633B64">
            <w:pPr>
              <w:keepNext/>
              <w:ind w:firstLine="0"/>
            </w:pPr>
            <w:r>
              <w:t>White</w:t>
            </w:r>
          </w:p>
        </w:tc>
        <w:tc>
          <w:tcPr>
            <w:tcW w:w="2179" w:type="dxa"/>
            <w:shd w:val="clear" w:color="auto" w:fill="auto"/>
          </w:tcPr>
          <w:p w:rsidR="00633B64" w:rsidRPr="00633B64" w:rsidRDefault="00633B64" w:rsidP="00633B64">
            <w:pPr>
              <w:keepNext/>
              <w:ind w:firstLine="0"/>
            </w:pPr>
            <w:r>
              <w:t>Whitmire</w:t>
            </w:r>
          </w:p>
        </w:tc>
        <w:tc>
          <w:tcPr>
            <w:tcW w:w="2180" w:type="dxa"/>
            <w:shd w:val="clear" w:color="auto" w:fill="auto"/>
          </w:tcPr>
          <w:p w:rsidR="00633B64" w:rsidRPr="00633B64" w:rsidRDefault="00633B64" w:rsidP="00633B64">
            <w:pPr>
              <w:keepNext/>
              <w:ind w:firstLine="0"/>
            </w:pPr>
            <w:r>
              <w:t>Willis</w:t>
            </w:r>
          </w:p>
        </w:tc>
      </w:tr>
      <w:tr w:rsidR="00633B64" w:rsidRPr="00633B64" w:rsidTr="00633B64">
        <w:tc>
          <w:tcPr>
            <w:tcW w:w="2179" w:type="dxa"/>
            <w:shd w:val="clear" w:color="auto" w:fill="auto"/>
          </w:tcPr>
          <w:p w:rsidR="00633B64" w:rsidRPr="00633B64" w:rsidRDefault="00633B64" w:rsidP="00633B64">
            <w:pPr>
              <w:keepNext/>
              <w:ind w:firstLine="0"/>
            </w:pPr>
            <w:r>
              <w:t>Wood</w:t>
            </w:r>
          </w:p>
        </w:tc>
        <w:tc>
          <w:tcPr>
            <w:tcW w:w="2179" w:type="dxa"/>
            <w:shd w:val="clear" w:color="auto" w:fill="auto"/>
          </w:tcPr>
          <w:p w:rsidR="00633B64" w:rsidRPr="00633B64" w:rsidRDefault="00633B64" w:rsidP="00633B64">
            <w:pPr>
              <w:keepNext/>
              <w:ind w:firstLine="0"/>
            </w:pPr>
          </w:p>
        </w:tc>
        <w:tc>
          <w:tcPr>
            <w:tcW w:w="2180" w:type="dxa"/>
            <w:shd w:val="clear" w:color="auto" w:fill="auto"/>
          </w:tcPr>
          <w:p w:rsidR="00633B64" w:rsidRPr="00633B64" w:rsidRDefault="00633B64" w:rsidP="00633B64">
            <w:pPr>
              <w:keepNext/>
              <w:ind w:firstLine="0"/>
            </w:pPr>
          </w:p>
        </w:tc>
      </w:tr>
    </w:tbl>
    <w:p w:rsidR="00633B64" w:rsidRDefault="00633B64" w:rsidP="00633B64"/>
    <w:p w:rsidR="00633B64" w:rsidRDefault="00633B64" w:rsidP="00633B64">
      <w:pPr>
        <w:jc w:val="center"/>
        <w:rPr>
          <w:b/>
        </w:rPr>
      </w:pPr>
      <w:r w:rsidRPr="00633B64">
        <w:rPr>
          <w:b/>
        </w:rPr>
        <w:t>Total--94</w:t>
      </w:r>
    </w:p>
    <w:p w:rsidR="00633B64" w:rsidRDefault="00633B64" w:rsidP="00633B64">
      <w:pPr>
        <w:jc w:val="center"/>
        <w:rPr>
          <w:b/>
        </w:rPr>
      </w:pPr>
    </w:p>
    <w:p w:rsidR="00633B64" w:rsidRDefault="00633B64" w:rsidP="00633B64">
      <w:pPr>
        <w:ind w:firstLine="0"/>
      </w:pPr>
      <w:r w:rsidRPr="00633B6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33B64" w:rsidRPr="00633B64" w:rsidTr="00633B64">
        <w:tc>
          <w:tcPr>
            <w:tcW w:w="2179" w:type="dxa"/>
            <w:shd w:val="clear" w:color="auto" w:fill="auto"/>
          </w:tcPr>
          <w:p w:rsidR="00633B64" w:rsidRPr="00633B64" w:rsidRDefault="00633B64" w:rsidP="00633B64">
            <w:pPr>
              <w:keepNext/>
              <w:ind w:firstLine="0"/>
            </w:pPr>
            <w:r>
              <w:t>Atwater</w:t>
            </w:r>
          </w:p>
        </w:tc>
        <w:tc>
          <w:tcPr>
            <w:tcW w:w="2179" w:type="dxa"/>
            <w:shd w:val="clear" w:color="auto" w:fill="auto"/>
          </w:tcPr>
          <w:p w:rsidR="00633B64" w:rsidRPr="00633B64" w:rsidRDefault="00633B64" w:rsidP="00633B64">
            <w:pPr>
              <w:keepNext/>
              <w:ind w:firstLine="0"/>
            </w:pPr>
            <w:r>
              <w:t>Bingham</w:t>
            </w:r>
          </w:p>
        </w:tc>
        <w:tc>
          <w:tcPr>
            <w:tcW w:w="2180" w:type="dxa"/>
            <w:shd w:val="clear" w:color="auto" w:fill="auto"/>
          </w:tcPr>
          <w:p w:rsidR="00633B64" w:rsidRPr="00633B64" w:rsidRDefault="00633B64" w:rsidP="00633B64">
            <w:pPr>
              <w:keepNext/>
              <w:ind w:firstLine="0"/>
            </w:pPr>
            <w:r>
              <w:t>Douglas</w:t>
            </w:r>
          </w:p>
        </w:tc>
      </w:tr>
      <w:tr w:rsidR="00633B64" w:rsidRPr="00633B64" w:rsidTr="00633B64">
        <w:tc>
          <w:tcPr>
            <w:tcW w:w="2179" w:type="dxa"/>
            <w:shd w:val="clear" w:color="auto" w:fill="auto"/>
          </w:tcPr>
          <w:p w:rsidR="00633B64" w:rsidRPr="00633B64" w:rsidRDefault="00633B64" w:rsidP="00633B64">
            <w:pPr>
              <w:keepNext/>
              <w:ind w:firstLine="0"/>
            </w:pPr>
            <w:r>
              <w:t>Felder</w:t>
            </w:r>
          </w:p>
        </w:tc>
        <w:tc>
          <w:tcPr>
            <w:tcW w:w="2179" w:type="dxa"/>
            <w:shd w:val="clear" w:color="auto" w:fill="auto"/>
          </w:tcPr>
          <w:p w:rsidR="00633B64" w:rsidRPr="00633B64" w:rsidRDefault="00633B64" w:rsidP="00633B64">
            <w:pPr>
              <w:keepNext/>
              <w:ind w:firstLine="0"/>
            </w:pPr>
            <w:r>
              <w:t>Knight</w:t>
            </w:r>
          </w:p>
        </w:tc>
        <w:tc>
          <w:tcPr>
            <w:tcW w:w="2180" w:type="dxa"/>
            <w:shd w:val="clear" w:color="auto" w:fill="auto"/>
          </w:tcPr>
          <w:p w:rsidR="00633B64" w:rsidRPr="00633B64" w:rsidRDefault="00633B64" w:rsidP="00633B64">
            <w:pPr>
              <w:keepNext/>
              <w:ind w:firstLine="0"/>
            </w:pPr>
            <w:r>
              <w:t>McEachern</w:t>
            </w:r>
          </w:p>
        </w:tc>
      </w:tr>
      <w:tr w:rsidR="00633B64" w:rsidRPr="00633B64" w:rsidTr="00633B64">
        <w:tc>
          <w:tcPr>
            <w:tcW w:w="2179" w:type="dxa"/>
            <w:shd w:val="clear" w:color="auto" w:fill="auto"/>
          </w:tcPr>
          <w:p w:rsidR="00633B64" w:rsidRPr="00633B64" w:rsidRDefault="00633B64" w:rsidP="00633B64">
            <w:pPr>
              <w:keepNext/>
              <w:ind w:firstLine="0"/>
            </w:pPr>
            <w:r>
              <w:t>Norman</w:t>
            </w:r>
          </w:p>
        </w:tc>
        <w:tc>
          <w:tcPr>
            <w:tcW w:w="2179" w:type="dxa"/>
            <w:shd w:val="clear" w:color="auto" w:fill="auto"/>
          </w:tcPr>
          <w:p w:rsidR="00633B64" w:rsidRPr="00633B64" w:rsidRDefault="00633B64" w:rsidP="00633B64">
            <w:pPr>
              <w:keepNext/>
              <w:ind w:firstLine="0"/>
            </w:pPr>
            <w:r>
              <w:t>Ott</w:t>
            </w:r>
          </w:p>
        </w:tc>
        <w:tc>
          <w:tcPr>
            <w:tcW w:w="2180" w:type="dxa"/>
            <w:shd w:val="clear" w:color="auto" w:fill="auto"/>
          </w:tcPr>
          <w:p w:rsidR="00633B64" w:rsidRPr="00633B64" w:rsidRDefault="00633B64" w:rsidP="00633B64">
            <w:pPr>
              <w:keepNext/>
              <w:ind w:firstLine="0"/>
            </w:pPr>
            <w:r>
              <w:t>Thayer</w:t>
            </w:r>
          </w:p>
        </w:tc>
      </w:tr>
      <w:tr w:rsidR="00633B64" w:rsidRPr="00633B64" w:rsidTr="00633B64">
        <w:tc>
          <w:tcPr>
            <w:tcW w:w="2179" w:type="dxa"/>
            <w:shd w:val="clear" w:color="auto" w:fill="auto"/>
          </w:tcPr>
          <w:p w:rsidR="00633B64" w:rsidRPr="00633B64" w:rsidRDefault="00633B64" w:rsidP="00633B64">
            <w:pPr>
              <w:keepNext/>
              <w:ind w:firstLine="0"/>
            </w:pPr>
            <w:r>
              <w:t>Toole</w:t>
            </w:r>
          </w:p>
        </w:tc>
        <w:tc>
          <w:tcPr>
            <w:tcW w:w="2179" w:type="dxa"/>
            <w:shd w:val="clear" w:color="auto" w:fill="auto"/>
          </w:tcPr>
          <w:p w:rsidR="00633B64" w:rsidRPr="00633B64" w:rsidRDefault="00633B64" w:rsidP="00633B64">
            <w:pPr>
              <w:keepNext/>
              <w:ind w:firstLine="0"/>
            </w:pPr>
          </w:p>
        </w:tc>
        <w:tc>
          <w:tcPr>
            <w:tcW w:w="2180" w:type="dxa"/>
            <w:shd w:val="clear" w:color="auto" w:fill="auto"/>
          </w:tcPr>
          <w:p w:rsidR="00633B64" w:rsidRPr="00633B64" w:rsidRDefault="00633B64" w:rsidP="00633B64">
            <w:pPr>
              <w:keepNext/>
              <w:ind w:firstLine="0"/>
            </w:pPr>
          </w:p>
        </w:tc>
      </w:tr>
    </w:tbl>
    <w:p w:rsidR="00633B64" w:rsidRDefault="00633B64" w:rsidP="00633B64"/>
    <w:p w:rsidR="00633B64" w:rsidRDefault="00633B64" w:rsidP="00633B64">
      <w:pPr>
        <w:jc w:val="center"/>
        <w:rPr>
          <w:b/>
        </w:rPr>
      </w:pPr>
      <w:r w:rsidRPr="00633B64">
        <w:rPr>
          <w:b/>
        </w:rPr>
        <w:t>Total--10</w:t>
      </w:r>
    </w:p>
    <w:p w:rsidR="00633B64" w:rsidRDefault="00633B64" w:rsidP="00633B64">
      <w:pPr>
        <w:jc w:val="center"/>
        <w:rPr>
          <w:b/>
        </w:rPr>
      </w:pPr>
    </w:p>
    <w:p w:rsidR="00633B64" w:rsidRDefault="00633B64" w:rsidP="00633B64">
      <w:r>
        <w:t>The Senate Amendments were agreed to, and the Bill having received three readings in both Houses, it was ordered that the title be changed to that of an Act, and that it be enrolled for ratification.</w:t>
      </w:r>
    </w:p>
    <w:p w:rsidR="00633B64" w:rsidRDefault="00633B64" w:rsidP="00633B64"/>
    <w:p w:rsidR="00633B64" w:rsidRDefault="00633B64" w:rsidP="00633B64">
      <w:pPr>
        <w:keepNext/>
        <w:jc w:val="center"/>
        <w:rPr>
          <w:b/>
        </w:rPr>
      </w:pPr>
      <w:r w:rsidRPr="00633B64">
        <w:rPr>
          <w:b/>
        </w:rPr>
        <w:t>H. 3464--SENATE AMENDMENTS CONCURRED IN AND BILL ENROLLED</w:t>
      </w:r>
    </w:p>
    <w:p w:rsidR="00633B64" w:rsidRDefault="00633B64" w:rsidP="00633B64">
      <w:r>
        <w:t xml:space="preserve">The Senate Amendments to the following Bill were taken up for immediate consideration, on the motion of Rep. ALLISON, with unanimous consent: </w:t>
      </w:r>
    </w:p>
    <w:p w:rsidR="00633B64" w:rsidRDefault="00633B64" w:rsidP="00633B64">
      <w:bookmarkStart w:id="136" w:name="include_clip_start_304"/>
      <w:bookmarkEnd w:id="136"/>
    </w:p>
    <w:p w:rsidR="00633B64" w:rsidRDefault="00633B64" w:rsidP="00633B64">
      <w:r>
        <w:t>H. 3464 -- Reps. Allison, Brannon, Erickson, Bedingfield, Taylor, Kennedy, Clyburn, Anderson, G. A. Brown, Clemmons, H. A. Crawford, Douglas, Forrester, Goldfinch, Hamilton, Hardwick, Hixon, Horne, Hosey, Nanney, Pope, Powers Norrell, G. R. Smith, J. R. Smith, Stringer, Wood, Felder, Cobb-Hunter and Gilliard: A BILL TO AMEND SECTION 63-7-730, CODE OF LAWS OF SOUTH CAROLINA, 1976, RELATING TO EXPEDITED RELATIVE PLACEMENTS OF CHILDREN AT THE PROBABLE CAUSE HEARING, SO AS TO ENCOURAGE PLACEMENT OF THE CHILD WITH A GRANDPARENT OR OTHER RELATIVE OF THE FIRST OR SECOND DEGREE UNDER CERTAIN CIRCUMSTANCES; TO SET FORTH CRITERIA FOR THE COURT TO CONSIDER WHEN DECIDING WHETHER TO PLACE A CHILD WITH A GRANDPARENT OR OTHER RELATIVE OF THE FIRST OR SECOND DEGREE AT THE PROBABLE CAUSE HEARING; AND TO PROVIDE THAT IF THE COURT PLACES A CHILD WITH A GRANDPARENT OR OTHER RELATIVE OF THE FIRST OR SECOND DEGREE AT THE PROBABLE CAUSE HEARING, THE INDIVIDUAL MUST BE ADDED AS A PARTY TO THE ACTION FOR THE DURATION OF THE CASE OR UNTIL FURTHER ORDER OF THE COURT.</w:t>
      </w:r>
    </w:p>
    <w:p w:rsidR="00633B64" w:rsidRDefault="00633B64" w:rsidP="00633B64">
      <w:bookmarkStart w:id="137" w:name="include_clip_end_304"/>
      <w:bookmarkEnd w:id="137"/>
    </w:p>
    <w:p w:rsidR="00633B64" w:rsidRDefault="00633B64" w:rsidP="00633B64">
      <w:r>
        <w:t>Rep. ALLISON explained the Senate Amendments.</w:t>
      </w:r>
    </w:p>
    <w:p w:rsidR="00BA120B" w:rsidRDefault="00BA120B" w:rsidP="00633B64"/>
    <w:p w:rsidR="00633B64" w:rsidRDefault="00633B64" w:rsidP="00633B64">
      <w:r>
        <w:t xml:space="preserve">The yeas and nays were taken resulting as follows: </w:t>
      </w:r>
    </w:p>
    <w:p w:rsidR="00633B64" w:rsidRDefault="00633B64" w:rsidP="00633B64">
      <w:pPr>
        <w:jc w:val="center"/>
      </w:pPr>
      <w:r>
        <w:t xml:space="preserve"> </w:t>
      </w:r>
      <w:bookmarkStart w:id="138" w:name="vote_start306"/>
      <w:bookmarkEnd w:id="138"/>
      <w:r>
        <w:t>Yeas 108; Nays 0</w:t>
      </w:r>
    </w:p>
    <w:p w:rsidR="00633B64" w:rsidRDefault="00633B64" w:rsidP="00633B64">
      <w:pPr>
        <w:jc w:val="center"/>
      </w:pPr>
    </w:p>
    <w:p w:rsidR="00633B64" w:rsidRDefault="00633B64" w:rsidP="00633B6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33B64" w:rsidRPr="00633B64" w:rsidTr="00633B64">
        <w:tc>
          <w:tcPr>
            <w:tcW w:w="2179" w:type="dxa"/>
            <w:shd w:val="clear" w:color="auto" w:fill="auto"/>
          </w:tcPr>
          <w:p w:rsidR="00633B64" w:rsidRPr="00633B64" w:rsidRDefault="00633B64" w:rsidP="00633B64">
            <w:pPr>
              <w:keepNext/>
              <w:ind w:firstLine="0"/>
            </w:pPr>
            <w:r>
              <w:t>Allison</w:t>
            </w:r>
          </w:p>
        </w:tc>
        <w:tc>
          <w:tcPr>
            <w:tcW w:w="2179" w:type="dxa"/>
            <w:shd w:val="clear" w:color="auto" w:fill="auto"/>
          </w:tcPr>
          <w:p w:rsidR="00633B64" w:rsidRPr="00633B64" w:rsidRDefault="00633B64" w:rsidP="00633B64">
            <w:pPr>
              <w:keepNext/>
              <w:ind w:firstLine="0"/>
            </w:pPr>
            <w:r>
              <w:t>Anderson</w:t>
            </w:r>
          </w:p>
        </w:tc>
        <w:tc>
          <w:tcPr>
            <w:tcW w:w="2180" w:type="dxa"/>
            <w:shd w:val="clear" w:color="auto" w:fill="auto"/>
          </w:tcPr>
          <w:p w:rsidR="00633B64" w:rsidRPr="00633B64" w:rsidRDefault="00633B64" w:rsidP="00633B64">
            <w:pPr>
              <w:keepNext/>
              <w:ind w:firstLine="0"/>
            </w:pPr>
            <w:r>
              <w:t>Anthony</w:t>
            </w:r>
          </w:p>
        </w:tc>
      </w:tr>
      <w:tr w:rsidR="00633B64" w:rsidRPr="00633B64" w:rsidTr="00633B64">
        <w:tc>
          <w:tcPr>
            <w:tcW w:w="2179" w:type="dxa"/>
            <w:shd w:val="clear" w:color="auto" w:fill="auto"/>
          </w:tcPr>
          <w:p w:rsidR="00633B64" w:rsidRPr="00633B64" w:rsidRDefault="00633B64" w:rsidP="00633B64">
            <w:pPr>
              <w:ind w:firstLine="0"/>
            </w:pPr>
            <w:r>
              <w:t>Atwater</w:t>
            </w:r>
          </w:p>
        </w:tc>
        <w:tc>
          <w:tcPr>
            <w:tcW w:w="2179" w:type="dxa"/>
            <w:shd w:val="clear" w:color="auto" w:fill="auto"/>
          </w:tcPr>
          <w:p w:rsidR="00633B64" w:rsidRPr="00633B64" w:rsidRDefault="00633B64" w:rsidP="00633B64">
            <w:pPr>
              <w:ind w:firstLine="0"/>
            </w:pPr>
            <w:r>
              <w:t>Bales</w:t>
            </w:r>
          </w:p>
        </w:tc>
        <w:tc>
          <w:tcPr>
            <w:tcW w:w="2180" w:type="dxa"/>
            <w:shd w:val="clear" w:color="auto" w:fill="auto"/>
          </w:tcPr>
          <w:p w:rsidR="00633B64" w:rsidRPr="00633B64" w:rsidRDefault="00633B64" w:rsidP="00633B64">
            <w:pPr>
              <w:ind w:firstLine="0"/>
            </w:pPr>
            <w:r>
              <w:t>Ballentine</w:t>
            </w:r>
          </w:p>
        </w:tc>
      </w:tr>
      <w:tr w:rsidR="00633B64" w:rsidRPr="00633B64" w:rsidTr="00633B64">
        <w:tc>
          <w:tcPr>
            <w:tcW w:w="2179" w:type="dxa"/>
            <w:shd w:val="clear" w:color="auto" w:fill="auto"/>
          </w:tcPr>
          <w:p w:rsidR="00633B64" w:rsidRPr="00633B64" w:rsidRDefault="00633B64" w:rsidP="00633B64">
            <w:pPr>
              <w:ind w:firstLine="0"/>
            </w:pPr>
            <w:r>
              <w:t>Barfield</w:t>
            </w:r>
          </w:p>
        </w:tc>
        <w:tc>
          <w:tcPr>
            <w:tcW w:w="2179" w:type="dxa"/>
            <w:shd w:val="clear" w:color="auto" w:fill="auto"/>
          </w:tcPr>
          <w:p w:rsidR="00633B64" w:rsidRPr="00633B64" w:rsidRDefault="00633B64" w:rsidP="00633B64">
            <w:pPr>
              <w:ind w:firstLine="0"/>
            </w:pPr>
            <w:r>
              <w:t>Bedingfield</w:t>
            </w:r>
          </w:p>
        </w:tc>
        <w:tc>
          <w:tcPr>
            <w:tcW w:w="2180" w:type="dxa"/>
            <w:shd w:val="clear" w:color="auto" w:fill="auto"/>
          </w:tcPr>
          <w:p w:rsidR="00633B64" w:rsidRPr="00633B64" w:rsidRDefault="00633B64" w:rsidP="00633B64">
            <w:pPr>
              <w:ind w:firstLine="0"/>
            </w:pPr>
            <w:r>
              <w:t>Bernstein</w:t>
            </w:r>
          </w:p>
        </w:tc>
      </w:tr>
      <w:tr w:rsidR="00633B64" w:rsidRPr="00633B64" w:rsidTr="00633B64">
        <w:tc>
          <w:tcPr>
            <w:tcW w:w="2179" w:type="dxa"/>
            <w:shd w:val="clear" w:color="auto" w:fill="auto"/>
          </w:tcPr>
          <w:p w:rsidR="00633B64" w:rsidRPr="00633B64" w:rsidRDefault="00633B64" w:rsidP="00633B64">
            <w:pPr>
              <w:ind w:firstLine="0"/>
            </w:pPr>
            <w:r>
              <w:t>Bingham</w:t>
            </w:r>
          </w:p>
        </w:tc>
        <w:tc>
          <w:tcPr>
            <w:tcW w:w="2179" w:type="dxa"/>
            <w:shd w:val="clear" w:color="auto" w:fill="auto"/>
          </w:tcPr>
          <w:p w:rsidR="00633B64" w:rsidRPr="00633B64" w:rsidRDefault="00633B64" w:rsidP="00633B64">
            <w:pPr>
              <w:ind w:firstLine="0"/>
            </w:pPr>
            <w:r>
              <w:t>Bowen</w:t>
            </w:r>
          </w:p>
        </w:tc>
        <w:tc>
          <w:tcPr>
            <w:tcW w:w="2180" w:type="dxa"/>
            <w:shd w:val="clear" w:color="auto" w:fill="auto"/>
          </w:tcPr>
          <w:p w:rsidR="00633B64" w:rsidRPr="00633B64" w:rsidRDefault="00633B64" w:rsidP="00633B64">
            <w:pPr>
              <w:ind w:firstLine="0"/>
            </w:pPr>
            <w:r>
              <w:t>Bowers</w:t>
            </w:r>
          </w:p>
        </w:tc>
      </w:tr>
      <w:tr w:rsidR="00633B64" w:rsidRPr="00633B64" w:rsidTr="00633B64">
        <w:tc>
          <w:tcPr>
            <w:tcW w:w="2179" w:type="dxa"/>
            <w:shd w:val="clear" w:color="auto" w:fill="auto"/>
          </w:tcPr>
          <w:p w:rsidR="00633B64" w:rsidRPr="00633B64" w:rsidRDefault="00633B64" w:rsidP="00633B64">
            <w:pPr>
              <w:ind w:firstLine="0"/>
            </w:pPr>
            <w:r>
              <w:t>Branham</w:t>
            </w:r>
          </w:p>
        </w:tc>
        <w:tc>
          <w:tcPr>
            <w:tcW w:w="2179" w:type="dxa"/>
            <w:shd w:val="clear" w:color="auto" w:fill="auto"/>
          </w:tcPr>
          <w:p w:rsidR="00633B64" w:rsidRPr="00633B64" w:rsidRDefault="00633B64" w:rsidP="00633B64">
            <w:pPr>
              <w:ind w:firstLine="0"/>
            </w:pPr>
            <w:r>
              <w:t>Brannon</w:t>
            </w:r>
          </w:p>
        </w:tc>
        <w:tc>
          <w:tcPr>
            <w:tcW w:w="2180" w:type="dxa"/>
            <w:shd w:val="clear" w:color="auto" w:fill="auto"/>
          </w:tcPr>
          <w:p w:rsidR="00633B64" w:rsidRPr="00633B64" w:rsidRDefault="00633B64" w:rsidP="00633B64">
            <w:pPr>
              <w:ind w:firstLine="0"/>
            </w:pPr>
            <w:r>
              <w:t>R. L. Brown</w:t>
            </w:r>
          </w:p>
        </w:tc>
      </w:tr>
      <w:tr w:rsidR="00633B64" w:rsidRPr="00633B64" w:rsidTr="00633B64">
        <w:tc>
          <w:tcPr>
            <w:tcW w:w="2179" w:type="dxa"/>
            <w:shd w:val="clear" w:color="auto" w:fill="auto"/>
          </w:tcPr>
          <w:p w:rsidR="00633B64" w:rsidRPr="00633B64" w:rsidRDefault="00633B64" w:rsidP="00633B64">
            <w:pPr>
              <w:ind w:firstLine="0"/>
            </w:pPr>
            <w:r>
              <w:t>Burns</w:t>
            </w:r>
          </w:p>
        </w:tc>
        <w:tc>
          <w:tcPr>
            <w:tcW w:w="2179" w:type="dxa"/>
            <w:shd w:val="clear" w:color="auto" w:fill="auto"/>
          </w:tcPr>
          <w:p w:rsidR="00633B64" w:rsidRPr="00633B64" w:rsidRDefault="00633B64" w:rsidP="00633B64">
            <w:pPr>
              <w:ind w:firstLine="0"/>
            </w:pPr>
            <w:r>
              <w:t>Clyburn</w:t>
            </w:r>
          </w:p>
        </w:tc>
        <w:tc>
          <w:tcPr>
            <w:tcW w:w="2180" w:type="dxa"/>
            <w:shd w:val="clear" w:color="auto" w:fill="auto"/>
          </w:tcPr>
          <w:p w:rsidR="00633B64" w:rsidRPr="00633B64" w:rsidRDefault="00633B64" w:rsidP="00633B64">
            <w:pPr>
              <w:ind w:firstLine="0"/>
            </w:pPr>
            <w:r>
              <w:t>Cobb-Hunter</w:t>
            </w:r>
          </w:p>
        </w:tc>
      </w:tr>
      <w:tr w:rsidR="00633B64" w:rsidRPr="00633B64" w:rsidTr="00633B64">
        <w:tc>
          <w:tcPr>
            <w:tcW w:w="2179" w:type="dxa"/>
            <w:shd w:val="clear" w:color="auto" w:fill="auto"/>
          </w:tcPr>
          <w:p w:rsidR="00633B64" w:rsidRPr="00633B64" w:rsidRDefault="00633B64" w:rsidP="00633B64">
            <w:pPr>
              <w:ind w:firstLine="0"/>
            </w:pPr>
            <w:r>
              <w:t>Cole</w:t>
            </w:r>
          </w:p>
        </w:tc>
        <w:tc>
          <w:tcPr>
            <w:tcW w:w="2179" w:type="dxa"/>
            <w:shd w:val="clear" w:color="auto" w:fill="auto"/>
          </w:tcPr>
          <w:p w:rsidR="00633B64" w:rsidRPr="00633B64" w:rsidRDefault="00633B64" w:rsidP="00633B64">
            <w:pPr>
              <w:ind w:firstLine="0"/>
            </w:pPr>
            <w:r>
              <w:t>H. A. Crawford</w:t>
            </w:r>
          </w:p>
        </w:tc>
        <w:tc>
          <w:tcPr>
            <w:tcW w:w="2180" w:type="dxa"/>
            <w:shd w:val="clear" w:color="auto" w:fill="auto"/>
          </w:tcPr>
          <w:p w:rsidR="00633B64" w:rsidRPr="00633B64" w:rsidRDefault="00633B64" w:rsidP="00633B64">
            <w:pPr>
              <w:ind w:firstLine="0"/>
            </w:pPr>
            <w:r>
              <w:t>Crosby</w:t>
            </w:r>
          </w:p>
        </w:tc>
      </w:tr>
      <w:tr w:rsidR="00633B64" w:rsidRPr="00633B64" w:rsidTr="00633B64">
        <w:tc>
          <w:tcPr>
            <w:tcW w:w="2179" w:type="dxa"/>
            <w:shd w:val="clear" w:color="auto" w:fill="auto"/>
          </w:tcPr>
          <w:p w:rsidR="00633B64" w:rsidRPr="00633B64" w:rsidRDefault="00633B64" w:rsidP="00633B64">
            <w:pPr>
              <w:ind w:firstLine="0"/>
            </w:pPr>
            <w:r>
              <w:t>Daning</w:t>
            </w:r>
          </w:p>
        </w:tc>
        <w:tc>
          <w:tcPr>
            <w:tcW w:w="2179" w:type="dxa"/>
            <w:shd w:val="clear" w:color="auto" w:fill="auto"/>
          </w:tcPr>
          <w:p w:rsidR="00633B64" w:rsidRPr="00633B64" w:rsidRDefault="00633B64" w:rsidP="00633B64">
            <w:pPr>
              <w:ind w:firstLine="0"/>
            </w:pPr>
            <w:r>
              <w:t>Delleney</w:t>
            </w:r>
          </w:p>
        </w:tc>
        <w:tc>
          <w:tcPr>
            <w:tcW w:w="2180" w:type="dxa"/>
            <w:shd w:val="clear" w:color="auto" w:fill="auto"/>
          </w:tcPr>
          <w:p w:rsidR="00633B64" w:rsidRPr="00633B64" w:rsidRDefault="00633B64" w:rsidP="00633B64">
            <w:pPr>
              <w:ind w:firstLine="0"/>
            </w:pPr>
            <w:r>
              <w:t>Douglas</w:t>
            </w:r>
          </w:p>
        </w:tc>
      </w:tr>
      <w:tr w:rsidR="00633B64" w:rsidRPr="00633B64" w:rsidTr="00633B64">
        <w:tc>
          <w:tcPr>
            <w:tcW w:w="2179" w:type="dxa"/>
            <w:shd w:val="clear" w:color="auto" w:fill="auto"/>
          </w:tcPr>
          <w:p w:rsidR="00633B64" w:rsidRPr="00633B64" w:rsidRDefault="00633B64" w:rsidP="00633B64">
            <w:pPr>
              <w:ind w:firstLine="0"/>
            </w:pPr>
            <w:r>
              <w:t>Edge</w:t>
            </w:r>
          </w:p>
        </w:tc>
        <w:tc>
          <w:tcPr>
            <w:tcW w:w="2179" w:type="dxa"/>
            <w:shd w:val="clear" w:color="auto" w:fill="auto"/>
          </w:tcPr>
          <w:p w:rsidR="00633B64" w:rsidRPr="00633B64" w:rsidRDefault="00633B64" w:rsidP="00633B64">
            <w:pPr>
              <w:ind w:firstLine="0"/>
            </w:pPr>
            <w:r>
              <w:t>Erickson</w:t>
            </w:r>
          </w:p>
        </w:tc>
        <w:tc>
          <w:tcPr>
            <w:tcW w:w="2180" w:type="dxa"/>
            <w:shd w:val="clear" w:color="auto" w:fill="auto"/>
          </w:tcPr>
          <w:p w:rsidR="00633B64" w:rsidRPr="00633B64" w:rsidRDefault="00633B64" w:rsidP="00633B64">
            <w:pPr>
              <w:ind w:firstLine="0"/>
            </w:pPr>
            <w:r>
              <w:t>Felder</w:t>
            </w:r>
          </w:p>
        </w:tc>
      </w:tr>
      <w:tr w:rsidR="00633B64" w:rsidRPr="00633B64" w:rsidTr="00633B64">
        <w:tc>
          <w:tcPr>
            <w:tcW w:w="2179" w:type="dxa"/>
            <w:shd w:val="clear" w:color="auto" w:fill="auto"/>
          </w:tcPr>
          <w:p w:rsidR="00633B64" w:rsidRPr="00633B64" w:rsidRDefault="00633B64" w:rsidP="00633B64">
            <w:pPr>
              <w:ind w:firstLine="0"/>
            </w:pPr>
            <w:r>
              <w:t>Finlay</w:t>
            </w:r>
          </w:p>
        </w:tc>
        <w:tc>
          <w:tcPr>
            <w:tcW w:w="2179" w:type="dxa"/>
            <w:shd w:val="clear" w:color="auto" w:fill="auto"/>
          </w:tcPr>
          <w:p w:rsidR="00633B64" w:rsidRPr="00633B64" w:rsidRDefault="00633B64" w:rsidP="00633B64">
            <w:pPr>
              <w:ind w:firstLine="0"/>
            </w:pPr>
            <w:r>
              <w:t>Forrester</w:t>
            </w:r>
          </w:p>
        </w:tc>
        <w:tc>
          <w:tcPr>
            <w:tcW w:w="2180" w:type="dxa"/>
            <w:shd w:val="clear" w:color="auto" w:fill="auto"/>
          </w:tcPr>
          <w:p w:rsidR="00633B64" w:rsidRPr="00633B64" w:rsidRDefault="00633B64" w:rsidP="00633B64">
            <w:pPr>
              <w:ind w:firstLine="0"/>
            </w:pPr>
            <w:r>
              <w:t>Funderburk</w:t>
            </w:r>
          </w:p>
        </w:tc>
      </w:tr>
      <w:tr w:rsidR="00633B64" w:rsidRPr="00633B64" w:rsidTr="00633B64">
        <w:tc>
          <w:tcPr>
            <w:tcW w:w="2179" w:type="dxa"/>
            <w:shd w:val="clear" w:color="auto" w:fill="auto"/>
          </w:tcPr>
          <w:p w:rsidR="00633B64" w:rsidRPr="00633B64" w:rsidRDefault="00633B64" w:rsidP="00633B64">
            <w:pPr>
              <w:ind w:firstLine="0"/>
            </w:pPr>
            <w:r>
              <w:t>Gagnon</w:t>
            </w:r>
          </w:p>
        </w:tc>
        <w:tc>
          <w:tcPr>
            <w:tcW w:w="2179" w:type="dxa"/>
            <w:shd w:val="clear" w:color="auto" w:fill="auto"/>
          </w:tcPr>
          <w:p w:rsidR="00633B64" w:rsidRPr="00633B64" w:rsidRDefault="00633B64" w:rsidP="00633B64">
            <w:pPr>
              <w:ind w:firstLine="0"/>
            </w:pPr>
            <w:r>
              <w:t>Gambrell</w:t>
            </w:r>
          </w:p>
        </w:tc>
        <w:tc>
          <w:tcPr>
            <w:tcW w:w="2180" w:type="dxa"/>
            <w:shd w:val="clear" w:color="auto" w:fill="auto"/>
          </w:tcPr>
          <w:p w:rsidR="00633B64" w:rsidRPr="00633B64" w:rsidRDefault="00633B64" w:rsidP="00633B64">
            <w:pPr>
              <w:ind w:firstLine="0"/>
            </w:pPr>
            <w:r>
              <w:t>George</w:t>
            </w:r>
          </w:p>
        </w:tc>
      </w:tr>
      <w:tr w:rsidR="00633B64" w:rsidRPr="00633B64" w:rsidTr="00633B64">
        <w:tc>
          <w:tcPr>
            <w:tcW w:w="2179" w:type="dxa"/>
            <w:shd w:val="clear" w:color="auto" w:fill="auto"/>
          </w:tcPr>
          <w:p w:rsidR="00633B64" w:rsidRPr="00633B64" w:rsidRDefault="00633B64" w:rsidP="00633B64">
            <w:pPr>
              <w:ind w:firstLine="0"/>
            </w:pPr>
            <w:r>
              <w:t>Gilliard</w:t>
            </w:r>
          </w:p>
        </w:tc>
        <w:tc>
          <w:tcPr>
            <w:tcW w:w="2179" w:type="dxa"/>
            <w:shd w:val="clear" w:color="auto" w:fill="auto"/>
          </w:tcPr>
          <w:p w:rsidR="00633B64" w:rsidRPr="00633B64" w:rsidRDefault="00633B64" w:rsidP="00633B64">
            <w:pPr>
              <w:ind w:firstLine="0"/>
            </w:pPr>
            <w:r>
              <w:t>Goldfinch</w:t>
            </w:r>
          </w:p>
        </w:tc>
        <w:tc>
          <w:tcPr>
            <w:tcW w:w="2180" w:type="dxa"/>
            <w:shd w:val="clear" w:color="auto" w:fill="auto"/>
          </w:tcPr>
          <w:p w:rsidR="00633B64" w:rsidRPr="00633B64" w:rsidRDefault="00633B64" w:rsidP="00633B64">
            <w:pPr>
              <w:ind w:firstLine="0"/>
            </w:pPr>
            <w:r>
              <w:t>Govan</w:t>
            </w:r>
          </w:p>
        </w:tc>
      </w:tr>
      <w:tr w:rsidR="00633B64" w:rsidRPr="00633B64" w:rsidTr="00633B64">
        <w:tc>
          <w:tcPr>
            <w:tcW w:w="2179" w:type="dxa"/>
            <w:shd w:val="clear" w:color="auto" w:fill="auto"/>
          </w:tcPr>
          <w:p w:rsidR="00633B64" w:rsidRPr="00633B64" w:rsidRDefault="00633B64" w:rsidP="00633B64">
            <w:pPr>
              <w:ind w:firstLine="0"/>
            </w:pPr>
            <w:r>
              <w:t>Hardwick</w:t>
            </w:r>
          </w:p>
        </w:tc>
        <w:tc>
          <w:tcPr>
            <w:tcW w:w="2179" w:type="dxa"/>
            <w:shd w:val="clear" w:color="auto" w:fill="auto"/>
          </w:tcPr>
          <w:p w:rsidR="00633B64" w:rsidRPr="00633B64" w:rsidRDefault="00633B64" w:rsidP="00633B64">
            <w:pPr>
              <w:ind w:firstLine="0"/>
            </w:pPr>
            <w:r>
              <w:t>Harrell</w:t>
            </w:r>
          </w:p>
        </w:tc>
        <w:tc>
          <w:tcPr>
            <w:tcW w:w="2180" w:type="dxa"/>
            <w:shd w:val="clear" w:color="auto" w:fill="auto"/>
          </w:tcPr>
          <w:p w:rsidR="00633B64" w:rsidRPr="00633B64" w:rsidRDefault="00633B64" w:rsidP="00633B64">
            <w:pPr>
              <w:ind w:firstLine="0"/>
            </w:pPr>
            <w:r>
              <w:t>Hayes</w:t>
            </w:r>
          </w:p>
        </w:tc>
      </w:tr>
      <w:tr w:rsidR="00633B64" w:rsidRPr="00633B64" w:rsidTr="00633B64">
        <w:tc>
          <w:tcPr>
            <w:tcW w:w="2179" w:type="dxa"/>
            <w:shd w:val="clear" w:color="auto" w:fill="auto"/>
          </w:tcPr>
          <w:p w:rsidR="00633B64" w:rsidRPr="00633B64" w:rsidRDefault="00633B64" w:rsidP="00633B64">
            <w:pPr>
              <w:ind w:firstLine="0"/>
            </w:pPr>
            <w:r>
              <w:t>Henderson</w:t>
            </w:r>
          </w:p>
        </w:tc>
        <w:tc>
          <w:tcPr>
            <w:tcW w:w="2179" w:type="dxa"/>
            <w:shd w:val="clear" w:color="auto" w:fill="auto"/>
          </w:tcPr>
          <w:p w:rsidR="00633B64" w:rsidRPr="00633B64" w:rsidRDefault="00633B64" w:rsidP="00633B64">
            <w:pPr>
              <w:ind w:firstLine="0"/>
            </w:pPr>
            <w:r>
              <w:t>Herbkersman</w:t>
            </w:r>
          </w:p>
        </w:tc>
        <w:tc>
          <w:tcPr>
            <w:tcW w:w="2180" w:type="dxa"/>
            <w:shd w:val="clear" w:color="auto" w:fill="auto"/>
          </w:tcPr>
          <w:p w:rsidR="00633B64" w:rsidRPr="00633B64" w:rsidRDefault="00633B64" w:rsidP="00633B64">
            <w:pPr>
              <w:ind w:firstLine="0"/>
            </w:pPr>
            <w:r>
              <w:t>Hiott</w:t>
            </w:r>
          </w:p>
        </w:tc>
      </w:tr>
      <w:tr w:rsidR="00633B64" w:rsidRPr="00633B64" w:rsidTr="00633B64">
        <w:tc>
          <w:tcPr>
            <w:tcW w:w="2179" w:type="dxa"/>
            <w:shd w:val="clear" w:color="auto" w:fill="auto"/>
          </w:tcPr>
          <w:p w:rsidR="00633B64" w:rsidRPr="00633B64" w:rsidRDefault="00633B64" w:rsidP="00633B64">
            <w:pPr>
              <w:ind w:firstLine="0"/>
            </w:pPr>
            <w:r>
              <w:t>Hixon</w:t>
            </w:r>
          </w:p>
        </w:tc>
        <w:tc>
          <w:tcPr>
            <w:tcW w:w="2179" w:type="dxa"/>
            <w:shd w:val="clear" w:color="auto" w:fill="auto"/>
          </w:tcPr>
          <w:p w:rsidR="00633B64" w:rsidRPr="00633B64" w:rsidRDefault="00633B64" w:rsidP="00633B64">
            <w:pPr>
              <w:ind w:firstLine="0"/>
            </w:pPr>
            <w:r>
              <w:t>Hodges</w:t>
            </w:r>
          </w:p>
        </w:tc>
        <w:tc>
          <w:tcPr>
            <w:tcW w:w="2180" w:type="dxa"/>
            <w:shd w:val="clear" w:color="auto" w:fill="auto"/>
          </w:tcPr>
          <w:p w:rsidR="00633B64" w:rsidRPr="00633B64" w:rsidRDefault="00633B64" w:rsidP="00633B64">
            <w:pPr>
              <w:ind w:firstLine="0"/>
            </w:pPr>
            <w:r>
              <w:t>Horne</w:t>
            </w:r>
          </w:p>
        </w:tc>
      </w:tr>
      <w:tr w:rsidR="00633B64" w:rsidRPr="00633B64" w:rsidTr="00633B64">
        <w:tc>
          <w:tcPr>
            <w:tcW w:w="2179" w:type="dxa"/>
            <w:shd w:val="clear" w:color="auto" w:fill="auto"/>
          </w:tcPr>
          <w:p w:rsidR="00633B64" w:rsidRPr="00633B64" w:rsidRDefault="00633B64" w:rsidP="00633B64">
            <w:pPr>
              <w:ind w:firstLine="0"/>
            </w:pPr>
            <w:r>
              <w:t>Hosey</w:t>
            </w:r>
          </w:p>
        </w:tc>
        <w:tc>
          <w:tcPr>
            <w:tcW w:w="2179" w:type="dxa"/>
            <w:shd w:val="clear" w:color="auto" w:fill="auto"/>
          </w:tcPr>
          <w:p w:rsidR="00633B64" w:rsidRPr="00633B64" w:rsidRDefault="00633B64" w:rsidP="00633B64">
            <w:pPr>
              <w:ind w:firstLine="0"/>
            </w:pPr>
            <w:r>
              <w:t>Howard</w:t>
            </w:r>
          </w:p>
        </w:tc>
        <w:tc>
          <w:tcPr>
            <w:tcW w:w="2180" w:type="dxa"/>
            <w:shd w:val="clear" w:color="auto" w:fill="auto"/>
          </w:tcPr>
          <w:p w:rsidR="00633B64" w:rsidRPr="00633B64" w:rsidRDefault="00633B64" w:rsidP="00633B64">
            <w:pPr>
              <w:ind w:firstLine="0"/>
            </w:pPr>
            <w:r>
              <w:t>Huggins</w:t>
            </w:r>
          </w:p>
        </w:tc>
      </w:tr>
      <w:tr w:rsidR="00633B64" w:rsidRPr="00633B64" w:rsidTr="00633B64">
        <w:tc>
          <w:tcPr>
            <w:tcW w:w="2179" w:type="dxa"/>
            <w:shd w:val="clear" w:color="auto" w:fill="auto"/>
          </w:tcPr>
          <w:p w:rsidR="00633B64" w:rsidRPr="00633B64" w:rsidRDefault="00633B64" w:rsidP="00633B64">
            <w:pPr>
              <w:ind w:firstLine="0"/>
            </w:pPr>
            <w:r>
              <w:t>Jefferson</w:t>
            </w:r>
          </w:p>
        </w:tc>
        <w:tc>
          <w:tcPr>
            <w:tcW w:w="2179" w:type="dxa"/>
            <w:shd w:val="clear" w:color="auto" w:fill="auto"/>
          </w:tcPr>
          <w:p w:rsidR="00633B64" w:rsidRPr="00633B64" w:rsidRDefault="00633B64" w:rsidP="00633B64">
            <w:pPr>
              <w:ind w:firstLine="0"/>
            </w:pPr>
            <w:r>
              <w:t>Kennedy</w:t>
            </w:r>
          </w:p>
        </w:tc>
        <w:tc>
          <w:tcPr>
            <w:tcW w:w="2180" w:type="dxa"/>
            <w:shd w:val="clear" w:color="auto" w:fill="auto"/>
          </w:tcPr>
          <w:p w:rsidR="00633B64" w:rsidRPr="00633B64" w:rsidRDefault="00633B64" w:rsidP="00633B64">
            <w:pPr>
              <w:ind w:firstLine="0"/>
            </w:pPr>
            <w:r>
              <w:t>Knight</w:t>
            </w:r>
          </w:p>
        </w:tc>
      </w:tr>
      <w:tr w:rsidR="00633B64" w:rsidRPr="00633B64" w:rsidTr="00633B64">
        <w:tc>
          <w:tcPr>
            <w:tcW w:w="2179" w:type="dxa"/>
            <w:shd w:val="clear" w:color="auto" w:fill="auto"/>
          </w:tcPr>
          <w:p w:rsidR="00633B64" w:rsidRPr="00633B64" w:rsidRDefault="00633B64" w:rsidP="00633B64">
            <w:pPr>
              <w:ind w:firstLine="0"/>
            </w:pPr>
            <w:r>
              <w:t>Limehouse</w:t>
            </w:r>
          </w:p>
        </w:tc>
        <w:tc>
          <w:tcPr>
            <w:tcW w:w="2179" w:type="dxa"/>
            <w:shd w:val="clear" w:color="auto" w:fill="auto"/>
          </w:tcPr>
          <w:p w:rsidR="00633B64" w:rsidRPr="00633B64" w:rsidRDefault="00633B64" w:rsidP="00633B64">
            <w:pPr>
              <w:ind w:firstLine="0"/>
            </w:pPr>
            <w:r>
              <w:t>Loftis</w:t>
            </w:r>
          </w:p>
        </w:tc>
        <w:tc>
          <w:tcPr>
            <w:tcW w:w="2180" w:type="dxa"/>
            <w:shd w:val="clear" w:color="auto" w:fill="auto"/>
          </w:tcPr>
          <w:p w:rsidR="00633B64" w:rsidRPr="00633B64" w:rsidRDefault="00633B64" w:rsidP="00633B64">
            <w:pPr>
              <w:ind w:firstLine="0"/>
            </w:pPr>
            <w:r>
              <w:t>Long</w:t>
            </w:r>
          </w:p>
        </w:tc>
      </w:tr>
      <w:tr w:rsidR="00633B64" w:rsidRPr="00633B64" w:rsidTr="00633B64">
        <w:tc>
          <w:tcPr>
            <w:tcW w:w="2179" w:type="dxa"/>
            <w:shd w:val="clear" w:color="auto" w:fill="auto"/>
          </w:tcPr>
          <w:p w:rsidR="00633B64" w:rsidRPr="00633B64" w:rsidRDefault="00633B64" w:rsidP="00633B64">
            <w:pPr>
              <w:ind w:firstLine="0"/>
            </w:pPr>
            <w:r>
              <w:t>Lowe</w:t>
            </w:r>
          </w:p>
        </w:tc>
        <w:tc>
          <w:tcPr>
            <w:tcW w:w="2179" w:type="dxa"/>
            <w:shd w:val="clear" w:color="auto" w:fill="auto"/>
          </w:tcPr>
          <w:p w:rsidR="00633B64" w:rsidRPr="00633B64" w:rsidRDefault="00633B64" w:rsidP="00633B64">
            <w:pPr>
              <w:ind w:firstLine="0"/>
            </w:pPr>
            <w:r>
              <w:t>Lucas</w:t>
            </w:r>
          </w:p>
        </w:tc>
        <w:tc>
          <w:tcPr>
            <w:tcW w:w="2180" w:type="dxa"/>
            <w:shd w:val="clear" w:color="auto" w:fill="auto"/>
          </w:tcPr>
          <w:p w:rsidR="00633B64" w:rsidRPr="00633B64" w:rsidRDefault="00633B64" w:rsidP="00633B64">
            <w:pPr>
              <w:ind w:firstLine="0"/>
            </w:pPr>
            <w:r>
              <w:t>McCoy</w:t>
            </w:r>
          </w:p>
        </w:tc>
      </w:tr>
      <w:tr w:rsidR="00633B64" w:rsidRPr="00633B64" w:rsidTr="00633B64">
        <w:tc>
          <w:tcPr>
            <w:tcW w:w="2179" w:type="dxa"/>
            <w:shd w:val="clear" w:color="auto" w:fill="auto"/>
          </w:tcPr>
          <w:p w:rsidR="00633B64" w:rsidRPr="00633B64" w:rsidRDefault="00633B64" w:rsidP="00633B64">
            <w:pPr>
              <w:ind w:firstLine="0"/>
            </w:pPr>
            <w:r>
              <w:t>McEachern</w:t>
            </w:r>
          </w:p>
        </w:tc>
        <w:tc>
          <w:tcPr>
            <w:tcW w:w="2179" w:type="dxa"/>
            <w:shd w:val="clear" w:color="auto" w:fill="auto"/>
          </w:tcPr>
          <w:p w:rsidR="00633B64" w:rsidRPr="00633B64" w:rsidRDefault="00633B64" w:rsidP="00633B64">
            <w:pPr>
              <w:ind w:firstLine="0"/>
            </w:pPr>
            <w:r>
              <w:t>W. J. McLeod</w:t>
            </w:r>
          </w:p>
        </w:tc>
        <w:tc>
          <w:tcPr>
            <w:tcW w:w="2180" w:type="dxa"/>
            <w:shd w:val="clear" w:color="auto" w:fill="auto"/>
          </w:tcPr>
          <w:p w:rsidR="00633B64" w:rsidRPr="00633B64" w:rsidRDefault="00633B64" w:rsidP="00633B64">
            <w:pPr>
              <w:ind w:firstLine="0"/>
            </w:pPr>
            <w:r>
              <w:t>Merrill</w:t>
            </w:r>
          </w:p>
        </w:tc>
      </w:tr>
      <w:tr w:rsidR="00633B64" w:rsidRPr="00633B64" w:rsidTr="00633B64">
        <w:tc>
          <w:tcPr>
            <w:tcW w:w="2179" w:type="dxa"/>
            <w:shd w:val="clear" w:color="auto" w:fill="auto"/>
          </w:tcPr>
          <w:p w:rsidR="00633B64" w:rsidRPr="00633B64" w:rsidRDefault="00633B64" w:rsidP="00633B64">
            <w:pPr>
              <w:ind w:firstLine="0"/>
            </w:pPr>
            <w:r>
              <w:t>Mitchell</w:t>
            </w:r>
          </w:p>
        </w:tc>
        <w:tc>
          <w:tcPr>
            <w:tcW w:w="2179" w:type="dxa"/>
            <w:shd w:val="clear" w:color="auto" w:fill="auto"/>
          </w:tcPr>
          <w:p w:rsidR="00633B64" w:rsidRPr="00633B64" w:rsidRDefault="00633B64" w:rsidP="00633B64">
            <w:pPr>
              <w:ind w:firstLine="0"/>
            </w:pPr>
            <w:r>
              <w:t>D. C. Moss</w:t>
            </w:r>
          </w:p>
        </w:tc>
        <w:tc>
          <w:tcPr>
            <w:tcW w:w="2180" w:type="dxa"/>
            <w:shd w:val="clear" w:color="auto" w:fill="auto"/>
          </w:tcPr>
          <w:p w:rsidR="00633B64" w:rsidRPr="00633B64" w:rsidRDefault="00633B64" w:rsidP="00633B64">
            <w:pPr>
              <w:ind w:firstLine="0"/>
            </w:pPr>
            <w:r>
              <w:t>V. S. Moss</w:t>
            </w:r>
          </w:p>
        </w:tc>
      </w:tr>
      <w:tr w:rsidR="00633B64" w:rsidRPr="00633B64" w:rsidTr="00633B64">
        <w:tc>
          <w:tcPr>
            <w:tcW w:w="2179" w:type="dxa"/>
            <w:shd w:val="clear" w:color="auto" w:fill="auto"/>
          </w:tcPr>
          <w:p w:rsidR="00633B64" w:rsidRPr="00633B64" w:rsidRDefault="00633B64" w:rsidP="00633B64">
            <w:pPr>
              <w:ind w:firstLine="0"/>
            </w:pPr>
            <w:r>
              <w:t>Munnerlyn</w:t>
            </w:r>
          </w:p>
        </w:tc>
        <w:tc>
          <w:tcPr>
            <w:tcW w:w="2179" w:type="dxa"/>
            <w:shd w:val="clear" w:color="auto" w:fill="auto"/>
          </w:tcPr>
          <w:p w:rsidR="00633B64" w:rsidRPr="00633B64" w:rsidRDefault="00633B64" w:rsidP="00633B64">
            <w:pPr>
              <w:ind w:firstLine="0"/>
            </w:pPr>
            <w:r>
              <w:t>Murphy</w:t>
            </w:r>
          </w:p>
        </w:tc>
        <w:tc>
          <w:tcPr>
            <w:tcW w:w="2180" w:type="dxa"/>
            <w:shd w:val="clear" w:color="auto" w:fill="auto"/>
          </w:tcPr>
          <w:p w:rsidR="00633B64" w:rsidRPr="00633B64" w:rsidRDefault="00633B64" w:rsidP="00633B64">
            <w:pPr>
              <w:ind w:firstLine="0"/>
            </w:pPr>
            <w:r>
              <w:t>Neal</w:t>
            </w:r>
          </w:p>
        </w:tc>
      </w:tr>
      <w:tr w:rsidR="00633B64" w:rsidRPr="00633B64" w:rsidTr="00633B64">
        <w:tc>
          <w:tcPr>
            <w:tcW w:w="2179" w:type="dxa"/>
            <w:shd w:val="clear" w:color="auto" w:fill="auto"/>
          </w:tcPr>
          <w:p w:rsidR="00633B64" w:rsidRPr="00633B64" w:rsidRDefault="00633B64" w:rsidP="00633B64">
            <w:pPr>
              <w:ind w:firstLine="0"/>
            </w:pPr>
            <w:r>
              <w:t>Newton</w:t>
            </w:r>
          </w:p>
        </w:tc>
        <w:tc>
          <w:tcPr>
            <w:tcW w:w="2179" w:type="dxa"/>
            <w:shd w:val="clear" w:color="auto" w:fill="auto"/>
          </w:tcPr>
          <w:p w:rsidR="00633B64" w:rsidRPr="00633B64" w:rsidRDefault="00633B64" w:rsidP="00633B64">
            <w:pPr>
              <w:ind w:firstLine="0"/>
            </w:pPr>
            <w:r>
              <w:t>Norman</w:t>
            </w:r>
          </w:p>
        </w:tc>
        <w:tc>
          <w:tcPr>
            <w:tcW w:w="2180" w:type="dxa"/>
            <w:shd w:val="clear" w:color="auto" w:fill="auto"/>
          </w:tcPr>
          <w:p w:rsidR="00633B64" w:rsidRPr="00633B64" w:rsidRDefault="00633B64" w:rsidP="00633B64">
            <w:pPr>
              <w:ind w:firstLine="0"/>
            </w:pPr>
            <w:r>
              <w:t>Ott</w:t>
            </w:r>
          </w:p>
        </w:tc>
      </w:tr>
      <w:tr w:rsidR="00633B64" w:rsidRPr="00633B64" w:rsidTr="00633B64">
        <w:tc>
          <w:tcPr>
            <w:tcW w:w="2179" w:type="dxa"/>
            <w:shd w:val="clear" w:color="auto" w:fill="auto"/>
          </w:tcPr>
          <w:p w:rsidR="00633B64" w:rsidRPr="00633B64" w:rsidRDefault="00633B64" w:rsidP="00633B64">
            <w:pPr>
              <w:ind w:firstLine="0"/>
            </w:pPr>
            <w:r>
              <w:t>Owens</w:t>
            </w:r>
          </w:p>
        </w:tc>
        <w:tc>
          <w:tcPr>
            <w:tcW w:w="2179" w:type="dxa"/>
            <w:shd w:val="clear" w:color="auto" w:fill="auto"/>
          </w:tcPr>
          <w:p w:rsidR="00633B64" w:rsidRPr="00633B64" w:rsidRDefault="00633B64" w:rsidP="00633B64">
            <w:pPr>
              <w:ind w:firstLine="0"/>
            </w:pPr>
            <w:r>
              <w:t>Parks</w:t>
            </w:r>
          </w:p>
        </w:tc>
        <w:tc>
          <w:tcPr>
            <w:tcW w:w="2180" w:type="dxa"/>
            <w:shd w:val="clear" w:color="auto" w:fill="auto"/>
          </w:tcPr>
          <w:p w:rsidR="00633B64" w:rsidRPr="00633B64" w:rsidRDefault="00633B64" w:rsidP="00633B64">
            <w:pPr>
              <w:ind w:firstLine="0"/>
            </w:pPr>
            <w:r>
              <w:t>Patrick</w:t>
            </w:r>
          </w:p>
        </w:tc>
      </w:tr>
      <w:tr w:rsidR="00633B64" w:rsidRPr="00633B64" w:rsidTr="00633B64">
        <w:tc>
          <w:tcPr>
            <w:tcW w:w="2179" w:type="dxa"/>
            <w:shd w:val="clear" w:color="auto" w:fill="auto"/>
          </w:tcPr>
          <w:p w:rsidR="00633B64" w:rsidRPr="00633B64" w:rsidRDefault="00633B64" w:rsidP="00633B64">
            <w:pPr>
              <w:ind w:firstLine="0"/>
            </w:pPr>
            <w:r>
              <w:t>Pitts</w:t>
            </w:r>
          </w:p>
        </w:tc>
        <w:tc>
          <w:tcPr>
            <w:tcW w:w="2179" w:type="dxa"/>
            <w:shd w:val="clear" w:color="auto" w:fill="auto"/>
          </w:tcPr>
          <w:p w:rsidR="00633B64" w:rsidRPr="00633B64" w:rsidRDefault="00633B64" w:rsidP="00633B64">
            <w:pPr>
              <w:ind w:firstLine="0"/>
            </w:pPr>
            <w:r>
              <w:t>Pope</w:t>
            </w:r>
          </w:p>
        </w:tc>
        <w:tc>
          <w:tcPr>
            <w:tcW w:w="2180" w:type="dxa"/>
            <w:shd w:val="clear" w:color="auto" w:fill="auto"/>
          </w:tcPr>
          <w:p w:rsidR="00633B64" w:rsidRPr="00633B64" w:rsidRDefault="00633B64" w:rsidP="00633B64">
            <w:pPr>
              <w:ind w:firstLine="0"/>
            </w:pPr>
            <w:r>
              <w:t>Powers Norrell</w:t>
            </w:r>
          </w:p>
        </w:tc>
      </w:tr>
      <w:tr w:rsidR="00633B64" w:rsidRPr="00633B64" w:rsidTr="00633B64">
        <w:tc>
          <w:tcPr>
            <w:tcW w:w="2179" w:type="dxa"/>
            <w:shd w:val="clear" w:color="auto" w:fill="auto"/>
          </w:tcPr>
          <w:p w:rsidR="00633B64" w:rsidRPr="00633B64" w:rsidRDefault="00633B64" w:rsidP="00633B64">
            <w:pPr>
              <w:ind w:firstLine="0"/>
            </w:pPr>
            <w:r>
              <w:t>Putnam</w:t>
            </w:r>
          </w:p>
        </w:tc>
        <w:tc>
          <w:tcPr>
            <w:tcW w:w="2179" w:type="dxa"/>
            <w:shd w:val="clear" w:color="auto" w:fill="auto"/>
          </w:tcPr>
          <w:p w:rsidR="00633B64" w:rsidRPr="00633B64" w:rsidRDefault="00633B64" w:rsidP="00633B64">
            <w:pPr>
              <w:ind w:firstLine="0"/>
            </w:pPr>
            <w:r>
              <w:t>Quinn</w:t>
            </w:r>
          </w:p>
        </w:tc>
        <w:tc>
          <w:tcPr>
            <w:tcW w:w="2180" w:type="dxa"/>
            <w:shd w:val="clear" w:color="auto" w:fill="auto"/>
          </w:tcPr>
          <w:p w:rsidR="00633B64" w:rsidRPr="00633B64" w:rsidRDefault="00633B64" w:rsidP="00633B64">
            <w:pPr>
              <w:ind w:firstLine="0"/>
            </w:pPr>
            <w:r>
              <w:t>Ridgeway</w:t>
            </w:r>
          </w:p>
        </w:tc>
      </w:tr>
      <w:tr w:rsidR="00633B64" w:rsidRPr="00633B64" w:rsidTr="00633B64">
        <w:tc>
          <w:tcPr>
            <w:tcW w:w="2179" w:type="dxa"/>
            <w:shd w:val="clear" w:color="auto" w:fill="auto"/>
          </w:tcPr>
          <w:p w:rsidR="00633B64" w:rsidRPr="00633B64" w:rsidRDefault="00633B64" w:rsidP="00633B64">
            <w:pPr>
              <w:ind w:firstLine="0"/>
            </w:pPr>
            <w:r>
              <w:t>Riley</w:t>
            </w:r>
          </w:p>
        </w:tc>
        <w:tc>
          <w:tcPr>
            <w:tcW w:w="2179" w:type="dxa"/>
            <w:shd w:val="clear" w:color="auto" w:fill="auto"/>
          </w:tcPr>
          <w:p w:rsidR="00633B64" w:rsidRPr="00633B64" w:rsidRDefault="00633B64" w:rsidP="00633B64">
            <w:pPr>
              <w:ind w:firstLine="0"/>
            </w:pPr>
            <w:r>
              <w:t>Rivers</w:t>
            </w:r>
          </w:p>
        </w:tc>
        <w:tc>
          <w:tcPr>
            <w:tcW w:w="2180" w:type="dxa"/>
            <w:shd w:val="clear" w:color="auto" w:fill="auto"/>
          </w:tcPr>
          <w:p w:rsidR="00633B64" w:rsidRPr="00633B64" w:rsidRDefault="00633B64" w:rsidP="00633B64">
            <w:pPr>
              <w:ind w:firstLine="0"/>
            </w:pPr>
            <w:r>
              <w:t>Rutherford</w:t>
            </w:r>
          </w:p>
        </w:tc>
      </w:tr>
      <w:tr w:rsidR="00633B64" w:rsidRPr="00633B64" w:rsidTr="00633B64">
        <w:tc>
          <w:tcPr>
            <w:tcW w:w="2179" w:type="dxa"/>
            <w:shd w:val="clear" w:color="auto" w:fill="auto"/>
          </w:tcPr>
          <w:p w:rsidR="00633B64" w:rsidRPr="00633B64" w:rsidRDefault="00633B64" w:rsidP="00633B64">
            <w:pPr>
              <w:ind w:firstLine="0"/>
            </w:pPr>
            <w:r>
              <w:t>Ryhal</w:t>
            </w:r>
          </w:p>
        </w:tc>
        <w:tc>
          <w:tcPr>
            <w:tcW w:w="2179" w:type="dxa"/>
            <w:shd w:val="clear" w:color="auto" w:fill="auto"/>
          </w:tcPr>
          <w:p w:rsidR="00633B64" w:rsidRPr="00633B64" w:rsidRDefault="00633B64" w:rsidP="00633B64">
            <w:pPr>
              <w:ind w:firstLine="0"/>
            </w:pPr>
            <w:r>
              <w:t>Sabb</w:t>
            </w:r>
          </w:p>
        </w:tc>
        <w:tc>
          <w:tcPr>
            <w:tcW w:w="2180" w:type="dxa"/>
            <w:shd w:val="clear" w:color="auto" w:fill="auto"/>
          </w:tcPr>
          <w:p w:rsidR="00633B64" w:rsidRPr="00633B64" w:rsidRDefault="00633B64" w:rsidP="00633B64">
            <w:pPr>
              <w:ind w:firstLine="0"/>
            </w:pPr>
            <w:r>
              <w:t>Sandifer</w:t>
            </w:r>
          </w:p>
        </w:tc>
      </w:tr>
      <w:tr w:rsidR="00633B64" w:rsidRPr="00633B64" w:rsidTr="00633B64">
        <w:tc>
          <w:tcPr>
            <w:tcW w:w="2179" w:type="dxa"/>
            <w:shd w:val="clear" w:color="auto" w:fill="auto"/>
          </w:tcPr>
          <w:p w:rsidR="00633B64" w:rsidRPr="00633B64" w:rsidRDefault="00633B64" w:rsidP="00633B64">
            <w:pPr>
              <w:ind w:firstLine="0"/>
            </w:pPr>
            <w:r>
              <w:t>Sellers</w:t>
            </w:r>
          </w:p>
        </w:tc>
        <w:tc>
          <w:tcPr>
            <w:tcW w:w="2179" w:type="dxa"/>
            <w:shd w:val="clear" w:color="auto" w:fill="auto"/>
          </w:tcPr>
          <w:p w:rsidR="00633B64" w:rsidRPr="00633B64" w:rsidRDefault="00633B64" w:rsidP="00633B64">
            <w:pPr>
              <w:ind w:firstLine="0"/>
            </w:pPr>
            <w:r>
              <w:t>Simrill</w:t>
            </w:r>
          </w:p>
        </w:tc>
        <w:tc>
          <w:tcPr>
            <w:tcW w:w="2180" w:type="dxa"/>
            <w:shd w:val="clear" w:color="auto" w:fill="auto"/>
          </w:tcPr>
          <w:p w:rsidR="00633B64" w:rsidRPr="00633B64" w:rsidRDefault="00633B64" w:rsidP="00633B64">
            <w:pPr>
              <w:ind w:firstLine="0"/>
            </w:pPr>
            <w:r>
              <w:t>Skelton</w:t>
            </w:r>
          </w:p>
        </w:tc>
      </w:tr>
      <w:tr w:rsidR="00633B64" w:rsidRPr="00633B64" w:rsidTr="00633B64">
        <w:tc>
          <w:tcPr>
            <w:tcW w:w="2179" w:type="dxa"/>
            <w:shd w:val="clear" w:color="auto" w:fill="auto"/>
          </w:tcPr>
          <w:p w:rsidR="00633B64" w:rsidRPr="00633B64" w:rsidRDefault="00633B64" w:rsidP="00633B64">
            <w:pPr>
              <w:ind w:firstLine="0"/>
            </w:pPr>
            <w:r>
              <w:t>G. M. Smith</w:t>
            </w:r>
          </w:p>
        </w:tc>
        <w:tc>
          <w:tcPr>
            <w:tcW w:w="2179" w:type="dxa"/>
            <w:shd w:val="clear" w:color="auto" w:fill="auto"/>
          </w:tcPr>
          <w:p w:rsidR="00633B64" w:rsidRPr="00633B64" w:rsidRDefault="00633B64" w:rsidP="00633B64">
            <w:pPr>
              <w:ind w:firstLine="0"/>
            </w:pPr>
            <w:r>
              <w:t>G. R. Smith</w:t>
            </w:r>
          </w:p>
        </w:tc>
        <w:tc>
          <w:tcPr>
            <w:tcW w:w="2180" w:type="dxa"/>
            <w:shd w:val="clear" w:color="auto" w:fill="auto"/>
          </w:tcPr>
          <w:p w:rsidR="00633B64" w:rsidRPr="00633B64" w:rsidRDefault="00633B64" w:rsidP="00633B64">
            <w:pPr>
              <w:ind w:firstLine="0"/>
            </w:pPr>
            <w:r>
              <w:t>J. R. Smith</w:t>
            </w:r>
          </w:p>
        </w:tc>
      </w:tr>
      <w:tr w:rsidR="00633B64" w:rsidRPr="00633B64" w:rsidTr="00633B64">
        <w:tc>
          <w:tcPr>
            <w:tcW w:w="2179" w:type="dxa"/>
            <w:shd w:val="clear" w:color="auto" w:fill="auto"/>
          </w:tcPr>
          <w:p w:rsidR="00633B64" w:rsidRPr="00633B64" w:rsidRDefault="00633B64" w:rsidP="00633B64">
            <w:pPr>
              <w:ind w:firstLine="0"/>
            </w:pPr>
            <w:r>
              <w:t>Sottile</w:t>
            </w:r>
          </w:p>
        </w:tc>
        <w:tc>
          <w:tcPr>
            <w:tcW w:w="2179" w:type="dxa"/>
            <w:shd w:val="clear" w:color="auto" w:fill="auto"/>
          </w:tcPr>
          <w:p w:rsidR="00633B64" w:rsidRPr="00633B64" w:rsidRDefault="00633B64" w:rsidP="00633B64">
            <w:pPr>
              <w:ind w:firstLine="0"/>
            </w:pPr>
            <w:r>
              <w:t>Southard</w:t>
            </w:r>
          </w:p>
        </w:tc>
        <w:tc>
          <w:tcPr>
            <w:tcW w:w="2180" w:type="dxa"/>
            <w:shd w:val="clear" w:color="auto" w:fill="auto"/>
          </w:tcPr>
          <w:p w:rsidR="00633B64" w:rsidRPr="00633B64" w:rsidRDefault="00633B64" w:rsidP="00633B64">
            <w:pPr>
              <w:ind w:firstLine="0"/>
            </w:pPr>
            <w:r>
              <w:t>Spires</w:t>
            </w:r>
          </w:p>
        </w:tc>
      </w:tr>
      <w:tr w:rsidR="00633B64" w:rsidRPr="00633B64" w:rsidTr="00633B64">
        <w:tc>
          <w:tcPr>
            <w:tcW w:w="2179" w:type="dxa"/>
            <w:shd w:val="clear" w:color="auto" w:fill="auto"/>
          </w:tcPr>
          <w:p w:rsidR="00633B64" w:rsidRPr="00633B64" w:rsidRDefault="00633B64" w:rsidP="00633B64">
            <w:pPr>
              <w:ind w:firstLine="0"/>
            </w:pPr>
            <w:r>
              <w:t>Stavrinakis</w:t>
            </w:r>
          </w:p>
        </w:tc>
        <w:tc>
          <w:tcPr>
            <w:tcW w:w="2179" w:type="dxa"/>
            <w:shd w:val="clear" w:color="auto" w:fill="auto"/>
          </w:tcPr>
          <w:p w:rsidR="00633B64" w:rsidRPr="00633B64" w:rsidRDefault="00633B64" w:rsidP="00633B64">
            <w:pPr>
              <w:ind w:firstLine="0"/>
            </w:pPr>
            <w:r>
              <w:t>Stringer</w:t>
            </w:r>
          </w:p>
        </w:tc>
        <w:tc>
          <w:tcPr>
            <w:tcW w:w="2180" w:type="dxa"/>
            <w:shd w:val="clear" w:color="auto" w:fill="auto"/>
          </w:tcPr>
          <w:p w:rsidR="00633B64" w:rsidRPr="00633B64" w:rsidRDefault="00633B64" w:rsidP="00633B64">
            <w:pPr>
              <w:ind w:firstLine="0"/>
            </w:pPr>
            <w:r>
              <w:t>Tallon</w:t>
            </w:r>
          </w:p>
        </w:tc>
      </w:tr>
      <w:tr w:rsidR="00633B64" w:rsidRPr="00633B64" w:rsidTr="00633B64">
        <w:tc>
          <w:tcPr>
            <w:tcW w:w="2179" w:type="dxa"/>
            <w:shd w:val="clear" w:color="auto" w:fill="auto"/>
          </w:tcPr>
          <w:p w:rsidR="00633B64" w:rsidRPr="00633B64" w:rsidRDefault="00633B64" w:rsidP="00633B64">
            <w:pPr>
              <w:ind w:firstLine="0"/>
            </w:pPr>
            <w:r>
              <w:t>Taylor</w:t>
            </w:r>
          </w:p>
        </w:tc>
        <w:tc>
          <w:tcPr>
            <w:tcW w:w="2179" w:type="dxa"/>
            <w:shd w:val="clear" w:color="auto" w:fill="auto"/>
          </w:tcPr>
          <w:p w:rsidR="00633B64" w:rsidRPr="00633B64" w:rsidRDefault="00633B64" w:rsidP="00633B64">
            <w:pPr>
              <w:ind w:firstLine="0"/>
            </w:pPr>
            <w:r>
              <w:t>Thayer</w:t>
            </w:r>
          </w:p>
        </w:tc>
        <w:tc>
          <w:tcPr>
            <w:tcW w:w="2180" w:type="dxa"/>
            <w:shd w:val="clear" w:color="auto" w:fill="auto"/>
          </w:tcPr>
          <w:p w:rsidR="00633B64" w:rsidRPr="00633B64" w:rsidRDefault="00633B64" w:rsidP="00633B64">
            <w:pPr>
              <w:ind w:firstLine="0"/>
            </w:pPr>
            <w:r>
              <w:t>Toole</w:t>
            </w:r>
          </w:p>
        </w:tc>
      </w:tr>
      <w:tr w:rsidR="00633B64" w:rsidRPr="00633B64" w:rsidTr="00633B64">
        <w:tc>
          <w:tcPr>
            <w:tcW w:w="2179" w:type="dxa"/>
            <w:shd w:val="clear" w:color="auto" w:fill="auto"/>
          </w:tcPr>
          <w:p w:rsidR="00633B64" w:rsidRPr="00633B64" w:rsidRDefault="00633B64" w:rsidP="00633B64">
            <w:pPr>
              <w:ind w:firstLine="0"/>
            </w:pPr>
            <w:r>
              <w:t>Vick</w:t>
            </w:r>
          </w:p>
        </w:tc>
        <w:tc>
          <w:tcPr>
            <w:tcW w:w="2179" w:type="dxa"/>
            <w:shd w:val="clear" w:color="auto" w:fill="auto"/>
          </w:tcPr>
          <w:p w:rsidR="00633B64" w:rsidRPr="00633B64" w:rsidRDefault="00633B64" w:rsidP="00633B64">
            <w:pPr>
              <w:ind w:firstLine="0"/>
            </w:pPr>
            <w:r>
              <w:t>Weeks</w:t>
            </w:r>
          </w:p>
        </w:tc>
        <w:tc>
          <w:tcPr>
            <w:tcW w:w="2180" w:type="dxa"/>
            <w:shd w:val="clear" w:color="auto" w:fill="auto"/>
          </w:tcPr>
          <w:p w:rsidR="00633B64" w:rsidRPr="00633B64" w:rsidRDefault="00633B64" w:rsidP="00633B64">
            <w:pPr>
              <w:ind w:firstLine="0"/>
            </w:pPr>
            <w:r>
              <w:t>Wells</w:t>
            </w:r>
          </w:p>
        </w:tc>
      </w:tr>
      <w:tr w:rsidR="00633B64" w:rsidRPr="00633B64" w:rsidTr="00633B64">
        <w:tc>
          <w:tcPr>
            <w:tcW w:w="2179" w:type="dxa"/>
            <w:shd w:val="clear" w:color="auto" w:fill="auto"/>
          </w:tcPr>
          <w:p w:rsidR="00633B64" w:rsidRPr="00633B64" w:rsidRDefault="00633B64" w:rsidP="00633B64">
            <w:pPr>
              <w:keepNext/>
              <w:ind w:firstLine="0"/>
            </w:pPr>
            <w:r>
              <w:t>Whipper</w:t>
            </w:r>
          </w:p>
        </w:tc>
        <w:tc>
          <w:tcPr>
            <w:tcW w:w="2179" w:type="dxa"/>
            <w:shd w:val="clear" w:color="auto" w:fill="auto"/>
          </w:tcPr>
          <w:p w:rsidR="00633B64" w:rsidRPr="00633B64" w:rsidRDefault="00633B64" w:rsidP="00633B64">
            <w:pPr>
              <w:keepNext/>
              <w:ind w:firstLine="0"/>
            </w:pPr>
            <w:r>
              <w:t>White</w:t>
            </w:r>
          </w:p>
        </w:tc>
        <w:tc>
          <w:tcPr>
            <w:tcW w:w="2180" w:type="dxa"/>
            <w:shd w:val="clear" w:color="auto" w:fill="auto"/>
          </w:tcPr>
          <w:p w:rsidR="00633B64" w:rsidRPr="00633B64" w:rsidRDefault="00633B64" w:rsidP="00633B64">
            <w:pPr>
              <w:keepNext/>
              <w:ind w:firstLine="0"/>
            </w:pPr>
            <w:r>
              <w:t>Whitmire</w:t>
            </w:r>
          </w:p>
        </w:tc>
      </w:tr>
      <w:tr w:rsidR="00633B64" w:rsidRPr="00633B64" w:rsidTr="00633B64">
        <w:tc>
          <w:tcPr>
            <w:tcW w:w="2179" w:type="dxa"/>
            <w:shd w:val="clear" w:color="auto" w:fill="auto"/>
          </w:tcPr>
          <w:p w:rsidR="00633B64" w:rsidRPr="00633B64" w:rsidRDefault="00633B64" w:rsidP="00633B64">
            <w:pPr>
              <w:keepNext/>
              <w:ind w:firstLine="0"/>
            </w:pPr>
            <w:r>
              <w:t>Williams</w:t>
            </w:r>
          </w:p>
        </w:tc>
        <w:tc>
          <w:tcPr>
            <w:tcW w:w="2179" w:type="dxa"/>
            <w:shd w:val="clear" w:color="auto" w:fill="auto"/>
          </w:tcPr>
          <w:p w:rsidR="00633B64" w:rsidRPr="00633B64" w:rsidRDefault="00633B64" w:rsidP="00633B64">
            <w:pPr>
              <w:keepNext/>
              <w:ind w:firstLine="0"/>
            </w:pPr>
            <w:r>
              <w:t>Willis</w:t>
            </w:r>
          </w:p>
        </w:tc>
        <w:tc>
          <w:tcPr>
            <w:tcW w:w="2180" w:type="dxa"/>
            <w:shd w:val="clear" w:color="auto" w:fill="auto"/>
          </w:tcPr>
          <w:p w:rsidR="00633B64" w:rsidRPr="00633B64" w:rsidRDefault="00633B64" w:rsidP="00633B64">
            <w:pPr>
              <w:keepNext/>
              <w:ind w:firstLine="0"/>
            </w:pPr>
            <w:r>
              <w:t>Wood</w:t>
            </w:r>
          </w:p>
        </w:tc>
      </w:tr>
    </w:tbl>
    <w:p w:rsidR="00633B64" w:rsidRDefault="00633B64" w:rsidP="00633B64"/>
    <w:p w:rsidR="00633B64" w:rsidRDefault="00633B64" w:rsidP="00633B64">
      <w:pPr>
        <w:jc w:val="center"/>
        <w:rPr>
          <w:b/>
        </w:rPr>
      </w:pPr>
      <w:r w:rsidRPr="00633B64">
        <w:rPr>
          <w:b/>
        </w:rPr>
        <w:t>Total--108</w:t>
      </w:r>
    </w:p>
    <w:p w:rsidR="00633B64" w:rsidRDefault="00633B64" w:rsidP="00633B64">
      <w:pPr>
        <w:jc w:val="center"/>
        <w:rPr>
          <w:b/>
        </w:rPr>
      </w:pPr>
    </w:p>
    <w:p w:rsidR="00633B64" w:rsidRDefault="00633B64" w:rsidP="00633B64">
      <w:pPr>
        <w:ind w:firstLine="0"/>
      </w:pPr>
      <w:r w:rsidRPr="00633B64">
        <w:t xml:space="preserve"> </w:t>
      </w:r>
      <w:r>
        <w:t>Those who voted in the negative are:</w:t>
      </w:r>
    </w:p>
    <w:p w:rsidR="00633B64" w:rsidRDefault="00633B64" w:rsidP="00633B64"/>
    <w:p w:rsidR="00633B64" w:rsidRDefault="00633B64" w:rsidP="00633B64">
      <w:pPr>
        <w:jc w:val="center"/>
        <w:rPr>
          <w:b/>
        </w:rPr>
      </w:pPr>
      <w:r w:rsidRPr="00633B64">
        <w:rPr>
          <w:b/>
        </w:rPr>
        <w:t>Total--0</w:t>
      </w:r>
    </w:p>
    <w:p w:rsidR="00633B64" w:rsidRDefault="00633B64" w:rsidP="00633B64">
      <w:pPr>
        <w:jc w:val="center"/>
        <w:rPr>
          <w:b/>
        </w:rPr>
      </w:pPr>
    </w:p>
    <w:p w:rsidR="00633B64" w:rsidRDefault="00633B64" w:rsidP="00633B64">
      <w:r>
        <w:t>The Senate Amendments were agreed to, and the Bill having received three readings in both Houses, it was ordered that the title be changed to that of an Act, and that it be enrolled for ratification.</w:t>
      </w:r>
    </w:p>
    <w:p w:rsidR="00633B64" w:rsidRDefault="00633B64" w:rsidP="00633B64"/>
    <w:p w:rsidR="00633B64" w:rsidRDefault="00633B64" w:rsidP="00633B64">
      <w:pPr>
        <w:keepNext/>
        <w:jc w:val="center"/>
        <w:rPr>
          <w:b/>
        </w:rPr>
      </w:pPr>
      <w:r w:rsidRPr="00633B64">
        <w:rPr>
          <w:b/>
        </w:rPr>
        <w:t>H. 4259--RECONSIDERED</w:t>
      </w:r>
    </w:p>
    <w:p w:rsidR="00633B64" w:rsidRDefault="00633B64" w:rsidP="00633B64">
      <w:r>
        <w:t>Rep. GOLDFINCH moved to reconsider the vote whereby debate was adjourned on the following Bill until Thursday, June 6, which was agreed to:</w:t>
      </w:r>
    </w:p>
    <w:p w:rsidR="00633B64" w:rsidRDefault="00633B64" w:rsidP="00633B64">
      <w:bookmarkStart w:id="139" w:name="include_clip_start_309"/>
      <w:bookmarkEnd w:id="139"/>
    </w:p>
    <w:p w:rsidR="00633B64" w:rsidRDefault="00633B64" w:rsidP="00633B64">
      <w:r>
        <w:t>H. 4259 -- Reps. Goldfinch and Clemmons: A BILL TO AMEND THE CODE OF LAWS OF SOUTH CAROLINA, 1976, BY ADDING SECTION 16-17-760 SO AS TO ENACT THE "SOUTH CAROLINA MILITARY SERVICE INTEGRITY AND PRESERVATION ACT", TO PROVIDE THAT A PERSON WHO, WITH THE INTENT OF SECURING A TANGIBLE BENEFIT, KNOWINGLY AND FALSELY REPRESENTS HIMSELF TO HAVE SERVED IN THE ARMED FORCES OF THE UNITED STATES OR TO HAVE BEEN AWARDED A DECORATION, MEDAL, RIBBON, OR OTHER DEVICE AUTHORIZED BY CONGRESS OR PURSUANT TO FEDERAL LAW FOR THE ARMED FORCES OF THE UNITED STATES, IS GUILTY OF A MISDEMEANOR.</w:t>
      </w:r>
    </w:p>
    <w:p w:rsidR="00633B64" w:rsidRDefault="00633B64" w:rsidP="00633B64">
      <w:bookmarkStart w:id="140" w:name="include_clip_end_309"/>
      <w:bookmarkEnd w:id="140"/>
    </w:p>
    <w:p w:rsidR="00633B64" w:rsidRDefault="00633B64" w:rsidP="00633B64">
      <w:pPr>
        <w:keepNext/>
        <w:jc w:val="center"/>
        <w:rPr>
          <w:b/>
        </w:rPr>
      </w:pPr>
      <w:r w:rsidRPr="00633B64">
        <w:rPr>
          <w:b/>
        </w:rPr>
        <w:t>H. 4259--REQUESTS FOR DEBATE</w:t>
      </w:r>
    </w:p>
    <w:p w:rsidR="00633B64" w:rsidRDefault="00633B64" w:rsidP="00633B64">
      <w:pPr>
        <w:keepNext/>
      </w:pPr>
      <w:r>
        <w:t>The following Bill was taken up:</w:t>
      </w:r>
    </w:p>
    <w:p w:rsidR="00633B64" w:rsidRDefault="00633B64" w:rsidP="00633B64">
      <w:pPr>
        <w:keepNext/>
      </w:pPr>
      <w:bookmarkStart w:id="141" w:name="include_clip_start_311"/>
      <w:bookmarkEnd w:id="141"/>
    </w:p>
    <w:p w:rsidR="00633B64" w:rsidRDefault="00633B64" w:rsidP="00633B64">
      <w:r>
        <w:t>H. 4259 -- Reps. Goldfinch and Clemmons: A BILL TO AMEND THE CODE OF LAWS OF SOUTH CAROLINA, 1976, BY ADDING SECTION 16-17-760 SO AS TO ENACT THE "SOUTH CAROLINA MILITARY SERVICE INTEGRITY AND PRESERVATION ACT", TO PROVIDE THAT A PERSON WHO, WITH THE INTENT OF SECURING A TANGIBLE BENEFIT, KNOWINGLY AND FALSELY REPRESENTS HIMSELF TO HAVE SERVED IN THE ARMED FORCES OF THE UNITED STATES OR TO HAVE BEEN AWARDED A DECORATION, MEDAL, RIBBON, OR OTHER DEVICE AUTHORIZED BY CONGRESS OR PURSUANT TO FEDERAL LAW FOR THE ARMED FORCES OF THE UNITED STATES, IS GUILTY OF A MISDEMEANOR.</w:t>
      </w:r>
    </w:p>
    <w:p w:rsidR="00633B64" w:rsidRDefault="00633B64" w:rsidP="00633B64">
      <w:bookmarkStart w:id="142" w:name="include_clip_end_311"/>
      <w:bookmarkEnd w:id="142"/>
    </w:p>
    <w:p w:rsidR="00633B64" w:rsidRDefault="00633B64" w:rsidP="00633B64">
      <w:r>
        <w:t>Rep. GOLDFINCH explained the Bill.</w:t>
      </w:r>
    </w:p>
    <w:p w:rsidR="00633B64" w:rsidRDefault="00633B64" w:rsidP="00633B64"/>
    <w:p w:rsidR="00633B64" w:rsidRDefault="00633B64" w:rsidP="00633B64">
      <w:r>
        <w:t>Rep. COBB-HUNTER requested debate on the Bill.</w:t>
      </w:r>
    </w:p>
    <w:p w:rsidR="00BA120B" w:rsidRDefault="00BA120B" w:rsidP="00633B64"/>
    <w:p w:rsidR="00633B64" w:rsidRDefault="00633B64" w:rsidP="00633B64">
      <w:r>
        <w:t>Rep. GOLDFINCH continued speaking.</w:t>
      </w:r>
    </w:p>
    <w:p w:rsidR="00633B64" w:rsidRDefault="00633B64" w:rsidP="00633B64"/>
    <w:p w:rsidR="00633B64" w:rsidRDefault="00633B64" w:rsidP="00633B64">
      <w:r>
        <w:t>Reps. HOWARD, NEAL, SABB, MITCHELL, GILLIARD and GOVAN requested debate on the Bill.</w:t>
      </w:r>
    </w:p>
    <w:p w:rsidR="00633B64" w:rsidRDefault="00633B64" w:rsidP="00633B64"/>
    <w:p w:rsidR="00633B64" w:rsidRDefault="00633B64" w:rsidP="00633B64">
      <w:pPr>
        <w:keepNext/>
        <w:jc w:val="center"/>
        <w:rPr>
          <w:b/>
        </w:rPr>
      </w:pPr>
      <w:r w:rsidRPr="00633B64">
        <w:rPr>
          <w:b/>
        </w:rPr>
        <w:t>H. 3147--INTERRUPTED DEBATE</w:t>
      </w:r>
    </w:p>
    <w:p w:rsidR="00633B64" w:rsidRDefault="00633B64" w:rsidP="00633B64">
      <w:pPr>
        <w:keepNext/>
      </w:pPr>
      <w:r>
        <w:t>Debate was resumed on the following Bill, the pending question being the consideration of the Bill:</w:t>
      </w:r>
    </w:p>
    <w:p w:rsidR="00633B64" w:rsidRDefault="00633B64" w:rsidP="00633B64">
      <w:pPr>
        <w:keepNext/>
      </w:pPr>
      <w:bookmarkStart w:id="143" w:name="include_clip_start_317"/>
      <w:bookmarkEnd w:id="143"/>
    </w:p>
    <w:p w:rsidR="00633B64" w:rsidRDefault="00633B64" w:rsidP="00633B64">
      <w:pPr>
        <w:keepNext/>
      </w:pPr>
      <w:r>
        <w:t>H. 3147 -- Reps. Pope, Tallon, Southard, V. S. Moss and Huggins: A BILL TO AMEND SECTION 42-1-160, AS AMENDED, CODE OF LAWS OF SOUTH CAROLINA, 1976, RELATING TO THE DEFINITIONS OF "INJURY" AND "PERSONAL INJURY" IN WORKERS' COMPENSATION, SO AS TO MODIFY THE REQUIREMENTS OF AN EMPLOYEE SEEKING WORKERS' COMPENSATION FOR PERSONAL INJURY CAUSED BY STRESS, MENTAL INJURY, OR MENTAL ILLNESS, AND TO ADD MENTAL ILLNESS TO RELATED CONDITIONS THAT ARE NOT COMPENSABLE IF RESULTING FROM AN EVENT INCIDENTAL TO NORMAL RELATIONS BETWEEN AN EMPLOYEE AND EMPLOYER.</w:t>
      </w:r>
    </w:p>
    <w:p w:rsidR="00BA120B" w:rsidRDefault="00BA120B" w:rsidP="00633B64">
      <w:bookmarkStart w:id="144" w:name="include_clip_end_317"/>
      <w:bookmarkEnd w:id="144"/>
    </w:p>
    <w:p w:rsidR="00633B64" w:rsidRDefault="00633B64" w:rsidP="00633B64">
      <w:r>
        <w:t>Rep. NORMAN spoke against the Bill.</w:t>
      </w:r>
    </w:p>
    <w:p w:rsidR="00BA120B" w:rsidRDefault="00BA120B" w:rsidP="00633B64"/>
    <w:p w:rsidR="00633B64" w:rsidRDefault="00633B64" w:rsidP="00633B64">
      <w:r>
        <w:t>Further proceedings were interrupted by expiration of time on the uncontested Calendar, the pending question being consideration of the Bill.</w:t>
      </w:r>
    </w:p>
    <w:p w:rsidR="00633B64" w:rsidRDefault="00633B64" w:rsidP="00633B64"/>
    <w:p w:rsidR="00633B64" w:rsidRDefault="00633B64" w:rsidP="00633B64">
      <w:pPr>
        <w:keepNext/>
        <w:jc w:val="center"/>
        <w:rPr>
          <w:b/>
        </w:rPr>
      </w:pPr>
      <w:r w:rsidRPr="00633B64">
        <w:rPr>
          <w:b/>
        </w:rPr>
        <w:t>RECURRENCE TO THE MORNING HOUR</w:t>
      </w:r>
    </w:p>
    <w:p w:rsidR="00633B64" w:rsidRDefault="00633B64" w:rsidP="00633B64">
      <w:r>
        <w:t>Rep. HORNE moved that the House recur to the morning hour, which was agreed to.</w:t>
      </w:r>
    </w:p>
    <w:p w:rsidR="00633B64" w:rsidRDefault="00633B64" w:rsidP="00633B64"/>
    <w:p w:rsidR="00633B64" w:rsidRDefault="00633B64" w:rsidP="00633B64">
      <w:pPr>
        <w:keepNext/>
        <w:jc w:val="center"/>
        <w:rPr>
          <w:b/>
        </w:rPr>
      </w:pPr>
      <w:r w:rsidRPr="00633B64">
        <w:rPr>
          <w:b/>
        </w:rPr>
        <w:t>H. 3147--REQUESTS FOR DEBATE</w:t>
      </w:r>
    </w:p>
    <w:p w:rsidR="00633B64" w:rsidRDefault="00633B64" w:rsidP="00633B64">
      <w:pPr>
        <w:keepNext/>
      </w:pPr>
      <w:r>
        <w:t>Debate was resumed on the following Bill, the pending question being the consideration of the Bill:</w:t>
      </w:r>
    </w:p>
    <w:p w:rsidR="00633B64" w:rsidRDefault="00633B64" w:rsidP="00633B64">
      <w:pPr>
        <w:keepNext/>
      </w:pPr>
      <w:bookmarkStart w:id="145" w:name="include_clip_start_323"/>
      <w:bookmarkEnd w:id="145"/>
    </w:p>
    <w:p w:rsidR="00633B64" w:rsidRDefault="00633B64" w:rsidP="00633B64">
      <w:pPr>
        <w:keepNext/>
      </w:pPr>
      <w:r>
        <w:t>H. 3147 -- Reps. Pope, Tallon, Southard, V. S. Moss and Huggins: A BILL TO AMEND SECTION 42-1-160, AS AMENDED, CODE OF LAWS OF SOUTH CAROLINA, 1976, RELATING TO THE DEFINITIONS OF "INJURY" AND "PERSONAL INJURY" IN WORKERS' COMPENSATION, SO AS TO MODIFY THE REQUIREMENTS OF AN EMPLOYEE SEEKING WORKERS' COMPENSATION FOR PERSONAL INJURY CAUSED BY STRESS, MENTAL INJURY, OR MENTAL ILLNESS, AND TO ADD MENTAL ILLNESS TO RELATED CONDITIONS THAT ARE NOT COMPENSABLE IF RESULTING FROM AN EVENT INCIDENTAL TO NORMAL RELATIONS BETWEEN AN EMPLOYEE AND EMPLOYER.</w:t>
      </w:r>
    </w:p>
    <w:p w:rsidR="00BA120B" w:rsidRDefault="00BA120B" w:rsidP="00633B64">
      <w:bookmarkStart w:id="146" w:name="include_clip_end_323"/>
      <w:bookmarkEnd w:id="146"/>
    </w:p>
    <w:p w:rsidR="00633B64" w:rsidRDefault="00633B64" w:rsidP="00633B64">
      <w:r>
        <w:t>Rep. DELLENEY spoke in favor of the Bill.</w:t>
      </w:r>
    </w:p>
    <w:p w:rsidR="00633B64" w:rsidRDefault="00633B64" w:rsidP="00633B64"/>
    <w:p w:rsidR="00633B64" w:rsidRDefault="00633B64" w:rsidP="00633B64">
      <w:r>
        <w:t>Reps. HIOTT, LOFTIS, TOOLE, G. R. SMITH, WELLS, HARDEE, SKELTON, FORRESTER, RYHAL, PITTS, HOSEY, KNIGHT, MCCOY, LONG, JEFFERSON, SOUTHARD, DANING and SANDIFER requested debate on the Bill.</w:t>
      </w:r>
    </w:p>
    <w:p w:rsidR="00633B64" w:rsidRDefault="00633B64" w:rsidP="00633B64"/>
    <w:p w:rsidR="00633B64" w:rsidRDefault="00633B64" w:rsidP="00633B64">
      <w:pPr>
        <w:keepNext/>
        <w:jc w:val="center"/>
        <w:rPr>
          <w:b/>
        </w:rPr>
      </w:pPr>
      <w:r w:rsidRPr="00633B64">
        <w:rPr>
          <w:b/>
        </w:rPr>
        <w:t>S. 8--AMENDED AND ORDERED TO THIRD READING</w:t>
      </w:r>
    </w:p>
    <w:p w:rsidR="00633B64" w:rsidRDefault="00633B64" w:rsidP="00633B64">
      <w:pPr>
        <w:keepNext/>
      </w:pPr>
      <w:r>
        <w:t>The following Bill was taken up:</w:t>
      </w:r>
    </w:p>
    <w:p w:rsidR="00633B64" w:rsidRDefault="00633B64" w:rsidP="00633B64">
      <w:pPr>
        <w:keepNext/>
      </w:pPr>
      <w:bookmarkStart w:id="147" w:name="include_clip_start_327"/>
      <w:bookmarkEnd w:id="147"/>
    </w:p>
    <w:p w:rsidR="00633B64" w:rsidRDefault="00633B64" w:rsidP="00633B64">
      <w:r>
        <w:t>S. 8 -- Senator L. Martin: A BILL TO AMEND SECTION 47-3-110, SOUTH CAROLINA CODE OF LAWS, 1976, RELATING TO THE LIABILITY OF AN OWNER OR KEEPER OF A DOG FOR A DOG ATTACK, TO PROVIDE THAT LIABILITY DOES NOT EXTEND TO TRAINED LAW ENFORCEMENT DOGS IN THE PERFORMANCE OF OFFICIAL DUTIES OR DOGS ACTING IN DEFENSE OF A PERSON; AND TO AMEND CHAPTER 23, TITLE 23 BY ADDING SECTION 23-23-140, RELATING TO PATROL CANINE TEAMS.</w:t>
      </w:r>
    </w:p>
    <w:p w:rsidR="00633B64" w:rsidRDefault="00633B64" w:rsidP="00633B64"/>
    <w:p w:rsidR="00633B64" w:rsidRPr="002D2225" w:rsidRDefault="00633B64" w:rsidP="00633B64">
      <w:r w:rsidRPr="002D2225">
        <w:t>The Committee on Judiciary proposed the following Amendment No. 1</w:t>
      </w:r>
      <w:r w:rsidR="00BA120B">
        <w:t xml:space="preserve"> to </w:t>
      </w:r>
      <w:r w:rsidRPr="002D2225">
        <w:t>S. 8 (COUNCIL\NBD\8C001.NBD.AHB13), which was adopted:</w:t>
      </w:r>
    </w:p>
    <w:p w:rsidR="00633B64" w:rsidRPr="002D2225" w:rsidRDefault="00633B64" w:rsidP="00633B64">
      <w:r w:rsidRPr="002D2225">
        <w:t>Amend the bill, as and if amended, by deleting SECTION 1 in its entirety and inserting:</w:t>
      </w:r>
    </w:p>
    <w:p w:rsidR="00633B64" w:rsidRPr="002D2225" w:rsidRDefault="00633B64" w:rsidP="00633B64">
      <w:pPr>
        <w:suppressAutoHyphens/>
      </w:pPr>
      <w:r w:rsidRPr="002D2225">
        <w:t>/SECTION</w:t>
      </w:r>
      <w:r w:rsidRPr="002D2225">
        <w:tab/>
        <w:t>1.</w:t>
      </w:r>
      <w:r w:rsidRPr="002D2225">
        <w:tab/>
        <w:t>Section 47</w:t>
      </w:r>
      <w:r w:rsidRPr="002D2225">
        <w:noBreakHyphen/>
        <w:t>3</w:t>
      </w:r>
      <w:r w:rsidRPr="002D2225">
        <w:noBreakHyphen/>
        <w:t>110 of the 1976 Code is amended to read:</w:t>
      </w:r>
    </w:p>
    <w:p w:rsidR="00633B64" w:rsidRPr="002D2225" w:rsidRDefault="00633B64" w:rsidP="00633B64">
      <w:pPr>
        <w:rPr>
          <w:color w:val="000000" w:themeColor="text1"/>
          <w:u w:color="000000" w:themeColor="text1"/>
        </w:rPr>
      </w:pPr>
      <w:r w:rsidRPr="002D2225">
        <w:rPr>
          <w:color w:val="000000" w:themeColor="text1"/>
          <w:u w:color="000000" w:themeColor="text1"/>
        </w:rPr>
        <w:tab/>
        <w:t>“Section 47</w:t>
      </w:r>
      <w:r w:rsidRPr="002D2225">
        <w:rPr>
          <w:color w:val="000000" w:themeColor="text1"/>
          <w:u w:color="000000" w:themeColor="text1"/>
        </w:rPr>
        <w:noBreakHyphen/>
        <w:t>3</w:t>
      </w:r>
      <w:r w:rsidRPr="002D2225">
        <w:rPr>
          <w:color w:val="000000" w:themeColor="text1"/>
          <w:u w:color="000000" w:themeColor="text1"/>
        </w:rPr>
        <w:noBreakHyphen/>
        <w:t>110.</w:t>
      </w:r>
      <w:r w:rsidRPr="002D2225">
        <w:rPr>
          <w:color w:val="000000" w:themeColor="text1"/>
          <w:u w:color="000000" w:themeColor="text1"/>
        </w:rPr>
        <w:tab/>
        <w:t xml:space="preserve"> </w:t>
      </w:r>
      <w:r w:rsidRPr="002D2225">
        <w:rPr>
          <w:color w:val="000000" w:themeColor="text1"/>
          <w:u w:val="single"/>
        </w:rPr>
        <w:t>(A)</w:t>
      </w:r>
      <w:r w:rsidRPr="002D2225">
        <w:rPr>
          <w:color w:val="000000" w:themeColor="text1"/>
        </w:rPr>
        <w:tab/>
      </w:r>
      <w:r w:rsidRPr="002D2225">
        <w:rPr>
          <w:strike/>
          <w:color w:val="000000" w:themeColor="text1"/>
          <w:u w:color="000000" w:themeColor="text1"/>
        </w:rPr>
        <w:t>Whenever any</w:t>
      </w:r>
      <w:r w:rsidRPr="002D2225">
        <w:rPr>
          <w:color w:val="000000" w:themeColor="text1"/>
          <w:u w:color="000000" w:themeColor="text1"/>
        </w:rPr>
        <w:t xml:space="preserve"> </w:t>
      </w:r>
      <w:r w:rsidRPr="002D2225">
        <w:rPr>
          <w:color w:val="000000" w:themeColor="text1"/>
          <w:u w:val="single"/>
        </w:rPr>
        <w:t>If a</w:t>
      </w:r>
      <w:r w:rsidRPr="002D2225">
        <w:rPr>
          <w:color w:val="000000" w:themeColor="text1"/>
          <w:u w:color="000000" w:themeColor="text1"/>
        </w:rPr>
        <w:t xml:space="preserve"> person is bitten or otherwise attacked by a dog while the person is in a public place or is lawfully in a private place, including the property of the </w:t>
      </w:r>
      <w:r w:rsidRPr="002D2225">
        <w:rPr>
          <w:color w:val="000000" w:themeColor="text1"/>
          <w:u w:val="single"/>
        </w:rPr>
        <w:t>dog</w:t>
      </w:r>
      <w:r w:rsidRPr="002D2225">
        <w:rPr>
          <w:color w:val="000000" w:themeColor="text1"/>
          <w:u w:color="000000" w:themeColor="text1"/>
        </w:rPr>
        <w:t xml:space="preserve"> owner </w:t>
      </w:r>
      <w:r w:rsidRPr="002D2225">
        <w:rPr>
          <w:strike/>
          <w:color w:val="000000" w:themeColor="text1"/>
          <w:u w:color="000000" w:themeColor="text1"/>
        </w:rPr>
        <w:t>of the dog</w:t>
      </w:r>
      <w:r w:rsidRPr="002D2225">
        <w:rPr>
          <w:color w:val="000000" w:themeColor="text1"/>
          <w:u w:color="000000" w:themeColor="text1"/>
        </w:rPr>
        <w:t xml:space="preserve"> or </w:t>
      </w:r>
      <w:r w:rsidRPr="002D2225">
        <w:rPr>
          <w:strike/>
          <w:color w:val="000000" w:themeColor="text1"/>
          <w:u w:color="000000" w:themeColor="text1"/>
        </w:rPr>
        <w:t>other</w:t>
      </w:r>
      <w:r w:rsidRPr="002D2225">
        <w:rPr>
          <w:color w:val="000000" w:themeColor="text1"/>
          <w:u w:color="000000" w:themeColor="text1"/>
        </w:rPr>
        <w:t xml:space="preserve"> person having the dog in </w:t>
      </w:r>
      <w:r w:rsidRPr="002D2225">
        <w:rPr>
          <w:strike/>
          <w:color w:val="000000" w:themeColor="text1"/>
          <w:u w:color="000000" w:themeColor="text1"/>
        </w:rPr>
        <w:t>his</w:t>
      </w:r>
      <w:r w:rsidRPr="002D2225">
        <w:rPr>
          <w:color w:val="000000" w:themeColor="text1"/>
          <w:u w:color="000000" w:themeColor="text1"/>
        </w:rPr>
        <w:t xml:space="preserve"> </w:t>
      </w:r>
      <w:r w:rsidRPr="002D2225">
        <w:rPr>
          <w:color w:val="000000" w:themeColor="text1"/>
          <w:u w:val="single"/>
        </w:rPr>
        <w:t>the person’s</w:t>
      </w:r>
      <w:r w:rsidRPr="002D2225">
        <w:rPr>
          <w:color w:val="000000" w:themeColor="text1"/>
          <w:u w:color="000000" w:themeColor="text1"/>
        </w:rPr>
        <w:t xml:space="preserve"> care or keeping, the </w:t>
      </w:r>
      <w:r w:rsidRPr="002D2225">
        <w:rPr>
          <w:color w:val="000000" w:themeColor="text1"/>
          <w:u w:val="single"/>
        </w:rPr>
        <w:t>dog</w:t>
      </w:r>
      <w:r w:rsidRPr="002D2225">
        <w:rPr>
          <w:color w:val="000000" w:themeColor="text1"/>
          <w:u w:color="000000" w:themeColor="text1"/>
        </w:rPr>
        <w:t xml:space="preserve"> owner </w:t>
      </w:r>
      <w:r w:rsidRPr="002D2225">
        <w:rPr>
          <w:strike/>
          <w:color w:val="000000" w:themeColor="text1"/>
          <w:u w:color="000000" w:themeColor="text1"/>
        </w:rPr>
        <w:t>of the dog</w:t>
      </w:r>
      <w:r w:rsidRPr="002D2225">
        <w:rPr>
          <w:color w:val="000000" w:themeColor="text1"/>
          <w:u w:color="000000" w:themeColor="text1"/>
        </w:rPr>
        <w:t xml:space="preserve"> or </w:t>
      </w:r>
      <w:r w:rsidRPr="002D2225">
        <w:rPr>
          <w:strike/>
          <w:color w:val="000000" w:themeColor="text1"/>
          <w:u w:color="000000" w:themeColor="text1"/>
        </w:rPr>
        <w:t>other</w:t>
      </w:r>
      <w:r w:rsidRPr="002D2225">
        <w:rPr>
          <w:color w:val="000000" w:themeColor="text1"/>
          <w:u w:color="000000" w:themeColor="text1"/>
        </w:rPr>
        <w:t xml:space="preserve"> person having the dog in </w:t>
      </w:r>
      <w:r w:rsidRPr="002D2225">
        <w:rPr>
          <w:strike/>
          <w:color w:val="000000" w:themeColor="text1"/>
          <w:u w:color="000000" w:themeColor="text1"/>
        </w:rPr>
        <w:t>his</w:t>
      </w:r>
      <w:r w:rsidRPr="002D2225">
        <w:rPr>
          <w:color w:val="000000" w:themeColor="text1"/>
          <w:u w:color="000000" w:themeColor="text1"/>
        </w:rPr>
        <w:t xml:space="preserve"> </w:t>
      </w:r>
      <w:r w:rsidRPr="002D2225">
        <w:rPr>
          <w:color w:val="000000" w:themeColor="text1"/>
          <w:u w:val="single"/>
        </w:rPr>
        <w:t>the person’s</w:t>
      </w:r>
      <w:r w:rsidRPr="002D2225">
        <w:rPr>
          <w:color w:val="000000" w:themeColor="text1"/>
          <w:u w:color="000000" w:themeColor="text1"/>
        </w:rPr>
        <w:t xml:space="preserve"> care or keeping is liable for the damages suffered by the person bitten or otherwise attacked.  For the purposes of this section, a person bitten or otherwise attacked is lawfully in a private place, including the property of the </w:t>
      </w:r>
      <w:r w:rsidRPr="002D2225">
        <w:rPr>
          <w:color w:val="000000" w:themeColor="text1"/>
          <w:u w:val="single"/>
        </w:rPr>
        <w:t>dog</w:t>
      </w:r>
      <w:r w:rsidRPr="002D2225">
        <w:rPr>
          <w:color w:val="000000" w:themeColor="text1"/>
          <w:u w:color="000000" w:themeColor="text1"/>
        </w:rPr>
        <w:t xml:space="preserve"> owner </w:t>
      </w:r>
      <w:r w:rsidRPr="002D2225">
        <w:rPr>
          <w:strike/>
          <w:color w:val="000000" w:themeColor="text1"/>
          <w:u w:color="000000" w:themeColor="text1"/>
        </w:rPr>
        <w:t>of the dog</w:t>
      </w:r>
      <w:r w:rsidRPr="002D2225">
        <w:rPr>
          <w:color w:val="000000" w:themeColor="text1"/>
          <w:u w:color="000000" w:themeColor="text1"/>
        </w:rPr>
        <w:t xml:space="preserve"> or </w:t>
      </w:r>
      <w:r w:rsidRPr="002D2225">
        <w:rPr>
          <w:strike/>
          <w:color w:val="000000" w:themeColor="text1"/>
          <w:u w:color="000000" w:themeColor="text1"/>
        </w:rPr>
        <w:t>other</w:t>
      </w:r>
      <w:r w:rsidRPr="002D2225">
        <w:rPr>
          <w:color w:val="000000" w:themeColor="text1"/>
          <w:u w:color="000000" w:themeColor="text1"/>
        </w:rPr>
        <w:t xml:space="preserve"> person having the dog in </w:t>
      </w:r>
      <w:r w:rsidRPr="002D2225">
        <w:rPr>
          <w:strike/>
          <w:color w:val="000000" w:themeColor="text1"/>
          <w:u w:color="000000" w:themeColor="text1"/>
        </w:rPr>
        <w:t>his</w:t>
      </w:r>
      <w:r w:rsidRPr="002D2225">
        <w:rPr>
          <w:color w:val="000000" w:themeColor="text1"/>
          <w:u w:color="000000" w:themeColor="text1"/>
        </w:rPr>
        <w:t xml:space="preserve"> </w:t>
      </w:r>
      <w:r w:rsidRPr="002D2225">
        <w:rPr>
          <w:color w:val="000000" w:themeColor="text1"/>
          <w:u w:val="single"/>
        </w:rPr>
        <w:t>the person’s</w:t>
      </w:r>
      <w:r w:rsidRPr="002D2225">
        <w:rPr>
          <w:color w:val="000000" w:themeColor="text1"/>
          <w:u w:color="000000" w:themeColor="text1"/>
        </w:rPr>
        <w:t xml:space="preserve"> care or keeping, when the person bitten or otherwise attacked is on the property in the performance of </w:t>
      </w:r>
      <w:r w:rsidRPr="002D2225">
        <w:rPr>
          <w:strike/>
          <w:color w:val="000000" w:themeColor="text1"/>
          <w:u w:color="000000" w:themeColor="text1"/>
        </w:rPr>
        <w:t>any</w:t>
      </w:r>
      <w:r w:rsidRPr="002D2225">
        <w:rPr>
          <w:color w:val="000000" w:themeColor="text1"/>
          <w:u w:color="000000" w:themeColor="text1"/>
        </w:rPr>
        <w:t xml:space="preserve"> </w:t>
      </w:r>
      <w:r w:rsidRPr="002D2225">
        <w:rPr>
          <w:color w:val="000000" w:themeColor="text1"/>
          <w:u w:val="single"/>
        </w:rPr>
        <w:t>a</w:t>
      </w:r>
      <w:r w:rsidRPr="002D2225">
        <w:rPr>
          <w:color w:val="000000" w:themeColor="text1"/>
          <w:u w:color="000000" w:themeColor="text1"/>
        </w:rPr>
        <w:t xml:space="preserve"> duty imposed upon </w:t>
      </w:r>
      <w:r w:rsidRPr="002D2225">
        <w:rPr>
          <w:strike/>
          <w:color w:val="000000" w:themeColor="text1"/>
          <w:u w:color="000000" w:themeColor="text1"/>
        </w:rPr>
        <w:t>him</w:t>
      </w:r>
      <w:r w:rsidRPr="002D2225">
        <w:rPr>
          <w:color w:val="000000" w:themeColor="text1"/>
          <w:u w:color="000000" w:themeColor="text1"/>
        </w:rPr>
        <w:t xml:space="preserve"> </w:t>
      </w:r>
      <w:r w:rsidRPr="002D2225">
        <w:rPr>
          <w:color w:val="000000" w:themeColor="text1"/>
          <w:u w:val="single"/>
        </w:rPr>
        <w:t>the person</w:t>
      </w:r>
      <w:r w:rsidRPr="002D2225">
        <w:rPr>
          <w:color w:val="000000" w:themeColor="text1"/>
          <w:u w:color="000000" w:themeColor="text1"/>
        </w:rPr>
        <w:t xml:space="preserve"> by the laws of this State, </w:t>
      </w:r>
      <w:r w:rsidRPr="002D2225">
        <w:rPr>
          <w:strike/>
          <w:color w:val="000000" w:themeColor="text1"/>
          <w:u w:color="000000" w:themeColor="text1"/>
        </w:rPr>
        <w:t>by</w:t>
      </w:r>
      <w:r w:rsidRPr="002D2225">
        <w:rPr>
          <w:color w:val="000000" w:themeColor="text1"/>
          <w:u w:color="000000" w:themeColor="text1"/>
        </w:rPr>
        <w:t xml:space="preserve"> the ordinances of </w:t>
      </w:r>
      <w:r w:rsidRPr="002D2225">
        <w:rPr>
          <w:strike/>
          <w:color w:val="000000" w:themeColor="text1"/>
          <w:u w:color="000000" w:themeColor="text1"/>
        </w:rPr>
        <w:t>any</w:t>
      </w:r>
      <w:r w:rsidRPr="002D2225">
        <w:rPr>
          <w:color w:val="000000" w:themeColor="text1"/>
          <w:u w:color="000000" w:themeColor="text1"/>
        </w:rPr>
        <w:t xml:space="preserve"> </w:t>
      </w:r>
      <w:r w:rsidRPr="002D2225">
        <w:rPr>
          <w:color w:val="000000" w:themeColor="text1"/>
          <w:u w:val="single"/>
        </w:rPr>
        <w:t>a</w:t>
      </w:r>
      <w:r w:rsidRPr="002D2225">
        <w:rPr>
          <w:color w:val="000000" w:themeColor="text1"/>
          <w:u w:color="000000" w:themeColor="text1"/>
        </w:rPr>
        <w:t xml:space="preserve"> political subdivision of this State, </w:t>
      </w:r>
      <w:r w:rsidRPr="002D2225">
        <w:rPr>
          <w:strike/>
          <w:color w:val="000000" w:themeColor="text1"/>
          <w:u w:color="000000" w:themeColor="text1"/>
        </w:rPr>
        <w:t>by</w:t>
      </w:r>
      <w:r w:rsidRPr="002D2225">
        <w:rPr>
          <w:color w:val="000000" w:themeColor="text1"/>
          <w:u w:color="000000" w:themeColor="text1"/>
        </w:rPr>
        <w:t xml:space="preserve"> the laws of the United States of America</w:t>
      </w:r>
      <w:r w:rsidRPr="002D2225">
        <w:rPr>
          <w:strike/>
          <w:color w:val="000000" w:themeColor="text1"/>
          <w:u w:color="000000" w:themeColor="text1"/>
        </w:rPr>
        <w:t>,</w:t>
      </w:r>
      <w:r w:rsidRPr="002D2225">
        <w:rPr>
          <w:color w:val="000000" w:themeColor="text1"/>
          <w:u w:color="000000" w:themeColor="text1"/>
        </w:rPr>
        <w:t xml:space="preserve"> including, but not limited to, postal regulations, or when the person bitten or otherwise attacked is on the property upon the invitation, express or implied, of the </w:t>
      </w:r>
      <w:r w:rsidRPr="002D2225">
        <w:rPr>
          <w:color w:val="000000" w:themeColor="text1"/>
          <w:u w:val="single"/>
        </w:rPr>
        <w:t>property</w:t>
      </w:r>
      <w:r w:rsidRPr="002D2225">
        <w:rPr>
          <w:color w:val="000000" w:themeColor="text1"/>
          <w:u w:color="000000" w:themeColor="text1"/>
        </w:rPr>
        <w:t xml:space="preserve"> owner </w:t>
      </w:r>
      <w:r w:rsidRPr="002D2225">
        <w:rPr>
          <w:strike/>
          <w:color w:val="000000" w:themeColor="text1"/>
          <w:u w:color="000000" w:themeColor="text1"/>
        </w:rPr>
        <w:t>of the property</w:t>
      </w:r>
      <w:r w:rsidRPr="002D2225">
        <w:rPr>
          <w:color w:val="000000" w:themeColor="text1"/>
          <w:u w:color="000000" w:themeColor="text1"/>
        </w:rPr>
        <w:t xml:space="preserve"> or </w:t>
      </w:r>
      <w:r w:rsidRPr="002D2225">
        <w:rPr>
          <w:strike/>
          <w:color w:val="000000" w:themeColor="text1"/>
          <w:u w:color="000000" w:themeColor="text1"/>
        </w:rPr>
        <w:t>of any</w:t>
      </w:r>
      <w:r w:rsidRPr="002D2225">
        <w:rPr>
          <w:color w:val="000000" w:themeColor="text1"/>
          <w:u w:color="000000" w:themeColor="text1"/>
        </w:rPr>
        <w:t xml:space="preserve"> </w:t>
      </w:r>
      <w:r w:rsidRPr="002D2225">
        <w:rPr>
          <w:color w:val="000000" w:themeColor="text1"/>
          <w:u w:val="single"/>
        </w:rPr>
        <w:t>a</w:t>
      </w:r>
      <w:r w:rsidRPr="002D2225">
        <w:rPr>
          <w:color w:val="000000" w:themeColor="text1"/>
          <w:u w:color="000000" w:themeColor="text1"/>
        </w:rPr>
        <w:t xml:space="preserve"> lawful tenant or resident of the property. </w:t>
      </w:r>
      <w:r w:rsidRPr="002D2225">
        <w:rPr>
          <w:strike/>
          <w:color w:val="000000" w:themeColor="text1"/>
          <w:u w:color="000000" w:themeColor="text1"/>
        </w:rPr>
        <w:t>If a person provokes a dog into attacking him then the owner of the dog is not liable.</w:t>
      </w:r>
      <w:r w:rsidRPr="002D2225">
        <w:rPr>
          <w:color w:val="000000" w:themeColor="text1"/>
          <w:u w:color="000000" w:themeColor="text1"/>
        </w:rPr>
        <w:t xml:space="preserve"> </w:t>
      </w:r>
    </w:p>
    <w:p w:rsidR="00633B64" w:rsidRPr="002D2225" w:rsidRDefault="00633B64" w:rsidP="00633B64">
      <w:pPr>
        <w:suppressAutoHyphens/>
        <w:rPr>
          <w:color w:val="000000" w:themeColor="text1"/>
          <w:u w:val="single"/>
        </w:rPr>
      </w:pPr>
      <w:r w:rsidRPr="002D2225">
        <w:tab/>
      </w:r>
      <w:r w:rsidRPr="002D2225">
        <w:rPr>
          <w:color w:val="000000" w:themeColor="text1"/>
          <w:u w:val="single"/>
        </w:rPr>
        <w:t>(B)</w:t>
      </w:r>
      <w:r w:rsidRPr="002D2225">
        <w:rPr>
          <w:color w:val="000000" w:themeColor="text1"/>
        </w:rPr>
        <w:tab/>
      </w:r>
      <w:r w:rsidRPr="002D2225">
        <w:rPr>
          <w:color w:val="000000" w:themeColor="text1"/>
          <w:u w:val="single"/>
        </w:rPr>
        <w:t>This section does not apply if, at the time the person is bitten or otherwise attacked:</w:t>
      </w:r>
    </w:p>
    <w:p w:rsidR="00633B64" w:rsidRPr="002D2225" w:rsidRDefault="00633B64" w:rsidP="00633B64">
      <w:pPr>
        <w:suppressAutoHyphens/>
        <w:rPr>
          <w:color w:val="000000" w:themeColor="text1"/>
          <w:u w:val="single"/>
        </w:rPr>
      </w:pPr>
      <w:r w:rsidRPr="002D2225">
        <w:rPr>
          <w:color w:val="000000" w:themeColor="text1"/>
        </w:rPr>
        <w:tab/>
      </w:r>
      <w:r w:rsidRPr="002D2225">
        <w:rPr>
          <w:color w:val="000000" w:themeColor="text1"/>
        </w:rPr>
        <w:tab/>
      </w:r>
      <w:r w:rsidRPr="002D2225">
        <w:rPr>
          <w:color w:val="000000" w:themeColor="text1"/>
          <w:u w:val="single"/>
        </w:rPr>
        <w:t>(1)</w:t>
      </w:r>
      <w:r w:rsidRPr="002D2225">
        <w:rPr>
          <w:color w:val="000000" w:themeColor="text1"/>
        </w:rPr>
        <w:tab/>
      </w:r>
      <w:r w:rsidRPr="002D2225">
        <w:rPr>
          <w:color w:val="000000" w:themeColor="text1"/>
          <w:u w:val="single"/>
        </w:rPr>
        <w:t>The person who was attacked provoked or harassed the dog and that provocation was the proximate cause of the attack; or</w:t>
      </w:r>
    </w:p>
    <w:p w:rsidR="00633B64" w:rsidRPr="002D2225" w:rsidRDefault="00633B64" w:rsidP="00633B64">
      <w:pPr>
        <w:rPr>
          <w:color w:val="000000" w:themeColor="text1"/>
          <w:u w:val="single"/>
        </w:rPr>
      </w:pPr>
      <w:r w:rsidRPr="002D2225">
        <w:rPr>
          <w:color w:val="000000" w:themeColor="text1"/>
        </w:rPr>
        <w:tab/>
      </w:r>
      <w:r w:rsidRPr="002D2225">
        <w:rPr>
          <w:color w:val="000000" w:themeColor="text1"/>
        </w:rPr>
        <w:tab/>
      </w:r>
      <w:r w:rsidRPr="002D2225">
        <w:rPr>
          <w:color w:val="000000" w:themeColor="text1"/>
          <w:u w:val="single"/>
        </w:rPr>
        <w:t>(2)</w:t>
      </w:r>
      <w:r w:rsidRPr="002D2225">
        <w:rPr>
          <w:color w:val="000000" w:themeColor="text1"/>
        </w:rPr>
        <w:tab/>
      </w:r>
      <w:r w:rsidRPr="002D2225">
        <w:rPr>
          <w:color w:val="000000" w:themeColor="text1"/>
          <w:u w:val="single"/>
        </w:rPr>
        <w:t>the dog was working in a law enforcement capacity with a governmental agency and in the performance of the dog’s official duties provided that:</w:t>
      </w:r>
    </w:p>
    <w:p w:rsidR="00633B64" w:rsidRPr="002D2225" w:rsidRDefault="00633B64" w:rsidP="00633B64">
      <w:pPr>
        <w:rPr>
          <w:color w:val="000000" w:themeColor="text1"/>
          <w:u w:val="single"/>
        </w:rPr>
      </w:pPr>
      <w:r w:rsidRPr="002D2225">
        <w:rPr>
          <w:color w:val="000000" w:themeColor="text1"/>
        </w:rPr>
        <w:tab/>
      </w:r>
      <w:r w:rsidRPr="002D2225">
        <w:rPr>
          <w:color w:val="000000" w:themeColor="text1"/>
        </w:rPr>
        <w:tab/>
      </w:r>
      <w:r w:rsidRPr="002D2225">
        <w:rPr>
          <w:color w:val="000000" w:themeColor="text1"/>
        </w:rPr>
        <w:tab/>
      </w:r>
      <w:r w:rsidRPr="002D2225">
        <w:rPr>
          <w:color w:val="000000" w:themeColor="text1"/>
          <w:u w:val="single"/>
        </w:rPr>
        <w:t>(a)</w:t>
      </w:r>
      <w:r w:rsidRPr="002D2225">
        <w:rPr>
          <w:color w:val="000000" w:themeColor="text1"/>
        </w:rPr>
        <w:tab/>
      </w:r>
      <w:r w:rsidRPr="002D2225">
        <w:rPr>
          <w:color w:val="000000" w:themeColor="text1"/>
          <w:u w:val="single"/>
        </w:rPr>
        <w:t>the dog’s attack is in direct and complete compliance with the lawful command of a duly certified canine officer;</w:t>
      </w:r>
      <w:r w:rsidRPr="002D2225">
        <w:rPr>
          <w:color w:val="000000" w:themeColor="text1"/>
        </w:rPr>
        <w:t xml:space="preserve"> </w:t>
      </w:r>
    </w:p>
    <w:p w:rsidR="00633B64" w:rsidRPr="002D2225" w:rsidRDefault="00633B64" w:rsidP="00633B64">
      <w:pPr>
        <w:rPr>
          <w:color w:val="000000" w:themeColor="text1"/>
          <w:u w:val="single"/>
        </w:rPr>
      </w:pPr>
      <w:r w:rsidRPr="002D2225">
        <w:rPr>
          <w:color w:val="000000" w:themeColor="text1"/>
        </w:rPr>
        <w:tab/>
      </w:r>
      <w:r w:rsidRPr="002D2225">
        <w:rPr>
          <w:color w:val="000000" w:themeColor="text1"/>
        </w:rPr>
        <w:tab/>
      </w:r>
      <w:r w:rsidRPr="002D2225">
        <w:rPr>
          <w:color w:val="000000" w:themeColor="text1"/>
        </w:rPr>
        <w:tab/>
      </w:r>
      <w:r w:rsidRPr="002D2225">
        <w:rPr>
          <w:color w:val="000000" w:themeColor="text1"/>
          <w:u w:val="single"/>
        </w:rPr>
        <w:t>(b)</w:t>
      </w:r>
      <w:r w:rsidRPr="002D2225">
        <w:rPr>
          <w:color w:val="000000" w:themeColor="text1"/>
        </w:rPr>
        <w:tab/>
      </w:r>
      <w:r w:rsidRPr="002D2225">
        <w:rPr>
          <w:color w:val="000000" w:themeColor="text1"/>
          <w:u w:val="single"/>
        </w:rPr>
        <w:t>the dog is trained and certified according to the standards adopted by the South Carolina Law Enforcement Training Council;</w:t>
      </w:r>
      <w:r w:rsidRPr="002D2225">
        <w:rPr>
          <w:color w:val="000000" w:themeColor="text1"/>
        </w:rPr>
        <w:t xml:space="preserve"> </w:t>
      </w:r>
    </w:p>
    <w:p w:rsidR="00633B64" w:rsidRPr="002D2225" w:rsidRDefault="00633B64" w:rsidP="00633B64">
      <w:pPr>
        <w:rPr>
          <w:color w:val="000000" w:themeColor="text1"/>
          <w:u w:val="single"/>
        </w:rPr>
      </w:pPr>
      <w:r w:rsidRPr="002D2225">
        <w:rPr>
          <w:color w:val="000000" w:themeColor="text1"/>
        </w:rPr>
        <w:tab/>
      </w:r>
      <w:r w:rsidRPr="002D2225">
        <w:rPr>
          <w:color w:val="000000" w:themeColor="text1"/>
        </w:rPr>
        <w:tab/>
      </w:r>
      <w:r w:rsidRPr="002D2225">
        <w:rPr>
          <w:color w:val="000000" w:themeColor="text1"/>
        </w:rPr>
        <w:tab/>
      </w:r>
      <w:r w:rsidRPr="002D2225">
        <w:rPr>
          <w:color w:val="000000" w:themeColor="text1"/>
          <w:u w:val="single"/>
        </w:rPr>
        <w:t>(c)</w:t>
      </w:r>
      <w:r w:rsidRPr="002D2225">
        <w:rPr>
          <w:color w:val="000000" w:themeColor="text1"/>
        </w:rPr>
        <w:tab/>
      </w:r>
      <w:r w:rsidRPr="002D2225">
        <w:rPr>
          <w:color w:val="000000" w:themeColor="text1"/>
          <w:u w:val="single"/>
        </w:rPr>
        <w:t>the governmental agency has adopted a written policy on the necessary and appropriate use of dogs in the dog’s official law enforcement duties;</w:t>
      </w:r>
    </w:p>
    <w:p w:rsidR="00633B64" w:rsidRPr="002D2225" w:rsidRDefault="00633B64" w:rsidP="00633B64">
      <w:pPr>
        <w:rPr>
          <w:color w:val="000000" w:themeColor="text1"/>
          <w:u w:val="single"/>
        </w:rPr>
      </w:pPr>
      <w:r w:rsidRPr="002D2225">
        <w:rPr>
          <w:color w:val="000000" w:themeColor="text1"/>
        </w:rPr>
        <w:tab/>
      </w:r>
      <w:r w:rsidRPr="002D2225">
        <w:rPr>
          <w:color w:val="000000" w:themeColor="text1"/>
        </w:rPr>
        <w:tab/>
      </w:r>
      <w:r w:rsidRPr="002D2225">
        <w:rPr>
          <w:color w:val="000000" w:themeColor="text1"/>
        </w:rPr>
        <w:tab/>
      </w:r>
      <w:r w:rsidRPr="002D2225">
        <w:rPr>
          <w:color w:val="000000" w:themeColor="text1"/>
          <w:u w:val="single"/>
        </w:rPr>
        <w:t>(d)</w:t>
      </w:r>
      <w:r w:rsidRPr="002D2225">
        <w:rPr>
          <w:color w:val="000000" w:themeColor="text1"/>
        </w:rPr>
        <w:tab/>
      </w:r>
      <w:r w:rsidRPr="002D2225">
        <w:rPr>
          <w:color w:val="000000" w:themeColor="text1"/>
          <w:u w:val="single"/>
        </w:rPr>
        <w:t>the actions of the dog’s handler or dog do not violate the agency’s written policy;</w:t>
      </w:r>
      <w:r w:rsidRPr="002D2225">
        <w:rPr>
          <w:color w:val="000000" w:themeColor="text1"/>
        </w:rPr>
        <w:t xml:space="preserve"> </w:t>
      </w:r>
    </w:p>
    <w:p w:rsidR="00633B64" w:rsidRPr="002D2225" w:rsidRDefault="00633B64" w:rsidP="00633B64">
      <w:pPr>
        <w:rPr>
          <w:color w:val="000000" w:themeColor="text1"/>
          <w:u w:val="single"/>
        </w:rPr>
      </w:pPr>
      <w:r w:rsidRPr="002D2225">
        <w:rPr>
          <w:color w:val="000000" w:themeColor="text1"/>
        </w:rPr>
        <w:tab/>
      </w:r>
      <w:r w:rsidRPr="002D2225">
        <w:rPr>
          <w:color w:val="000000" w:themeColor="text1"/>
        </w:rPr>
        <w:tab/>
      </w:r>
      <w:r w:rsidRPr="002D2225">
        <w:rPr>
          <w:color w:val="000000" w:themeColor="text1"/>
        </w:rPr>
        <w:tab/>
      </w:r>
      <w:r w:rsidRPr="002D2225">
        <w:rPr>
          <w:color w:val="000000" w:themeColor="text1"/>
          <w:u w:val="single"/>
        </w:rPr>
        <w:t>(e)</w:t>
      </w:r>
      <w:r w:rsidRPr="002D2225">
        <w:rPr>
          <w:color w:val="000000" w:themeColor="text1"/>
        </w:rPr>
        <w:tab/>
      </w:r>
      <w:r w:rsidRPr="002D2225">
        <w:rPr>
          <w:color w:val="000000" w:themeColor="text1"/>
          <w:u w:val="single"/>
        </w:rPr>
        <w:t>the actions of the dog’s handler or dog do not constitute excessive force; and</w:t>
      </w:r>
    </w:p>
    <w:p w:rsidR="00633B64" w:rsidRPr="002D2225" w:rsidRDefault="00633B64" w:rsidP="00633B64">
      <w:r w:rsidRPr="002D2225">
        <w:rPr>
          <w:color w:val="000000" w:themeColor="text1"/>
        </w:rPr>
        <w:tab/>
      </w:r>
      <w:r w:rsidRPr="002D2225">
        <w:rPr>
          <w:color w:val="000000" w:themeColor="text1"/>
        </w:rPr>
        <w:tab/>
      </w:r>
      <w:r w:rsidRPr="002D2225">
        <w:rPr>
          <w:color w:val="000000" w:themeColor="text1"/>
        </w:rPr>
        <w:tab/>
      </w:r>
      <w:r w:rsidRPr="002D2225">
        <w:rPr>
          <w:color w:val="000000" w:themeColor="text1"/>
          <w:u w:val="single"/>
        </w:rPr>
        <w:t>(f)</w:t>
      </w:r>
      <w:r w:rsidRPr="002D2225">
        <w:rPr>
          <w:color w:val="000000" w:themeColor="text1"/>
        </w:rPr>
        <w:tab/>
      </w:r>
      <w:r w:rsidRPr="002D2225">
        <w:rPr>
          <w:color w:val="000000" w:themeColor="text1"/>
          <w:u w:val="single"/>
        </w:rPr>
        <w:t>the attack or bite does not occur on a third party bystander.</w:t>
      </w:r>
      <w:r w:rsidRPr="002D2225">
        <w:rPr>
          <w:color w:val="000000" w:themeColor="text1"/>
        </w:rPr>
        <w:t>”</w:t>
      </w:r>
      <w:r w:rsidRPr="002D2225">
        <w:rPr>
          <w:color w:val="000000" w:themeColor="text1"/>
        </w:rPr>
        <w:tab/>
        <w:t>/</w:t>
      </w:r>
    </w:p>
    <w:p w:rsidR="00633B64" w:rsidRPr="002D2225" w:rsidRDefault="00633B64" w:rsidP="00633B64">
      <w:r w:rsidRPr="002D2225">
        <w:t>Renumber sections to conform.</w:t>
      </w:r>
    </w:p>
    <w:p w:rsidR="00633B64" w:rsidRDefault="00633B64" w:rsidP="00633B64">
      <w:r w:rsidRPr="002D2225">
        <w:t>Amend title to conform.</w:t>
      </w:r>
    </w:p>
    <w:p w:rsidR="00633B64" w:rsidRDefault="00633B64" w:rsidP="00633B64"/>
    <w:p w:rsidR="00633B64" w:rsidRDefault="00633B64" w:rsidP="00633B64">
      <w:r>
        <w:t>Rep. HORNE explained the amendment.</w:t>
      </w:r>
    </w:p>
    <w:p w:rsidR="00633B64" w:rsidRDefault="00633B64" w:rsidP="00633B64">
      <w:r>
        <w:t>The amendment was then adopted.</w:t>
      </w:r>
    </w:p>
    <w:p w:rsidR="00633B64" w:rsidRDefault="00633B64" w:rsidP="00633B64"/>
    <w:p w:rsidR="00633B64" w:rsidRPr="00084E56" w:rsidRDefault="00633B64" w:rsidP="00633B64">
      <w:r w:rsidRPr="00084E56">
        <w:t>Rep. ATWATER proposed the following Amendment No. 2</w:t>
      </w:r>
      <w:r w:rsidR="00BA120B">
        <w:t xml:space="preserve"> to </w:t>
      </w:r>
      <w:r w:rsidRPr="00084E56">
        <w:t>S. 8 (COUNCIL\SWB\8C001.SWB.CM13), which was ruled out of order:</w:t>
      </w:r>
    </w:p>
    <w:p w:rsidR="00633B64" w:rsidRPr="00084E56" w:rsidRDefault="00633B64" w:rsidP="00633B64">
      <w:r w:rsidRPr="00084E56">
        <w:t>Amend the bill, as and if amended, by adding the following appropriately numbered SECTION:</w:t>
      </w:r>
    </w:p>
    <w:p w:rsidR="00633B64" w:rsidRPr="00084E56" w:rsidRDefault="00633B64" w:rsidP="00633B64">
      <w:pPr>
        <w:suppressAutoHyphens/>
      </w:pPr>
      <w:r w:rsidRPr="00084E56">
        <w:t>/ SECTION</w:t>
      </w:r>
      <w:r w:rsidRPr="00084E56">
        <w:tab/>
        <w:t>__.</w:t>
      </w:r>
      <w:r w:rsidRPr="00084E56">
        <w:tab/>
        <w:t>Chapter 1, Title 47 of the 1976 Code is amended by adding:</w:t>
      </w:r>
    </w:p>
    <w:p w:rsidR="00633B64" w:rsidRPr="00084E56" w:rsidRDefault="00633B64" w:rsidP="00633B64">
      <w:pPr>
        <w:suppressAutoHyphens/>
      </w:pPr>
      <w:r w:rsidRPr="00084E56">
        <w:tab/>
        <w:t>“Section 47</w:t>
      </w:r>
      <w:r w:rsidRPr="00084E56">
        <w:noBreakHyphen/>
        <w:t>1</w:t>
      </w:r>
      <w:r w:rsidRPr="00084E56">
        <w:noBreakHyphen/>
        <w:t>45.</w:t>
      </w:r>
      <w:r w:rsidRPr="00084E56">
        <w:tab/>
        <w:t>(A)</w:t>
      </w:r>
      <w:r w:rsidRPr="00084E56">
        <w:tab/>
        <w:t>A person shall not pierce or tattoo a companion animal unless the piercing or tattooing provides for the identification of the companion animal or the piercing or tattooing provides a medical benefit to the companion animal.</w:t>
      </w:r>
    </w:p>
    <w:p w:rsidR="00633B64" w:rsidRPr="00084E56" w:rsidRDefault="00633B64" w:rsidP="00633B64">
      <w:pPr>
        <w:suppressAutoHyphens/>
      </w:pPr>
      <w:r w:rsidRPr="00084E56">
        <w:tab/>
        <w:t>(B)</w:t>
      </w:r>
      <w:r w:rsidRPr="00084E56">
        <w:tab/>
        <w:t>A person violating the provisions of subsection (A) is guilty of a misdemeanor and, upon conviction, must be fined not more than one thousand dollars or imprisoned for not more than one year, or both.</w:t>
      </w:r>
    </w:p>
    <w:p w:rsidR="00633B64" w:rsidRPr="00084E56" w:rsidRDefault="00633B64" w:rsidP="00633B64">
      <w:pPr>
        <w:suppressAutoHyphens/>
      </w:pPr>
      <w:r w:rsidRPr="00084E56">
        <w:tab/>
        <w:t>(C)</w:t>
      </w:r>
      <w:r w:rsidRPr="00084E56">
        <w:tab/>
        <w:t>Each violation of subsection (A) is deemed a separate offense.</w:t>
      </w:r>
    </w:p>
    <w:p w:rsidR="00633B64" w:rsidRPr="00084E56" w:rsidRDefault="00633B64" w:rsidP="00633B64">
      <w:r w:rsidRPr="00084E56">
        <w:tab/>
        <w:t>(D)</w:t>
      </w:r>
      <w:r w:rsidRPr="00084E56">
        <w:tab/>
        <w:t>The provisions of this section do not apply to a person who is the owner or possessor of a companion animal that has any piercing or tattooing before the effective date of this section.” /</w:t>
      </w:r>
    </w:p>
    <w:p w:rsidR="00633B64" w:rsidRPr="00084E56" w:rsidRDefault="00633B64" w:rsidP="00633B64">
      <w:r w:rsidRPr="00084E56">
        <w:t>Renumber sections to conform.</w:t>
      </w:r>
    </w:p>
    <w:p w:rsidR="00633B64" w:rsidRDefault="00633B64" w:rsidP="00633B64">
      <w:r w:rsidRPr="00084E56">
        <w:t>Amend title to conform.</w:t>
      </w:r>
    </w:p>
    <w:p w:rsidR="00633B64" w:rsidRDefault="00633B64" w:rsidP="00633B64"/>
    <w:p w:rsidR="00633B64" w:rsidRDefault="00633B64" w:rsidP="00633B64">
      <w:r>
        <w:t>Rep. ATWATER explained the amendment.</w:t>
      </w:r>
    </w:p>
    <w:p w:rsidR="00633B64" w:rsidRDefault="00633B64" w:rsidP="00633B64"/>
    <w:p w:rsidR="00633B64" w:rsidRDefault="00633B64" w:rsidP="00633B64">
      <w:pPr>
        <w:keepNext/>
        <w:jc w:val="center"/>
        <w:rPr>
          <w:b/>
        </w:rPr>
      </w:pPr>
      <w:r w:rsidRPr="00633B64">
        <w:rPr>
          <w:b/>
        </w:rPr>
        <w:t>POINT OF ORDER</w:t>
      </w:r>
    </w:p>
    <w:p w:rsidR="00633B64" w:rsidRDefault="00633B64" w:rsidP="00633B64">
      <w:r>
        <w:t xml:space="preserve">Rep. HORNE raised the Point of Order that under Rule 9.3 Amendment No. 2 to S. 8 was out of order in that it was not germane to the Bill. </w:t>
      </w:r>
    </w:p>
    <w:p w:rsidR="00633B64" w:rsidRDefault="00633B64" w:rsidP="00633B64">
      <w:r>
        <w:t>SPEAKER HARRELL sustained the Point of Order and stated that Amendment No. 2 was not germane and ruled the amendment out of order.</w:t>
      </w:r>
    </w:p>
    <w:p w:rsidR="00BA120B" w:rsidRDefault="00BA120B" w:rsidP="00633B64"/>
    <w:p w:rsidR="00633B64" w:rsidRDefault="00633B64" w:rsidP="00633B64">
      <w:r>
        <w:t>The question then recurred to the passage of the Bill.</w:t>
      </w:r>
    </w:p>
    <w:p w:rsidR="00633B64" w:rsidRDefault="00633B64" w:rsidP="00633B64"/>
    <w:p w:rsidR="00633B64" w:rsidRDefault="00633B64" w:rsidP="00633B64">
      <w:r>
        <w:t xml:space="preserve">The yeas and nays were taken resulting as follows: </w:t>
      </w:r>
    </w:p>
    <w:p w:rsidR="00633B64" w:rsidRDefault="00633B64" w:rsidP="00633B64">
      <w:pPr>
        <w:jc w:val="center"/>
      </w:pPr>
      <w:r>
        <w:t xml:space="preserve"> </w:t>
      </w:r>
      <w:bookmarkStart w:id="148" w:name="vote_start336"/>
      <w:bookmarkEnd w:id="148"/>
      <w:r>
        <w:t>Yeas 102; Nays 4</w:t>
      </w:r>
    </w:p>
    <w:p w:rsidR="00633B64" w:rsidRDefault="00633B64" w:rsidP="00633B64">
      <w:pPr>
        <w:jc w:val="center"/>
      </w:pPr>
    </w:p>
    <w:p w:rsidR="00633B64" w:rsidRDefault="00633B64" w:rsidP="00633B6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33B64" w:rsidRPr="00633B64" w:rsidTr="00633B64">
        <w:tc>
          <w:tcPr>
            <w:tcW w:w="2179" w:type="dxa"/>
            <w:shd w:val="clear" w:color="auto" w:fill="auto"/>
          </w:tcPr>
          <w:p w:rsidR="00633B64" w:rsidRPr="00633B64" w:rsidRDefault="00633B64" w:rsidP="00633B64">
            <w:pPr>
              <w:keepNext/>
              <w:ind w:firstLine="0"/>
            </w:pPr>
            <w:r>
              <w:t>Allison</w:t>
            </w:r>
          </w:p>
        </w:tc>
        <w:tc>
          <w:tcPr>
            <w:tcW w:w="2179" w:type="dxa"/>
            <w:shd w:val="clear" w:color="auto" w:fill="auto"/>
          </w:tcPr>
          <w:p w:rsidR="00633B64" w:rsidRPr="00633B64" w:rsidRDefault="00633B64" w:rsidP="00633B64">
            <w:pPr>
              <w:keepNext/>
              <w:ind w:firstLine="0"/>
            </w:pPr>
            <w:r>
              <w:t>Anderson</w:t>
            </w:r>
          </w:p>
        </w:tc>
        <w:tc>
          <w:tcPr>
            <w:tcW w:w="2180" w:type="dxa"/>
            <w:shd w:val="clear" w:color="auto" w:fill="auto"/>
          </w:tcPr>
          <w:p w:rsidR="00633B64" w:rsidRPr="00633B64" w:rsidRDefault="00633B64" w:rsidP="00633B64">
            <w:pPr>
              <w:keepNext/>
              <w:ind w:firstLine="0"/>
            </w:pPr>
            <w:r>
              <w:t>Anthony</w:t>
            </w:r>
          </w:p>
        </w:tc>
      </w:tr>
      <w:tr w:rsidR="00633B64" w:rsidRPr="00633B64" w:rsidTr="00633B64">
        <w:tc>
          <w:tcPr>
            <w:tcW w:w="2179" w:type="dxa"/>
            <w:shd w:val="clear" w:color="auto" w:fill="auto"/>
          </w:tcPr>
          <w:p w:rsidR="00633B64" w:rsidRPr="00633B64" w:rsidRDefault="00633B64" w:rsidP="00633B64">
            <w:pPr>
              <w:ind w:firstLine="0"/>
            </w:pPr>
            <w:r>
              <w:t>Atwater</w:t>
            </w:r>
          </w:p>
        </w:tc>
        <w:tc>
          <w:tcPr>
            <w:tcW w:w="2179" w:type="dxa"/>
            <w:shd w:val="clear" w:color="auto" w:fill="auto"/>
          </w:tcPr>
          <w:p w:rsidR="00633B64" w:rsidRPr="00633B64" w:rsidRDefault="00633B64" w:rsidP="00633B64">
            <w:pPr>
              <w:ind w:firstLine="0"/>
            </w:pPr>
            <w:r>
              <w:t>Bales</w:t>
            </w:r>
          </w:p>
        </w:tc>
        <w:tc>
          <w:tcPr>
            <w:tcW w:w="2180" w:type="dxa"/>
            <w:shd w:val="clear" w:color="auto" w:fill="auto"/>
          </w:tcPr>
          <w:p w:rsidR="00633B64" w:rsidRPr="00633B64" w:rsidRDefault="00633B64" w:rsidP="00633B64">
            <w:pPr>
              <w:ind w:firstLine="0"/>
            </w:pPr>
            <w:r>
              <w:t>Ballentine</w:t>
            </w:r>
          </w:p>
        </w:tc>
      </w:tr>
      <w:tr w:rsidR="00633B64" w:rsidRPr="00633B64" w:rsidTr="00633B64">
        <w:tc>
          <w:tcPr>
            <w:tcW w:w="2179" w:type="dxa"/>
            <w:shd w:val="clear" w:color="auto" w:fill="auto"/>
          </w:tcPr>
          <w:p w:rsidR="00633B64" w:rsidRPr="00633B64" w:rsidRDefault="00633B64" w:rsidP="00633B64">
            <w:pPr>
              <w:ind w:firstLine="0"/>
            </w:pPr>
            <w:r>
              <w:t>Barfield</w:t>
            </w:r>
          </w:p>
        </w:tc>
        <w:tc>
          <w:tcPr>
            <w:tcW w:w="2179" w:type="dxa"/>
            <w:shd w:val="clear" w:color="auto" w:fill="auto"/>
          </w:tcPr>
          <w:p w:rsidR="00633B64" w:rsidRPr="00633B64" w:rsidRDefault="00633B64" w:rsidP="00633B64">
            <w:pPr>
              <w:ind w:firstLine="0"/>
            </w:pPr>
            <w:r>
              <w:t>Bedingfield</w:t>
            </w:r>
          </w:p>
        </w:tc>
        <w:tc>
          <w:tcPr>
            <w:tcW w:w="2180" w:type="dxa"/>
            <w:shd w:val="clear" w:color="auto" w:fill="auto"/>
          </w:tcPr>
          <w:p w:rsidR="00633B64" w:rsidRPr="00633B64" w:rsidRDefault="00633B64" w:rsidP="00633B64">
            <w:pPr>
              <w:ind w:firstLine="0"/>
            </w:pPr>
            <w:r>
              <w:t>Bernstein</w:t>
            </w:r>
          </w:p>
        </w:tc>
      </w:tr>
      <w:tr w:rsidR="00633B64" w:rsidRPr="00633B64" w:rsidTr="00633B64">
        <w:tc>
          <w:tcPr>
            <w:tcW w:w="2179" w:type="dxa"/>
            <w:shd w:val="clear" w:color="auto" w:fill="auto"/>
          </w:tcPr>
          <w:p w:rsidR="00633B64" w:rsidRPr="00633B64" w:rsidRDefault="00633B64" w:rsidP="00633B64">
            <w:pPr>
              <w:ind w:firstLine="0"/>
            </w:pPr>
            <w:r>
              <w:t>Bingham</w:t>
            </w:r>
          </w:p>
        </w:tc>
        <w:tc>
          <w:tcPr>
            <w:tcW w:w="2179" w:type="dxa"/>
            <w:shd w:val="clear" w:color="auto" w:fill="auto"/>
          </w:tcPr>
          <w:p w:rsidR="00633B64" w:rsidRPr="00633B64" w:rsidRDefault="00633B64" w:rsidP="00633B64">
            <w:pPr>
              <w:ind w:firstLine="0"/>
            </w:pPr>
            <w:r>
              <w:t>Bowen</w:t>
            </w:r>
          </w:p>
        </w:tc>
        <w:tc>
          <w:tcPr>
            <w:tcW w:w="2180" w:type="dxa"/>
            <w:shd w:val="clear" w:color="auto" w:fill="auto"/>
          </w:tcPr>
          <w:p w:rsidR="00633B64" w:rsidRPr="00633B64" w:rsidRDefault="00633B64" w:rsidP="00633B64">
            <w:pPr>
              <w:ind w:firstLine="0"/>
            </w:pPr>
            <w:r>
              <w:t>Branham</w:t>
            </w:r>
          </w:p>
        </w:tc>
      </w:tr>
      <w:tr w:rsidR="00633B64" w:rsidRPr="00633B64" w:rsidTr="00633B64">
        <w:tc>
          <w:tcPr>
            <w:tcW w:w="2179" w:type="dxa"/>
            <w:shd w:val="clear" w:color="auto" w:fill="auto"/>
          </w:tcPr>
          <w:p w:rsidR="00633B64" w:rsidRPr="00633B64" w:rsidRDefault="00633B64" w:rsidP="00633B64">
            <w:pPr>
              <w:ind w:firstLine="0"/>
            </w:pPr>
            <w:r>
              <w:t>R. L. Brown</w:t>
            </w:r>
          </w:p>
        </w:tc>
        <w:tc>
          <w:tcPr>
            <w:tcW w:w="2179" w:type="dxa"/>
            <w:shd w:val="clear" w:color="auto" w:fill="auto"/>
          </w:tcPr>
          <w:p w:rsidR="00633B64" w:rsidRPr="00633B64" w:rsidRDefault="00633B64" w:rsidP="00633B64">
            <w:pPr>
              <w:ind w:firstLine="0"/>
            </w:pPr>
            <w:r>
              <w:t>Burns</w:t>
            </w:r>
          </w:p>
        </w:tc>
        <w:tc>
          <w:tcPr>
            <w:tcW w:w="2180" w:type="dxa"/>
            <w:shd w:val="clear" w:color="auto" w:fill="auto"/>
          </w:tcPr>
          <w:p w:rsidR="00633B64" w:rsidRPr="00633B64" w:rsidRDefault="00633B64" w:rsidP="00633B64">
            <w:pPr>
              <w:ind w:firstLine="0"/>
            </w:pPr>
            <w:r>
              <w:t>Chumley</w:t>
            </w:r>
          </w:p>
        </w:tc>
      </w:tr>
      <w:tr w:rsidR="00633B64" w:rsidRPr="00633B64" w:rsidTr="00633B64">
        <w:tc>
          <w:tcPr>
            <w:tcW w:w="2179" w:type="dxa"/>
            <w:shd w:val="clear" w:color="auto" w:fill="auto"/>
          </w:tcPr>
          <w:p w:rsidR="00633B64" w:rsidRPr="00633B64" w:rsidRDefault="00633B64" w:rsidP="00633B64">
            <w:pPr>
              <w:ind w:firstLine="0"/>
            </w:pPr>
            <w:r>
              <w:t>Clemmons</w:t>
            </w:r>
          </w:p>
        </w:tc>
        <w:tc>
          <w:tcPr>
            <w:tcW w:w="2179" w:type="dxa"/>
            <w:shd w:val="clear" w:color="auto" w:fill="auto"/>
          </w:tcPr>
          <w:p w:rsidR="00633B64" w:rsidRPr="00633B64" w:rsidRDefault="00633B64" w:rsidP="00633B64">
            <w:pPr>
              <w:ind w:firstLine="0"/>
            </w:pPr>
            <w:r>
              <w:t>Clyburn</w:t>
            </w:r>
          </w:p>
        </w:tc>
        <w:tc>
          <w:tcPr>
            <w:tcW w:w="2180" w:type="dxa"/>
            <w:shd w:val="clear" w:color="auto" w:fill="auto"/>
          </w:tcPr>
          <w:p w:rsidR="00633B64" w:rsidRPr="00633B64" w:rsidRDefault="00633B64" w:rsidP="00633B64">
            <w:pPr>
              <w:ind w:firstLine="0"/>
            </w:pPr>
            <w:r>
              <w:t>Cobb-Hunter</w:t>
            </w:r>
          </w:p>
        </w:tc>
      </w:tr>
      <w:tr w:rsidR="00633B64" w:rsidRPr="00633B64" w:rsidTr="00633B64">
        <w:tc>
          <w:tcPr>
            <w:tcW w:w="2179" w:type="dxa"/>
            <w:shd w:val="clear" w:color="auto" w:fill="auto"/>
          </w:tcPr>
          <w:p w:rsidR="00633B64" w:rsidRPr="00633B64" w:rsidRDefault="00633B64" w:rsidP="00633B64">
            <w:pPr>
              <w:ind w:firstLine="0"/>
            </w:pPr>
            <w:r>
              <w:t>Cole</w:t>
            </w:r>
          </w:p>
        </w:tc>
        <w:tc>
          <w:tcPr>
            <w:tcW w:w="2179" w:type="dxa"/>
            <w:shd w:val="clear" w:color="auto" w:fill="auto"/>
          </w:tcPr>
          <w:p w:rsidR="00633B64" w:rsidRPr="00633B64" w:rsidRDefault="00633B64" w:rsidP="00633B64">
            <w:pPr>
              <w:ind w:firstLine="0"/>
            </w:pPr>
            <w:r>
              <w:t>H. A. Crawford</w:t>
            </w:r>
          </w:p>
        </w:tc>
        <w:tc>
          <w:tcPr>
            <w:tcW w:w="2180" w:type="dxa"/>
            <w:shd w:val="clear" w:color="auto" w:fill="auto"/>
          </w:tcPr>
          <w:p w:rsidR="00633B64" w:rsidRPr="00633B64" w:rsidRDefault="00633B64" w:rsidP="00633B64">
            <w:pPr>
              <w:ind w:firstLine="0"/>
            </w:pPr>
            <w:r>
              <w:t>Crosby</w:t>
            </w:r>
          </w:p>
        </w:tc>
      </w:tr>
      <w:tr w:rsidR="00633B64" w:rsidRPr="00633B64" w:rsidTr="00633B64">
        <w:tc>
          <w:tcPr>
            <w:tcW w:w="2179" w:type="dxa"/>
            <w:shd w:val="clear" w:color="auto" w:fill="auto"/>
          </w:tcPr>
          <w:p w:rsidR="00633B64" w:rsidRPr="00633B64" w:rsidRDefault="00633B64" w:rsidP="00633B64">
            <w:pPr>
              <w:ind w:firstLine="0"/>
            </w:pPr>
            <w:r>
              <w:t>Daning</w:t>
            </w:r>
          </w:p>
        </w:tc>
        <w:tc>
          <w:tcPr>
            <w:tcW w:w="2179" w:type="dxa"/>
            <w:shd w:val="clear" w:color="auto" w:fill="auto"/>
          </w:tcPr>
          <w:p w:rsidR="00633B64" w:rsidRPr="00633B64" w:rsidRDefault="00633B64" w:rsidP="00633B64">
            <w:pPr>
              <w:ind w:firstLine="0"/>
            </w:pPr>
            <w:r>
              <w:t>Delleney</w:t>
            </w:r>
          </w:p>
        </w:tc>
        <w:tc>
          <w:tcPr>
            <w:tcW w:w="2180" w:type="dxa"/>
            <w:shd w:val="clear" w:color="auto" w:fill="auto"/>
          </w:tcPr>
          <w:p w:rsidR="00633B64" w:rsidRPr="00633B64" w:rsidRDefault="00633B64" w:rsidP="00633B64">
            <w:pPr>
              <w:ind w:firstLine="0"/>
            </w:pPr>
            <w:r>
              <w:t>Douglas</w:t>
            </w:r>
          </w:p>
        </w:tc>
      </w:tr>
      <w:tr w:rsidR="00633B64" w:rsidRPr="00633B64" w:rsidTr="00633B64">
        <w:tc>
          <w:tcPr>
            <w:tcW w:w="2179" w:type="dxa"/>
            <w:shd w:val="clear" w:color="auto" w:fill="auto"/>
          </w:tcPr>
          <w:p w:rsidR="00633B64" w:rsidRPr="00633B64" w:rsidRDefault="00633B64" w:rsidP="00633B64">
            <w:pPr>
              <w:ind w:firstLine="0"/>
            </w:pPr>
            <w:r>
              <w:t>Edge</w:t>
            </w:r>
          </w:p>
        </w:tc>
        <w:tc>
          <w:tcPr>
            <w:tcW w:w="2179" w:type="dxa"/>
            <w:shd w:val="clear" w:color="auto" w:fill="auto"/>
          </w:tcPr>
          <w:p w:rsidR="00633B64" w:rsidRPr="00633B64" w:rsidRDefault="00633B64" w:rsidP="00633B64">
            <w:pPr>
              <w:ind w:firstLine="0"/>
            </w:pPr>
            <w:r>
              <w:t>Erickson</w:t>
            </w:r>
          </w:p>
        </w:tc>
        <w:tc>
          <w:tcPr>
            <w:tcW w:w="2180" w:type="dxa"/>
            <w:shd w:val="clear" w:color="auto" w:fill="auto"/>
          </w:tcPr>
          <w:p w:rsidR="00633B64" w:rsidRPr="00633B64" w:rsidRDefault="00633B64" w:rsidP="00633B64">
            <w:pPr>
              <w:ind w:firstLine="0"/>
            </w:pPr>
            <w:r>
              <w:t>Felder</w:t>
            </w:r>
          </w:p>
        </w:tc>
      </w:tr>
      <w:tr w:rsidR="00633B64" w:rsidRPr="00633B64" w:rsidTr="00633B64">
        <w:tc>
          <w:tcPr>
            <w:tcW w:w="2179" w:type="dxa"/>
            <w:shd w:val="clear" w:color="auto" w:fill="auto"/>
          </w:tcPr>
          <w:p w:rsidR="00633B64" w:rsidRPr="00633B64" w:rsidRDefault="00633B64" w:rsidP="00633B64">
            <w:pPr>
              <w:ind w:firstLine="0"/>
            </w:pPr>
            <w:r>
              <w:t>Finlay</w:t>
            </w:r>
          </w:p>
        </w:tc>
        <w:tc>
          <w:tcPr>
            <w:tcW w:w="2179" w:type="dxa"/>
            <w:shd w:val="clear" w:color="auto" w:fill="auto"/>
          </w:tcPr>
          <w:p w:rsidR="00633B64" w:rsidRPr="00633B64" w:rsidRDefault="00633B64" w:rsidP="00633B64">
            <w:pPr>
              <w:ind w:firstLine="0"/>
            </w:pPr>
            <w:r>
              <w:t>Forrester</w:t>
            </w:r>
          </w:p>
        </w:tc>
        <w:tc>
          <w:tcPr>
            <w:tcW w:w="2180" w:type="dxa"/>
            <w:shd w:val="clear" w:color="auto" w:fill="auto"/>
          </w:tcPr>
          <w:p w:rsidR="00633B64" w:rsidRPr="00633B64" w:rsidRDefault="00633B64" w:rsidP="00633B64">
            <w:pPr>
              <w:ind w:firstLine="0"/>
            </w:pPr>
            <w:r>
              <w:t>Funderburk</w:t>
            </w:r>
          </w:p>
        </w:tc>
      </w:tr>
      <w:tr w:rsidR="00633B64" w:rsidRPr="00633B64" w:rsidTr="00633B64">
        <w:tc>
          <w:tcPr>
            <w:tcW w:w="2179" w:type="dxa"/>
            <w:shd w:val="clear" w:color="auto" w:fill="auto"/>
          </w:tcPr>
          <w:p w:rsidR="00633B64" w:rsidRPr="00633B64" w:rsidRDefault="00633B64" w:rsidP="00633B64">
            <w:pPr>
              <w:ind w:firstLine="0"/>
            </w:pPr>
            <w:r>
              <w:t>Gagnon</w:t>
            </w:r>
          </w:p>
        </w:tc>
        <w:tc>
          <w:tcPr>
            <w:tcW w:w="2179" w:type="dxa"/>
            <w:shd w:val="clear" w:color="auto" w:fill="auto"/>
          </w:tcPr>
          <w:p w:rsidR="00633B64" w:rsidRPr="00633B64" w:rsidRDefault="00633B64" w:rsidP="00633B64">
            <w:pPr>
              <w:ind w:firstLine="0"/>
            </w:pPr>
            <w:r>
              <w:t>Gambrell</w:t>
            </w:r>
          </w:p>
        </w:tc>
        <w:tc>
          <w:tcPr>
            <w:tcW w:w="2180" w:type="dxa"/>
            <w:shd w:val="clear" w:color="auto" w:fill="auto"/>
          </w:tcPr>
          <w:p w:rsidR="00633B64" w:rsidRPr="00633B64" w:rsidRDefault="00633B64" w:rsidP="00633B64">
            <w:pPr>
              <w:ind w:firstLine="0"/>
            </w:pPr>
            <w:r>
              <w:t>George</w:t>
            </w:r>
          </w:p>
        </w:tc>
      </w:tr>
      <w:tr w:rsidR="00633B64" w:rsidRPr="00633B64" w:rsidTr="00633B64">
        <w:tc>
          <w:tcPr>
            <w:tcW w:w="2179" w:type="dxa"/>
            <w:shd w:val="clear" w:color="auto" w:fill="auto"/>
          </w:tcPr>
          <w:p w:rsidR="00633B64" w:rsidRPr="00633B64" w:rsidRDefault="00633B64" w:rsidP="00633B64">
            <w:pPr>
              <w:ind w:firstLine="0"/>
            </w:pPr>
            <w:r>
              <w:t>Gilliard</w:t>
            </w:r>
          </w:p>
        </w:tc>
        <w:tc>
          <w:tcPr>
            <w:tcW w:w="2179" w:type="dxa"/>
            <w:shd w:val="clear" w:color="auto" w:fill="auto"/>
          </w:tcPr>
          <w:p w:rsidR="00633B64" w:rsidRPr="00633B64" w:rsidRDefault="00633B64" w:rsidP="00633B64">
            <w:pPr>
              <w:ind w:firstLine="0"/>
            </w:pPr>
            <w:r>
              <w:t>Goldfinch</w:t>
            </w:r>
          </w:p>
        </w:tc>
        <w:tc>
          <w:tcPr>
            <w:tcW w:w="2180" w:type="dxa"/>
            <w:shd w:val="clear" w:color="auto" w:fill="auto"/>
          </w:tcPr>
          <w:p w:rsidR="00633B64" w:rsidRPr="00633B64" w:rsidRDefault="00633B64" w:rsidP="00633B64">
            <w:pPr>
              <w:ind w:firstLine="0"/>
            </w:pPr>
            <w:r>
              <w:t>Govan</w:t>
            </w:r>
          </w:p>
        </w:tc>
      </w:tr>
      <w:tr w:rsidR="00633B64" w:rsidRPr="00633B64" w:rsidTr="00633B64">
        <w:tc>
          <w:tcPr>
            <w:tcW w:w="2179" w:type="dxa"/>
            <w:shd w:val="clear" w:color="auto" w:fill="auto"/>
          </w:tcPr>
          <w:p w:rsidR="00633B64" w:rsidRPr="00633B64" w:rsidRDefault="00633B64" w:rsidP="00633B64">
            <w:pPr>
              <w:ind w:firstLine="0"/>
            </w:pPr>
            <w:r>
              <w:t>Hardwick</w:t>
            </w:r>
          </w:p>
        </w:tc>
        <w:tc>
          <w:tcPr>
            <w:tcW w:w="2179" w:type="dxa"/>
            <w:shd w:val="clear" w:color="auto" w:fill="auto"/>
          </w:tcPr>
          <w:p w:rsidR="00633B64" w:rsidRPr="00633B64" w:rsidRDefault="00633B64" w:rsidP="00633B64">
            <w:pPr>
              <w:ind w:firstLine="0"/>
            </w:pPr>
            <w:r>
              <w:t>Harrell</w:t>
            </w:r>
          </w:p>
        </w:tc>
        <w:tc>
          <w:tcPr>
            <w:tcW w:w="2180" w:type="dxa"/>
            <w:shd w:val="clear" w:color="auto" w:fill="auto"/>
          </w:tcPr>
          <w:p w:rsidR="00633B64" w:rsidRPr="00633B64" w:rsidRDefault="00633B64" w:rsidP="00633B64">
            <w:pPr>
              <w:ind w:firstLine="0"/>
            </w:pPr>
            <w:r>
              <w:t>Hayes</w:t>
            </w:r>
          </w:p>
        </w:tc>
      </w:tr>
      <w:tr w:rsidR="00633B64" w:rsidRPr="00633B64" w:rsidTr="00633B64">
        <w:tc>
          <w:tcPr>
            <w:tcW w:w="2179" w:type="dxa"/>
            <w:shd w:val="clear" w:color="auto" w:fill="auto"/>
          </w:tcPr>
          <w:p w:rsidR="00633B64" w:rsidRPr="00633B64" w:rsidRDefault="00633B64" w:rsidP="00633B64">
            <w:pPr>
              <w:ind w:firstLine="0"/>
            </w:pPr>
            <w:r>
              <w:t>Henderson</w:t>
            </w:r>
          </w:p>
        </w:tc>
        <w:tc>
          <w:tcPr>
            <w:tcW w:w="2179" w:type="dxa"/>
            <w:shd w:val="clear" w:color="auto" w:fill="auto"/>
          </w:tcPr>
          <w:p w:rsidR="00633B64" w:rsidRPr="00633B64" w:rsidRDefault="00633B64" w:rsidP="00633B64">
            <w:pPr>
              <w:ind w:firstLine="0"/>
            </w:pPr>
            <w:r>
              <w:t>Herbkersman</w:t>
            </w:r>
          </w:p>
        </w:tc>
        <w:tc>
          <w:tcPr>
            <w:tcW w:w="2180" w:type="dxa"/>
            <w:shd w:val="clear" w:color="auto" w:fill="auto"/>
          </w:tcPr>
          <w:p w:rsidR="00633B64" w:rsidRPr="00633B64" w:rsidRDefault="00633B64" w:rsidP="00633B64">
            <w:pPr>
              <w:ind w:firstLine="0"/>
            </w:pPr>
            <w:r>
              <w:t>Hiott</w:t>
            </w:r>
          </w:p>
        </w:tc>
      </w:tr>
      <w:tr w:rsidR="00633B64" w:rsidRPr="00633B64" w:rsidTr="00633B64">
        <w:tc>
          <w:tcPr>
            <w:tcW w:w="2179" w:type="dxa"/>
            <w:shd w:val="clear" w:color="auto" w:fill="auto"/>
          </w:tcPr>
          <w:p w:rsidR="00633B64" w:rsidRPr="00633B64" w:rsidRDefault="00633B64" w:rsidP="00633B64">
            <w:pPr>
              <w:ind w:firstLine="0"/>
            </w:pPr>
            <w:r>
              <w:t>Hixon</w:t>
            </w:r>
          </w:p>
        </w:tc>
        <w:tc>
          <w:tcPr>
            <w:tcW w:w="2179" w:type="dxa"/>
            <w:shd w:val="clear" w:color="auto" w:fill="auto"/>
          </w:tcPr>
          <w:p w:rsidR="00633B64" w:rsidRPr="00633B64" w:rsidRDefault="00633B64" w:rsidP="00633B64">
            <w:pPr>
              <w:ind w:firstLine="0"/>
            </w:pPr>
            <w:r>
              <w:t>Hodges</w:t>
            </w:r>
          </w:p>
        </w:tc>
        <w:tc>
          <w:tcPr>
            <w:tcW w:w="2180" w:type="dxa"/>
            <w:shd w:val="clear" w:color="auto" w:fill="auto"/>
          </w:tcPr>
          <w:p w:rsidR="00633B64" w:rsidRPr="00633B64" w:rsidRDefault="00633B64" w:rsidP="00633B64">
            <w:pPr>
              <w:ind w:firstLine="0"/>
            </w:pPr>
            <w:r>
              <w:t>Horne</w:t>
            </w:r>
          </w:p>
        </w:tc>
      </w:tr>
      <w:tr w:rsidR="00633B64" w:rsidRPr="00633B64" w:rsidTr="00633B64">
        <w:tc>
          <w:tcPr>
            <w:tcW w:w="2179" w:type="dxa"/>
            <w:shd w:val="clear" w:color="auto" w:fill="auto"/>
          </w:tcPr>
          <w:p w:rsidR="00633B64" w:rsidRPr="00633B64" w:rsidRDefault="00633B64" w:rsidP="00633B64">
            <w:pPr>
              <w:ind w:firstLine="0"/>
            </w:pPr>
            <w:r>
              <w:t>Hosey</w:t>
            </w:r>
          </w:p>
        </w:tc>
        <w:tc>
          <w:tcPr>
            <w:tcW w:w="2179" w:type="dxa"/>
            <w:shd w:val="clear" w:color="auto" w:fill="auto"/>
          </w:tcPr>
          <w:p w:rsidR="00633B64" w:rsidRPr="00633B64" w:rsidRDefault="00633B64" w:rsidP="00633B64">
            <w:pPr>
              <w:ind w:firstLine="0"/>
            </w:pPr>
            <w:r>
              <w:t>Huggins</w:t>
            </w:r>
          </w:p>
        </w:tc>
        <w:tc>
          <w:tcPr>
            <w:tcW w:w="2180" w:type="dxa"/>
            <w:shd w:val="clear" w:color="auto" w:fill="auto"/>
          </w:tcPr>
          <w:p w:rsidR="00633B64" w:rsidRPr="00633B64" w:rsidRDefault="00633B64" w:rsidP="00633B64">
            <w:pPr>
              <w:ind w:firstLine="0"/>
            </w:pPr>
            <w:r>
              <w:t>Jefferson</w:t>
            </w:r>
          </w:p>
        </w:tc>
      </w:tr>
      <w:tr w:rsidR="00633B64" w:rsidRPr="00633B64" w:rsidTr="00633B64">
        <w:tc>
          <w:tcPr>
            <w:tcW w:w="2179" w:type="dxa"/>
            <w:shd w:val="clear" w:color="auto" w:fill="auto"/>
          </w:tcPr>
          <w:p w:rsidR="00633B64" w:rsidRPr="00633B64" w:rsidRDefault="00633B64" w:rsidP="00633B64">
            <w:pPr>
              <w:ind w:firstLine="0"/>
            </w:pPr>
            <w:r>
              <w:t>Kennedy</w:t>
            </w:r>
          </w:p>
        </w:tc>
        <w:tc>
          <w:tcPr>
            <w:tcW w:w="2179" w:type="dxa"/>
            <w:shd w:val="clear" w:color="auto" w:fill="auto"/>
          </w:tcPr>
          <w:p w:rsidR="00633B64" w:rsidRPr="00633B64" w:rsidRDefault="00633B64" w:rsidP="00633B64">
            <w:pPr>
              <w:ind w:firstLine="0"/>
            </w:pPr>
            <w:r>
              <w:t>Knight</w:t>
            </w:r>
          </w:p>
        </w:tc>
        <w:tc>
          <w:tcPr>
            <w:tcW w:w="2180" w:type="dxa"/>
            <w:shd w:val="clear" w:color="auto" w:fill="auto"/>
          </w:tcPr>
          <w:p w:rsidR="00633B64" w:rsidRPr="00633B64" w:rsidRDefault="00633B64" w:rsidP="00633B64">
            <w:pPr>
              <w:ind w:firstLine="0"/>
            </w:pPr>
            <w:r>
              <w:t>Loftis</w:t>
            </w:r>
          </w:p>
        </w:tc>
      </w:tr>
      <w:tr w:rsidR="00633B64" w:rsidRPr="00633B64" w:rsidTr="00633B64">
        <w:tc>
          <w:tcPr>
            <w:tcW w:w="2179" w:type="dxa"/>
            <w:shd w:val="clear" w:color="auto" w:fill="auto"/>
          </w:tcPr>
          <w:p w:rsidR="00633B64" w:rsidRPr="00633B64" w:rsidRDefault="00633B64" w:rsidP="00633B64">
            <w:pPr>
              <w:ind w:firstLine="0"/>
            </w:pPr>
            <w:r>
              <w:t>Long</w:t>
            </w:r>
          </w:p>
        </w:tc>
        <w:tc>
          <w:tcPr>
            <w:tcW w:w="2179" w:type="dxa"/>
            <w:shd w:val="clear" w:color="auto" w:fill="auto"/>
          </w:tcPr>
          <w:p w:rsidR="00633B64" w:rsidRPr="00633B64" w:rsidRDefault="00633B64" w:rsidP="00633B64">
            <w:pPr>
              <w:ind w:firstLine="0"/>
            </w:pPr>
            <w:r>
              <w:t>Lowe</w:t>
            </w:r>
          </w:p>
        </w:tc>
        <w:tc>
          <w:tcPr>
            <w:tcW w:w="2180" w:type="dxa"/>
            <w:shd w:val="clear" w:color="auto" w:fill="auto"/>
          </w:tcPr>
          <w:p w:rsidR="00633B64" w:rsidRPr="00633B64" w:rsidRDefault="00633B64" w:rsidP="00633B64">
            <w:pPr>
              <w:ind w:firstLine="0"/>
            </w:pPr>
            <w:r>
              <w:t>Lucas</w:t>
            </w:r>
          </w:p>
        </w:tc>
      </w:tr>
      <w:tr w:rsidR="00633B64" w:rsidRPr="00633B64" w:rsidTr="00633B64">
        <w:tc>
          <w:tcPr>
            <w:tcW w:w="2179" w:type="dxa"/>
            <w:shd w:val="clear" w:color="auto" w:fill="auto"/>
          </w:tcPr>
          <w:p w:rsidR="00633B64" w:rsidRPr="00633B64" w:rsidRDefault="00633B64" w:rsidP="00633B64">
            <w:pPr>
              <w:ind w:firstLine="0"/>
            </w:pPr>
            <w:r>
              <w:t>McCoy</w:t>
            </w:r>
          </w:p>
        </w:tc>
        <w:tc>
          <w:tcPr>
            <w:tcW w:w="2179" w:type="dxa"/>
            <w:shd w:val="clear" w:color="auto" w:fill="auto"/>
          </w:tcPr>
          <w:p w:rsidR="00633B64" w:rsidRPr="00633B64" w:rsidRDefault="00633B64" w:rsidP="00633B64">
            <w:pPr>
              <w:ind w:firstLine="0"/>
            </w:pPr>
            <w:r>
              <w:t>McEachern</w:t>
            </w:r>
          </w:p>
        </w:tc>
        <w:tc>
          <w:tcPr>
            <w:tcW w:w="2180" w:type="dxa"/>
            <w:shd w:val="clear" w:color="auto" w:fill="auto"/>
          </w:tcPr>
          <w:p w:rsidR="00633B64" w:rsidRPr="00633B64" w:rsidRDefault="00633B64" w:rsidP="00633B64">
            <w:pPr>
              <w:ind w:firstLine="0"/>
            </w:pPr>
            <w:r>
              <w:t>M. S. McLeod</w:t>
            </w:r>
          </w:p>
        </w:tc>
      </w:tr>
      <w:tr w:rsidR="00633B64" w:rsidRPr="00633B64" w:rsidTr="00633B64">
        <w:tc>
          <w:tcPr>
            <w:tcW w:w="2179" w:type="dxa"/>
            <w:shd w:val="clear" w:color="auto" w:fill="auto"/>
          </w:tcPr>
          <w:p w:rsidR="00633B64" w:rsidRPr="00633B64" w:rsidRDefault="00633B64" w:rsidP="00633B64">
            <w:pPr>
              <w:ind w:firstLine="0"/>
            </w:pPr>
            <w:r>
              <w:t>W. J. McLeod</w:t>
            </w:r>
          </w:p>
        </w:tc>
        <w:tc>
          <w:tcPr>
            <w:tcW w:w="2179" w:type="dxa"/>
            <w:shd w:val="clear" w:color="auto" w:fill="auto"/>
          </w:tcPr>
          <w:p w:rsidR="00633B64" w:rsidRPr="00633B64" w:rsidRDefault="00633B64" w:rsidP="00633B64">
            <w:pPr>
              <w:ind w:firstLine="0"/>
            </w:pPr>
            <w:r>
              <w:t>Merrill</w:t>
            </w:r>
          </w:p>
        </w:tc>
        <w:tc>
          <w:tcPr>
            <w:tcW w:w="2180" w:type="dxa"/>
            <w:shd w:val="clear" w:color="auto" w:fill="auto"/>
          </w:tcPr>
          <w:p w:rsidR="00633B64" w:rsidRPr="00633B64" w:rsidRDefault="00633B64" w:rsidP="00633B64">
            <w:pPr>
              <w:ind w:firstLine="0"/>
            </w:pPr>
            <w:r>
              <w:t>D. C. Moss</w:t>
            </w:r>
          </w:p>
        </w:tc>
      </w:tr>
      <w:tr w:rsidR="00633B64" w:rsidRPr="00633B64" w:rsidTr="00633B64">
        <w:tc>
          <w:tcPr>
            <w:tcW w:w="2179" w:type="dxa"/>
            <w:shd w:val="clear" w:color="auto" w:fill="auto"/>
          </w:tcPr>
          <w:p w:rsidR="00633B64" w:rsidRPr="00633B64" w:rsidRDefault="00633B64" w:rsidP="00633B64">
            <w:pPr>
              <w:ind w:firstLine="0"/>
            </w:pPr>
            <w:r>
              <w:t>V. S. Moss</w:t>
            </w:r>
          </w:p>
        </w:tc>
        <w:tc>
          <w:tcPr>
            <w:tcW w:w="2179" w:type="dxa"/>
            <w:shd w:val="clear" w:color="auto" w:fill="auto"/>
          </w:tcPr>
          <w:p w:rsidR="00633B64" w:rsidRPr="00633B64" w:rsidRDefault="00633B64" w:rsidP="00633B64">
            <w:pPr>
              <w:ind w:firstLine="0"/>
            </w:pPr>
            <w:r>
              <w:t>Munnerlyn</w:t>
            </w:r>
          </w:p>
        </w:tc>
        <w:tc>
          <w:tcPr>
            <w:tcW w:w="2180" w:type="dxa"/>
            <w:shd w:val="clear" w:color="auto" w:fill="auto"/>
          </w:tcPr>
          <w:p w:rsidR="00633B64" w:rsidRPr="00633B64" w:rsidRDefault="00633B64" w:rsidP="00633B64">
            <w:pPr>
              <w:ind w:firstLine="0"/>
            </w:pPr>
            <w:r>
              <w:t>Murphy</w:t>
            </w:r>
          </w:p>
        </w:tc>
      </w:tr>
      <w:tr w:rsidR="00633B64" w:rsidRPr="00633B64" w:rsidTr="00633B64">
        <w:tc>
          <w:tcPr>
            <w:tcW w:w="2179" w:type="dxa"/>
            <w:shd w:val="clear" w:color="auto" w:fill="auto"/>
          </w:tcPr>
          <w:p w:rsidR="00633B64" w:rsidRPr="00633B64" w:rsidRDefault="00633B64" w:rsidP="00633B64">
            <w:pPr>
              <w:ind w:firstLine="0"/>
            </w:pPr>
            <w:r>
              <w:t>Neal</w:t>
            </w:r>
          </w:p>
        </w:tc>
        <w:tc>
          <w:tcPr>
            <w:tcW w:w="2179" w:type="dxa"/>
            <w:shd w:val="clear" w:color="auto" w:fill="auto"/>
          </w:tcPr>
          <w:p w:rsidR="00633B64" w:rsidRPr="00633B64" w:rsidRDefault="00633B64" w:rsidP="00633B64">
            <w:pPr>
              <w:ind w:firstLine="0"/>
            </w:pPr>
            <w:r>
              <w:t>Newton</w:t>
            </w:r>
          </w:p>
        </w:tc>
        <w:tc>
          <w:tcPr>
            <w:tcW w:w="2180" w:type="dxa"/>
            <w:shd w:val="clear" w:color="auto" w:fill="auto"/>
          </w:tcPr>
          <w:p w:rsidR="00633B64" w:rsidRPr="00633B64" w:rsidRDefault="00633B64" w:rsidP="00633B64">
            <w:pPr>
              <w:ind w:firstLine="0"/>
            </w:pPr>
            <w:r>
              <w:t>Norman</w:t>
            </w:r>
          </w:p>
        </w:tc>
      </w:tr>
      <w:tr w:rsidR="00633B64" w:rsidRPr="00633B64" w:rsidTr="00633B64">
        <w:tc>
          <w:tcPr>
            <w:tcW w:w="2179" w:type="dxa"/>
            <w:shd w:val="clear" w:color="auto" w:fill="auto"/>
          </w:tcPr>
          <w:p w:rsidR="00633B64" w:rsidRPr="00633B64" w:rsidRDefault="00633B64" w:rsidP="00633B64">
            <w:pPr>
              <w:ind w:firstLine="0"/>
            </w:pPr>
            <w:r>
              <w:t>Owens</w:t>
            </w:r>
          </w:p>
        </w:tc>
        <w:tc>
          <w:tcPr>
            <w:tcW w:w="2179" w:type="dxa"/>
            <w:shd w:val="clear" w:color="auto" w:fill="auto"/>
          </w:tcPr>
          <w:p w:rsidR="00633B64" w:rsidRPr="00633B64" w:rsidRDefault="00633B64" w:rsidP="00633B64">
            <w:pPr>
              <w:ind w:firstLine="0"/>
            </w:pPr>
            <w:r>
              <w:t>Parks</w:t>
            </w:r>
          </w:p>
        </w:tc>
        <w:tc>
          <w:tcPr>
            <w:tcW w:w="2180" w:type="dxa"/>
            <w:shd w:val="clear" w:color="auto" w:fill="auto"/>
          </w:tcPr>
          <w:p w:rsidR="00633B64" w:rsidRPr="00633B64" w:rsidRDefault="00633B64" w:rsidP="00633B64">
            <w:pPr>
              <w:ind w:firstLine="0"/>
            </w:pPr>
            <w:r>
              <w:t>Patrick</w:t>
            </w:r>
          </w:p>
        </w:tc>
      </w:tr>
      <w:tr w:rsidR="00633B64" w:rsidRPr="00633B64" w:rsidTr="00633B64">
        <w:tc>
          <w:tcPr>
            <w:tcW w:w="2179" w:type="dxa"/>
            <w:shd w:val="clear" w:color="auto" w:fill="auto"/>
          </w:tcPr>
          <w:p w:rsidR="00633B64" w:rsidRPr="00633B64" w:rsidRDefault="00633B64" w:rsidP="00633B64">
            <w:pPr>
              <w:ind w:firstLine="0"/>
            </w:pPr>
            <w:r>
              <w:t>Pitts</w:t>
            </w:r>
          </w:p>
        </w:tc>
        <w:tc>
          <w:tcPr>
            <w:tcW w:w="2179" w:type="dxa"/>
            <w:shd w:val="clear" w:color="auto" w:fill="auto"/>
          </w:tcPr>
          <w:p w:rsidR="00633B64" w:rsidRPr="00633B64" w:rsidRDefault="00633B64" w:rsidP="00633B64">
            <w:pPr>
              <w:ind w:firstLine="0"/>
            </w:pPr>
            <w:r>
              <w:t>Powers Norrell</w:t>
            </w:r>
          </w:p>
        </w:tc>
        <w:tc>
          <w:tcPr>
            <w:tcW w:w="2180" w:type="dxa"/>
            <w:shd w:val="clear" w:color="auto" w:fill="auto"/>
          </w:tcPr>
          <w:p w:rsidR="00633B64" w:rsidRPr="00633B64" w:rsidRDefault="00633B64" w:rsidP="00633B64">
            <w:pPr>
              <w:ind w:firstLine="0"/>
            </w:pPr>
            <w:r>
              <w:t>Putnam</w:t>
            </w:r>
          </w:p>
        </w:tc>
      </w:tr>
      <w:tr w:rsidR="00633B64" w:rsidRPr="00633B64" w:rsidTr="00633B64">
        <w:tc>
          <w:tcPr>
            <w:tcW w:w="2179" w:type="dxa"/>
            <w:shd w:val="clear" w:color="auto" w:fill="auto"/>
          </w:tcPr>
          <w:p w:rsidR="00633B64" w:rsidRPr="00633B64" w:rsidRDefault="00633B64" w:rsidP="00633B64">
            <w:pPr>
              <w:ind w:firstLine="0"/>
            </w:pPr>
            <w:r>
              <w:t>Quinn</w:t>
            </w:r>
          </w:p>
        </w:tc>
        <w:tc>
          <w:tcPr>
            <w:tcW w:w="2179" w:type="dxa"/>
            <w:shd w:val="clear" w:color="auto" w:fill="auto"/>
          </w:tcPr>
          <w:p w:rsidR="00633B64" w:rsidRPr="00633B64" w:rsidRDefault="00633B64" w:rsidP="00633B64">
            <w:pPr>
              <w:ind w:firstLine="0"/>
            </w:pPr>
            <w:r>
              <w:t>Ridgeway</w:t>
            </w:r>
          </w:p>
        </w:tc>
        <w:tc>
          <w:tcPr>
            <w:tcW w:w="2180" w:type="dxa"/>
            <w:shd w:val="clear" w:color="auto" w:fill="auto"/>
          </w:tcPr>
          <w:p w:rsidR="00633B64" w:rsidRPr="00633B64" w:rsidRDefault="00633B64" w:rsidP="00633B64">
            <w:pPr>
              <w:ind w:firstLine="0"/>
            </w:pPr>
            <w:r>
              <w:t>Riley</w:t>
            </w:r>
          </w:p>
        </w:tc>
      </w:tr>
      <w:tr w:rsidR="00633B64" w:rsidRPr="00633B64" w:rsidTr="00633B64">
        <w:tc>
          <w:tcPr>
            <w:tcW w:w="2179" w:type="dxa"/>
            <w:shd w:val="clear" w:color="auto" w:fill="auto"/>
          </w:tcPr>
          <w:p w:rsidR="00633B64" w:rsidRPr="00633B64" w:rsidRDefault="00633B64" w:rsidP="00633B64">
            <w:pPr>
              <w:ind w:firstLine="0"/>
            </w:pPr>
            <w:r>
              <w:t>Rivers</w:t>
            </w:r>
          </w:p>
        </w:tc>
        <w:tc>
          <w:tcPr>
            <w:tcW w:w="2179" w:type="dxa"/>
            <w:shd w:val="clear" w:color="auto" w:fill="auto"/>
          </w:tcPr>
          <w:p w:rsidR="00633B64" w:rsidRPr="00633B64" w:rsidRDefault="00633B64" w:rsidP="00633B64">
            <w:pPr>
              <w:ind w:firstLine="0"/>
            </w:pPr>
            <w:r>
              <w:t>Ryhal</w:t>
            </w:r>
          </w:p>
        </w:tc>
        <w:tc>
          <w:tcPr>
            <w:tcW w:w="2180" w:type="dxa"/>
            <w:shd w:val="clear" w:color="auto" w:fill="auto"/>
          </w:tcPr>
          <w:p w:rsidR="00633B64" w:rsidRPr="00633B64" w:rsidRDefault="00633B64" w:rsidP="00633B64">
            <w:pPr>
              <w:ind w:firstLine="0"/>
            </w:pPr>
            <w:r>
              <w:t>Sandifer</w:t>
            </w:r>
          </w:p>
        </w:tc>
      </w:tr>
      <w:tr w:rsidR="00633B64" w:rsidRPr="00633B64" w:rsidTr="00633B64">
        <w:tc>
          <w:tcPr>
            <w:tcW w:w="2179" w:type="dxa"/>
            <w:shd w:val="clear" w:color="auto" w:fill="auto"/>
          </w:tcPr>
          <w:p w:rsidR="00633B64" w:rsidRPr="00633B64" w:rsidRDefault="00633B64" w:rsidP="00633B64">
            <w:pPr>
              <w:ind w:firstLine="0"/>
            </w:pPr>
            <w:r>
              <w:t>Simrill</w:t>
            </w:r>
          </w:p>
        </w:tc>
        <w:tc>
          <w:tcPr>
            <w:tcW w:w="2179" w:type="dxa"/>
            <w:shd w:val="clear" w:color="auto" w:fill="auto"/>
          </w:tcPr>
          <w:p w:rsidR="00633B64" w:rsidRPr="00633B64" w:rsidRDefault="00633B64" w:rsidP="00633B64">
            <w:pPr>
              <w:ind w:firstLine="0"/>
            </w:pPr>
            <w:r>
              <w:t>Skelton</w:t>
            </w:r>
          </w:p>
        </w:tc>
        <w:tc>
          <w:tcPr>
            <w:tcW w:w="2180" w:type="dxa"/>
            <w:shd w:val="clear" w:color="auto" w:fill="auto"/>
          </w:tcPr>
          <w:p w:rsidR="00633B64" w:rsidRPr="00633B64" w:rsidRDefault="00633B64" w:rsidP="00633B64">
            <w:pPr>
              <w:ind w:firstLine="0"/>
            </w:pPr>
            <w:r>
              <w:t>G. M. Smith</w:t>
            </w:r>
          </w:p>
        </w:tc>
      </w:tr>
      <w:tr w:rsidR="00633B64" w:rsidRPr="00633B64" w:rsidTr="00633B64">
        <w:tc>
          <w:tcPr>
            <w:tcW w:w="2179" w:type="dxa"/>
            <w:shd w:val="clear" w:color="auto" w:fill="auto"/>
          </w:tcPr>
          <w:p w:rsidR="00633B64" w:rsidRPr="00633B64" w:rsidRDefault="00633B64" w:rsidP="00633B64">
            <w:pPr>
              <w:ind w:firstLine="0"/>
            </w:pPr>
            <w:r>
              <w:t>G. R. Smith</w:t>
            </w:r>
          </w:p>
        </w:tc>
        <w:tc>
          <w:tcPr>
            <w:tcW w:w="2179" w:type="dxa"/>
            <w:shd w:val="clear" w:color="auto" w:fill="auto"/>
          </w:tcPr>
          <w:p w:rsidR="00633B64" w:rsidRPr="00633B64" w:rsidRDefault="00633B64" w:rsidP="00633B64">
            <w:pPr>
              <w:ind w:firstLine="0"/>
            </w:pPr>
            <w:r>
              <w:t>J. E. Smith</w:t>
            </w:r>
          </w:p>
        </w:tc>
        <w:tc>
          <w:tcPr>
            <w:tcW w:w="2180" w:type="dxa"/>
            <w:shd w:val="clear" w:color="auto" w:fill="auto"/>
          </w:tcPr>
          <w:p w:rsidR="00633B64" w:rsidRPr="00633B64" w:rsidRDefault="00633B64" w:rsidP="00633B64">
            <w:pPr>
              <w:ind w:firstLine="0"/>
            </w:pPr>
            <w:r>
              <w:t>J. R. Smith</w:t>
            </w:r>
          </w:p>
        </w:tc>
      </w:tr>
      <w:tr w:rsidR="00633B64" w:rsidRPr="00633B64" w:rsidTr="00633B64">
        <w:tc>
          <w:tcPr>
            <w:tcW w:w="2179" w:type="dxa"/>
            <w:shd w:val="clear" w:color="auto" w:fill="auto"/>
          </w:tcPr>
          <w:p w:rsidR="00633B64" w:rsidRPr="00633B64" w:rsidRDefault="00633B64" w:rsidP="00633B64">
            <w:pPr>
              <w:ind w:firstLine="0"/>
            </w:pPr>
            <w:r>
              <w:t>Sottile</w:t>
            </w:r>
          </w:p>
        </w:tc>
        <w:tc>
          <w:tcPr>
            <w:tcW w:w="2179" w:type="dxa"/>
            <w:shd w:val="clear" w:color="auto" w:fill="auto"/>
          </w:tcPr>
          <w:p w:rsidR="00633B64" w:rsidRPr="00633B64" w:rsidRDefault="00633B64" w:rsidP="00633B64">
            <w:pPr>
              <w:ind w:firstLine="0"/>
            </w:pPr>
            <w:r>
              <w:t>Southard</w:t>
            </w:r>
          </w:p>
        </w:tc>
        <w:tc>
          <w:tcPr>
            <w:tcW w:w="2180" w:type="dxa"/>
            <w:shd w:val="clear" w:color="auto" w:fill="auto"/>
          </w:tcPr>
          <w:p w:rsidR="00633B64" w:rsidRPr="00633B64" w:rsidRDefault="00633B64" w:rsidP="00633B64">
            <w:pPr>
              <w:ind w:firstLine="0"/>
            </w:pPr>
            <w:r>
              <w:t>Spires</w:t>
            </w:r>
          </w:p>
        </w:tc>
      </w:tr>
      <w:tr w:rsidR="00633B64" w:rsidRPr="00633B64" w:rsidTr="00633B64">
        <w:tc>
          <w:tcPr>
            <w:tcW w:w="2179" w:type="dxa"/>
            <w:shd w:val="clear" w:color="auto" w:fill="auto"/>
          </w:tcPr>
          <w:p w:rsidR="00633B64" w:rsidRPr="00633B64" w:rsidRDefault="00633B64" w:rsidP="00633B64">
            <w:pPr>
              <w:ind w:firstLine="0"/>
            </w:pPr>
            <w:r>
              <w:t>Stavrinakis</w:t>
            </w:r>
          </w:p>
        </w:tc>
        <w:tc>
          <w:tcPr>
            <w:tcW w:w="2179" w:type="dxa"/>
            <w:shd w:val="clear" w:color="auto" w:fill="auto"/>
          </w:tcPr>
          <w:p w:rsidR="00633B64" w:rsidRPr="00633B64" w:rsidRDefault="00633B64" w:rsidP="00633B64">
            <w:pPr>
              <w:ind w:firstLine="0"/>
            </w:pPr>
            <w:r>
              <w:t>Stringer</w:t>
            </w:r>
          </w:p>
        </w:tc>
        <w:tc>
          <w:tcPr>
            <w:tcW w:w="2180" w:type="dxa"/>
            <w:shd w:val="clear" w:color="auto" w:fill="auto"/>
          </w:tcPr>
          <w:p w:rsidR="00633B64" w:rsidRPr="00633B64" w:rsidRDefault="00633B64" w:rsidP="00633B64">
            <w:pPr>
              <w:ind w:firstLine="0"/>
            </w:pPr>
            <w:r>
              <w:t>Tallon</w:t>
            </w:r>
          </w:p>
        </w:tc>
      </w:tr>
      <w:tr w:rsidR="00633B64" w:rsidRPr="00633B64" w:rsidTr="00633B64">
        <w:tc>
          <w:tcPr>
            <w:tcW w:w="2179" w:type="dxa"/>
            <w:shd w:val="clear" w:color="auto" w:fill="auto"/>
          </w:tcPr>
          <w:p w:rsidR="00633B64" w:rsidRPr="00633B64" w:rsidRDefault="00633B64" w:rsidP="00633B64">
            <w:pPr>
              <w:ind w:firstLine="0"/>
            </w:pPr>
            <w:r>
              <w:t>Taylor</w:t>
            </w:r>
          </w:p>
        </w:tc>
        <w:tc>
          <w:tcPr>
            <w:tcW w:w="2179" w:type="dxa"/>
            <w:shd w:val="clear" w:color="auto" w:fill="auto"/>
          </w:tcPr>
          <w:p w:rsidR="00633B64" w:rsidRPr="00633B64" w:rsidRDefault="00633B64" w:rsidP="00633B64">
            <w:pPr>
              <w:ind w:firstLine="0"/>
            </w:pPr>
            <w:r>
              <w:t>Thayer</w:t>
            </w:r>
          </w:p>
        </w:tc>
        <w:tc>
          <w:tcPr>
            <w:tcW w:w="2180" w:type="dxa"/>
            <w:shd w:val="clear" w:color="auto" w:fill="auto"/>
          </w:tcPr>
          <w:p w:rsidR="00633B64" w:rsidRPr="00633B64" w:rsidRDefault="00633B64" w:rsidP="00633B64">
            <w:pPr>
              <w:ind w:firstLine="0"/>
            </w:pPr>
            <w:r>
              <w:t>Toole</w:t>
            </w:r>
          </w:p>
        </w:tc>
      </w:tr>
      <w:tr w:rsidR="00633B64" w:rsidRPr="00633B64" w:rsidTr="00633B64">
        <w:tc>
          <w:tcPr>
            <w:tcW w:w="2179" w:type="dxa"/>
            <w:shd w:val="clear" w:color="auto" w:fill="auto"/>
          </w:tcPr>
          <w:p w:rsidR="00633B64" w:rsidRPr="00633B64" w:rsidRDefault="00633B64" w:rsidP="00633B64">
            <w:pPr>
              <w:ind w:firstLine="0"/>
            </w:pPr>
            <w:r>
              <w:t>Vick</w:t>
            </w:r>
          </w:p>
        </w:tc>
        <w:tc>
          <w:tcPr>
            <w:tcW w:w="2179" w:type="dxa"/>
            <w:shd w:val="clear" w:color="auto" w:fill="auto"/>
          </w:tcPr>
          <w:p w:rsidR="00633B64" w:rsidRPr="00633B64" w:rsidRDefault="00633B64" w:rsidP="00633B64">
            <w:pPr>
              <w:ind w:firstLine="0"/>
            </w:pPr>
            <w:r>
              <w:t>Weeks</w:t>
            </w:r>
          </w:p>
        </w:tc>
        <w:tc>
          <w:tcPr>
            <w:tcW w:w="2180" w:type="dxa"/>
            <w:shd w:val="clear" w:color="auto" w:fill="auto"/>
          </w:tcPr>
          <w:p w:rsidR="00633B64" w:rsidRPr="00633B64" w:rsidRDefault="00633B64" w:rsidP="00633B64">
            <w:pPr>
              <w:ind w:firstLine="0"/>
            </w:pPr>
            <w:r>
              <w:t>Wells</w:t>
            </w:r>
          </w:p>
        </w:tc>
      </w:tr>
      <w:tr w:rsidR="00633B64" w:rsidRPr="00633B64" w:rsidTr="00633B64">
        <w:tc>
          <w:tcPr>
            <w:tcW w:w="2179" w:type="dxa"/>
            <w:shd w:val="clear" w:color="auto" w:fill="auto"/>
          </w:tcPr>
          <w:p w:rsidR="00633B64" w:rsidRPr="00633B64" w:rsidRDefault="00633B64" w:rsidP="00633B64">
            <w:pPr>
              <w:keepNext/>
              <w:ind w:firstLine="0"/>
            </w:pPr>
            <w:r>
              <w:t>Whipper</w:t>
            </w:r>
          </w:p>
        </w:tc>
        <w:tc>
          <w:tcPr>
            <w:tcW w:w="2179" w:type="dxa"/>
            <w:shd w:val="clear" w:color="auto" w:fill="auto"/>
          </w:tcPr>
          <w:p w:rsidR="00633B64" w:rsidRPr="00633B64" w:rsidRDefault="00633B64" w:rsidP="00633B64">
            <w:pPr>
              <w:keepNext/>
              <w:ind w:firstLine="0"/>
            </w:pPr>
            <w:r>
              <w:t>White</w:t>
            </w:r>
          </w:p>
        </w:tc>
        <w:tc>
          <w:tcPr>
            <w:tcW w:w="2180" w:type="dxa"/>
            <w:shd w:val="clear" w:color="auto" w:fill="auto"/>
          </w:tcPr>
          <w:p w:rsidR="00633B64" w:rsidRPr="00633B64" w:rsidRDefault="00633B64" w:rsidP="00633B64">
            <w:pPr>
              <w:keepNext/>
              <w:ind w:firstLine="0"/>
            </w:pPr>
            <w:r>
              <w:t>Whitmire</w:t>
            </w:r>
          </w:p>
        </w:tc>
      </w:tr>
      <w:tr w:rsidR="00633B64" w:rsidRPr="00633B64" w:rsidTr="00633B64">
        <w:tc>
          <w:tcPr>
            <w:tcW w:w="2179" w:type="dxa"/>
            <w:shd w:val="clear" w:color="auto" w:fill="auto"/>
          </w:tcPr>
          <w:p w:rsidR="00633B64" w:rsidRPr="00633B64" w:rsidRDefault="00633B64" w:rsidP="00633B64">
            <w:pPr>
              <w:keepNext/>
              <w:ind w:firstLine="0"/>
            </w:pPr>
            <w:r>
              <w:t>Williams</w:t>
            </w:r>
          </w:p>
        </w:tc>
        <w:tc>
          <w:tcPr>
            <w:tcW w:w="2179" w:type="dxa"/>
            <w:shd w:val="clear" w:color="auto" w:fill="auto"/>
          </w:tcPr>
          <w:p w:rsidR="00633B64" w:rsidRPr="00633B64" w:rsidRDefault="00633B64" w:rsidP="00633B64">
            <w:pPr>
              <w:keepNext/>
              <w:ind w:firstLine="0"/>
            </w:pPr>
            <w:r>
              <w:t>Willis</w:t>
            </w:r>
          </w:p>
        </w:tc>
        <w:tc>
          <w:tcPr>
            <w:tcW w:w="2180" w:type="dxa"/>
            <w:shd w:val="clear" w:color="auto" w:fill="auto"/>
          </w:tcPr>
          <w:p w:rsidR="00633B64" w:rsidRPr="00633B64" w:rsidRDefault="00633B64" w:rsidP="00633B64">
            <w:pPr>
              <w:keepNext/>
              <w:ind w:firstLine="0"/>
            </w:pPr>
            <w:r>
              <w:t>Wood</w:t>
            </w:r>
          </w:p>
        </w:tc>
      </w:tr>
    </w:tbl>
    <w:p w:rsidR="00633B64" w:rsidRDefault="00633B64" w:rsidP="00633B64"/>
    <w:p w:rsidR="00633B64" w:rsidRDefault="00633B64" w:rsidP="00633B64">
      <w:pPr>
        <w:jc w:val="center"/>
        <w:rPr>
          <w:b/>
        </w:rPr>
      </w:pPr>
      <w:r w:rsidRPr="00633B64">
        <w:rPr>
          <w:b/>
        </w:rPr>
        <w:t>Total--102</w:t>
      </w:r>
    </w:p>
    <w:p w:rsidR="00633B64" w:rsidRDefault="00633B64" w:rsidP="00633B64">
      <w:pPr>
        <w:jc w:val="center"/>
        <w:rPr>
          <w:b/>
        </w:rPr>
      </w:pPr>
    </w:p>
    <w:p w:rsidR="00633B64" w:rsidRDefault="00633B64" w:rsidP="00633B64">
      <w:pPr>
        <w:ind w:firstLine="0"/>
      </w:pPr>
      <w:r w:rsidRPr="00633B6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33B64" w:rsidRPr="00633B64" w:rsidTr="00633B64">
        <w:tc>
          <w:tcPr>
            <w:tcW w:w="2179" w:type="dxa"/>
            <w:shd w:val="clear" w:color="auto" w:fill="auto"/>
          </w:tcPr>
          <w:p w:rsidR="00633B64" w:rsidRPr="00633B64" w:rsidRDefault="00633B64" w:rsidP="00633B64">
            <w:pPr>
              <w:keepNext/>
              <w:ind w:firstLine="0"/>
            </w:pPr>
            <w:r>
              <w:t>Brannon</w:t>
            </w:r>
          </w:p>
        </w:tc>
        <w:tc>
          <w:tcPr>
            <w:tcW w:w="2179" w:type="dxa"/>
            <w:shd w:val="clear" w:color="auto" w:fill="auto"/>
          </w:tcPr>
          <w:p w:rsidR="00633B64" w:rsidRPr="00633B64" w:rsidRDefault="00633B64" w:rsidP="00633B64">
            <w:pPr>
              <w:keepNext/>
              <w:ind w:firstLine="0"/>
            </w:pPr>
            <w:r>
              <w:t>Robinson-Simpson</w:t>
            </w:r>
          </w:p>
        </w:tc>
        <w:tc>
          <w:tcPr>
            <w:tcW w:w="2180" w:type="dxa"/>
            <w:shd w:val="clear" w:color="auto" w:fill="auto"/>
          </w:tcPr>
          <w:p w:rsidR="00633B64" w:rsidRPr="00633B64" w:rsidRDefault="00633B64" w:rsidP="00633B64">
            <w:pPr>
              <w:keepNext/>
              <w:ind w:firstLine="0"/>
            </w:pPr>
            <w:r>
              <w:t>Rutherford</w:t>
            </w:r>
          </w:p>
        </w:tc>
      </w:tr>
      <w:tr w:rsidR="00633B64" w:rsidRPr="00633B64" w:rsidTr="00633B64">
        <w:tc>
          <w:tcPr>
            <w:tcW w:w="2179" w:type="dxa"/>
            <w:shd w:val="clear" w:color="auto" w:fill="auto"/>
          </w:tcPr>
          <w:p w:rsidR="00633B64" w:rsidRPr="00633B64" w:rsidRDefault="00633B64" w:rsidP="00633B64">
            <w:pPr>
              <w:keepNext/>
              <w:ind w:firstLine="0"/>
            </w:pPr>
            <w:r>
              <w:t>Sabb</w:t>
            </w:r>
          </w:p>
        </w:tc>
        <w:tc>
          <w:tcPr>
            <w:tcW w:w="2179" w:type="dxa"/>
            <w:shd w:val="clear" w:color="auto" w:fill="auto"/>
          </w:tcPr>
          <w:p w:rsidR="00633B64" w:rsidRPr="00633B64" w:rsidRDefault="00633B64" w:rsidP="00633B64">
            <w:pPr>
              <w:keepNext/>
              <w:ind w:firstLine="0"/>
            </w:pPr>
          </w:p>
        </w:tc>
        <w:tc>
          <w:tcPr>
            <w:tcW w:w="2180" w:type="dxa"/>
            <w:shd w:val="clear" w:color="auto" w:fill="auto"/>
          </w:tcPr>
          <w:p w:rsidR="00633B64" w:rsidRPr="00633B64" w:rsidRDefault="00633B64" w:rsidP="00633B64">
            <w:pPr>
              <w:keepNext/>
              <w:ind w:firstLine="0"/>
            </w:pPr>
          </w:p>
        </w:tc>
      </w:tr>
    </w:tbl>
    <w:p w:rsidR="00633B64" w:rsidRDefault="00633B64" w:rsidP="00633B64"/>
    <w:p w:rsidR="00633B64" w:rsidRDefault="00633B64" w:rsidP="00633B64">
      <w:pPr>
        <w:jc w:val="center"/>
        <w:rPr>
          <w:b/>
        </w:rPr>
      </w:pPr>
      <w:r w:rsidRPr="00633B64">
        <w:rPr>
          <w:b/>
        </w:rPr>
        <w:t>Total--4</w:t>
      </w:r>
    </w:p>
    <w:p w:rsidR="00633B64" w:rsidRDefault="00633B64" w:rsidP="00633B64">
      <w:pPr>
        <w:jc w:val="center"/>
        <w:rPr>
          <w:b/>
        </w:rPr>
      </w:pPr>
    </w:p>
    <w:p w:rsidR="00633B64" w:rsidRDefault="00633B64" w:rsidP="00633B64">
      <w:r>
        <w:t>So, the Bill, as amended, was read the second time and ordered to third reading.</w:t>
      </w:r>
    </w:p>
    <w:p w:rsidR="00633B64" w:rsidRDefault="00633B64" w:rsidP="00633B64"/>
    <w:p w:rsidR="00633B64" w:rsidRDefault="00633B64" w:rsidP="00633B64">
      <w:r>
        <w:t>Rep. WILLIAMS moved that the House do now adjourn, which was agreed to.</w:t>
      </w:r>
    </w:p>
    <w:p w:rsidR="00633B64" w:rsidRDefault="00633B64" w:rsidP="00633B64"/>
    <w:p w:rsidR="00633B64" w:rsidRDefault="00633B64" w:rsidP="00633B64">
      <w:pPr>
        <w:keepNext/>
        <w:jc w:val="center"/>
        <w:rPr>
          <w:b/>
        </w:rPr>
      </w:pPr>
      <w:r w:rsidRPr="00633B64">
        <w:rPr>
          <w:b/>
        </w:rPr>
        <w:t>RETURNED WITH CONCURRENCE</w:t>
      </w:r>
    </w:p>
    <w:p w:rsidR="00633B64" w:rsidRDefault="00633B64" w:rsidP="00633B64">
      <w:r>
        <w:t>The Senate returned to the House with concurrence the following:</w:t>
      </w:r>
    </w:p>
    <w:p w:rsidR="00633B64" w:rsidRDefault="00633B64" w:rsidP="00633B64">
      <w:bookmarkStart w:id="149" w:name="include_clip_start_341"/>
      <w:bookmarkEnd w:id="149"/>
    </w:p>
    <w:p w:rsidR="00633B64" w:rsidRDefault="00633B64" w:rsidP="00633B64">
      <w:r>
        <w:t>H. 3458 -- Reps. Hosey, Clyburn and Sellers: A CONCURRENT RESOLUTION TO REQUEST THAT THE DEPARTMENT OF TRANSPORTATION NAME THE PORTION OF UNITED STATES HIGHWAY 278 IN ALLENDALE COUNTY FROM ITS INTERSECTION WITH UNITED STATES HIGHWAY 301 TO FEED LOT ROAD "LIEUTENANT WINSTON ROBINSON, JR. HIGHWAY" AND ERECT APPROPRIATE MARKERS OR SIGNS ALONG THIS HIGHWAY THAT CONTAIN THE WORDS "LIEUTENANT WINSTON ROBINSON, JR. HIGHWAY".</w:t>
      </w:r>
    </w:p>
    <w:p w:rsidR="00633B64" w:rsidRDefault="00633B64" w:rsidP="00633B64">
      <w:bookmarkStart w:id="150" w:name="include_clip_end_341"/>
      <w:bookmarkStart w:id="151" w:name="include_clip_start_342"/>
      <w:bookmarkEnd w:id="150"/>
      <w:bookmarkEnd w:id="151"/>
    </w:p>
    <w:p w:rsidR="00633B64" w:rsidRDefault="00633B64" w:rsidP="00633B64">
      <w:r>
        <w:t>H. 3482 -- Reps. G. A. Brown, Clemmons, G. M. Smith and Weeks: A CONCURRENT RESOLUTION TO REQUEST THAT THE DEPARTMENT OF TRANSPORTATION NAME THE INTERSECTION LOCATED AT THE JUNCTURE OF FOXWORTH MILL ROAD AND UNITED STATES HIGHWAY 15 IN SUMTER COUNTY "MOZINGO CROSSROADS" AND ERECT APPROPRIATE MARKERS OR SIGNS AT THIS INTERSECTION THAT CONTAIN THE WORDS "MOZINGO CROSSROADS".</w:t>
      </w:r>
    </w:p>
    <w:p w:rsidR="00633B64" w:rsidRDefault="00633B64" w:rsidP="00633B64">
      <w:bookmarkStart w:id="152" w:name="include_clip_end_342"/>
      <w:bookmarkStart w:id="153" w:name="include_clip_start_343"/>
      <w:bookmarkEnd w:id="152"/>
      <w:bookmarkEnd w:id="153"/>
    </w:p>
    <w:p w:rsidR="00633B64" w:rsidRDefault="00633B64" w:rsidP="00633B64">
      <w:r>
        <w:t>H. 3878 -- Reps. Murphy,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MEMORIALIZE THE FULL COMMITTEE OF THE INTERNATIONAL OLYMPIC COMMITTEE TO OPPOSE THE DECISION OF ITS EXECUTIVE BOARD AND REINSTATE WRESTLING AS A CORE SPORT OF THE SUMMER OLYMPIC GAMES.</w:t>
      </w:r>
    </w:p>
    <w:p w:rsidR="00633B64" w:rsidRDefault="00633B64" w:rsidP="00633B64">
      <w:bookmarkStart w:id="154" w:name="include_clip_end_343"/>
      <w:bookmarkStart w:id="155" w:name="include_clip_start_344"/>
      <w:bookmarkEnd w:id="154"/>
      <w:bookmarkEnd w:id="155"/>
    </w:p>
    <w:p w:rsidR="00633B64" w:rsidRDefault="00633B64" w:rsidP="00633B64">
      <w:r>
        <w:t>H. 4006 -- Rep. Williams: A CONCURRENT RESOLUTION TO REQUEST THAT THE DEPARTMENT OF TRANSPORTATION NAME THE PORTION OF INTERSTATE HIGHWAY 95 BETWEEN MILE MARKERS 165 AND 167 "SCHP LANCE CORPORAL JACOB HAM, JR. MEMORIAL HIGHWAY" AND ERECT APPROPRIATE MARKERS OR SIGNS ALONG THIS PORTION OF HIGHWAY THAT CONTAIN THE WORDS "SCHP LANCE CORPORAL JACOB HAM, JR. MEMORIAL HIGHWAY".</w:t>
      </w:r>
    </w:p>
    <w:p w:rsidR="00633B64" w:rsidRDefault="00633B64" w:rsidP="00633B64">
      <w:bookmarkStart w:id="156" w:name="include_clip_end_344"/>
      <w:bookmarkEnd w:id="156"/>
    </w:p>
    <w:p w:rsidR="00633B64" w:rsidRDefault="00633B64" w:rsidP="00633B64">
      <w:pPr>
        <w:keepNext/>
        <w:pBdr>
          <w:top w:val="single" w:sz="4" w:space="1" w:color="auto"/>
          <w:left w:val="single" w:sz="4" w:space="4" w:color="auto"/>
          <w:right w:val="single" w:sz="4" w:space="4" w:color="auto"/>
          <w:between w:val="single" w:sz="4" w:space="1" w:color="auto"/>
          <w:bar w:val="single" w:sz="4" w:color="auto"/>
        </w:pBdr>
        <w:jc w:val="center"/>
        <w:rPr>
          <w:b/>
        </w:rPr>
      </w:pPr>
      <w:r w:rsidRPr="00633B64">
        <w:rPr>
          <w:b/>
        </w:rPr>
        <w:t>ADJOURNMENT</w:t>
      </w:r>
    </w:p>
    <w:p w:rsidR="00633B64" w:rsidRDefault="00633B64" w:rsidP="00633B64">
      <w:pPr>
        <w:keepNext/>
        <w:pBdr>
          <w:left w:val="single" w:sz="4" w:space="4" w:color="auto"/>
          <w:right w:val="single" w:sz="4" w:space="4" w:color="auto"/>
          <w:between w:val="single" w:sz="4" w:space="1" w:color="auto"/>
          <w:bar w:val="single" w:sz="4" w:color="auto"/>
        </w:pBdr>
      </w:pPr>
      <w:r>
        <w:t>At 7:28 p.m. the House, in accordance with the motion of Rep. BERNSTEIN, adjourned in memory of Mrs. Lois Seals Entzminger of Columbia, to meet at 10:00 a.m. tomorrow.</w:t>
      </w:r>
    </w:p>
    <w:p w:rsidR="00495C7C" w:rsidRDefault="00633B64" w:rsidP="00633B64">
      <w:pPr>
        <w:pBdr>
          <w:left w:val="single" w:sz="4" w:space="4" w:color="auto"/>
          <w:bottom w:val="single" w:sz="4" w:space="1" w:color="auto"/>
          <w:right w:val="single" w:sz="4" w:space="4" w:color="auto"/>
          <w:between w:val="single" w:sz="4" w:space="1" w:color="auto"/>
          <w:bar w:val="single" w:sz="4" w:color="auto"/>
        </w:pBdr>
        <w:jc w:val="center"/>
      </w:pPr>
      <w:r>
        <w:t>***</w:t>
      </w:r>
    </w:p>
    <w:p w:rsidR="00495C7C" w:rsidRDefault="00495C7C" w:rsidP="00495C7C">
      <w:pPr>
        <w:jc w:val="center"/>
      </w:pPr>
    </w:p>
    <w:sectPr w:rsidR="00495C7C" w:rsidSect="008932E8">
      <w:headerReference w:type="default" r:id="rId7"/>
      <w:footerReference w:type="default" r:id="rId8"/>
      <w:headerReference w:type="first" r:id="rId9"/>
      <w:footerReference w:type="first" r:id="rId10"/>
      <w:pgSz w:w="12240" w:h="15840" w:code="1"/>
      <w:pgMar w:top="1008" w:right="4694" w:bottom="3499" w:left="1224" w:header="1008" w:footer="3499" w:gutter="0"/>
      <w:pgNumType w:start="499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5EF" w:rsidRDefault="004F15EF">
      <w:r>
        <w:separator/>
      </w:r>
    </w:p>
  </w:endnote>
  <w:endnote w:type="continuationSeparator" w:id="0">
    <w:p w:rsidR="004F15EF" w:rsidRDefault="004F1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174059"/>
      <w:docPartObj>
        <w:docPartGallery w:val="Page Numbers (Bottom of Page)"/>
        <w:docPartUnique/>
      </w:docPartObj>
    </w:sdtPr>
    <w:sdtEndPr/>
    <w:sdtContent>
      <w:p w:rsidR="004F15EF" w:rsidRDefault="00823E60" w:rsidP="0016762E">
        <w:pPr>
          <w:pStyle w:val="Footer"/>
          <w:jc w:val="center"/>
        </w:pPr>
        <w:r>
          <w:fldChar w:fldCharType="begin"/>
        </w:r>
        <w:r>
          <w:instrText xml:space="preserve"> PAGE   \* MERGEFORMAT </w:instrText>
        </w:r>
        <w:r>
          <w:fldChar w:fldCharType="separate"/>
        </w:r>
        <w:r>
          <w:rPr>
            <w:noProof/>
          </w:rPr>
          <w:t>4999</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174057"/>
      <w:docPartObj>
        <w:docPartGallery w:val="Page Numbers (Bottom of Page)"/>
        <w:docPartUnique/>
      </w:docPartObj>
    </w:sdtPr>
    <w:sdtEndPr/>
    <w:sdtContent>
      <w:p w:rsidR="004F15EF" w:rsidRDefault="00823E60" w:rsidP="0016762E">
        <w:pPr>
          <w:pStyle w:val="Footer"/>
          <w:jc w:val="center"/>
        </w:pPr>
        <w:r>
          <w:fldChar w:fldCharType="begin"/>
        </w:r>
        <w:r>
          <w:instrText xml:space="preserve"> PAGE   \* MERGEFORMAT </w:instrText>
        </w:r>
        <w:r>
          <w:fldChar w:fldCharType="separate"/>
        </w:r>
        <w:r>
          <w:rPr>
            <w:noProof/>
          </w:rPr>
          <w:t>4998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5EF" w:rsidRDefault="004F15EF">
      <w:r>
        <w:separator/>
      </w:r>
    </w:p>
  </w:footnote>
  <w:footnote w:type="continuationSeparator" w:id="0">
    <w:p w:rsidR="004F15EF" w:rsidRDefault="004F15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5EF" w:rsidRDefault="004F15EF" w:rsidP="0016762E">
    <w:pPr>
      <w:pStyle w:val="Header"/>
      <w:jc w:val="center"/>
      <w:rPr>
        <w:b/>
      </w:rPr>
    </w:pPr>
    <w:r>
      <w:rPr>
        <w:b/>
      </w:rPr>
      <w:t>WEDNESDAY, JUNE 5, 2013</w:t>
    </w:r>
  </w:p>
  <w:p w:rsidR="004F15EF" w:rsidRPr="0016762E" w:rsidRDefault="004F15EF" w:rsidP="0016762E">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5EF" w:rsidRDefault="004F15EF" w:rsidP="0016762E">
    <w:pPr>
      <w:pStyle w:val="Header"/>
      <w:jc w:val="center"/>
      <w:rPr>
        <w:b/>
      </w:rPr>
    </w:pPr>
    <w:r>
      <w:rPr>
        <w:b/>
      </w:rPr>
      <w:t>Wednesday, June 5, 2013</w:t>
    </w:r>
  </w:p>
  <w:p w:rsidR="004F15EF" w:rsidRDefault="004F15EF" w:rsidP="0016762E">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14F38"/>
    <w:rsid w:val="00045F1A"/>
    <w:rsid w:val="0012265F"/>
    <w:rsid w:val="0016762E"/>
    <w:rsid w:val="00172289"/>
    <w:rsid w:val="001960C5"/>
    <w:rsid w:val="00495C7C"/>
    <w:rsid w:val="004C7E9B"/>
    <w:rsid w:val="004F15EF"/>
    <w:rsid w:val="00625DA3"/>
    <w:rsid w:val="00633B64"/>
    <w:rsid w:val="00823E60"/>
    <w:rsid w:val="008932E8"/>
    <w:rsid w:val="00914F38"/>
    <w:rsid w:val="00A11494"/>
    <w:rsid w:val="00B2693B"/>
    <w:rsid w:val="00BA120B"/>
    <w:rsid w:val="00EB2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docId w15:val="{9F79922E-A613-43E4-929F-CE1A6EC76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DA3"/>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25DA3"/>
    <w:pPr>
      <w:tabs>
        <w:tab w:val="center" w:pos="4320"/>
        <w:tab w:val="right" w:pos="8640"/>
      </w:tabs>
    </w:pPr>
  </w:style>
  <w:style w:type="paragraph" w:styleId="Footer">
    <w:name w:val="footer"/>
    <w:basedOn w:val="Normal"/>
    <w:link w:val="FooterChar"/>
    <w:uiPriority w:val="99"/>
    <w:rsid w:val="00625DA3"/>
    <w:pPr>
      <w:tabs>
        <w:tab w:val="center" w:pos="4320"/>
        <w:tab w:val="right" w:pos="8640"/>
      </w:tabs>
    </w:pPr>
  </w:style>
  <w:style w:type="character" w:styleId="PageNumber">
    <w:name w:val="page number"/>
    <w:basedOn w:val="DefaultParagraphFont"/>
    <w:semiHidden/>
    <w:rsid w:val="00625DA3"/>
  </w:style>
  <w:style w:type="paragraph" w:styleId="PlainText">
    <w:name w:val="Plain Text"/>
    <w:basedOn w:val="Normal"/>
    <w:link w:val="PlainTextChar"/>
    <w:uiPriority w:val="99"/>
    <w:rsid w:val="00625DA3"/>
    <w:pPr>
      <w:ind w:firstLine="0"/>
      <w:jc w:val="left"/>
    </w:pPr>
    <w:rPr>
      <w:rFonts w:ascii="Courier New" w:hAnsi="Courier New"/>
      <w:sz w:val="20"/>
    </w:rPr>
  </w:style>
  <w:style w:type="paragraph" w:styleId="Title">
    <w:name w:val="Title"/>
    <w:basedOn w:val="Normal"/>
    <w:link w:val="TitleChar"/>
    <w:qFormat/>
    <w:rsid w:val="00633B64"/>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633B64"/>
    <w:rPr>
      <w:b/>
      <w:sz w:val="22"/>
    </w:rPr>
  </w:style>
  <w:style w:type="character" w:customStyle="1" w:styleId="HeaderChar">
    <w:name w:val="Header Char"/>
    <w:basedOn w:val="DefaultParagraphFont"/>
    <w:link w:val="Header"/>
    <w:uiPriority w:val="99"/>
    <w:rsid w:val="00633B64"/>
    <w:rPr>
      <w:sz w:val="22"/>
    </w:rPr>
  </w:style>
  <w:style w:type="character" w:customStyle="1" w:styleId="FooterChar">
    <w:name w:val="Footer Char"/>
    <w:basedOn w:val="DefaultParagraphFont"/>
    <w:link w:val="Footer"/>
    <w:uiPriority w:val="99"/>
    <w:rsid w:val="00633B64"/>
    <w:rPr>
      <w:sz w:val="22"/>
    </w:rPr>
  </w:style>
  <w:style w:type="character" w:customStyle="1" w:styleId="PlainTextChar">
    <w:name w:val="Plain Text Char"/>
    <w:basedOn w:val="DefaultParagraphFont"/>
    <w:link w:val="PlainText"/>
    <w:uiPriority w:val="99"/>
    <w:rsid w:val="00633B64"/>
    <w:rPr>
      <w:rFonts w:ascii="Courier New" w:hAnsi="Courier New"/>
    </w:rPr>
  </w:style>
  <w:style w:type="paragraph" w:customStyle="1" w:styleId="Cover1">
    <w:name w:val="Cover1"/>
    <w:basedOn w:val="Normal"/>
    <w:rsid w:val="0063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633B64"/>
    <w:pPr>
      <w:ind w:firstLine="0"/>
      <w:jc w:val="left"/>
    </w:pPr>
    <w:rPr>
      <w:sz w:val="20"/>
    </w:rPr>
  </w:style>
  <w:style w:type="paragraph" w:customStyle="1" w:styleId="Cover3">
    <w:name w:val="Cover3"/>
    <w:basedOn w:val="Normal"/>
    <w:rsid w:val="00633B64"/>
    <w:pPr>
      <w:ind w:firstLine="0"/>
      <w:jc w:val="center"/>
    </w:pPr>
    <w:rPr>
      <w:b/>
    </w:rPr>
  </w:style>
  <w:style w:type="paragraph" w:customStyle="1" w:styleId="Cover4">
    <w:name w:val="Cover4"/>
    <w:basedOn w:val="Cover1"/>
    <w:rsid w:val="00633B64"/>
    <w:pPr>
      <w:keepNext/>
    </w:pPr>
    <w:rPr>
      <w:b/>
      <w:sz w:val="20"/>
    </w:rPr>
  </w:style>
  <w:style w:type="paragraph" w:styleId="BalloonText">
    <w:name w:val="Balloon Text"/>
    <w:basedOn w:val="Normal"/>
    <w:link w:val="BalloonTextChar"/>
    <w:uiPriority w:val="99"/>
    <w:semiHidden/>
    <w:unhideWhenUsed/>
    <w:rsid w:val="00EB2A87"/>
    <w:rPr>
      <w:rFonts w:ascii="Tahoma" w:hAnsi="Tahoma" w:cs="Tahoma"/>
      <w:sz w:val="16"/>
      <w:szCs w:val="16"/>
    </w:rPr>
  </w:style>
  <w:style w:type="character" w:customStyle="1" w:styleId="BalloonTextChar">
    <w:name w:val="Balloon Text Char"/>
    <w:basedOn w:val="DefaultParagraphFont"/>
    <w:link w:val="BalloonText"/>
    <w:uiPriority w:val="99"/>
    <w:semiHidden/>
    <w:rsid w:val="00EB2A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13</TotalTime>
  <Pages>3</Pages>
  <Words>36629</Words>
  <Characters>195373</Characters>
  <Application>Microsoft Office Word</Application>
  <DocSecurity>0</DocSecurity>
  <Lines>7593</Lines>
  <Paragraphs>4419</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229485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June 5, 2013 - South Carolina Legislature Online</dc:title>
  <dc:creator>%USERNAME%</dc:creator>
  <cp:lastModifiedBy>N Cumfer</cp:lastModifiedBy>
  <cp:revision>7</cp:revision>
  <cp:lastPrinted>2013-06-06T01:31:00Z</cp:lastPrinted>
  <dcterms:created xsi:type="dcterms:W3CDTF">2013-07-10T13:48:00Z</dcterms:created>
  <dcterms:modified xsi:type="dcterms:W3CDTF">2014-11-14T19:24:00Z</dcterms:modified>
</cp:coreProperties>
</file>