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2A" w:rsidRDefault="00AD2E2A" w:rsidP="00AD2E2A">
      <w:pPr>
        <w:ind w:firstLine="0"/>
        <w:rPr>
          <w:strike/>
        </w:rPr>
      </w:pPr>
      <w:bookmarkStart w:id="0" w:name="_GoBack"/>
      <w:bookmarkEnd w:id="0"/>
    </w:p>
    <w:p w:rsidR="00AD2E2A" w:rsidRDefault="00AD2E2A" w:rsidP="00AD2E2A">
      <w:pPr>
        <w:ind w:firstLine="0"/>
        <w:rPr>
          <w:strike/>
        </w:rPr>
      </w:pPr>
      <w:r>
        <w:rPr>
          <w:strike/>
        </w:rPr>
        <w:t>Indicates Matter Stricken</w:t>
      </w:r>
    </w:p>
    <w:p w:rsidR="00AD2E2A" w:rsidRDefault="00AD2E2A" w:rsidP="00AD2E2A">
      <w:pPr>
        <w:ind w:firstLine="0"/>
        <w:rPr>
          <w:u w:val="single"/>
        </w:rPr>
      </w:pPr>
      <w:r>
        <w:rPr>
          <w:u w:val="single"/>
        </w:rPr>
        <w:t>Indicates New Matter</w:t>
      </w:r>
    </w:p>
    <w:p w:rsidR="00AD2E2A" w:rsidRDefault="00AD2E2A"/>
    <w:p w:rsidR="00AD2E2A" w:rsidRDefault="00AD2E2A">
      <w:r>
        <w:t>The House assembled at 10:00 a.m..</w:t>
      </w:r>
    </w:p>
    <w:p w:rsidR="00AD2E2A" w:rsidRDefault="00AD2E2A">
      <w:r>
        <w:t>Deliberations were opened with prayer by Rev. Charles E. Seastrunk, Jr., as follows:</w:t>
      </w:r>
    </w:p>
    <w:p w:rsidR="00AD2E2A" w:rsidRDefault="00AD2E2A"/>
    <w:p w:rsidR="00AD2E2A" w:rsidRPr="00A938E3" w:rsidRDefault="00AD2E2A" w:rsidP="00AD2E2A">
      <w:pPr>
        <w:ind w:firstLine="270"/>
      </w:pPr>
      <w:bookmarkStart w:id="1" w:name="file_start2"/>
      <w:bookmarkEnd w:id="1"/>
      <w:r w:rsidRPr="00A938E3">
        <w:t>Our thought for today is from Psalm 147:13-14: “For he strengthens the bar</w:t>
      </w:r>
      <w:r>
        <w:t>s</w:t>
      </w:r>
      <w:r w:rsidRPr="00A938E3">
        <w:t xml:space="preserve"> of your gates; he blesses your children within you. He grants peace within your borders; he fills you with the finest of wheat.”</w:t>
      </w:r>
    </w:p>
    <w:p w:rsidR="00AD2E2A" w:rsidRPr="00A938E3" w:rsidRDefault="00AD2E2A" w:rsidP="00AD2E2A">
      <w:pPr>
        <w:ind w:firstLine="270"/>
      </w:pPr>
      <w:r w:rsidRPr="00A938E3">
        <w:t>Let us pray. Holy God, creator, redeemer, and comforter, uphold those who are weak and vulnerable. Strengthen everyone who struggles with afflictions or disappointments. Guide those in positions of authority. Guide those who labor to get the job done with accuracy. Be present with them during the weekend and restore their energy for the work ahead. Protect our defenders of freedom, at home and abroad, as they protect us. Heal the wounds, those seen and those hidden, of our brave warriors. Lord, in Your mercy, hear our prayer. Amen.</w:t>
      </w:r>
    </w:p>
    <w:p w:rsidR="00AD2E2A" w:rsidRDefault="00AD2E2A">
      <w:bookmarkStart w:id="2" w:name="file_end2"/>
      <w:bookmarkEnd w:id="2"/>
    </w:p>
    <w:p w:rsidR="00AD2E2A" w:rsidRDefault="00AD2E2A">
      <w:r>
        <w:t>After corrections to the Journal of the proceedings of yesterday, the SPEAKER ordered it confirmed.</w:t>
      </w:r>
    </w:p>
    <w:p w:rsidR="00AD2E2A" w:rsidRDefault="00AD2E2A" w:rsidP="00AD2E2A">
      <w:pPr>
        <w:keepNext/>
        <w:jc w:val="center"/>
        <w:rPr>
          <w:b/>
        </w:rPr>
      </w:pPr>
    </w:p>
    <w:p w:rsidR="00AD2E2A" w:rsidRDefault="00AD2E2A" w:rsidP="00AD2E2A">
      <w:pPr>
        <w:keepNext/>
        <w:jc w:val="center"/>
        <w:rPr>
          <w:b/>
        </w:rPr>
      </w:pPr>
      <w:r w:rsidRPr="00AD2E2A">
        <w:rPr>
          <w:b/>
        </w:rPr>
        <w:t>SENT TO THE SENATE</w:t>
      </w:r>
    </w:p>
    <w:p w:rsidR="00AD2E2A" w:rsidRDefault="00AD2E2A" w:rsidP="00AD2E2A">
      <w:bookmarkStart w:id="3" w:name="include_clip_start_6"/>
      <w:bookmarkEnd w:id="3"/>
      <w:r>
        <w:t>The following Joint Resolutions were taken up, read the third time, and ordered sent to the Senate:</w:t>
      </w:r>
    </w:p>
    <w:p w:rsidR="00AD2E2A" w:rsidRDefault="00AD2E2A" w:rsidP="00AD2E2A"/>
    <w:p w:rsidR="00AD2E2A" w:rsidRDefault="00AD2E2A" w:rsidP="00AD2E2A">
      <w:r>
        <w:t>H. 4603 -- Reps. Sottile, Harrell, Goldfinch, Crosby, McCoy, Erickson, Murphy, Stavrinakis, Bowen and Forrester: A JOINT RESOLUTION TO AUTHORIZE THE DEPARTMENT OF HEALTH AND ENVIRONMENTAL CONTROL TO ISSUE OR APPROVE ORDERS ALLOWING SAND SCRAPING AND SANDBAGGING FOR THE PROTECTION OF GOLF COURSES.</w:t>
      </w:r>
    </w:p>
    <w:p w:rsidR="00AD2E2A" w:rsidRDefault="00AD2E2A" w:rsidP="00AD2E2A">
      <w:bookmarkStart w:id="4" w:name="include_clip_end_6"/>
      <w:bookmarkStart w:id="5" w:name="include_clip_start_7"/>
      <w:bookmarkEnd w:id="4"/>
      <w:bookmarkEnd w:id="5"/>
    </w:p>
    <w:p w:rsidR="00AD2E2A" w:rsidRDefault="00AD2E2A" w:rsidP="00AD2E2A">
      <w:r>
        <w:t xml:space="preserve">H. 4576 -- Reps. Anderson, Harrell, Hosey, Hardwick, Spires, Gilliard, King, Parks, Williams, Anthony, Clyburn, Gambrell, Jefferson, Bowen, Brannon, R. L. Brown, George, Hayes, Hixon, Lowe, Mack, W. J. McLeod, D. C. Moss, Munnerlyn, Norman, Putnam, Robinson-Simpson, Tallon and Thayer: A JOINT RESOLUTION TO PROVIDE THAT THE GOVERNING BODY OF A SCHOOL DISTRICT MAY WAIVE THE REQUIREMENT THAT </w:t>
      </w:r>
      <w:r>
        <w:lastRenderedPageBreak/>
        <w:t>SCHOOLS MAKE UP FULL DAYS MISSED DUE TO INCLEMENT WEATHER FOR UP TO FIVE FULL SCHOOL DAYS THAT STUDENTS WHO ATTEND A SCHOOL, CHARTER SCHOOL, OR APPROVED HOME SCHOOL PROGRAM IN THE DISTRICT MISSED DUE TO INCLEMENT WEATHER DURING THE 2013-2014 SCHOOL YEAR.</w:t>
      </w:r>
    </w:p>
    <w:p w:rsidR="00AD2E2A" w:rsidRDefault="00AD2E2A" w:rsidP="00AD2E2A">
      <w:bookmarkStart w:id="6" w:name="include_clip_end_7"/>
      <w:bookmarkEnd w:id="6"/>
    </w:p>
    <w:p w:rsidR="00AD2E2A" w:rsidRDefault="00AD2E2A" w:rsidP="00AD2E2A">
      <w:pPr>
        <w:keepNext/>
        <w:jc w:val="center"/>
        <w:rPr>
          <w:b/>
        </w:rPr>
      </w:pPr>
      <w:r w:rsidRPr="00AD2E2A">
        <w:rPr>
          <w:b/>
        </w:rPr>
        <w:t>ADJOURNMENT</w:t>
      </w:r>
    </w:p>
    <w:p w:rsidR="00AD2E2A" w:rsidRDefault="00AD2E2A" w:rsidP="00AD2E2A">
      <w:pPr>
        <w:keepNext/>
      </w:pPr>
      <w:r>
        <w:t>At 10:26 a.m. the House, in accordance with the ruling of the SPEAKER, adjourned to meet at 12:00 noon, Tuesday, February 18.</w:t>
      </w:r>
    </w:p>
    <w:p w:rsidR="00AD2E2A" w:rsidRDefault="00AD2E2A" w:rsidP="00AD2E2A">
      <w:pPr>
        <w:jc w:val="center"/>
      </w:pPr>
      <w:r>
        <w:t>***</w:t>
      </w:r>
    </w:p>
    <w:p w:rsidR="00AD2E2A" w:rsidRDefault="00AD2E2A" w:rsidP="00AD2E2A"/>
    <w:p w:rsidR="00AD2E2A" w:rsidRDefault="00AD2E2A" w:rsidP="00AD2E2A"/>
    <w:sectPr w:rsidR="00AD2E2A" w:rsidSect="00867602">
      <w:headerReference w:type="default" r:id="rId7"/>
      <w:footerReference w:type="default" r:id="rId8"/>
      <w:headerReference w:type="first" r:id="rId9"/>
      <w:footerReference w:type="first" r:id="rId10"/>
      <w:pgSz w:w="12240" w:h="15840" w:code="1"/>
      <w:pgMar w:top="1008" w:right="4694" w:bottom="3499" w:left="1224" w:header="1008" w:footer="3499" w:gutter="0"/>
      <w:pgNumType w:start="73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E2A" w:rsidRDefault="00AD2E2A">
      <w:r>
        <w:separator/>
      </w:r>
    </w:p>
  </w:endnote>
  <w:endnote w:type="continuationSeparator" w:id="0">
    <w:p w:rsidR="00AD2E2A" w:rsidRDefault="00AD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32"/>
      <w:docPartObj>
        <w:docPartGallery w:val="Page Numbers (Bottom of Page)"/>
        <w:docPartUnique/>
      </w:docPartObj>
    </w:sdtPr>
    <w:sdtEndPr/>
    <w:sdtContent>
      <w:p w:rsidR="00CF4F7C" w:rsidRDefault="0077555F" w:rsidP="00CF4F7C">
        <w:pPr>
          <w:pStyle w:val="Footer"/>
          <w:jc w:val="center"/>
        </w:pPr>
        <w:r>
          <w:fldChar w:fldCharType="begin"/>
        </w:r>
        <w:r>
          <w:instrText xml:space="preserve"> PAGE   \* MERGEFORMAT </w:instrText>
        </w:r>
        <w:r>
          <w:fldChar w:fldCharType="separate"/>
        </w:r>
        <w:r>
          <w:rPr>
            <w:noProof/>
          </w:rPr>
          <w:t>731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27"/>
      <w:docPartObj>
        <w:docPartGallery w:val="Page Numbers (Bottom of Page)"/>
        <w:docPartUnique/>
      </w:docPartObj>
    </w:sdtPr>
    <w:sdtEndPr/>
    <w:sdtContent>
      <w:p w:rsidR="00CF4F7C" w:rsidRDefault="0077555F" w:rsidP="00CF4F7C">
        <w:pPr>
          <w:pStyle w:val="Footer"/>
          <w:jc w:val="center"/>
        </w:pPr>
        <w:r>
          <w:fldChar w:fldCharType="begin"/>
        </w:r>
        <w:r>
          <w:instrText xml:space="preserve"> PAGE   \* MERGEFORMAT </w:instrText>
        </w:r>
        <w:r>
          <w:fldChar w:fldCharType="separate"/>
        </w:r>
        <w:r>
          <w:rPr>
            <w:noProof/>
          </w:rPr>
          <w:t>730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E2A" w:rsidRDefault="00AD2E2A">
      <w:r>
        <w:separator/>
      </w:r>
    </w:p>
  </w:footnote>
  <w:footnote w:type="continuationSeparator" w:id="0">
    <w:p w:rsidR="00AD2E2A" w:rsidRDefault="00AD2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7C" w:rsidRDefault="00CF4F7C" w:rsidP="00CF4F7C">
    <w:pPr>
      <w:pStyle w:val="Header"/>
      <w:jc w:val="center"/>
      <w:rPr>
        <w:b/>
      </w:rPr>
    </w:pPr>
    <w:r>
      <w:rPr>
        <w:b/>
      </w:rPr>
      <w:t>FRIDAY, FEBRUARY 7, 2014</w:t>
    </w:r>
  </w:p>
  <w:p w:rsidR="00CF4F7C" w:rsidRDefault="00CF4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7C" w:rsidRDefault="00CF4F7C" w:rsidP="00CF4F7C">
    <w:pPr>
      <w:pStyle w:val="Header"/>
      <w:jc w:val="center"/>
      <w:rPr>
        <w:b/>
      </w:rPr>
    </w:pPr>
    <w:r>
      <w:rPr>
        <w:b/>
      </w:rPr>
      <w:t>Friday, February 7, 2014</w:t>
    </w:r>
  </w:p>
  <w:p w:rsidR="00CF4F7C" w:rsidRPr="00CF4F7C" w:rsidRDefault="00CF4F7C" w:rsidP="00CF4F7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7760"/>
    <w:rsid w:val="001A7760"/>
    <w:rsid w:val="002C2DB0"/>
    <w:rsid w:val="00637520"/>
    <w:rsid w:val="0077555F"/>
    <w:rsid w:val="00867602"/>
    <w:rsid w:val="00AD2E2A"/>
    <w:rsid w:val="00CF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B98277-F234-40BE-833E-5D9B3098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6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7760"/>
    <w:pPr>
      <w:tabs>
        <w:tab w:val="center" w:pos="4320"/>
        <w:tab w:val="right" w:pos="8640"/>
      </w:tabs>
    </w:pPr>
  </w:style>
  <w:style w:type="paragraph" w:styleId="Footer">
    <w:name w:val="footer"/>
    <w:basedOn w:val="Normal"/>
    <w:link w:val="FooterChar"/>
    <w:uiPriority w:val="99"/>
    <w:rsid w:val="001A7760"/>
    <w:pPr>
      <w:tabs>
        <w:tab w:val="center" w:pos="4320"/>
        <w:tab w:val="right" w:pos="8640"/>
      </w:tabs>
    </w:pPr>
  </w:style>
  <w:style w:type="character" w:styleId="PageNumber">
    <w:name w:val="page number"/>
    <w:basedOn w:val="DefaultParagraphFont"/>
    <w:semiHidden/>
    <w:rsid w:val="001A7760"/>
  </w:style>
  <w:style w:type="paragraph" w:styleId="PlainText">
    <w:name w:val="Plain Text"/>
    <w:basedOn w:val="Normal"/>
    <w:semiHidden/>
    <w:rsid w:val="001A7760"/>
    <w:pPr>
      <w:ind w:firstLine="0"/>
      <w:jc w:val="left"/>
    </w:pPr>
    <w:rPr>
      <w:rFonts w:ascii="Courier New" w:hAnsi="Courier New"/>
      <w:sz w:val="20"/>
    </w:rPr>
  </w:style>
  <w:style w:type="paragraph" w:styleId="Title">
    <w:name w:val="Title"/>
    <w:basedOn w:val="Normal"/>
    <w:link w:val="TitleChar"/>
    <w:qFormat/>
    <w:rsid w:val="00AD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D2E2A"/>
    <w:rPr>
      <w:b/>
      <w:sz w:val="30"/>
    </w:rPr>
  </w:style>
  <w:style w:type="paragraph" w:customStyle="1" w:styleId="Cover1">
    <w:name w:val="Cover1"/>
    <w:basedOn w:val="Normal"/>
    <w:rsid w:val="00AD2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D2E2A"/>
    <w:pPr>
      <w:ind w:firstLine="0"/>
      <w:jc w:val="left"/>
    </w:pPr>
    <w:rPr>
      <w:sz w:val="20"/>
    </w:rPr>
  </w:style>
  <w:style w:type="paragraph" w:customStyle="1" w:styleId="Cover3">
    <w:name w:val="Cover3"/>
    <w:basedOn w:val="Normal"/>
    <w:rsid w:val="00AD2E2A"/>
    <w:pPr>
      <w:ind w:firstLine="0"/>
      <w:jc w:val="center"/>
    </w:pPr>
    <w:rPr>
      <w:b/>
    </w:rPr>
  </w:style>
  <w:style w:type="paragraph" w:customStyle="1" w:styleId="Cover4">
    <w:name w:val="Cover4"/>
    <w:basedOn w:val="Cover1"/>
    <w:rsid w:val="00AD2E2A"/>
    <w:pPr>
      <w:keepNext/>
    </w:pPr>
    <w:rPr>
      <w:b/>
      <w:sz w:val="20"/>
    </w:rPr>
  </w:style>
  <w:style w:type="paragraph" w:styleId="BalloonText">
    <w:name w:val="Balloon Text"/>
    <w:basedOn w:val="Normal"/>
    <w:link w:val="BalloonTextChar"/>
    <w:uiPriority w:val="99"/>
    <w:semiHidden/>
    <w:unhideWhenUsed/>
    <w:rsid w:val="00CF4F7C"/>
    <w:rPr>
      <w:rFonts w:ascii="Tahoma" w:hAnsi="Tahoma" w:cs="Tahoma"/>
      <w:sz w:val="16"/>
      <w:szCs w:val="16"/>
    </w:rPr>
  </w:style>
  <w:style w:type="character" w:customStyle="1" w:styleId="BalloonTextChar">
    <w:name w:val="Balloon Text Char"/>
    <w:basedOn w:val="DefaultParagraphFont"/>
    <w:link w:val="BalloonText"/>
    <w:uiPriority w:val="99"/>
    <w:semiHidden/>
    <w:rsid w:val="00CF4F7C"/>
    <w:rPr>
      <w:rFonts w:ascii="Tahoma" w:hAnsi="Tahoma" w:cs="Tahoma"/>
      <w:sz w:val="16"/>
      <w:szCs w:val="16"/>
    </w:rPr>
  </w:style>
  <w:style w:type="character" w:customStyle="1" w:styleId="HeaderChar">
    <w:name w:val="Header Char"/>
    <w:basedOn w:val="DefaultParagraphFont"/>
    <w:link w:val="Header"/>
    <w:uiPriority w:val="99"/>
    <w:rsid w:val="00CF4F7C"/>
    <w:rPr>
      <w:sz w:val="22"/>
    </w:rPr>
  </w:style>
  <w:style w:type="character" w:customStyle="1" w:styleId="FooterChar">
    <w:name w:val="Footer Char"/>
    <w:basedOn w:val="DefaultParagraphFont"/>
    <w:link w:val="Footer"/>
    <w:uiPriority w:val="99"/>
    <w:rsid w:val="00CF4F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354</Words>
  <Characters>1862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7, 2014</dc:title>
  <dc:creator>%USERNAME%</dc:creator>
  <cp:lastModifiedBy>N Cumfer</cp:lastModifiedBy>
  <cp:revision>2</cp:revision>
  <cp:lastPrinted>2014-07-23T18:41:00Z</cp:lastPrinted>
  <dcterms:created xsi:type="dcterms:W3CDTF">2014-11-05T21:03:00Z</dcterms:created>
  <dcterms:modified xsi:type="dcterms:W3CDTF">2014-11-05T21:03:00Z</dcterms:modified>
</cp:coreProperties>
</file>