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222" w:rsidRDefault="00974222" w:rsidP="00974222">
      <w:pPr>
        <w:pStyle w:val="BillDots0"/>
      </w:pPr>
    </w:p>
    <w:p w:rsidR="00974222" w:rsidRDefault="00974222" w:rsidP="00974222">
      <w:pPr>
        <w:pStyle w:val="Numbersforbills"/>
      </w:pPr>
    </w:p>
    <w:p w:rsidR="00974222" w:rsidRDefault="00974222" w:rsidP="0097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222" w:rsidRDefault="00974222" w:rsidP="0097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222" w:rsidRDefault="00974222" w:rsidP="0097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222" w:rsidRDefault="00974222" w:rsidP="0097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222" w:rsidRDefault="00974222" w:rsidP="0097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38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AF4" w:rsidRPr="00277579" w:rsidRDefault="00E62AF4" w:rsidP="00E62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65239D">
        <w:noBreakHyphen/>
      </w:r>
      <w:r>
        <w:t>25</w:t>
      </w:r>
      <w:r w:rsidR="0065239D">
        <w:noBreakHyphen/>
      </w:r>
      <w:r>
        <w:t xml:space="preserve">57 SO AS </w:t>
      </w:r>
      <w:r w:rsidRPr="00277579">
        <w:t>TO PROVIDE THAT NOTWITHSTANDING ANOTHER PROVISION OF LAW, SCHOOL DISTRICTS UNIFORMLY MAY NEGOTIATE SALARIES BELOW THE SCHOOL DISTRICT SALARY SCHEDULE FOR THE 201</w:t>
      </w:r>
      <w:r>
        <w:t>4</w:t>
      </w:r>
      <w:r w:rsidR="0065239D">
        <w:noBreakHyphen/>
      </w:r>
      <w:r w:rsidRPr="00277579">
        <w:t>201</w:t>
      </w:r>
      <w:r>
        <w:t>5</w:t>
      </w:r>
      <w:r w:rsidRPr="00277579">
        <w:t xml:space="preserve"> SCHOOL YEAR FOR RETIRED TEACHERS WHO ARE NOT PARTICIPANTS IN THE TEACHER AND EMPLOYEE RETENTION INCENTIVE PROGRAM</w:t>
      </w:r>
      <w:r>
        <w:t>, AND TO EXTEND THIS NEGOTIATION OPTION TO SCHOOL DISTRICTS THROUGH JULY 1, 2020</w:t>
      </w:r>
      <w:r w:rsidRPr="00277579">
        <w:t>.</w:t>
      </w:r>
    </w:p>
    <w:p w:rsidR="00F6382D" w:rsidRDefault="00F6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382D" w:rsidRDefault="00F6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82D" w:rsidRDefault="00F6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82D" w:rsidRDefault="00F6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68C3">
        <w:t xml:space="preserve">Article 1, </w:t>
      </w:r>
      <w:r w:rsidR="00E62AF4">
        <w:t>Chapter 25, Title 59 of the 1976 Code is amended by adding:</w:t>
      </w:r>
    </w:p>
    <w:p w:rsidR="00E62AF4" w:rsidRDefault="00E62A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AF4" w:rsidRDefault="00E62A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5239D">
        <w:noBreakHyphen/>
      </w:r>
      <w:r>
        <w:t>25</w:t>
      </w:r>
      <w:r w:rsidR="0065239D">
        <w:noBreakHyphen/>
      </w:r>
      <w:r>
        <w:t>57.</w:t>
      </w:r>
      <w:r>
        <w:tab/>
      </w:r>
      <w:r w:rsidRPr="00277579">
        <w:t>Notwithstanding another provision of law, school districts uniformly may negotiate salaries below the school district salary schedule for the 201</w:t>
      </w:r>
      <w:r>
        <w:t>4</w:t>
      </w:r>
      <w:r w:rsidR="0065239D">
        <w:noBreakHyphen/>
      </w:r>
      <w:r w:rsidRPr="00277579">
        <w:t>201</w:t>
      </w:r>
      <w:r>
        <w:t>5</w:t>
      </w:r>
      <w:r w:rsidRPr="00277579">
        <w:t xml:space="preserve"> school year for retired teachers who are not participants in the Teacher and Employee Retention Incentive program.</w:t>
      </w:r>
      <w:r>
        <w:t xml:space="preserve">  </w:t>
      </w:r>
      <w:r w:rsidRPr="00F001D1">
        <w:t>Thereafter, school districts annually may continue to uniformly negotiate salaries below the school district salary schedule for retired teachers who are not participants in the Teacher and Employee Retention Incentive program for each upcoming school year through the 2019</w:t>
      </w:r>
      <w:r w:rsidR="0065239D">
        <w:noBreakHyphen/>
      </w:r>
      <w:r w:rsidRPr="00F001D1">
        <w:t>2020 school year. The provisions of this section expire on July 1, 2020</w:t>
      </w:r>
      <w:r>
        <w:t>.”</w:t>
      </w:r>
    </w:p>
    <w:p w:rsidR="00F6382D" w:rsidRDefault="00F6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2AF4">
        <w:t>2</w:t>
      </w:r>
      <w:r>
        <w:t>.</w:t>
      </w:r>
      <w:r>
        <w:tab/>
        <w:t>This act takes effect upon approval by the Governor.</w:t>
      </w:r>
    </w:p>
    <w:p w:rsidR="00700D1F" w:rsidRDefault="0065239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0D1F" w:rsidRDefault="00700D1F" w:rsidP="00700D1F">
      <w:pPr>
        <w:suppressAutoHyphens/>
      </w:pPr>
    </w:p>
    <w:sectPr w:rsidR="00700D1F" w:rsidSect="00700D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82D" w:rsidRDefault="00F6382D" w:rsidP="009F0C77">
      <w:r>
        <w:separator/>
      </w:r>
    </w:p>
  </w:endnote>
  <w:endnote w:type="continuationSeparator" w:id="0">
    <w:p w:rsidR="00F6382D" w:rsidRDefault="00F638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77430B-4857-4101-87CC-FFC779AC1B56}"/>
    <w:embedBold r:id="rId2" w:fontKey="{DE9CEDDD-EEFA-437D-9F53-B2574380E861}"/>
  </w:font>
  <w:font w:name="Calibri">
    <w:panose1 w:val="020F0502020204030204"/>
    <w:charset w:val="00"/>
    <w:family w:val="swiss"/>
    <w:pitch w:val="variable"/>
    <w:sig w:usb0="E10002FF" w:usb1="4000ACFF" w:usb2="00000009" w:usb3="00000000" w:csb0="0000019F" w:csb1="00000000"/>
    <w:embedRegular r:id="rId3" w:fontKey="{A798F587-56B3-4208-9645-D2B76A7E0740}"/>
  </w:font>
  <w:font w:name="Cambria">
    <w:panose1 w:val="02040503050406030204"/>
    <w:charset w:val="00"/>
    <w:family w:val="roman"/>
    <w:pitch w:val="variable"/>
    <w:sig w:usb0="E00002FF" w:usb1="400004FF" w:usb2="00000000" w:usb3="00000000" w:csb0="0000019F" w:csb1="00000000"/>
    <w:embedRegular r:id="rId4" w:fontKey="{DA4456E1-28B5-439C-B024-3E4D475382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54A" w:rsidRPr="00700D1F" w:rsidRDefault="00700D1F" w:rsidP="00700D1F">
    <w:pPr>
      <w:pStyle w:val="Footer"/>
      <w:tabs>
        <w:tab w:val="clear" w:pos="4680"/>
        <w:tab w:val="clear" w:pos="9360"/>
        <w:tab w:val="center" w:pos="2995"/>
      </w:tabs>
      <w:spacing w:before="120"/>
    </w:pPr>
    <w:r>
      <w:t>[1219]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82D" w:rsidRDefault="00F6382D" w:rsidP="009F0C77">
      <w:r>
        <w:separator/>
      </w:r>
    </w:p>
  </w:footnote>
  <w:footnote w:type="continuationSeparator" w:id="0">
    <w:p w:rsidR="00F6382D" w:rsidRDefault="00F638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34AB14"/>
    <w:docVar w:name="CoverBillType" w:val="b"/>
    <w:docVar w:name="docpath" w:val="L:\Council\bills\AGM\18234AB14.DOCX"/>
    <w:docVar w:name="dvBillNumber" w:val="1219"/>
    <w:docVar w:name="dvBillNumberPrefix" w:val="S. "/>
    <w:docVar w:name="dvOriginalBody" w:val="Senate"/>
    <w:docVar w:name="dvSteno" w:val="AGM"/>
    <w:docVar w:name="NameofBody" w:val="s"/>
    <w:docVar w:name="vgroup2" w:val="Council"/>
  </w:docVars>
  <w:rsids>
    <w:rsidRoot w:val="00034290"/>
    <w:rsid w:val="00026C9A"/>
    <w:rsid w:val="00034290"/>
    <w:rsid w:val="000965A1"/>
    <w:rsid w:val="000E1785"/>
    <w:rsid w:val="000F39F2"/>
    <w:rsid w:val="001023A4"/>
    <w:rsid w:val="0010776B"/>
    <w:rsid w:val="00133E66"/>
    <w:rsid w:val="00134ACF"/>
    <w:rsid w:val="00144E15"/>
    <w:rsid w:val="001A4A62"/>
    <w:rsid w:val="001A681E"/>
    <w:rsid w:val="001D08F2"/>
    <w:rsid w:val="001F3E56"/>
    <w:rsid w:val="002037CA"/>
    <w:rsid w:val="002047A2"/>
    <w:rsid w:val="002321B6"/>
    <w:rsid w:val="0023696B"/>
    <w:rsid w:val="00250967"/>
    <w:rsid w:val="002759C5"/>
    <w:rsid w:val="00277DEE"/>
    <w:rsid w:val="00280D88"/>
    <w:rsid w:val="00294ABE"/>
    <w:rsid w:val="002A3EB4"/>
    <w:rsid w:val="00325348"/>
    <w:rsid w:val="003868C3"/>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5239D"/>
    <w:rsid w:val="00665EBC"/>
    <w:rsid w:val="0069470D"/>
    <w:rsid w:val="006A476C"/>
    <w:rsid w:val="006C6A93"/>
    <w:rsid w:val="006E02F9"/>
    <w:rsid w:val="00700D1F"/>
    <w:rsid w:val="00753C04"/>
    <w:rsid w:val="00756946"/>
    <w:rsid w:val="00757F80"/>
    <w:rsid w:val="00771EEC"/>
    <w:rsid w:val="00786819"/>
    <w:rsid w:val="007A325A"/>
    <w:rsid w:val="007E5E7A"/>
    <w:rsid w:val="007F1523"/>
    <w:rsid w:val="007F509E"/>
    <w:rsid w:val="007F5799"/>
    <w:rsid w:val="007F6947"/>
    <w:rsid w:val="00872729"/>
    <w:rsid w:val="008F4429"/>
    <w:rsid w:val="0090654A"/>
    <w:rsid w:val="00932670"/>
    <w:rsid w:val="009352BB"/>
    <w:rsid w:val="00974222"/>
    <w:rsid w:val="00990668"/>
    <w:rsid w:val="009F0C77"/>
    <w:rsid w:val="009F4DD1"/>
    <w:rsid w:val="00A64E80"/>
    <w:rsid w:val="00A741D9"/>
    <w:rsid w:val="00A9741D"/>
    <w:rsid w:val="00AD4B17"/>
    <w:rsid w:val="00AF6B53"/>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374D"/>
    <w:rsid w:val="00DE68F0"/>
    <w:rsid w:val="00DF3845"/>
    <w:rsid w:val="00DF7E17"/>
    <w:rsid w:val="00E62AF4"/>
    <w:rsid w:val="00EB00A2"/>
    <w:rsid w:val="00EB1BF3"/>
    <w:rsid w:val="00EF3EEE"/>
    <w:rsid w:val="00F149A7"/>
    <w:rsid w:val="00F50BAF"/>
    <w:rsid w:val="00F52C10"/>
    <w:rsid w:val="00F6382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7422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7422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8D767-3408-46F5-933F-9CC12C188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198</Words>
  <Characters>1133</Characters>
  <Application>Microsoft Office Word</Application>
  <DocSecurity>0</DocSecurity>
  <Lines>9</Lines>
  <Paragraphs>2</Paragraphs>
  <ScaleCrop>false</ScaleCrop>
  <Company> </Company>
  <LinksUpToDate>false</LinksUpToDate>
  <CharactersWithSpaces>1329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2014-04-09T18:39:00Z</cp:lastPrinted>
  <dcterms:created xsi:type="dcterms:W3CDTF">2014-04-10T15:31:00Z</dcterms:created>
  <dcterms:modified xsi:type="dcterms:W3CDTF">2014-04-10T15:31:00Z</dcterms:modified>
</cp:coreProperties>
</file>