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60" w:rsidRDefault="00DB5060" w:rsidP="002A3EB4">
      <w:pPr>
        <w:pStyle w:val="BillDots"/>
      </w:pPr>
      <w:r>
        <w:t>INTRODUCED</w:t>
      </w:r>
    </w:p>
    <w:p w:rsidR="00DB5060" w:rsidRDefault="00DB5060" w:rsidP="002A3EB4">
      <w:pPr>
        <w:pStyle w:val="BillDots"/>
      </w:pPr>
      <w:r>
        <w:t>April 30, 2014</w:t>
      </w:r>
    </w:p>
    <w:p w:rsidR="00DB5060" w:rsidRDefault="00DB5060" w:rsidP="002A3EB4">
      <w:pPr>
        <w:pStyle w:val="BillDots"/>
      </w:pPr>
    </w:p>
    <w:p w:rsidR="00DB5060" w:rsidRPr="00DB5060" w:rsidRDefault="00DB5060" w:rsidP="00DB506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1253</w:t>
      </w:r>
    </w:p>
    <w:p w:rsidR="00DB5060" w:rsidRDefault="00DB5060" w:rsidP="002A3EB4">
      <w:pPr>
        <w:pStyle w:val="BillDots"/>
      </w:pPr>
    </w:p>
    <w:p w:rsidR="00DB5060" w:rsidRDefault="00DB5060" w:rsidP="00DB5060">
      <w:pPr>
        <w:pStyle w:val="BillDots"/>
        <w:jc w:val="center"/>
      </w:pPr>
      <w:r>
        <w:t xml:space="preserve">Introduced by </w:t>
      </w:r>
      <w:r w:rsidRPr="00920910">
        <w:t>Senator Alexander</w:t>
      </w:r>
    </w:p>
    <w:p w:rsidR="00DB5060" w:rsidRDefault="00DB5060" w:rsidP="002A3EB4">
      <w:pPr>
        <w:pStyle w:val="BillDots"/>
      </w:pPr>
    </w:p>
    <w:p w:rsidR="00DB5060" w:rsidRDefault="00DB5060" w:rsidP="002A3EB4">
      <w:pPr>
        <w:pStyle w:val="BillDots"/>
      </w:pPr>
      <w:r>
        <w:t>S. Printed 4/30/14--S.</w:t>
      </w:r>
    </w:p>
    <w:p w:rsidR="00DB5060" w:rsidRDefault="00DB5060" w:rsidP="002A3EB4">
      <w:pPr>
        <w:pStyle w:val="BillDots"/>
      </w:pPr>
      <w:r>
        <w:t>Read the first time April 30, 2014.</w:t>
      </w:r>
    </w:p>
    <w:p w:rsidR="00DB5060" w:rsidRPr="00DB5060" w:rsidRDefault="00DB5060" w:rsidP="00DB5060">
      <w:pPr>
        <w:pStyle w:val="BillDots"/>
        <w:jc w:val="center"/>
      </w:pPr>
      <w:r>
        <w:rPr>
          <w:u w:val="single"/>
        </w:rPr>
        <w:t>            </w:t>
      </w:r>
    </w:p>
    <w:p w:rsidR="00DB5060" w:rsidRDefault="00DB5060" w:rsidP="002A3EB4">
      <w:pPr>
        <w:pStyle w:val="BillDots"/>
      </w:pPr>
    </w:p>
    <w:p w:rsidR="00DB5060" w:rsidRDefault="00DB5060" w:rsidP="002A3EB4">
      <w:pPr>
        <w:pStyle w:val="BillDots"/>
        <w:sectPr w:rsidR="00DB5060" w:rsidSect="00DB506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4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76F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66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3A7D66">
        <w:rPr>
          <w:color w:val="000000" w:themeColor="text1"/>
          <w:u w:color="000000" w:themeColor="text1"/>
        </w:rPr>
        <w:t xml:space="preserve">TO AFFIRM THE DEDICATION OF THE </w:t>
      </w:r>
      <w:r>
        <w:rPr>
          <w:color w:val="000000" w:themeColor="text1"/>
          <w:u w:color="000000" w:themeColor="text1"/>
        </w:rPr>
        <w:t>SOUTH CAROLINA SENATE</w:t>
      </w:r>
      <w:r w:rsidRPr="003A7D66">
        <w:rPr>
          <w:color w:val="000000" w:themeColor="text1"/>
          <w:u w:color="000000" w:themeColor="text1"/>
        </w:rPr>
        <w:t xml:space="preserve"> TO THE FUTURE SUCCESS OF </w:t>
      </w:r>
      <w:r>
        <w:rPr>
          <w:color w:val="000000" w:themeColor="text1"/>
          <w:u w:color="000000" w:themeColor="text1"/>
        </w:rPr>
        <w:t>THE STATE</w:t>
      </w:r>
      <w:r w:rsidRPr="00226660">
        <w:rPr>
          <w:color w:val="000000" w:themeColor="text1"/>
          <w:u w:color="000000" w:themeColor="text1"/>
        </w:rPr>
        <w:t>’</w:t>
      </w:r>
      <w:r w:rsidRPr="003A7D66">
        <w:rPr>
          <w:color w:val="000000" w:themeColor="text1"/>
          <w:u w:color="000000" w:themeColor="text1"/>
        </w:rPr>
        <w:t>S YOUNG PEOPLE AND ITS DEDICATION TO THE PREVENTION OF TEEN PREGNANCY, AND TO DECLARE THE MONTH OF MAY 2014 AS “TEEN PREGNANCY PREVENTION MONTH” IN THE STATE OF SOUTH CAROLINA.</w:t>
      </w:r>
    </w:p>
    <w:p w:rsidR="00D976F1" w:rsidRDefault="00D97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6660" w:rsidRPr="003A7D66" w:rsidRDefault="00D976F1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6660" w:rsidRPr="003A7D66">
        <w:rPr>
          <w:color w:val="000000" w:themeColor="text1"/>
          <w:u w:color="000000" w:themeColor="text1"/>
        </w:rPr>
        <w:t>teen pregnancies have far</w:t>
      </w:r>
      <w:r w:rsidR="00226660">
        <w:rPr>
          <w:color w:val="000000" w:themeColor="text1"/>
          <w:u w:color="000000" w:themeColor="text1"/>
        </w:rPr>
        <w:noBreakHyphen/>
      </w:r>
      <w:r w:rsidR="00226660" w:rsidRPr="003A7D66">
        <w:rPr>
          <w:color w:val="000000" w:themeColor="text1"/>
          <w:u w:color="000000" w:themeColor="text1"/>
        </w:rPr>
        <w:t>reaching consequences that adversely affect the health, education, and economic future of South Carolina</w:t>
      </w:r>
      <w:r w:rsidR="00226660" w:rsidRPr="00226660">
        <w:rPr>
          <w:color w:val="000000" w:themeColor="text1"/>
          <w:u w:color="000000" w:themeColor="text1"/>
        </w:rPr>
        <w:t>’</w:t>
      </w:r>
      <w:r w:rsidR="00226660" w:rsidRPr="003A7D66">
        <w:rPr>
          <w:color w:val="000000" w:themeColor="text1"/>
          <w:u w:color="000000" w:themeColor="text1"/>
        </w:rPr>
        <w:t xml:space="preserve">s young people;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660" w:rsidRPr="003A7D66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>Where</w:t>
      </w:r>
      <w:r w:rsidR="00734239">
        <w:rPr>
          <w:color w:val="000000" w:themeColor="text1"/>
          <w:u w:color="000000" w:themeColor="text1"/>
        </w:rPr>
        <w:t>as, in 2012, more than five and one-</w:t>
      </w:r>
      <w:r w:rsidRPr="003A7D66">
        <w:rPr>
          <w:color w:val="000000" w:themeColor="text1"/>
          <w:u w:color="000000" w:themeColor="text1"/>
        </w:rPr>
        <w:t>half thousand young girls, ages fifteen to nineteen</w:t>
      </w:r>
      <w:r>
        <w:rPr>
          <w:color w:val="000000" w:themeColor="text1"/>
          <w:u w:color="000000" w:themeColor="text1"/>
        </w:rPr>
        <w:t>,</w:t>
      </w:r>
      <w:r w:rsidRPr="003A7D66">
        <w:rPr>
          <w:color w:val="000000" w:themeColor="text1"/>
          <w:u w:color="000000" w:themeColor="text1"/>
        </w:rPr>
        <w:t xml:space="preserve"> gave birth in our State;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660" w:rsidRPr="003A7D66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>Whereas, between 1992 and 2012, teen birth rates in South Carolina decreased by forty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 xml:space="preserve">seven percent;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660" w:rsidRPr="003A7D66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 xml:space="preserve">Whereas, teen birth rates in South Carolina decreased by seven percent between 2011 and 2012, the lowest teen birth rate for girls ages fifteen to nineteen ever recorded in South Carolina;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660" w:rsidRPr="003A7D66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eas, the progress in teen birth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 xml:space="preserve">rate reductions that save South Carolina taxpayers an estimated $127 million each year should not suggest decreases in investment and commitment to the issue;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76F1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7D66">
        <w:rPr>
          <w:color w:val="000000" w:themeColor="text1"/>
          <w:u w:color="000000" w:themeColor="text1"/>
        </w:rPr>
        <w:t>Whereas, Teen Pregnancy Prevention Month is an opportunity for parents, teens, educators, program providers, faith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>based organizations, local elected leaders, and statewide policymakers to work together to reduce and prevent teen pregnancy in South Carolina</w:t>
      </w:r>
      <w:r w:rsidR="00D976F1">
        <w:t>.  Now, therefore,</w:t>
      </w:r>
    </w:p>
    <w:p w:rsidR="00D976F1" w:rsidRDefault="00D97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6F1" w:rsidRDefault="00D97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D976F1" w:rsidRDefault="00D97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6F1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26660">
        <w:t xml:space="preserve">Senate </w:t>
      </w:r>
      <w:r w:rsidR="00226660" w:rsidRPr="003A7D66">
        <w:rPr>
          <w:color w:val="000000" w:themeColor="text1"/>
          <w:u w:color="000000" w:themeColor="text1"/>
        </w:rPr>
        <w:t xml:space="preserve">of the State of South Carolina, by this resolution, affirms its dedication to the future success of </w:t>
      </w:r>
      <w:r w:rsidR="00226660">
        <w:rPr>
          <w:color w:val="000000" w:themeColor="text1"/>
          <w:u w:color="000000" w:themeColor="text1"/>
        </w:rPr>
        <w:t>the state</w:t>
      </w:r>
      <w:r w:rsidR="00226660" w:rsidRPr="00226660">
        <w:rPr>
          <w:color w:val="000000" w:themeColor="text1"/>
          <w:u w:color="000000" w:themeColor="text1"/>
        </w:rPr>
        <w:t>’</w:t>
      </w:r>
      <w:r w:rsidR="00226660" w:rsidRPr="003A7D66">
        <w:rPr>
          <w:color w:val="000000" w:themeColor="text1"/>
          <w:u w:color="000000" w:themeColor="text1"/>
        </w:rPr>
        <w:t>s young people and its dedication to the prevention of teen pregnancy, and declares the month of May 2014 as “Teen Pregnancy Prevention Month” in the State of South Carolina</w:t>
      </w:r>
      <w:r>
        <w:t>.</w:t>
      </w:r>
    </w:p>
    <w:p w:rsidR="003B4BF7" w:rsidRDefault="002266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4BF7" w:rsidRDefault="003B4BF7" w:rsidP="007C6B8C">
      <w:pPr>
        <w:suppressAutoHyphens/>
      </w:pPr>
    </w:p>
    <w:sectPr w:rsidR="003B4BF7" w:rsidSect="00DB506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6F1" w:rsidRDefault="00D976F1" w:rsidP="009F0C77">
      <w:r>
        <w:separator/>
      </w:r>
    </w:p>
  </w:endnote>
  <w:endnote w:type="continuationSeparator" w:id="0">
    <w:p w:rsidR="00D976F1" w:rsidRDefault="00D976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DE4392-E13B-4251-A128-219D02867162}"/>
    <w:embedBold r:id="rId2" w:fontKey="{189C1A2E-7488-44D9-B426-E2D4CDFA46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A0858B-89D1-475F-9A8D-8255D596FD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3CEB7F7-8637-4C7C-AF79-B8BF561471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591670-9FDE-44D6-A677-A84D3E852B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098" w:rsidRPr="003B4BF7" w:rsidRDefault="003B4BF7" w:rsidP="003B4B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[1253</w:t>
    </w:r>
    <w:r w:rsidR="00DB5060">
      <w:t>-</w:t>
    </w:r>
    <w:fldSimple w:instr=" PAGE  \* MERGEFORMAT ">
      <w:r w:rsidR="007C6B8C">
        <w:rPr>
          <w:noProof/>
        </w:rPr>
        <w:t>1</w:t>
      </w:r>
    </w:fldSimple>
    <w:r w:rsidR="00DB506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060" w:rsidRPr="003B4BF7" w:rsidRDefault="00DB5060" w:rsidP="003B4B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[1253]</w:t>
    </w:r>
    <w:r>
      <w:tab/>
    </w:r>
    <w:fldSimple w:instr=" PAGE  \* MERGEFORMAT ">
      <w:r w:rsidR="007C6B8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6F1" w:rsidRDefault="00D976F1" w:rsidP="009F0C77">
      <w:r>
        <w:separator/>
      </w:r>
    </w:p>
  </w:footnote>
  <w:footnote w:type="continuationSeparator" w:id="0">
    <w:p w:rsidR="00D976F1" w:rsidRDefault="00D976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59VR14"/>
    <w:docVar w:name="CoverBillType" w:val="r"/>
    <w:docVar w:name="docpath" w:val="L:\Council\bills\GM\24059VR14.DOCX"/>
    <w:docVar w:name="dvBillNumber" w:val="125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8394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666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4BF7"/>
    <w:rsid w:val="003D411E"/>
    <w:rsid w:val="003E3C1E"/>
    <w:rsid w:val="003E6148"/>
    <w:rsid w:val="00400EAA"/>
    <w:rsid w:val="0041760A"/>
    <w:rsid w:val="00437B64"/>
    <w:rsid w:val="004809EE"/>
    <w:rsid w:val="004D6D7D"/>
    <w:rsid w:val="00511EE9"/>
    <w:rsid w:val="00521E00"/>
    <w:rsid w:val="00571B38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2D49"/>
    <w:rsid w:val="006E02F9"/>
    <w:rsid w:val="006E4584"/>
    <w:rsid w:val="006F3FF8"/>
    <w:rsid w:val="00734239"/>
    <w:rsid w:val="00753C04"/>
    <w:rsid w:val="00756946"/>
    <w:rsid w:val="00757F80"/>
    <w:rsid w:val="00771EEC"/>
    <w:rsid w:val="0078394C"/>
    <w:rsid w:val="00786819"/>
    <w:rsid w:val="007A325A"/>
    <w:rsid w:val="007C6B8C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65EE9"/>
    <w:rsid w:val="00B741CB"/>
    <w:rsid w:val="00B934F3"/>
    <w:rsid w:val="00BB6347"/>
    <w:rsid w:val="00BD2134"/>
    <w:rsid w:val="00BD5D8C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5098"/>
    <w:rsid w:val="00D95E2F"/>
    <w:rsid w:val="00D970A9"/>
    <w:rsid w:val="00D976F1"/>
    <w:rsid w:val="00DB3AC0"/>
    <w:rsid w:val="00DB506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6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C8020-B0D7-4953-8614-8486AD7B8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290</Words>
  <Characters>1557</Characters>
  <Application>Microsoft Office Word</Application>
  <DocSecurity>0</DocSecurity>
  <Lines>64</Lines>
  <Paragraphs>20</Paragraphs>
  <ScaleCrop>false</ScaleCrop>
  <Company> 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2014-04-24T19:57:00Z</cp:lastPrinted>
  <dcterms:created xsi:type="dcterms:W3CDTF">2014-04-30T22:31:00Z</dcterms:created>
  <dcterms:modified xsi:type="dcterms:W3CDTF">2014-04-30T22:31:00Z</dcterms:modified>
</cp:coreProperties>
</file>