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6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02F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2F4" w:rsidRDefault="00C41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SCHOOL ADMISSION, DESIGNATED AS REGULATION DOCUMENT NUMBER 4397, PURSUANT TO THE PROVISIONS OF ARTICLE 1, CHAPTER 23, TITLE 1 OF THE 1976 CODE.</w:t>
      </w:r>
    </w:p>
    <w:p w:rsidR="004402F4" w:rsidRDefault="00440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02F4" w:rsidRDefault="00440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402F4" w:rsidRDefault="00440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02F4" w:rsidRDefault="00440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School Admission, designated as Regulation Document Number 4397, and submitted to the General Assembly pursuant to the provisions of Article 1, Chapter 23, Title 1 of the 1976 Code, are approved.</w:t>
      </w:r>
    </w:p>
    <w:p w:rsidR="004402F4" w:rsidRDefault="00440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02F4" w:rsidRDefault="00440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4117A">
        <w:t>2</w:t>
      </w:r>
      <w:r>
        <w:t>.</w:t>
      </w:r>
      <w:r>
        <w:tab/>
        <w:t>This joint resolution takes effect upon approval by the Governor.</w:t>
      </w:r>
    </w:p>
    <w:p w:rsidR="004402F4" w:rsidRDefault="004402F4" w:rsidP="00440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402F4" w:rsidRDefault="004402F4" w:rsidP="00440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402F4" w:rsidRDefault="004402F4" w:rsidP="00440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402F4" w:rsidRDefault="004402F4" w:rsidP="00440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402F4" w:rsidRPr="002F0134" w:rsidRDefault="004402F4" w:rsidP="00440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34">
        <w:t>Regulation 43</w:t>
      </w:r>
      <w:r w:rsidRPr="002F0134">
        <w:noBreakHyphen/>
        <w:t>272 identifies the immunization and other records needed for students to enter school and to enroll in the different grade levels to be in compliance with the Department of Health and Environmental Control. A revision in the grade</w:t>
      </w:r>
      <w:r w:rsidRPr="002F0134">
        <w:noBreakHyphen/>
        <w:t>level enrollment documents and references to Career and Technical Education will be updated.</w:t>
      </w:r>
    </w:p>
    <w:p w:rsidR="004402F4" w:rsidRPr="002F0134" w:rsidRDefault="004402F4" w:rsidP="00440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2F4" w:rsidRPr="002F0134" w:rsidRDefault="004402F4" w:rsidP="00440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34">
        <w:t xml:space="preserve">The Notice of Drafting was published in the </w:t>
      </w:r>
      <w:r w:rsidRPr="002F0134">
        <w:rPr>
          <w:i/>
        </w:rPr>
        <w:t>State Register</w:t>
      </w:r>
      <w:r w:rsidRPr="002F0134">
        <w:t xml:space="preserve"> on June 28, 2013.</w:t>
      </w:r>
    </w:p>
    <w:p w:rsidR="00CA600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CA600D" w:rsidRDefault="00CA600D" w:rsidP="00CA600D">
      <w:pPr>
        <w:suppressAutoHyphens/>
      </w:pPr>
    </w:p>
    <w:sectPr w:rsidR="00CA600D" w:rsidSect="00CA60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2F4" w:rsidRDefault="004402F4" w:rsidP="009F0C77">
      <w:r>
        <w:separator/>
      </w:r>
    </w:p>
  </w:endnote>
  <w:endnote w:type="continuationSeparator" w:id="0">
    <w:p w:rsidR="004402F4" w:rsidRDefault="004402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171AA3EF-12B4-4C22-B612-903ADD09B222}"/>
    <w:embedBold r:id="rId2" w:fontKey="{B63B66CE-9468-457E-9C28-02738B0B8043}"/>
    <w:embedItalic r:id="rId3" w:fontKey="{0E4B96BB-D917-45D9-A1F5-C14757ADBE2C}"/>
  </w:font>
  <w:font w:name="Calibri">
    <w:panose1 w:val="020F0502020204030204"/>
    <w:charset w:val="00"/>
    <w:family w:val="swiss"/>
    <w:pitch w:val="variable"/>
    <w:sig w:usb0="E10002FF" w:usb1="4000ACFF" w:usb2="00000009" w:usb3="00000000" w:csb0="0000019F" w:csb1="00000000"/>
    <w:embedRegular r:id="rId4" w:fontKey="{5680931D-B10C-4971-80A2-2955062AE2C3}"/>
  </w:font>
  <w:font w:name="Tahoma">
    <w:panose1 w:val="020B0604030504040204"/>
    <w:charset w:val="00"/>
    <w:family w:val="swiss"/>
    <w:pitch w:val="variable"/>
    <w:sig w:usb0="21002A87" w:usb1="80000000" w:usb2="00000008" w:usb3="00000000" w:csb0="000101FF" w:csb1="00000000"/>
    <w:embedRegular r:id="rId5" w:fontKey="{AD4D4D11-ED49-4E34-B096-E43457246413}"/>
  </w:font>
  <w:font w:name="Cambria">
    <w:panose1 w:val="02040503050406030204"/>
    <w:charset w:val="00"/>
    <w:family w:val="roman"/>
    <w:pitch w:val="variable"/>
    <w:sig w:usb0="E00002FF" w:usb1="400004FF" w:usb2="00000000" w:usb3="00000000" w:csb0="0000019F" w:csb1="00000000"/>
    <w:embedRegular r:id="rId6" w:fontKey="{171036D0-CC82-4E67-9409-BA074F3A8B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B2D" w:rsidRPr="00CA600D" w:rsidRDefault="00CA600D" w:rsidP="00CA600D">
    <w:pPr>
      <w:pStyle w:val="Footer"/>
      <w:tabs>
        <w:tab w:val="clear" w:pos="4680"/>
        <w:tab w:val="clear" w:pos="9360"/>
        <w:tab w:val="center" w:pos="2995"/>
      </w:tabs>
      <w:spacing w:before="120"/>
    </w:pPr>
    <w:r>
      <w:t>[1261]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2F4" w:rsidRDefault="004402F4" w:rsidP="009F0C77">
      <w:r>
        <w:separator/>
      </w:r>
    </w:p>
  </w:footnote>
  <w:footnote w:type="continuationSeparator" w:id="0">
    <w:p w:rsidR="004402F4" w:rsidRDefault="004402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89AC14"/>
    <w:docVar w:name="CoverBillType" w:val="a"/>
    <w:docVar w:name="docpath" w:val="L:\Council\bills\DBS\31189AC14.DOCX"/>
    <w:docVar w:name="dvBillNumber" w:val="1261"/>
    <w:docVar w:name="dvBillNumberPrefix" w:val="S. "/>
    <w:docVar w:name="dvOriginalBody" w:val="Senate"/>
    <w:docVar w:name="dvSteno" w:val="DBS"/>
    <w:docVar w:name="NameofBody" w:val="s"/>
    <w:docVar w:name="vgroup2" w:val="Council"/>
  </w:docVars>
  <w:rsids>
    <w:rsidRoot w:val="00F329B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02F4"/>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7112"/>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4117A"/>
    <w:rsid w:val="00C74E9D"/>
    <w:rsid w:val="00C82FD3"/>
    <w:rsid w:val="00CA600D"/>
    <w:rsid w:val="00CC0942"/>
    <w:rsid w:val="00CC6B7B"/>
    <w:rsid w:val="00CD3619"/>
    <w:rsid w:val="00CE0B2D"/>
    <w:rsid w:val="00CF4447"/>
    <w:rsid w:val="00D405E7"/>
    <w:rsid w:val="00D41D56"/>
    <w:rsid w:val="00D6260D"/>
    <w:rsid w:val="00D6662B"/>
    <w:rsid w:val="00D95E2F"/>
    <w:rsid w:val="00D970A9"/>
    <w:rsid w:val="00DB3AC0"/>
    <w:rsid w:val="00DE68F0"/>
    <w:rsid w:val="00DF3845"/>
    <w:rsid w:val="00DF7E17"/>
    <w:rsid w:val="00E775E7"/>
    <w:rsid w:val="00EB00A2"/>
    <w:rsid w:val="00EB1BF3"/>
    <w:rsid w:val="00EF3EEE"/>
    <w:rsid w:val="00F149A7"/>
    <w:rsid w:val="00F329B3"/>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4117A"/>
    <w:rPr>
      <w:rFonts w:ascii="Tahoma" w:hAnsi="Tahoma" w:cs="Tahoma"/>
      <w:sz w:val="16"/>
      <w:szCs w:val="16"/>
    </w:rPr>
  </w:style>
  <w:style w:type="character" w:customStyle="1" w:styleId="BalloonTextChar">
    <w:name w:val="Balloon Text Char"/>
    <w:basedOn w:val="DefaultParagraphFont"/>
    <w:link w:val="BalloonText"/>
    <w:uiPriority w:val="99"/>
    <w:semiHidden/>
    <w:rsid w:val="00C4117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958A8-1618-41D8-B489-458BF14C7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170</Words>
  <Characters>974</Characters>
  <Application>Microsoft Office Word</Application>
  <DocSecurity>0</DocSecurity>
  <Lines>8</Lines>
  <Paragraphs>2</Paragraphs>
  <ScaleCrop>false</ScaleCrop>
  <Company> </Company>
  <LinksUpToDate>false</LinksUpToDate>
  <CharactersWithSpaces>1142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2014-04-30T20:21:00Z</cp:lastPrinted>
  <dcterms:created xsi:type="dcterms:W3CDTF">2014-05-01T15:47:00Z</dcterms:created>
  <dcterms:modified xsi:type="dcterms:W3CDTF">2014-05-01T15:47:00Z</dcterms:modified>
</cp:coreProperties>
</file>