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459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PLEASANT LANE ROAD IN EDGEFIELD COUNTY FROM ITS INTERSECTION WITH UNITED STATES HIGHWAY 25 TO ITS INTERSECTION WITH UNITED STATES HIGHWAY 378 “MAMIE J. REARDEN HIGHWAY” AND ERECT APPROPRIATE MARKERS OR SIGNS ALONG THIS PORTION OF HIGHWAY THAT CONTAIN THE WORDS “MAMIE J. REARDEN HIGHWAY”.</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49BF" w:rsidRDefault="00B0459E"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1349BF">
        <w:t xml:space="preserve">  deeply saddened at the news, the members of the South Carolina General Assembly have learned of the death of Mamie J. Rearden of Edgefield</w:t>
      </w:r>
      <w:r w:rsidR="001349BF">
        <w:rPr>
          <w:color w:val="000000" w:themeColor="text1"/>
          <w:u w:color="000000" w:themeColor="text1"/>
        </w:rPr>
        <w:t xml:space="preserve"> </w:t>
      </w:r>
      <w:r w:rsidR="001349BF">
        <w:t>on Wednesday, January 2, 2013, at the venerable age of one hundred fourteen;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77635">
        <w:rPr>
          <w:color w:val="000000" w:themeColor="text1"/>
          <w:u w:color="000000" w:themeColor="text1"/>
        </w:rPr>
        <w:t>wh</w:t>
      </w:r>
      <w:r>
        <w:rPr>
          <w:color w:val="000000" w:themeColor="text1"/>
          <w:u w:color="000000" w:themeColor="text1"/>
        </w:rPr>
        <w:t>ile</w:t>
      </w:r>
      <w:r w:rsidRPr="00677635">
        <w:rPr>
          <w:color w:val="000000" w:themeColor="text1"/>
          <w:u w:color="000000" w:themeColor="text1"/>
        </w:rPr>
        <w:t xml:space="preserve"> William McKinley wa</w:t>
      </w:r>
      <w:r>
        <w:rPr>
          <w:color w:val="000000" w:themeColor="text1"/>
          <w:u w:color="000000" w:themeColor="text1"/>
        </w:rPr>
        <w:t>s president of the United States, Mamie Rearden entered this world</w:t>
      </w:r>
      <w:r w:rsidRPr="00677635">
        <w:rPr>
          <w:color w:val="000000" w:themeColor="text1"/>
          <w:u w:color="000000" w:themeColor="text1"/>
        </w:rPr>
        <w:t xml:space="preserve"> </w:t>
      </w:r>
      <w:r>
        <w:rPr>
          <w:color w:val="000000" w:themeColor="text1"/>
          <w:u w:color="000000" w:themeColor="text1"/>
        </w:rPr>
        <w:t>on September 7, 1898. She was raised in her hometown of Edgefield and lived there all her life;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341C76">
        <w:rPr>
          <w:color w:val="000000" w:themeColor="text1"/>
          <w:u w:color="000000" w:themeColor="text1"/>
        </w:rPr>
        <w:t>er father sent her off to earn a teaching certificate at Bettis Academy on the far side of the count</w:t>
      </w:r>
      <w:r>
        <w:rPr>
          <w:color w:val="000000" w:themeColor="text1"/>
          <w:u w:color="000000" w:themeColor="text1"/>
        </w:rPr>
        <w:t xml:space="preserve">y. She spent </w:t>
      </w:r>
      <w:r w:rsidRPr="00341C76">
        <w:rPr>
          <w:color w:val="000000" w:themeColor="text1"/>
          <w:u w:color="000000" w:themeColor="text1"/>
        </w:rPr>
        <w:t>an entire day on a loaded wagon to reach the school along dirt roads</w:t>
      </w:r>
      <w:r>
        <w:rPr>
          <w:color w:val="000000" w:themeColor="text1"/>
          <w:u w:color="000000" w:themeColor="text1"/>
        </w:rPr>
        <w:t>.</w:t>
      </w:r>
      <w:r w:rsidRPr="00341C76">
        <w:rPr>
          <w:color w:val="000000" w:themeColor="text1"/>
          <w:u w:color="000000" w:themeColor="text1"/>
        </w:rPr>
        <w:t xml:space="preserve"> </w:t>
      </w:r>
      <w:r>
        <w:rPr>
          <w:color w:val="000000" w:themeColor="text1"/>
          <w:u w:color="000000" w:themeColor="text1"/>
        </w:rPr>
        <w:t xml:space="preserve">Mrs. Rearden taught for several years, </w:t>
      </w:r>
      <w:r w:rsidRPr="00677635">
        <w:rPr>
          <w:color w:val="000000" w:themeColor="text1"/>
          <w:u w:color="000000" w:themeColor="text1"/>
        </w:rPr>
        <w:t>but after getting married and starting a family she left t</w:t>
      </w:r>
      <w:r>
        <w:rPr>
          <w:color w:val="000000" w:themeColor="text1"/>
          <w:u w:color="000000" w:themeColor="text1"/>
        </w:rPr>
        <w:t xml:space="preserve">eaching </w:t>
      </w:r>
      <w:r w:rsidRPr="00677635">
        <w:rPr>
          <w:color w:val="000000" w:themeColor="text1"/>
          <w:u w:color="000000" w:themeColor="text1"/>
        </w:rPr>
        <w:t>to become a homemaker</w:t>
      </w:r>
      <w:r>
        <w:rPr>
          <w:color w:val="000000" w:themeColor="text1"/>
          <w:u w:color="000000" w:themeColor="text1"/>
        </w:rPr>
        <w:t xml:space="preserve"> and with her husband, Oacy, raised a fine family of eleven</w:t>
      </w:r>
      <w:r w:rsidRPr="00677635">
        <w:rPr>
          <w:color w:val="000000" w:themeColor="text1"/>
          <w:u w:color="000000" w:themeColor="text1"/>
        </w:rPr>
        <w:t xml:space="preserve"> children</w:t>
      </w:r>
      <w:r>
        <w:rPr>
          <w:color w:val="000000" w:themeColor="text1"/>
          <w:u w:color="000000" w:themeColor="text1"/>
        </w:rPr>
        <w:t xml:space="preserve">. </w:t>
      </w:r>
      <w:r w:rsidRPr="00677635">
        <w:rPr>
          <w:color w:val="000000" w:themeColor="text1"/>
          <w:u w:color="000000" w:themeColor="text1"/>
        </w:rPr>
        <w:t xml:space="preserve">Oacy Rearden died in 1979 at the age of </w:t>
      </w:r>
      <w:r>
        <w:rPr>
          <w:color w:val="000000" w:themeColor="text1"/>
          <w:u w:color="000000" w:themeColor="text1"/>
        </w:rPr>
        <w:t>eighty</w:t>
      </w:r>
      <w:r>
        <w:rPr>
          <w:color w:val="000000" w:themeColor="text1"/>
          <w:u w:color="000000" w:themeColor="text1"/>
        </w:rPr>
        <w:noBreakHyphen/>
        <w:t>eight after fifty</w:t>
      </w:r>
      <w:r>
        <w:rPr>
          <w:color w:val="000000" w:themeColor="text1"/>
          <w:u w:color="000000" w:themeColor="text1"/>
        </w:rPr>
        <w:noBreakHyphen/>
        <w:t>nine years of marriage to his beloved Mamie;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age of sixty</w:t>
      </w:r>
      <w:r>
        <w:rPr>
          <w:color w:val="000000" w:themeColor="text1"/>
          <w:u w:color="000000" w:themeColor="text1"/>
        </w:rPr>
        <w:noBreakHyphen/>
        <w:t>five, Mrs. Rearden</w:t>
      </w:r>
      <w:r w:rsidRPr="00677635">
        <w:rPr>
          <w:color w:val="000000" w:themeColor="text1"/>
          <w:u w:color="000000" w:themeColor="text1"/>
        </w:rPr>
        <w:t xml:space="preserve"> obtained her first driver</w:t>
      </w:r>
      <w:r w:rsidRPr="001349BF">
        <w:rPr>
          <w:color w:val="000000" w:themeColor="text1"/>
          <w:u w:color="000000" w:themeColor="text1"/>
        </w:rPr>
        <w:t>’</w:t>
      </w:r>
      <w:r w:rsidRPr="00677635">
        <w:rPr>
          <w:color w:val="000000" w:themeColor="text1"/>
          <w:u w:color="000000" w:themeColor="text1"/>
        </w:rPr>
        <w:t xml:space="preserve">s license and </w:t>
      </w:r>
      <w:r>
        <w:rPr>
          <w:color w:val="000000" w:themeColor="text1"/>
          <w:u w:color="000000" w:themeColor="text1"/>
        </w:rPr>
        <w:t xml:space="preserve">at </w:t>
      </w:r>
      <w:r w:rsidRPr="00677635">
        <w:rPr>
          <w:color w:val="000000" w:themeColor="text1"/>
          <w:u w:color="000000" w:themeColor="text1"/>
        </w:rPr>
        <w:t>about the same time became a case worker for an anti</w:t>
      </w:r>
      <w:r>
        <w:rPr>
          <w:color w:val="000000" w:themeColor="text1"/>
          <w:u w:color="000000" w:themeColor="text1"/>
        </w:rPr>
        <w:noBreakHyphen/>
      </w:r>
      <w:r w:rsidRPr="00677635">
        <w:rPr>
          <w:color w:val="000000" w:themeColor="text1"/>
          <w:u w:color="000000" w:themeColor="text1"/>
        </w:rPr>
        <w:t>poverty program</w:t>
      </w:r>
      <w:r>
        <w:rPr>
          <w:color w:val="000000" w:themeColor="text1"/>
          <w:u w:color="000000" w:themeColor="text1"/>
        </w:rPr>
        <w:t>;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Mamie Rearden, a woman of Christian faith and a member of the Baptist church, l</w:t>
      </w:r>
      <w:r w:rsidRPr="00677635">
        <w:rPr>
          <w:color w:val="000000" w:themeColor="text1"/>
          <w:u w:color="000000" w:themeColor="text1"/>
        </w:rPr>
        <w:t xml:space="preserve">ived </w:t>
      </w:r>
      <w:r>
        <w:rPr>
          <w:color w:val="000000" w:themeColor="text1"/>
          <w:u w:color="000000" w:themeColor="text1"/>
        </w:rPr>
        <w:t>out her beliefs according to the Golden Rule, “Do unto others as you would have them do unto you;”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time of her death, she had the distinction of being the</w:t>
      </w:r>
      <w:r w:rsidRPr="00677635">
        <w:rPr>
          <w:color w:val="000000" w:themeColor="text1"/>
          <w:u w:color="000000" w:themeColor="text1"/>
        </w:rPr>
        <w:t xml:space="preserve"> oldest living </w:t>
      </w:r>
      <w:r>
        <w:rPr>
          <w:color w:val="000000" w:themeColor="text1"/>
          <w:u w:color="000000" w:themeColor="text1"/>
        </w:rPr>
        <w:t xml:space="preserve">citizen of </w:t>
      </w:r>
      <w:r w:rsidRPr="00677635">
        <w:rPr>
          <w:color w:val="000000" w:themeColor="text1"/>
          <w:u w:color="000000" w:themeColor="text1"/>
        </w:rPr>
        <w:t>the United States</w:t>
      </w:r>
      <w:r>
        <w:rPr>
          <w:color w:val="000000" w:themeColor="text1"/>
          <w:u w:color="000000" w:themeColor="text1"/>
        </w:rPr>
        <w:t>. Mrs. Rearden</w:t>
      </w:r>
      <w:r w:rsidRPr="00341C76">
        <w:rPr>
          <w:color w:val="000000" w:themeColor="text1"/>
          <w:u w:color="000000" w:themeColor="text1"/>
        </w:rPr>
        <w:t xml:space="preserve"> lived in the family homestead with a son and a daughter on land that had been in the family since her father</w:t>
      </w:r>
      <w:r w:rsidRPr="001349BF">
        <w:rPr>
          <w:color w:val="000000" w:themeColor="text1"/>
          <w:u w:color="000000" w:themeColor="text1"/>
        </w:rPr>
        <w:t>’</w:t>
      </w:r>
      <w:r w:rsidRPr="00341C76">
        <w:rPr>
          <w:color w:val="000000" w:themeColor="text1"/>
          <w:u w:color="000000" w:themeColor="text1"/>
        </w:rPr>
        <w:t>s accumulation of acreage made him one of the area</w:t>
      </w:r>
      <w:r w:rsidRPr="001349BF">
        <w:rPr>
          <w:color w:val="000000" w:themeColor="text1"/>
          <w:u w:color="000000" w:themeColor="text1"/>
        </w:rPr>
        <w:t>’</w:t>
      </w:r>
      <w:r w:rsidRPr="00341C76">
        <w:rPr>
          <w:color w:val="000000" w:themeColor="text1"/>
          <w:u w:color="000000" w:themeColor="text1"/>
        </w:rPr>
        <w:t>s largest black landowners</w:t>
      </w:r>
      <w:r>
        <w:rPr>
          <w:color w:val="000000" w:themeColor="text1"/>
          <w:u w:color="000000" w:themeColor="text1"/>
        </w:rPr>
        <w:t>;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this cherished matriarch</w:t>
      </w:r>
      <w:r>
        <w:t xml:space="preserve"> leaves to honor her memory ten surviving children, fifteen grandchildren, ten great</w:t>
      </w:r>
      <w:r>
        <w:noBreakHyphen/>
        <w:t>grandchildren, one great</w:t>
      </w:r>
      <w:r>
        <w:noBreakHyphen/>
        <w:t>great</w:t>
      </w:r>
      <w:r>
        <w:noBreakHyphen/>
        <w:t>grandchild and a host of friends. She</w:t>
      </w:r>
      <w:r>
        <w:rPr>
          <w:color w:val="000000" w:themeColor="text1"/>
          <w:u w:color="000000" w:themeColor="text1"/>
        </w:rPr>
        <w:t xml:space="preserve"> will </w:t>
      </w:r>
      <w:r>
        <w:t>be greatly missed;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9E"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her rich legacy by having a highway in Edgefield forever bear her name.</w:t>
      </w:r>
      <w:r w:rsidR="00B0459E">
        <w:t xml:space="preserve">  Now, therefore, </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49BF">
        <w:t xml:space="preserve"> the members of the South Carolina General Assembly request that the Department of Transportation name the portion of Pleasant Lane Road in Edgefield County from its intersection with United States Highway 25 to its intersection with United States Highway 378 “Mamie J. Rearden Highway” and erect appropriate markers or signs along this portion of highway that contain the words “Mamie J. Rearden Highway”.</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349BF">
        <w:t xml:space="preserve"> the Department of Transportation.</w:t>
      </w:r>
    </w:p>
    <w:p w:rsidR="007A1F0D" w:rsidRDefault="001349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F0D" w:rsidRDefault="007A1F0D" w:rsidP="007A1F0D">
      <w:pPr>
        <w:suppressAutoHyphens/>
      </w:pPr>
    </w:p>
    <w:sectPr w:rsidR="007A1F0D" w:rsidSect="007A1F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59E" w:rsidRDefault="00B0459E" w:rsidP="009F0C77">
      <w:r>
        <w:separator/>
      </w:r>
    </w:p>
  </w:endnote>
  <w:endnote w:type="continuationSeparator" w:id="0">
    <w:p w:rsidR="00B0459E" w:rsidRDefault="00B045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71E5EC-1F61-496C-B0B8-F6FAD676071C}"/>
    <w:embedBold r:id="rId2" w:fontKey="{CF10FBEC-A408-4C50-903F-1A058951CC5B}"/>
  </w:font>
  <w:font w:name="Calibri">
    <w:panose1 w:val="020F0502020204030204"/>
    <w:charset w:val="00"/>
    <w:family w:val="swiss"/>
    <w:pitch w:val="variable"/>
    <w:sig w:usb0="E10002FF" w:usb1="4000ACFF" w:usb2="00000009" w:usb3="00000000" w:csb0="0000019F" w:csb1="00000000"/>
    <w:embedRegular r:id="rId3" w:fontKey="{3EB0C737-5A34-45BA-AC62-C864D4C0DD9A}"/>
  </w:font>
  <w:font w:name="Tahoma">
    <w:panose1 w:val="020B0604030504040204"/>
    <w:charset w:val="00"/>
    <w:family w:val="swiss"/>
    <w:pitch w:val="variable"/>
    <w:sig w:usb0="21002A87" w:usb1="80000000" w:usb2="00000008" w:usb3="00000000" w:csb0="000101FF" w:csb1="00000000"/>
    <w:embedRegular r:id="rId4" w:fontKey="{FB4AFF9F-47D1-4E0A-907F-B1FDE964083C}"/>
  </w:font>
  <w:font w:name="Cambria">
    <w:panose1 w:val="02040503050406030204"/>
    <w:charset w:val="00"/>
    <w:family w:val="roman"/>
    <w:pitch w:val="variable"/>
    <w:sig w:usb0="E00002FF" w:usb1="400004FF" w:usb2="00000000" w:usb3="00000000" w:csb0="0000019F" w:csb1="00000000"/>
    <w:embedRegular r:id="rId5" w:fontKey="{21130EDC-1E23-480A-BEE0-1EC4C15BD9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6C" w:rsidRPr="007A1F0D" w:rsidRDefault="007A1F0D" w:rsidP="007A1F0D">
    <w:pPr>
      <w:pStyle w:val="Footer"/>
      <w:tabs>
        <w:tab w:val="clear" w:pos="4680"/>
        <w:tab w:val="clear" w:pos="9360"/>
        <w:tab w:val="center" w:pos="2995"/>
      </w:tabs>
      <w:spacing w:before="120"/>
    </w:pPr>
    <w:r>
      <w:t>[251]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59E" w:rsidRDefault="00B0459E" w:rsidP="009F0C77">
      <w:r>
        <w:separator/>
      </w:r>
    </w:p>
  </w:footnote>
  <w:footnote w:type="continuationSeparator" w:id="0">
    <w:p w:rsidR="00B0459E" w:rsidRDefault="00B045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3CM13"/>
    <w:docVar w:name="CoverBillType" w:val="c"/>
    <w:docVar w:name="docpath" w:val="L:\Council\bills\SWB\5093CM13.DOCX"/>
    <w:docVar w:name="dvBillNumber" w:val="251"/>
    <w:docVar w:name="dvBillNumberPrefix" w:val="S. "/>
    <w:docVar w:name="dvOriginalBody" w:val="Senate"/>
    <w:docVar w:name="dvSteno" w:val="SWB"/>
    <w:docVar w:name="NameofBody" w:val="s"/>
    <w:docVar w:name="vgroup2" w:val="Council"/>
  </w:docVars>
  <w:rsids>
    <w:rsidRoot w:val="003174D1"/>
    <w:rsid w:val="00026C9A"/>
    <w:rsid w:val="000965A1"/>
    <w:rsid w:val="000E1785"/>
    <w:rsid w:val="000F39F2"/>
    <w:rsid w:val="001023A4"/>
    <w:rsid w:val="0010776B"/>
    <w:rsid w:val="00133E66"/>
    <w:rsid w:val="001349BF"/>
    <w:rsid w:val="00134ACF"/>
    <w:rsid w:val="00144E15"/>
    <w:rsid w:val="001A4A62"/>
    <w:rsid w:val="001A681E"/>
    <w:rsid w:val="001D08F2"/>
    <w:rsid w:val="002037CA"/>
    <w:rsid w:val="002047A2"/>
    <w:rsid w:val="002213D6"/>
    <w:rsid w:val="002321B6"/>
    <w:rsid w:val="0023696B"/>
    <w:rsid w:val="00250967"/>
    <w:rsid w:val="002759C5"/>
    <w:rsid w:val="00277DEE"/>
    <w:rsid w:val="00280D88"/>
    <w:rsid w:val="00294ABE"/>
    <w:rsid w:val="002A3EB4"/>
    <w:rsid w:val="003174D1"/>
    <w:rsid w:val="00325348"/>
    <w:rsid w:val="00393688"/>
    <w:rsid w:val="003D411E"/>
    <w:rsid w:val="003E3C1E"/>
    <w:rsid w:val="003E6148"/>
    <w:rsid w:val="003F439D"/>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32E8C"/>
    <w:rsid w:val="00753C04"/>
    <w:rsid w:val="00756946"/>
    <w:rsid w:val="00757F80"/>
    <w:rsid w:val="00771EEC"/>
    <w:rsid w:val="00786819"/>
    <w:rsid w:val="007A1F0D"/>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0459E"/>
    <w:rsid w:val="00B26FA6"/>
    <w:rsid w:val="00B741CB"/>
    <w:rsid w:val="00B934F3"/>
    <w:rsid w:val="00BB6347"/>
    <w:rsid w:val="00BD2134"/>
    <w:rsid w:val="00C038D8"/>
    <w:rsid w:val="00C045DD"/>
    <w:rsid w:val="00C2736C"/>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60B6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49BF"/>
    <w:rPr>
      <w:rFonts w:ascii="Tahoma" w:hAnsi="Tahoma" w:cs="Tahoma"/>
      <w:sz w:val="16"/>
      <w:szCs w:val="16"/>
    </w:rPr>
  </w:style>
  <w:style w:type="character" w:customStyle="1" w:styleId="BalloonTextChar">
    <w:name w:val="Balloon Text Char"/>
    <w:basedOn w:val="DefaultParagraphFont"/>
    <w:link w:val="BalloonText"/>
    <w:uiPriority w:val="99"/>
    <w:semiHidden/>
    <w:rsid w:val="001349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CEB6F-4645-4DA7-98A8-D7476121F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2527</Characters>
  <Application>Microsoft Office Word</Application>
  <DocSecurity>0</DocSecurity>
  <Lines>21</Lines>
  <Paragraphs>5</Paragraphs>
  <ScaleCrop>false</ScaleCrop>
  <Company> </Company>
  <LinksUpToDate>false</LinksUpToDate>
  <CharactersWithSpaces>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2013-01-16T17:24:00Z</cp:lastPrinted>
  <dcterms:created xsi:type="dcterms:W3CDTF">2013-01-16T21:51:00Z</dcterms:created>
  <dcterms:modified xsi:type="dcterms:W3CDTF">2013-01-16T21:51:00Z</dcterms:modified>
</cp:coreProperties>
</file>