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F0F" w:rsidRDefault="00FC4F0F" w:rsidP="00FC4F0F">
      <w:pPr>
        <w:pStyle w:val="BillDots"/>
      </w:pPr>
    </w:p>
    <w:p w:rsidR="00FC4F0F" w:rsidRDefault="00FC4F0F" w:rsidP="00FC4F0F">
      <w:pPr>
        <w:pStyle w:val="Numbersforbills"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43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Pr="00BB3CCB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bookmarkStart w:id="2" w:name="titletop"/>
      <w:bookmarkEnd w:id="2"/>
      <w:r>
        <w:rPr>
          <w:color w:val="000000" w:themeColor="text1"/>
          <w:szCs w:val="18"/>
          <w:u w:color="000000" w:themeColor="text1"/>
        </w:rPr>
        <w:t>TO AMEND SECTION 6</w:t>
      </w:r>
      <w:r w:rsidR="00FB5E41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5</w:t>
      </w:r>
      <w:r w:rsidR="00FB5E41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 xml:space="preserve">10, AS AMENDED, CODE OF LAWS OF SOUTH CAROLINA, 1976, RELATING TO AUTHORIZED INVESTMENTS OF POLITICAL SUBDIVISIONS, SO AS TO AUTHORIZE INVESTMENT IN </w:t>
      </w:r>
      <w:r w:rsidRPr="004B1D20">
        <w:rPr>
          <w:color w:val="000000" w:themeColor="text1"/>
          <w:szCs w:val="18"/>
          <w:u w:color="000000" w:themeColor="text1"/>
        </w:rPr>
        <w:t xml:space="preserve">OBLIGATIONS OF </w:t>
      </w:r>
      <w:r>
        <w:rPr>
          <w:color w:val="000000" w:themeColor="text1"/>
          <w:szCs w:val="18"/>
          <w:u w:color="000000" w:themeColor="text1"/>
        </w:rPr>
        <w:t xml:space="preserve">AN ISRAELI CORPORATION, THE STATE OF ISRAEL, OR A POLITICAL SUBDIVISION OF THE STATE OF ISRAEL, SO LONG AS THE OBLIGATION IS </w:t>
      </w:r>
      <w:r w:rsidRPr="004B1D20">
        <w:rPr>
          <w:color w:val="000000" w:themeColor="text1"/>
          <w:szCs w:val="18"/>
          <w:u w:color="000000" w:themeColor="text1"/>
        </w:rPr>
        <w:t>DENOMINATED IN UNITED STATES DOLLARS</w:t>
      </w:r>
      <w:r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</w:t>
      </w: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1.</w:t>
      </w:r>
      <w:r w:rsidRPr="004B1D20">
        <w:rPr>
          <w:color w:val="000000" w:themeColor="text1"/>
          <w:szCs w:val="18"/>
          <w:u w:color="000000" w:themeColor="text1"/>
        </w:rPr>
        <w:tab/>
        <w:t>Section 6</w:t>
      </w:r>
      <w:r w:rsidR="00FB5E41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5</w:t>
      </w:r>
      <w:r w:rsidR="00FB5E41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10(a) of the 1976 Code, as last amended by Act 116 of 2007, is further amended by adding an appropriately numbered item at the end to read:</w:t>
      </w: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ab/>
        <w:t>“(  )</w:t>
      </w:r>
      <w:r w:rsidRPr="004B1D20">
        <w:rPr>
          <w:color w:val="000000" w:themeColor="text1"/>
          <w:szCs w:val="18"/>
          <w:u w:color="000000" w:themeColor="text1"/>
        </w:rPr>
        <w:tab/>
        <w:t xml:space="preserve">Obligations of </w:t>
      </w:r>
      <w:r>
        <w:rPr>
          <w:color w:val="000000" w:themeColor="text1"/>
          <w:szCs w:val="18"/>
          <w:u w:color="000000" w:themeColor="text1"/>
        </w:rPr>
        <w:t>an Israeli corporation, the State of Israel, or a political subdivision of the State of Israel, so long as the obligation is</w:t>
      </w:r>
      <w:r w:rsidRPr="004B1D20">
        <w:rPr>
          <w:color w:val="000000" w:themeColor="text1"/>
          <w:szCs w:val="18"/>
          <w:u w:color="000000" w:themeColor="text1"/>
        </w:rPr>
        <w:t xml:space="preserve"> denominated in United States dollars</w:t>
      </w:r>
      <w:r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services.”</w:t>
      </w: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25C88" w:rsidRDefault="00FB5E41" w:rsidP="00FE3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C88" w:rsidRDefault="00F25C88" w:rsidP="00F25C88">
      <w:pPr>
        <w:suppressAutoHyphens/>
      </w:pPr>
    </w:p>
    <w:sectPr w:rsidR="00F25C88" w:rsidSect="00F25C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E41" w:rsidRDefault="00FB5E41" w:rsidP="009F0C77">
      <w:r>
        <w:separator/>
      </w:r>
    </w:p>
  </w:endnote>
  <w:endnote w:type="continuationSeparator" w:id="0">
    <w:p w:rsidR="00FB5E41" w:rsidRDefault="00FB5E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25426B-BEE1-4ADC-BD28-867DF600A418}"/>
    <w:embedBold r:id="rId2" w:fontKey="{34747FEA-72FC-439B-9437-4D69F9D787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89F3EA-8B27-4C26-A527-FC65297EE7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61BD79-B29A-4692-9BFB-73A4BDBFFF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0FB043-91F0-4A49-A6D6-E0D75AE6F8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704" w:rsidRPr="00F25C88" w:rsidRDefault="00F25C88" w:rsidP="00F25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E41" w:rsidRDefault="00FB5E41" w:rsidP="009F0C77">
      <w:r>
        <w:separator/>
      </w:r>
    </w:p>
  </w:footnote>
  <w:footnote w:type="continuationSeparator" w:id="0">
    <w:p w:rsidR="00FB5E41" w:rsidRDefault="00FB5E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10DG13"/>
    <w:docVar w:name="CoverBillType" w:val="b"/>
    <w:docVar w:name="docpath" w:val="L:\Council\bills\NL\13010DG13.DOCX"/>
    <w:docVar w:name="dvBillNumber" w:val="301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31786"/>
    <w:rsid w:val="00011869"/>
    <w:rsid w:val="000271FB"/>
    <w:rsid w:val="00050ADE"/>
    <w:rsid w:val="000A6180"/>
    <w:rsid w:val="000E1785"/>
    <w:rsid w:val="000F40FA"/>
    <w:rsid w:val="0010776B"/>
    <w:rsid w:val="00133E66"/>
    <w:rsid w:val="001414DB"/>
    <w:rsid w:val="001435A3"/>
    <w:rsid w:val="001D08F2"/>
    <w:rsid w:val="001D525B"/>
    <w:rsid w:val="001D7F4F"/>
    <w:rsid w:val="002031EF"/>
    <w:rsid w:val="002168A3"/>
    <w:rsid w:val="00231285"/>
    <w:rsid w:val="002321B6"/>
    <w:rsid w:val="00250967"/>
    <w:rsid w:val="002543C8"/>
    <w:rsid w:val="00284AAE"/>
    <w:rsid w:val="002E5912"/>
    <w:rsid w:val="0031117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9B6"/>
    <w:rsid w:val="004809EE"/>
    <w:rsid w:val="004C6598"/>
    <w:rsid w:val="004E7D54"/>
    <w:rsid w:val="00513BFC"/>
    <w:rsid w:val="005273C6"/>
    <w:rsid w:val="00530A69"/>
    <w:rsid w:val="00537EB0"/>
    <w:rsid w:val="00545593"/>
    <w:rsid w:val="00577C6C"/>
    <w:rsid w:val="005C2FE2"/>
    <w:rsid w:val="005E2BC9"/>
    <w:rsid w:val="00605102"/>
    <w:rsid w:val="006215AA"/>
    <w:rsid w:val="006913C9"/>
    <w:rsid w:val="0069470D"/>
    <w:rsid w:val="006F520E"/>
    <w:rsid w:val="00734F00"/>
    <w:rsid w:val="00791F4D"/>
    <w:rsid w:val="007A70AE"/>
    <w:rsid w:val="007B4341"/>
    <w:rsid w:val="008362E8"/>
    <w:rsid w:val="008A1768"/>
    <w:rsid w:val="008F4429"/>
    <w:rsid w:val="0094021A"/>
    <w:rsid w:val="0097197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60A"/>
    <w:rsid w:val="00AD4B17"/>
    <w:rsid w:val="00B31786"/>
    <w:rsid w:val="00B412D4"/>
    <w:rsid w:val="00B8704F"/>
    <w:rsid w:val="00BE3C22"/>
    <w:rsid w:val="00C0345E"/>
    <w:rsid w:val="00C3483A"/>
    <w:rsid w:val="00C74E9D"/>
    <w:rsid w:val="00C82FD3"/>
    <w:rsid w:val="00C92819"/>
    <w:rsid w:val="00CC6B7B"/>
    <w:rsid w:val="00CD2089"/>
    <w:rsid w:val="00CF752C"/>
    <w:rsid w:val="00D0397C"/>
    <w:rsid w:val="00D54356"/>
    <w:rsid w:val="00D73A67"/>
    <w:rsid w:val="00D970A9"/>
    <w:rsid w:val="00DF3845"/>
    <w:rsid w:val="00E04704"/>
    <w:rsid w:val="00E41911"/>
    <w:rsid w:val="00E92EEF"/>
    <w:rsid w:val="00F24442"/>
    <w:rsid w:val="00F25C88"/>
    <w:rsid w:val="00F50AE3"/>
    <w:rsid w:val="00F67CF1"/>
    <w:rsid w:val="00F840F0"/>
    <w:rsid w:val="00FB0D0D"/>
    <w:rsid w:val="00FB3B1A"/>
    <w:rsid w:val="00FB43B4"/>
    <w:rsid w:val="00FB5E41"/>
    <w:rsid w:val="00FC4F0F"/>
    <w:rsid w:val="00FE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0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36EAB-237C-4AA8-91A1-24EB04A3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2012-12-10T20:14:00Z</cp:lastPrinted>
  <dcterms:created xsi:type="dcterms:W3CDTF">2012-12-11T20:20:00Z</dcterms:created>
  <dcterms:modified xsi:type="dcterms:W3CDTF">2012-12-11T20:20:00Z</dcterms:modified>
</cp:coreProperties>
</file>