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7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7270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26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50</w:t>
      </w:r>
      <w:r>
        <w:noBreakHyphen/>
        <w:t>5</w:t>
      </w:r>
      <w:r>
        <w:noBreakHyphen/>
        <w:t>581 SO AS TO PROVIDE THAT IT IS UNLAWFUL FOR A PERSON TO GIG FOR FLOUNDER IN SALT WATERS DURING DAYLIGHT HOURS, TO DEFINE THE TERM “DAYLIGHT HOURS”, AND TO PROVIDE A PENALTY.</w:t>
      </w:r>
    </w:p>
    <w:p w:rsidR="00E7270E" w:rsidRDefault="00E727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7270E" w:rsidRDefault="00E727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270E" w:rsidRDefault="00E727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70E" w:rsidRDefault="00E727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62608">
        <w:t>Article 5, Chapter 5, Title 50 of the 1976 Code is amended by adding:</w:t>
      </w:r>
    </w:p>
    <w:p w:rsidR="00462608" w:rsidRDefault="004626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608" w:rsidRDefault="004626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5</w:t>
      </w:r>
      <w:r>
        <w:noBreakHyphen/>
        <w:t>581.</w:t>
      </w:r>
      <w:r>
        <w:tab/>
      </w:r>
      <w:r w:rsidRPr="00517F17">
        <w:rPr>
          <w:color w:val="000000" w:themeColor="text1"/>
          <w:u w:color="000000" w:themeColor="text1"/>
        </w:rPr>
        <w:t xml:space="preserve">It is unlawful for a person to gig for flounder in the salt waters of this State during daylight hours. For the purposes of this section, </w:t>
      </w:r>
      <w:r w:rsidRPr="00462608">
        <w:rPr>
          <w:color w:val="000000" w:themeColor="text1"/>
          <w:u w:color="000000" w:themeColor="text1"/>
        </w:rPr>
        <w:t>‘</w:t>
      </w:r>
      <w:r w:rsidRPr="00517F17">
        <w:rPr>
          <w:color w:val="000000" w:themeColor="text1"/>
          <w:u w:color="000000" w:themeColor="text1"/>
        </w:rPr>
        <w:t>daylight hours</w:t>
      </w:r>
      <w:r w:rsidRPr="00462608">
        <w:rPr>
          <w:color w:val="000000" w:themeColor="text1"/>
          <w:u w:color="000000" w:themeColor="text1"/>
        </w:rPr>
        <w:t>’</w:t>
      </w:r>
      <w:r w:rsidRPr="00517F17">
        <w:rPr>
          <w:color w:val="000000" w:themeColor="text1"/>
          <w:u w:color="000000" w:themeColor="text1"/>
        </w:rPr>
        <w:t xml:space="preserve"> means that period of time between official sunrise and official sunset.  Any person violating the provisions of this section, upon conviction, </w:t>
      </w:r>
      <w:r>
        <w:rPr>
          <w:color w:val="000000" w:themeColor="text1"/>
          <w:u w:color="000000" w:themeColor="text1"/>
        </w:rPr>
        <w:t>must</w:t>
      </w:r>
      <w:r w:rsidRPr="00517F17">
        <w:rPr>
          <w:color w:val="000000" w:themeColor="text1"/>
          <w:u w:color="000000" w:themeColor="text1"/>
        </w:rPr>
        <w:t xml:space="preserve"> be fined not more than one hundred dollars or imprisoned for not more than thirty days.</w:t>
      </w:r>
      <w:r>
        <w:rPr>
          <w:color w:val="000000" w:themeColor="text1"/>
          <w:u w:color="000000" w:themeColor="text1"/>
        </w:rPr>
        <w:t>”</w:t>
      </w:r>
    </w:p>
    <w:p w:rsidR="00E7270E" w:rsidRDefault="00E727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27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62608">
        <w:t>2</w:t>
      </w:r>
      <w:r>
        <w:t>.</w:t>
      </w:r>
      <w:r>
        <w:tab/>
        <w:t>This act takes effect upon approval by the Governor.</w:t>
      </w:r>
    </w:p>
    <w:p w:rsidR="000B716C" w:rsidRDefault="004626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716C" w:rsidRDefault="000B716C" w:rsidP="000B716C">
      <w:pPr>
        <w:suppressAutoHyphens/>
      </w:pPr>
    </w:p>
    <w:sectPr w:rsidR="000B716C" w:rsidSect="000B71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70E" w:rsidRDefault="00E7270E" w:rsidP="009F0C77">
      <w:r>
        <w:separator/>
      </w:r>
    </w:p>
  </w:endnote>
  <w:endnote w:type="continuationSeparator" w:id="0">
    <w:p w:rsidR="00E7270E" w:rsidRDefault="00E7270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3DDAAD-6FE6-4D30-B862-8498E8E41137}"/>
    <w:embedBold r:id="rId2" w:fontKey="{9CD335E7-6A3B-4BDB-989C-30585C178F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03F76E-A600-4FBD-848B-F8A5C82B8DA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B2DA531-0D0F-4083-A95F-D9B84824F9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4330F7-F2A3-4AC1-BD5C-E243B83376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F5B" w:rsidRPr="000B716C" w:rsidRDefault="000B716C" w:rsidP="000B71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70E" w:rsidRDefault="00E7270E" w:rsidP="009F0C77">
      <w:r>
        <w:separator/>
      </w:r>
    </w:p>
  </w:footnote>
  <w:footnote w:type="continuationSeparator" w:id="0">
    <w:p w:rsidR="00E7270E" w:rsidRDefault="00E7270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46CM13"/>
    <w:docVar w:name="CoverBillType" w:val="b"/>
    <w:docVar w:name="docpath" w:val="L:\Council\bills\SWB\5046CM13.DOCX"/>
    <w:docVar w:name="dvBillNumber" w:val="304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4257B"/>
    <w:rsid w:val="00011869"/>
    <w:rsid w:val="00072A49"/>
    <w:rsid w:val="000B716C"/>
    <w:rsid w:val="000E1785"/>
    <w:rsid w:val="000F40FA"/>
    <w:rsid w:val="0010776B"/>
    <w:rsid w:val="00133E66"/>
    <w:rsid w:val="00134EB1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2D2A"/>
    <w:rsid w:val="003E5288"/>
    <w:rsid w:val="003F6D79"/>
    <w:rsid w:val="0041760A"/>
    <w:rsid w:val="00417C01"/>
    <w:rsid w:val="00462608"/>
    <w:rsid w:val="004809EE"/>
    <w:rsid w:val="004E7D54"/>
    <w:rsid w:val="005273C6"/>
    <w:rsid w:val="00530A69"/>
    <w:rsid w:val="00545593"/>
    <w:rsid w:val="00565FA4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4257B"/>
    <w:rsid w:val="009B44AF"/>
    <w:rsid w:val="009C1F5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1FAF"/>
    <w:rsid w:val="00D73A67"/>
    <w:rsid w:val="00D970A9"/>
    <w:rsid w:val="00DF3845"/>
    <w:rsid w:val="00E41911"/>
    <w:rsid w:val="00E7270E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26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6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AC697-35D9-4024-BE76-70105E6EC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773</Characters>
  <Application>Microsoft Office Word</Application>
  <DocSecurity>0</DocSecurity>
  <Lines>6</Lines>
  <Paragraphs>1</Paragraphs>
  <ScaleCrop>false</ScaleCrop>
  <Company>LPITS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2012-12-05T19:59:00Z</cp:lastPrinted>
  <dcterms:created xsi:type="dcterms:W3CDTF">2012-12-11T20:32:00Z</dcterms:created>
  <dcterms:modified xsi:type="dcterms:W3CDTF">2012-12-11T20:32:00Z</dcterms:modified>
</cp:coreProperties>
</file>