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33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0C209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3AD8" w:rsidRPr="007C4DA2" w:rsidRDefault="00543AD8" w:rsidP="0054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7C4DA2">
        <w:rPr>
          <w:color w:val="000000" w:themeColor="text1"/>
          <w:u w:color="000000" w:themeColor="text1"/>
        </w:rPr>
        <w:t>TO AMEND SECTION 50</w:t>
      </w:r>
      <w:r w:rsidR="005B1966">
        <w:rPr>
          <w:color w:val="000000" w:themeColor="text1"/>
          <w:u w:color="000000" w:themeColor="text1"/>
        </w:rPr>
        <w:noBreakHyphen/>
      </w:r>
      <w:r w:rsidRPr="007C4DA2">
        <w:rPr>
          <w:color w:val="000000" w:themeColor="text1"/>
          <w:u w:color="000000" w:themeColor="text1"/>
        </w:rPr>
        <w:t>1</w:t>
      </w:r>
      <w:r w:rsidR="005B1966">
        <w:rPr>
          <w:color w:val="000000" w:themeColor="text1"/>
          <w:u w:color="000000" w:themeColor="text1"/>
        </w:rPr>
        <w:noBreakHyphen/>
      </w:r>
      <w:r w:rsidRPr="007C4DA2">
        <w:rPr>
          <w:color w:val="000000" w:themeColor="text1"/>
          <w:u w:color="000000" w:themeColor="text1"/>
        </w:rPr>
        <w:t>130</w:t>
      </w:r>
      <w:r w:rsidR="005B1966">
        <w:rPr>
          <w:color w:val="000000" w:themeColor="text1"/>
          <w:u w:color="000000" w:themeColor="text1"/>
        </w:rPr>
        <w:t xml:space="preserve"> OF THE 1976 </w:t>
      </w:r>
      <w:r w:rsidRPr="007C4DA2">
        <w:rPr>
          <w:color w:val="000000" w:themeColor="text1"/>
          <w:u w:color="000000" w:themeColor="text1"/>
        </w:rPr>
        <w:t>CODE</w:t>
      </w:r>
      <w:r w:rsidR="005B1966">
        <w:rPr>
          <w:color w:val="000000" w:themeColor="text1"/>
          <w:u w:color="000000" w:themeColor="text1"/>
        </w:rPr>
        <w:t xml:space="preserve">, </w:t>
      </w:r>
      <w:r w:rsidRPr="007C4DA2">
        <w:rPr>
          <w:color w:val="000000" w:themeColor="text1"/>
          <w:u w:color="000000" w:themeColor="text1"/>
        </w:rPr>
        <w:t xml:space="preserve">RELATING TO PENALTIES ASSOCIATED WITH </w:t>
      </w:r>
      <w:r>
        <w:rPr>
          <w:color w:val="000000" w:themeColor="text1"/>
          <w:u w:color="000000" w:themeColor="text1"/>
        </w:rPr>
        <w:t xml:space="preserve">MISDEMEANOR </w:t>
      </w:r>
      <w:r w:rsidRPr="007C4DA2">
        <w:rPr>
          <w:color w:val="000000" w:themeColor="text1"/>
          <w:u w:color="000000" w:themeColor="text1"/>
        </w:rPr>
        <w:t>OFFENSES CONTAINED IN TITLE 50</w:t>
      </w:r>
      <w:r>
        <w:rPr>
          <w:color w:val="000000" w:themeColor="text1"/>
          <w:u w:color="000000" w:themeColor="text1"/>
        </w:rPr>
        <w:t xml:space="preserve">, </w:t>
      </w:r>
      <w:r w:rsidRPr="007C4DA2">
        <w:rPr>
          <w:color w:val="000000" w:themeColor="text1"/>
          <w:u w:color="000000" w:themeColor="text1"/>
        </w:rPr>
        <w:t xml:space="preserve">TO REVISE THE PENALTIES FOR THESE OFFENSES, AND </w:t>
      </w:r>
      <w:r w:rsidR="005B1966">
        <w:rPr>
          <w:color w:val="000000" w:themeColor="text1"/>
          <w:u w:color="000000" w:themeColor="text1"/>
        </w:rPr>
        <w:t xml:space="preserve">TO </w:t>
      </w:r>
      <w:r w:rsidRPr="007C4DA2">
        <w:rPr>
          <w:color w:val="000000" w:themeColor="text1"/>
          <w:u w:color="000000" w:themeColor="text1"/>
        </w:rPr>
        <w:t>PROVIDE THAT MAGISTRATE</w:t>
      </w:r>
      <w:r w:rsidR="00A04C2F">
        <w:rPr>
          <w:color w:val="000000" w:themeColor="text1"/>
          <w:u w:color="000000" w:themeColor="text1"/>
        </w:rPr>
        <w:t>’</w:t>
      </w:r>
      <w:r w:rsidRPr="007C4DA2">
        <w:rPr>
          <w:color w:val="000000" w:themeColor="text1"/>
          <w:u w:color="000000" w:themeColor="text1"/>
        </w:rPr>
        <w:t xml:space="preserve">S COURT HAS BOTH ORIGINAL AND CONCURRENT JURISDICTION OVER </w:t>
      </w:r>
      <w:r>
        <w:rPr>
          <w:color w:val="000000" w:themeColor="text1"/>
          <w:u w:color="000000" w:themeColor="text1"/>
        </w:rPr>
        <w:t>MISDEMEANOR</w:t>
      </w:r>
      <w:r w:rsidRPr="007C4DA2">
        <w:rPr>
          <w:color w:val="000000" w:themeColor="text1"/>
          <w:u w:color="000000" w:themeColor="text1"/>
        </w:rPr>
        <w:t xml:space="preserve"> OFFENSES.</w:t>
      </w:r>
    </w:p>
    <w:p w:rsidR="00543AD8" w:rsidRPr="007C4DA2" w:rsidRDefault="00543AD8" w:rsidP="0054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end"/>
      <w:bookmarkEnd w:id="3"/>
    </w:p>
    <w:p w:rsidR="00543AD8" w:rsidRPr="007C4DA2" w:rsidRDefault="00543AD8" w:rsidP="0054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C4DA2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543AD8" w:rsidRPr="007C4DA2" w:rsidRDefault="00543AD8" w:rsidP="0054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43AD8" w:rsidRPr="007C4DA2" w:rsidRDefault="00543AD8" w:rsidP="0054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C4DA2">
        <w:rPr>
          <w:color w:val="000000" w:themeColor="text1"/>
          <w:u w:color="000000" w:themeColor="text1"/>
        </w:rPr>
        <w:t>SECTION</w:t>
      </w:r>
      <w:r w:rsidRPr="007C4DA2">
        <w:rPr>
          <w:color w:val="000000" w:themeColor="text1"/>
          <w:u w:color="000000" w:themeColor="text1"/>
        </w:rPr>
        <w:tab/>
        <w:t>1.</w:t>
      </w:r>
      <w:r w:rsidRPr="007C4DA2">
        <w:rPr>
          <w:color w:val="000000" w:themeColor="text1"/>
          <w:u w:color="000000" w:themeColor="text1"/>
        </w:rPr>
        <w:tab/>
        <w:t>Section 50</w:t>
      </w:r>
      <w:r w:rsidR="005B1966">
        <w:rPr>
          <w:color w:val="000000" w:themeColor="text1"/>
          <w:u w:color="000000" w:themeColor="text1"/>
        </w:rPr>
        <w:noBreakHyphen/>
      </w:r>
      <w:r w:rsidRPr="007C4DA2">
        <w:rPr>
          <w:color w:val="000000" w:themeColor="text1"/>
          <w:u w:color="000000" w:themeColor="text1"/>
        </w:rPr>
        <w:t>1</w:t>
      </w:r>
      <w:r w:rsidR="005B1966">
        <w:rPr>
          <w:color w:val="000000" w:themeColor="text1"/>
          <w:u w:color="000000" w:themeColor="text1"/>
        </w:rPr>
        <w:noBreakHyphen/>
      </w:r>
      <w:r w:rsidRPr="007C4DA2">
        <w:rPr>
          <w:color w:val="000000" w:themeColor="text1"/>
          <w:u w:color="000000" w:themeColor="text1"/>
        </w:rPr>
        <w:t>130 of the 1976 Code is amended to read:</w:t>
      </w:r>
    </w:p>
    <w:p w:rsidR="00543AD8" w:rsidRPr="007C4DA2" w:rsidRDefault="00543AD8" w:rsidP="0054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43AD8" w:rsidRPr="007C4DA2" w:rsidRDefault="00543AD8" w:rsidP="0054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C4DA2">
        <w:rPr>
          <w:color w:val="000000" w:themeColor="text1"/>
          <w:u w:color="000000" w:themeColor="text1"/>
        </w:rPr>
        <w:tab/>
        <w:t>“Section 50</w:t>
      </w:r>
      <w:r w:rsidR="005B1966">
        <w:rPr>
          <w:color w:val="000000" w:themeColor="text1"/>
          <w:u w:color="000000" w:themeColor="text1"/>
        </w:rPr>
        <w:noBreakHyphen/>
      </w:r>
      <w:r w:rsidRPr="007C4DA2">
        <w:rPr>
          <w:color w:val="000000" w:themeColor="text1"/>
          <w:u w:color="000000" w:themeColor="text1"/>
        </w:rPr>
        <w:t>1</w:t>
      </w:r>
      <w:r w:rsidR="005B1966">
        <w:rPr>
          <w:color w:val="000000" w:themeColor="text1"/>
          <w:u w:color="000000" w:themeColor="text1"/>
        </w:rPr>
        <w:noBreakHyphen/>
      </w:r>
      <w:r w:rsidRPr="007C4DA2">
        <w:rPr>
          <w:color w:val="000000" w:themeColor="text1"/>
          <w:u w:color="000000" w:themeColor="text1"/>
        </w:rPr>
        <w:t>130.</w:t>
      </w:r>
      <w:r w:rsidRPr="007C4DA2">
        <w:rPr>
          <w:color w:val="000000" w:themeColor="text1"/>
          <w:u w:color="000000" w:themeColor="text1"/>
        </w:rPr>
        <w:tab/>
        <w:t xml:space="preserve">Unless a different penalty is specified, </w:t>
      </w:r>
      <w:r w:rsidRPr="007C4DA2">
        <w:rPr>
          <w:strike/>
          <w:color w:val="000000" w:themeColor="text1"/>
          <w:u w:color="000000" w:themeColor="text1"/>
        </w:rPr>
        <w:t>any</w:t>
      </w:r>
      <w:r w:rsidRPr="007C4DA2">
        <w:rPr>
          <w:color w:val="000000" w:themeColor="text1"/>
          <w:u w:color="000000" w:themeColor="text1"/>
        </w:rPr>
        <w:t xml:space="preserve"> </w:t>
      </w:r>
      <w:r w:rsidRPr="007C4DA2">
        <w:rPr>
          <w:color w:val="000000" w:themeColor="text1"/>
          <w:u w:val="single" w:color="000000" w:themeColor="text1"/>
        </w:rPr>
        <w:t>a</w:t>
      </w:r>
      <w:r w:rsidRPr="007C4DA2">
        <w:rPr>
          <w:color w:val="000000" w:themeColor="text1"/>
          <w:u w:color="000000" w:themeColor="text1"/>
        </w:rPr>
        <w:t xml:space="preserve"> person who violates a provision of this title is guilty of a misdemeanor and, upon conviction, must be fined not less than twenty</w:t>
      </w:r>
      <w:r w:rsidR="005B1966">
        <w:rPr>
          <w:color w:val="000000" w:themeColor="text1"/>
          <w:u w:color="000000" w:themeColor="text1"/>
        </w:rPr>
        <w:noBreakHyphen/>
      </w:r>
      <w:r w:rsidRPr="007C4DA2">
        <w:rPr>
          <w:color w:val="000000" w:themeColor="text1"/>
          <w:u w:color="000000" w:themeColor="text1"/>
        </w:rPr>
        <w:t xml:space="preserve">five dollars nor more than </w:t>
      </w:r>
      <w:r w:rsidRPr="007C4DA2">
        <w:rPr>
          <w:strike/>
          <w:color w:val="000000" w:themeColor="text1"/>
          <w:u w:color="000000" w:themeColor="text1"/>
        </w:rPr>
        <w:t>two</w:t>
      </w:r>
      <w:r w:rsidRPr="007C4DA2">
        <w:rPr>
          <w:color w:val="000000" w:themeColor="text1"/>
          <w:u w:color="000000" w:themeColor="text1"/>
        </w:rPr>
        <w:t xml:space="preserve"> </w:t>
      </w:r>
      <w:r w:rsidRPr="007C4DA2">
        <w:rPr>
          <w:color w:val="000000" w:themeColor="text1"/>
          <w:u w:val="single" w:color="000000" w:themeColor="text1"/>
        </w:rPr>
        <w:t>five</w:t>
      </w:r>
      <w:r w:rsidRPr="007C4DA2">
        <w:rPr>
          <w:color w:val="000000" w:themeColor="text1"/>
          <w:u w:color="000000" w:themeColor="text1"/>
        </w:rPr>
        <w:t xml:space="preserve"> hundred dollars or imprisoned for not </w:t>
      </w:r>
      <w:r w:rsidRPr="007C4DA2">
        <w:rPr>
          <w:strike/>
          <w:color w:val="000000" w:themeColor="text1"/>
          <w:u w:color="000000" w:themeColor="text1"/>
        </w:rPr>
        <w:t>less than ten days nor</w:t>
      </w:r>
      <w:r w:rsidRPr="007C4DA2">
        <w:rPr>
          <w:color w:val="000000" w:themeColor="text1"/>
          <w:u w:color="000000" w:themeColor="text1"/>
        </w:rPr>
        <w:t xml:space="preserve"> more than thirty days</w:t>
      </w:r>
      <w:r w:rsidRPr="007C4DA2">
        <w:rPr>
          <w:color w:val="000000" w:themeColor="text1"/>
          <w:u w:val="single" w:color="000000" w:themeColor="text1"/>
        </w:rPr>
        <w:t>, or both.  The magistrate</w:t>
      </w:r>
      <w:r w:rsidR="00A04C2F">
        <w:rPr>
          <w:color w:val="000000" w:themeColor="text1"/>
          <w:u w:val="single" w:color="000000" w:themeColor="text1"/>
        </w:rPr>
        <w:t>’</w:t>
      </w:r>
      <w:r w:rsidRPr="007C4DA2">
        <w:rPr>
          <w:color w:val="000000" w:themeColor="text1"/>
          <w:u w:val="single" w:color="000000" w:themeColor="text1"/>
        </w:rPr>
        <w:t xml:space="preserve">s court has both original and concurrent jurisdiction over </w:t>
      </w:r>
      <w:r>
        <w:rPr>
          <w:color w:val="000000" w:themeColor="text1"/>
          <w:u w:val="single" w:color="000000" w:themeColor="text1"/>
        </w:rPr>
        <w:t xml:space="preserve">misdemeanor </w:t>
      </w:r>
      <w:r w:rsidRPr="007C4DA2">
        <w:rPr>
          <w:color w:val="000000" w:themeColor="text1"/>
          <w:u w:val="single" w:color="000000" w:themeColor="text1"/>
        </w:rPr>
        <w:t>offenses contained in this title</w:t>
      </w:r>
      <w:r w:rsidRPr="007C4DA2">
        <w:rPr>
          <w:color w:val="000000" w:themeColor="text1"/>
          <w:u w:color="000000" w:themeColor="text1"/>
        </w:rPr>
        <w:t>.”</w:t>
      </w:r>
    </w:p>
    <w:p w:rsidR="00543AD8" w:rsidRPr="007C4DA2" w:rsidRDefault="00543AD8" w:rsidP="0054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43AD8" w:rsidRPr="007C4DA2" w:rsidRDefault="00543AD8" w:rsidP="0054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C4DA2">
        <w:rPr>
          <w:color w:val="000000" w:themeColor="text1"/>
          <w:u w:color="000000" w:themeColor="text1"/>
        </w:rPr>
        <w:t>SECTION</w:t>
      </w:r>
      <w:r w:rsidRPr="007C4DA2">
        <w:rPr>
          <w:color w:val="000000" w:themeColor="text1"/>
          <w:u w:color="000000" w:themeColor="text1"/>
        </w:rPr>
        <w:tab/>
        <w:t>2.</w:t>
      </w:r>
      <w:r w:rsidRPr="007C4DA2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8338B0" w:rsidRDefault="005B196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338B0" w:rsidRDefault="008338B0" w:rsidP="008338B0">
      <w:pPr>
        <w:suppressAutoHyphens/>
        <w:jc w:val="both"/>
        <w:rPr>
          <w:rFonts w:eastAsia="Times New Roman"/>
        </w:rPr>
      </w:pPr>
    </w:p>
    <w:sectPr w:rsidR="008338B0" w:rsidSect="008338B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2091" w:rsidRDefault="000C2091" w:rsidP="00522CE0">
      <w:r>
        <w:separator/>
      </w:r>
    </w:p>
  </w:endnote>
  <w:endnote w:type="continuationSeparator" w:id="0">
    <w:p w:rsidR="000C2091" w:rsidRDefault="000C2091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11403C-158A-40A1-B532-2BE4B8BCAE06}"/>
    <w:embedBold r:id="rId2" w:fontKey="{B8CC22CD-D050-416A-8CE9-293ED21EA7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5A91162-F3E4-4B49-84D2-1DD4E71E79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F5255EC-9208-4145-BE62-679BAF6C852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633" w:rsidRPr="008338B0" w:rsidRDefault="008338B0" w:rsidP="008338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2091" w:rsidRDefault="000C2091" w:rsidP="00522CE0">
      <w:r>
        <w:separator/>
      </w:r>
    </w:p>
  </w:footnote>
  <w:footnote w:type="continuationSeparator" w:id="0">
    <w:p w:rsidR="000C2091" w:rsidRDefault="000C2091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40JURI.HM.GEC"/>
    <w:docVar w:name="CoverAttorneyInitials" w:val="HM"/>
    <w:docVar w:name="CoverAttorneyLastName" w:val="Mottel"/>
    <w:docVar w:name="CoverBillType" w:val="b"/>
    <w:docVar w:name="CoverSenator" w:val="GEC"/>
    <w:docVar w:name="dvBillNumber" w:val="306"/>
    <w:docVar w:name="dvBillNumberPrefix" w:val="S. "/>
    <w:docVar w:name="dvOriginalBody" w:val="Senate"/>
    <w:docVar w:name="fulldraftpath" w:val="L:\S-RES\GEC\040JURI.HM.GEC.DOCX"/>
    <w:docVar w:name="NameofBody" w:val="S"/>
    <w:docVar w:name="vgroup2" w:val="S-RES"/>
  </w:docVars>
  <w:rsids>
    <w:rsidRoot w:val="00F91229"/>
    <w:rsid w:val="00042AC1"/>
    <w:rsid w:val="00046516"/>
    <w:rsid w:val="0007601D"/>
    <w:rsid w:val="000B0720"/>
    <w:rsid w:val="000B5EAF"/>
    <w:rsid w:val="000C2091"/>
    <w:rsid w:val="00170561"/>
    <w:rsid w:val="00186AC9"/>
    <w:rsid w:val="00197DF1"/>
    <w:rsid w:val="001B3DD9"/>
    <w:rsid w:val="001B7E5D"/>
    <w:rsid w:val="001D3BAC"/>
    <w:rsid w:val="00216025"/>
    <w:rsid w:val="00222FCC"/>
    <w:rsid w:val="00245C4E"/>
    <w:rsid w:val="002C1321"/>
    <w:rsid w:val="002C5896"/>
    <w:rsid w:val="002D3BED"/>
    <w:rsid w:val="00307C2B"/>
    <w:rsid w:val="003716A1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419"/>
    <w:rsid w:val="00522CE0"/>
    <w:rsid w:val="00543AD8"/>
    <w:rsid w:val="005442DD"/>
    <w:rsid w:val="00557D55"/>
    <w:rsid w:val="00565148"/>
    <w:rsid w:val="00593361"/>
    <w:rsid w:val="005A413B"/>
    <w:rsid w:val="005A5017"/>
    <w:rsid w:val="005A648C"/>
    <w:rsid w:val="005B1966"/>
    <w:rsid w:val="005F1745"/>
    <w:rsid w:val="006A1802"/>
    <w:rsid w:val="006C74EA"/>
    <w:rsid w:val="00720D40"/>
    <w:rsid w:val="007318D4"/>
    <w:rsid w:val="00765784"/>
    <w:rsid w:val="007A4390"/>
    <w:rsid w:val="007E5CB7"/>
    <w:rsid w:val="00830DC8"/>
    <w:rsid w:val="008314D2"/>
    <w:rsid w:val="008338B0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4C2F"/>
    <w:rsid w:val="00A4011E"/>
    <w:rsid w:val="00A86015"/>
    <w:rsid w:val="00A9594E"/>
    <w:rsid w:val="00AE59C8"/>
    <w:rsid w:val="00B10098"/>
    <w:rsid w:val="00B5790D"/>
    <w:rsid w:val="00B84DE9"/>
    <w:rsid w:val="00B945C5"/>
    <w:rsid w:val="00BA20EA"/>
    <w:rsid w:val="00BB2B4D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2663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80B1F"/>
    <w:rsid w:val="00F91229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</Words>
  <Characters>818</Characters>
  <Application>Microsoft Office Word</Application>
  <DocSecurity>0</DocSecurity>
  <Lines>6</Lines>
  <Paragraphs>1</Paragraphs>
  <ScaleCrop>false</ScaleCrop>
  <Company> </Company>
  <LinksUpToDate>false</LinksUpToDate>
  <CharactersWithSpaces>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2013-01-29T17:22:00Z</dcterms:created>
  <dcterms:modified xsi:type="dcterms:W3CDTF">2013-01-29T17:22:00Z</dcterms:modified>
</cp:coreProperties>
</file>