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7AF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EF1" w:rsidRDefault="00DC6EF1" w:rsidP="00DC6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XVII OF THE CONSTITUTION OF SOUTH CAROLINA, 1895, RELATING TO LOTTERIES, SO AS TO REQUIRE THAT A REFERENDUM ON THE ISSUE OF AUTHORIZING CASINO BOAT GAMBLING MUST BE HELD IN EACH COUNTY OF THE STATE UPON PETITION OF ONE PERCENT OF THE REGISTERED VOTERS OF THE COUNTY OR UPON APPROVAL BY TWO</w:t>
      </w:r>
      <w:r w:rsidR="007013BB">
        <w:noBreakHyphen/>
      </w:r>
      <w:r>
        <w:t>THIRDS VOTE OF THE LEGISLATIVE DELEGATION OF THE COUNTY.</w:t>
      </w:r>
    </w:p>
    <w:p w:rsidR="007C7AFD" w:rsidRDefault="007C7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7AFD" w:rsidRDefault="007C7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7AFD" w:rsidRDefault="007C7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XVII of the Constitution of this State be amended by adding a paragraph at the end to read:</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7.</w:t>
      </w:r>
      <w:r>
        <w:tab/>
      </w:r>
      <w:r>
        <w:rPr>
          <w:u w:val="single"/>
        </w:rPr>
        <w:t>A referendum on the issue of authorizing casino boat gambling must be conducted in each county of the State upon either the petition of one percent of the registered voters of the county or upon approval by two</w:t>
      </w:r>
      <w:r w:rsidR="007013BB">
        <w:rPr>
          <w:u w:val="single"/>
        </w:rPr>
        <w:noBreakHyphen/>
      </w:r>
      <w:r>
        <w:rPr>
          <w:u w:val="single"/>
        </w:rPr>
        <w:t>thirds of the legislative delegation of the county in which the referendum is to be held.  The General Assembly shall provide by statute for the implementation of this section.</w:t>
      </w:r>
      <w:r>
        <w:t>"</w:t>
      </w:r>
      <w:r>
        <w:rPr>
          <w:u w:val="single"/>
        </w:rPr>
        <w:t xml:space="preserve"> </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"Shall Section 7, Article XVII of the Constitution be amended so as to authorize casino boat gambling upon petition of one </w:t>
      </w:r>
      <w:r>
        <w:lastRenderedPageBreak/>
        <w:t xml:space="preserve">percent </w:t>
      </w:r>
      <w:r w:rsidR="007013BB">
        <w:t>of</w:t>
      </w:r>
      <w:r>
        <w:t xml:space="preserve"> the registered voters or approval by two</w:t>
      </w:r>
      <w:r w:rsidR="007013BB">
        <w:noBreakHyphen/>
      </w:r>
      <w:r>
        <w:t>thirds vote of the legislative delegation of a county?</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2ABF" w:rsidRDefault="00BC2ABF" w:rsidP="00BC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7013BB" w:rsidRPr="007013BB">
        <w:t>‘</w:t>
      </w:r>
      <w:r>
        <w:t>Yes</w:t>
      </w:r>
      <w:r w:rsidR="007013BB" w:rsidRPr="007013BB">
        <w:t>’</w:t>
      </w:r>
      <w:r>
        <w:t xml:space="preserve">, and those voting against the question shall deposit a ballot with a check for cross mark in the square after the word </w:t>
      </w:r>
      <w:r w:rsidR="007013BB" w:rsidRPr="007013BB">
        <w:t>‘</w:t>
      </w:r>
      <w:r>
        <w:t>No</w:t>
      </w:r>
      <w:r w:rsidR="007013BB" w:rsidRPr="007013BB">
        <w:t>’</w:t>
      </w:r>
      <w:r>
        <w:t>."</w:t>
      </w:r>
    </w:p>
    <w:p w:rsidR="00EE0C61" w:rsidRDefault="007013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C61" w:rsidRDefault="00EE0C61" w:rsidP="00EE0C61">
      <w:pPr>
        <w:suppressAutoHyphens/>
      </w:pPr>
    </w:p>
    <w:sectPr w:rsidR="00EE0C61" w:rsidSect="00EE0C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AFD" w:rsidRDefault="007C7AFD" w:rsidP="009F0C77">
      <w:r>
        <w:separator/>
      </w:r>
    </w:p>
  </w:endnote>
  <w:endnote w:type="continuationSeparator" w:id="0">
    <w:p w:rsidR="007C7AFD" w:rsidRDefault="007C7A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3F8D7C-FBEE-49E2-B8E0-5B6B44C742E6}"/>
    <w:embedBold r:id="rId2" w:fontKey="{FD43DD2E-8042-4B5A-9EBB-72045B06E7EF}"/>
  </w:font>
  <w:font w:name="Calibri">
    <w:panose1 w:val="020F0502020204030204"/>
    <w:charset w:val="00"/>
    <w:family w:val="swiss"/>
    <w:pitch w:val="variable"/>
    <w:sig w:usb0="E10002FF" w:usb1="4000ACFF" w:usb2="00000009" w:usb3="00000000" w:csb0="0000019F" w:csb1="00000000"/>
    <w:embedRegular r:id="rId3" w:fontKey="{D29C9255-B19D-4636-B8BA-0F70539FF0AA}"/>
  </w:font>
  <w:font w:name="Tahoma">
    <w:panose1 w:val="020B0604030504040204"/>
    <w:charset w:val="00"/>
    <w:family w:val="swiss"/>
    <w:pitch w:val="variable"/>
    <w:sig w:usb0="21002A87" w:usb1="80000000" w:usb2="00000008" w:usb3="00000000" w:csb0="000101FF" w:csb1="00000000"/>
    <w:embedRegular r:id="rId4" w:fontKey="{0133515B-EB09-437E-B275-5CC914735073}"/>
  </w:font>
  <w:font w:name="Wingdings">
    <w:panose1 w:val="05000000000000000000"/>
    <w:charset w:val="02"/>
    <w:family w:val="auto"/>
    <w:pitch w:val="variable"/>
    <w:sig w:usb0="00000000" w:usb1="10000000" w:usb2="00000000" w:usb3="00000000" w:csb0="80000000" w:csb1="00000000"/>
    <w:embedRegular r:id="rId5" w:fontKey="{CCAF6181-C3CC-4005-88ED-25AD37CE2A62}"/>
  </w:font>
  <w:font w:name="Cambria">
    <w:panose1 w:val="02040503050406030204"/>
    <w:charset w:val="00"/>
    <w:family w:val="roman"/>
    <w:pitch w:val="variable"/>
    <w:sig w:usb0="E00002FF" w:usb1="400004FF" w:usb2="00000000" w:usb3="00000000" w:csb0="0000019F" w:csb1="00000000"/>
    <w:embedRegular r:id="rId6" w:fontKey="{0DA259A8-4550-4C36-A07B-93EFFD54E8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C02" w:rsidRPr="00EE0C61" w:rsidRDefault="00EE0C61" w:rsidP="00EE0C61">
    <w:pPr>
      <w:pStyle w:val="Footer"/>
      <w:tabs>
        <w:tab w:val="clear" w:pos="4680"/>
        <w:tab w:val="clear" w:pos="9360"/>
        <w:tab w:val="center" w:pos="2995"/>
      </w:tabs>
      <w:spacing w:before="120"/>
    </w:pPr>
    <w:r>
      <w:t>[318]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AFD" w:rsidRDefault="007C7AFD" w:rsidP="009F0C77">
      <w:r>
        <w:separator/>
      </w:r>
    </w:p>
  </w:footnote>
  <w:footnote w:type="continuationSeparator" w:id="0">
    <w:p w:rsidR="007C7AFD" w:rsidRDefault="007C7A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11ZW13"/>
    <w:docVar w:name="CoverBillType" w:val="s"/>
    <w:docVar w:name="docpath" w:val="L:\Council\bills\GGS\22511ZW13.DOCX"/>
    <w:docVar w:name="dvBillNumber" w:val="318"/>
    <w:docVar w:name="dvBillNumberPrefix" w:val="S. "/>
    <w:docVar w:name="dvOriginalBody" w:val="Senate"/>
    <w:docVar w:name="dvSteno" w:val="GGS"/>
    <w:docVar w:name="NameofBody" w:val="s"/>
    <w:docVar w:name="vgroup2" w:val="Council"/>
  </w:docVars>
  <w:rsids>
    <w:rsidRoot w:val="00796D9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1BB9"/>
    <w:rsid w:val="00511EE9"/>
    <w:rsid w:val="00521E00"/>
    <w:rsid w:val="00577C6C"/>
    <w:rsid w:val="0058501B"/>
    <w:rsid w:val="006215AA"/>
    <w:rsid w:val="006340D9"/>
    <w:rsid w:val="006407AA"/>
    <w:rsid w:val="00643B8E"/>
    <w:rsid w:val="00665EBC"/>
    <w:rsid w:val="0069470D"/>
    <w:rsid w:val="006A476C"/>
    <w:rsid w:val="006C6A93"/>
    <w:rsid w:val="006E02F9"/>
    <w:rsid w:val="007013BB"/>
    <w:rsid w:val="00753C04"/>
    <w:rsid w:val="00756946"/>
    <w:rsid w:val="00757F80"/>
    <w:rsid w:val="00771EEC"/>
    <w:rsid w:val="00786819"/>
    <w:rsid w:val="00796D9E"/>
    <w:rsid w:val="007A325A"/>
    <w:rsid w:val="007C7AFD"/>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C2ABF"/>
    <w:rsid w:val="00BD2134"/>
    <w:rsid w:val="00C038D8"/>
    <w:rsid w:val="00C045DD"/>
    <w:rsid w:val="00C3136F"/>
    <w:rsid w:val="00C3483A"/>
    <w:rsid w:val="00C74E9D"/>
    <w:rsid w:val="00C82FD3"/>
    <w:rsid w:val="00CC6B7B"/>
    <w:rsid w:val="00CD3619"/>
    <w:rsid w:val="00CE3962"/>
    <w:rsid w:val="00CF4447"/>
    <w:rsid w:val="00D405E7"/>
    <w:rsid w:val="00D41D56"/>
    <w:rsid w:val="00D6086D"/>
    <w:rsid w:val="00D6260D"/>
    <w:rsid w:val="00D6662B"/>
    <w:rsid w:val="00D95E2F"/>
    <w:rsid w:val="00D970A9"/>
    <w:rsid w:val="00DB3AC0"/>
    <w:rsid w:val="00DC6EF1"/>
    <w:rsid w:val="00DE68F0"/>
    <w:rsid w:val="00DF3845"/>
    <w:rsid w:val="00DF7E17"/>
    <w:rsid w:val="00EB00A2"/>
    <w:rsid w:val="00EB1BF3"/>
    <w:rsid w:val="00ED3C02"/>
    <w:rsid w:val="00EE0C61"/>
    <w:rsid w:val="00EE1AC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2ABF"/>
    <w:rPr>
      <w:rFonts w:ascii="Tahoma" w:hAnsi="Tahoma" w:cs="Tahoma"/>
      <w:sz w:val="16"/>
      <w:szCs w:val="16"/>
    </w:rPr>
  </w:style>
  <w:style w:type="character" w:customStyle="1" w:styleId="BalloonTextChar">
    <w:name w:val="Balloon Text Char"/>
    <w:basedOn w:val="DefaultParagraphFont"/>
    <w:link w:val="BalloonText"/>
    <w:uiPriority w:val="99"/>
    <w:semiHidden/>
    <w:rsid w:val="00BC2A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B8B61-94FA-4247-A3C5-C79A92241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1535</Characters>
  <Application>Microsoft Office Word</Application>
  <DocSecurity>0</DocSecurity>
  <Lines>12</Lines>
  <Paragraphs>3</Paragraphs>
  <ScaleCrop>false</ScaleCrop>
  <Company> </Company>
  <LinksUpToDate>false</LinksUpToDate>
  <CharactersWithSpaces>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2013-01-24T16:11:00Z</cp:lastPrinted>
  <dcterms:created xsi:type="dcterms:W3CDTF">2013-01-30T16:51:00Z</dcterms:created>
  <dcterms:modified xsi:type="dcterms:W3CDTF">2013-01-30T16:51:00Z</dcterms:modified>
</cp:coreProperties>
</file>