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C1" w:rsidRDefault="001065C1" w:rsidP="002936FD">
      <w:pPr>
        <w:pStyle w:val="BillDots"/>
      </w:pPr>
      <w:r>
        <w:rPr>
          <w:strike/>
        </w:rPr>
        <w:t>Indicates Matter Stricken</w:t>
      </w:r>
    </w:p>
    <w:p w:rsidR="001065C1" w:rsidRPr="001065C1" w:rsidRDefault="001065C1" w:rsidP="002936FD">
      <w:pPr>
        <w:pStyle w:val="BillDots"/>
      </w:pPr>
      <w:r>
        <w:rPr>
          <w:u w:val="single"/>
        </w:rPr>
        <w:t>Indicates New Matter</w:t>
      </w:r>
    </w:p>
    <w:p w:rsidR="001065C1" w:rsidRDefault="001065C1" w:rsidP="002936FD">
      <w:pPr>
        <w:pStyle w:val="BillDots"/>
      </w:pPr>
    </w:p>
    <w:p w:rsidR="00DE7DB0" w:rsidRDefault="00DE7DB0" w:rsidP="00DE7DB0">
      <w:pPr>
        <w:pStyle w:val="BillDots"/>
      </w:pPr>
      <w:r>
        <w:t>AMENDED</w:t>
      </w:r>
    </w:p>
    <w:p w:rsidR="00DE7DB0" w:rsidRDefault="00DE7DB0" w:rsidP="00DE7DB0">
      <w:pPr>
        <w:pStyle w:val="BillDots"/>
      </w:pPr>
      <w:r>
        <w:t>May 23, 2013</w:t>
      </w:r>
    </w:p>
    <w:p w:rsidR="00DE7DB0" w:rsidRDefault="00DE7DB0" w:rsidP="00DE7DB0">
      <w:pPr>
        <w:pStyle w:val="BillDots"/>
      </w:pPr>
    </w:p>
    <w:p w:rsidR="00DE7DB0" w:rsidRPr="00DE7DB0" w:rsidRDefault="00DE7DB0" w:rsidP="00DE7DB0">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DE7DB0" w:rsidRDefault="00DE7DB0" w:rsidP="00DE7DB0">
      <w:pPr>
        <w:pStyle w:val="BillDots"/>
      </w:pPr>
    </w:p>
    <w:p w:rsidR="00DE7DB0" w:rsidRDefault="00DE7DB0" w:rsidP="00DE7DB0">
      <w:pPr>
        <w:pStyle w:val="BillDots"/>
        <w:jc w:val="center"/>
      </w:pPr>
      <w:r>
        <w:t xml:space="preserve">Introduced by </w:t>
      </w:r>
      <w:r w:rsidRPr="009E7A2F">
        <w:t>Reps. Delleney, J.E. Smith and Lucas</w:t>
      </w:r>
    </w:p>
    <w:p w:rsidR="00DE7DB0" w:rsidRDefault="00DE7DB0" w:rsidP="00DE7DB0">
      <w:pPr>
        <w:pStyle w:val="BillDots"/>
      </w:pPr>
    </w:p>
    <w:p w:rsidR="00DE7DB0" w:rsidRDefault="00DE7DB0" w:rsidP="00DE7DB0">
      <w:pPr>
        <w:pStyle w:val="BillDots"/>
      </w:pPr>
      <w:r>
        <w:t>S. Printed 5/23/13--H.</w:t>
      </w:r>
    </w:p>
    <w:p w:rsidR="00DE7DB0" w:rsidRDefault="00DE7DB0" w:rsidP="00DE7DB0">
      <w:pPr>
        <w:pStyle w:val="BillDots"/>
      </w:pPr>
      <w:r>
        <w:t>Read the first time February 19, 2013.</w:t>
      </w:r>
    </w:p>
    <w:p w:rsidR="00DE7DB0" w:rsidRPr="00DE7DB0" w:rsidRDefault="00DE7DB0" w:rsidP="00DE7DB0">
      <w:pPr>
        <w:pStyle w:val="BillDots"/>
        <w:jc w:val="center"/>
      </w:pPr>
      <w:r>
        <w:rPr>
          <w:u w:val="single"/>
        </w:rPr>
        <w:t>            </w:t>
      </w:r>
    </w:p>
    <w:p w:rsidR="00DE7DB0" w:rsidRDefault="00DE7DB0" w:rsidP="00DE7DB0">
      <w:pPr>
        <w:pStyle w:val="BillDots"/>
      </w:pPr>
    </w:p>
    <w:p w:rsidR="001065C1" w:rsidRPr="001065C1" w:rsidRDefault="001065C1" w:rsidP="00DE7DB0">
      <w:pPr>
        <w:pStyle w:val="BillDots"/>
      </w:pPr>
    </w:p>
    <w:p w:rsidR="001065C1" w:rsidRDefault="001065C1" w:rsidP="002936FD">
      <w:pPr>
        <w:pStyle w:val="BillDots"/>
        <w:sectPr w:rsidR="001065C1"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w:t>
      </w:r>
      <w:r w:rsidR="00853F5A">
        <w:t>,</w:t>
      </w:r>
      <w:r>
        <w:t xml:space="preserve"> 1976, RELATING TO SELF</w:t>
      </w:r>
      <w:r w:rsidR="00EE1857">
        <w:noBreakHyphen/>
      </w:r>
      <w:r>
        <w:t xml:space="preserve">SERVICE STORAGE FACILITIES, SO AS TO DEFINE </w:t>
      </w:r>
      <w:r w:rsidR="00B40BD0">
        <w:t>“</w:t>
      </w:r>
      <w:r>
        <w:t>ELEC</w:t>
      </w:r>
      <w:r w:rsidRPr="00936953">
        <w:t>TRONIC MAIL</w:t>
      </w:r>
      <w:r w:rsidR="00B40BD0">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4817B9" w:rsidRDefault="004817B9"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w:t>
      </w:r>
      <w:r w:rsidRPr="0040000D">
        <w:lastRenderedPageBreak/>
        <w:t xml:space="preserve">the disclosure provision of the rental agreement or through other 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817B9" w:rsidRPr="00A713C5">
        <w:rPr>
          <w:u w:val="single" w:color="000000" w:themeColor="text1"/>
        </w:rPr>
        <w:t>(B)</w:t>
      </w:r>
      <w:r w:rsidR="004817B9" w:rsidRPr="00A713C5">
        <w:rPr>
          <w:u w:color="000000" w:themeColor="text1"/>
        </w:rPr>
        <w:tab/>
      </w:r>
      <w:r w:rsidR="004817B9" w:rsidRPr="00A713C5">
        <w:rPr>
          <w:u w:val="single" w:color="000000" w:themeColor="text1"/>
        </w:rPr>
        <w:t>When rent or other charges are seven or more days past due the owner may deny the occupant access to the personal property located in the self</w:t>
      </w:r>
      <w:r w:rsidR="004817B9" w:rsidRPr="00A713C5">
        <w:rPr>
          <w:u w:val="single" w:color="000000" w:themeColor="text1"/>
        </w:rPr>
        <w:noBreakHyphen/>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21E4E" w:rsidRPr="00A713C5">
        <w:rPr>
          <w:strike/>
          <w:u w:color="000000" w:themeColor="text1"/>
        </w:rPr>
        <w:t>If any monthly installment is not paid by the fifteenth of the month</w:t>
      </w:r>
      <w:r w:rsidR="00A21E4E" w:rsidRPr="00A713C5">
        <w:rPr>
          <w:u w:color="000000" w:themeColor="text1"/>
        </w:rPr>
        <w:t xml:space="preserve"> </w:t>
      </w:r>
      <w:r w:rsidR="00A21E4E" w:rsidRPr="00A713C5">
        <w:rPr>
          <w:u w:val="single" w:color="000000" w:themeColor="text1"/>
        </w:rPr>
        <w:t>When rent or other charges are seven days past</w:t>
      </w:r>
      <w:r w:rsidR="00A21E4E" w:rsidRPr="00A713C5">
        <w:rPr>
          <w:u w:color="000000" w:themeColor="text1"/>
        </w:rPr>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 xml:space="preserve">MONTHLY </w:t>
      </w:r>
      <w:r w:rsidR="00A21E4E" w:rsidRPr="00A713C5">
        <w:rPr>
          <w:strike/>
          <w:u w:color="000000" w:themeColor="text1"/>
        </w:rPr>
        <w:t>INSTALLMENT</w:t>
      </w:r>
      <w:r w:rsidR="00A21E4E" w:rsidRPr="00A713C5">
        <w:rPr>
          <w:u w:color="000000" w:themeColor="text1"/>
        </w:rPr>
        <w:t xml:space="preserve"> </w:t>
      </w:r>
      <w:r w:rsidR="00A21E4E" w:rsidRPr="00A713C5">
        <w:rPr>
          <w:u w:val="single" w:color="000000" w:themeColor="text1"/>
        </w:rPr>
        <w:t>RENT OR OTHER CHARGES ARE SEVEN</w:t>
      </w:r>
      <w:r w:rsidR="00A21E4E">
        <w:rPr>
          <w:u w:val="single" w:color="000000" w:themeColor="text1"/>
        </w:rPr>
        <w:t xml:space="preserve"> </w:t>
      </w:r>
      <w:r>
        <w:rPr>
          <w:u w:val="single"/>
        </w:rPr>
        <w:t>DAYS PAST</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w:t>
      </w:r>
      <w:r w:rsidR="00853F5A">
        <w:rPr>
          <w:u w:val="single"/>
        </w:rPr>
        <w:t>in</w:t>
      </w:r>
      <w:r>
        <w:rPr>
          <w:u w:val="single"/>
        </w:rPr>
        <w:t xml:space="preserve">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12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124B2C" w:rsidRPr="00A713C5">
        <w:rPr>
          <w:u w:color="000000" w:themeColor="text1"/>
        </w:rPr>
        <w:t>After the expiration of the fifty</w:t>
      </w:r>
      <w:r w:rsidR="00124B2C" w:rsidRPr="00A713C5">
        <w:rPr>
          <w:u w:color="000000" w:themeColor="text1"/>
        </w:rPr>
        <w:noBreakHyphen/>
        <w:t>day default period, the owner shall publish an advertisement of the public sale to the highest bidder once a week for two consecutive weeks in a newspaper of general circulation where the self</w:t>
      </w:r>
      <w:r w:rsidR="00124B2C" w:rsidRPr="00A713C5">
        <w:rPr>
          <w:u w:color="000000" w:themeColor="text1"/>
        </w:rPr>
        <w:noBreakHyphen/>
        <w:t xml:space="preserve">service storage facility is located.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If the occupant fails to claim the goods and pay the rent owed during that period the owner may destroy or dispose of the property without 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xml:space="preserve">.  If a motor </w:t>
      </w:r>
      <w:r w:rsidRPr="005549D7">
        <w:rPr>
          <w:color w:val="000000" w:themeColor="text1"/>
          <w:u w:val="single" w:color="000000" w:themeColor="text1"/>
        </w:rPr>
        <w:lastRenderedPageBreak/>
        <w:t>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If no written rental agreement exists between the owner and occupant and the oral rental agreement was entered into prior to the effective date of this chapter, an owner 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w:t>
      </w:r>
      <w:r w:rsidRPr="0040000D">
        <w:lastRenderedPageBreak/>
        <w:t xml:space="preserve">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w:t>
      </w:r>
      <w:r w:rsidRPr="0040000D">
        <w:lastRenderedPageBreak/>
        <w:t xml:space="preserve">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3038EC">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7184C-1B69-4C11-B352-0943F876440D}"/>
    <w:embedBold r:id="rId2" w:fontKey="{928E0E98-7F50-41FA-B17D-2182873D876D}"/>
  </w:font>
  <w:font w:name="Calibri">
    <w:panose1 w:val="020F0502020204030204"/>
    <w:charset w:val="00"/>
    <w:family w:val="swiss"/>
    <w:pitch w:val="variable"/>
    <w:sig w:usb0="E10002FF" w:usb1="4000ACFF" w:usb2="00000009" w:usb3="00000000" w:csb0="0000019F" w:csb1="00000000"/>
    <w:embedRegular r:id="rId3" w:fontKey="{CEF99C85-6B5B-420D-98EF-29863C839C8E}"/>
  </w:font>
  <w:font w:name="Tahoma">
    <w:panose1 w:val="020B0604030504040204"/>
    <w:charset w:val="00"/>
    <w:family w:val="swiss"/>
    <w:pitch w:val="variable"/>
    <w:sig w:usb0="21002A87" w:usb1="80000000" w:usb2="00000008" w:usb3="00000000" w:csb0="000101FF" w:csb1="00000000"/>
    <w:embedRegular r:id="rId4" w:fontKey="{3E35E69F-37FA-416B-9E05-9950D236C89B}"/>
  </w:font>
  <w:font w:name="Cambria">
    <w:panose1 w:val="02040503050406030204"/>
    <w:charset w:val="00"/>
    <w:family w:val="roman"/>
    <w:pitch w:val="variable"/>
    <w:sig w:usb0="E00002FF" w:usb1="400004FF" w:usb2="00000000" w:usb3="00000000" w:csb0="0000019F" w:csb1="00000000"/>
    <w:embedRegular r:id="rId5" w:fontKey="{6FC2F50C-31C8-4B31-90D1-5C3FFA0514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3038EC">
        <w:rPr>
          <w:noProof/>
        </w:rPr>
        <w:t>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3038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1777A"/>
    <w:rsid w:val="000A1491"/>
    <w:rsid w:val="000E1785"/>
    <w:rsid w:val="000F40FA"/>
    <w:rsid w:val="00105719"/>
    <w:rsid w:val="001065C1"/>
    <w:rsid w:val="0010776B"/>
    <w:rsid w:val="00124B2C"/>
    <w:rsid w:val="00133E66"/>
    <w:rsid w:val="001435A3"/>
    <w:rsid w:val="001D08F2"/>
    <w:rsid w:val="001D2674"/>
    <w:rsid w:val="001D525B"/>
    <w:rsid w:val="001D7F4F"/>
    <w:rsid w:val="002321B6"/>
    <w:rsid w:val="00250967"/>
    <w:rsid w:val="002543C8"/>
    <w:rsid w:val="00284AAE"/>
    <w:rsid w:val="002936FD"/>
    <w:rsid w:val="002E5912"/>
    <w:rsid w:val="00301B21"/>
    <w:rsid w:val="003038EC"/>
    <w:rsid w:val="00325348"/>
    <w:rsid w:val="0032732C"/>
    <w:rsid w:val="00336AD0"/>
    <w:rsid w:val="0037079A"/>
    <w:rsid w:val="003D01E8"/>
    <w:rsid w:val="003E5288"/>
    <w:rsid w:val="003F6D79"/>
    <w:rsid w:val="0041760A"/>
    <w:rsid w:val="00417C01"/>
    <w:rsid w:val="004664CE"/>
    <w:rsid w:val="004809EE"/>
    <w:rsid w:val="004817B9"/>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734F00"/>
    <w:rsid w:val="007A70AE"/>
    <w:rsid w:val="008362E8"/>
    <w:rsid w:val="00853F5A"/>
    <w:rsid w:val="00862152"/>
    <w:rsid w:val="008A1768"/>
    <w:rsid w:val="008F0F33"/>
    <w:rsid w:val="008F4429"/>
    <w:rsid w:val="0091359F"/>
    <w:rsid w:val="0094021A"/>
    <w:rsid w:val="009B44AF"/>
    <w:rsid w:val="009C6A0B"/>
    <w:rsid w:val="009F0C77"/>
    <w:rsid w:val="009F4DD1"/>
    <w:rsid w:val="009F50E4"/>
    <w:rsid w:val="00A21E4E"/>
    <w:rsid w:val="00A41684"/>
    <w:rsid w:val="00A64E80"/>
    <w:rsid w:val="00A72BCD"/>
    <w:rsid w:val="00A741D9"/>
    <w:rsid w:val="00A833AB"/>
    <w:rsid w:val="00A9741D"/>
    <w:rsid w:val="00AD4B17"/>
    <w:rsid w:val="00B40BD0"/>
    <w:rsid w:val="00B412D4"/>
    <w:rsid w:val="00BA1452"/>
    <w:rsid w:val="00BE3C22"/>
    <w:rsid w:val="00C0345E"/>
    <w:rsid w:val="00C3483A"/>
    <w:rsid w:val="00C74E9D"/>
    <w:rsid w:val="00C82FD3"/>
    <w:rsid w:val="00C92819"/>
    <w:rsid w:val="00CC6B7B"/>
    <w:rsid w:val="00CD0EEE"/>
    <w:rsid w:val="00CD2089"/>
    <w:rsid w:val="00D73A67"/>
    <w:rsid w:val="00D970A9"/>
    <w:rsid w:val="00DE7DB0"/>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91D66-B81A-4F8D-8CC9-7E8B5131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3471</Words>
  <Characters>17008</Characters>
  <Application>Microsoft Office Word</Application>
  <DocSecurity>0</DocSecurity>
  <Lines>395</Lines>
  <Paragraphs>83</Paragraphs>
  <ScaleCrop>false</ScaleCrop>
  <Company>LPITS</Company>
  <LinksUpToDate>false</LinksUpToDate>
  <CharactersWithSpaces>20396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2013-02-12T17:55:00Z</cp:lastPrinted>
  <dcterms:created xsi:type="dcterms:W3CDTF">2013-05-23T23:36:00Z</dcterms:created>
  <dcterms:modified xsi:type="dcterms:W3CDTF">2013-05-23T23:36:00Z</dcterms:modified>
</cp:coreProperties>
</file>