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809" w:rsidRDefault="00CD2809" w:rsidP="00CD2809">
      <w:pPr>
        <w:pStyle w:val="BillDots"/>
      </w:pPr>
    </w:p>
    <w:p w:rsidR="00CD2809" w:rsidRDefault="00CD2809" w:rsidP="00CD2809">
      <w:pPr>
        <w:pStyle w:val="Numbersforbill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809" w:rsidRDefault="00CD2809" w:rsidP="00CD2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62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TO AMEND ACT 256 OF 1981, AS AMENDED, RELATING TO THE SCHOOL DISTRICT OF MARLBORO COUNTY, SO AS TO 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2D0" w:rsidRDefault="000B62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0B62D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0B77" w:rsidRPr="00E30B77">
        <w:t>Section 7 of Act 256 of 1981, as last amended by Act 611 of 1992, is further amended to read:</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Pr="00E30B77" w:rsidRDefault="009243DC"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00452374"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00452374" w:rsidRPr="002342D3">
        <w:rPr>
          <w:strike/>
        </w:rPr>
        <w:t>vice</w:t>
      </w:r>
      <w:r w:rsidR="00CD2809">
        <w:rPr>
          <w:strike/>
        </w:rPr>
        <w:noBreakHyphen/>
      </w:r>
      <w:r w:rsidR="00452374" w:rsidRPr="002342D3">
        <w:rPr>
          <w:strike/>
        </w:rPr>
        <w:t>chairman</w:t>
      </w:r>
      <w:r w:rsidR="002342D3">
        <w:t xml:space="preserve"> </w:t>
      </w:r>
      <w:r w:rsidR="002342D3">
        <w:rPr>
          <w:u w:val="single"/>
        </w:rPr>
        <w:t>vice chairman</w:t>
      </w:r>
      <w:r w:rsidR="00452374"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00452374" w:rsidRPr="00452374">
        <w:rPr>
          <w:strike/>
        </w:rPr>
        <w:t>Members of the board shall receive a per diem allowance of thirty</w:t>
      </w:r>
      <w:r w:rsidR="00CD2809">
        <w:rPr>
          <w:strike/>
        </w:rPr>
        <w:noBreakHyphen/>
      </w:r>
      <w:r w:rsidR="00452374" w:rsidRPr="00452374">
        <w:rPr>
          <w:strike/>
        </w:rPr>
        <w:t>five dollars for each meeting of the board.  In addition, the chairman shall receive additional compensation of one hundred fifty dollars a month.</w:t>
      </w:r>
      <w:r w:rsidR="00452374">
        <w:t>”</w:t>
      </w:r>
    </w:p>
    <w:p w:rsidR="00E30B77" w:rsidRPr="00E30B77"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B77"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0B77" w:rsidRPr="00E30B77">
        <w:t>2.</w:t>
      </w:r>
      <w:r>
        <w:tab/>
      </w:r>
      <w:r w:rsidR="00E30B77" w:rsidRPr="00E30B77">
        <w:t>Section 10 of Act 256 of 1981 is amended to read: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10.</w:t>
      </w:r>
      <w:r>
        <w:tab/>
        <w:t>In addition to the powers conferred by Section 9, the board of education shall be empowered to:</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payment of the principal of an interest on such notes such funds shall be pledged.</w:t>
      </w:r>
    </w:p>
    <w:p w:rsidR="00452374" w:rsidRDefault="00452374"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w:t>
      </w:r>
      <w:r w:rsidR="00335A40">
        <w:t xml:space="preserve">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to it may appear to the best interest of the School District of Marlboro County.</w:t>
      </w:r>
    </w:p>
    <w:p w:rsidR="00335A40" w:rsidRDefault="00335A40"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94F4B">
        <w:t>(10)</w:t>
      </w:r>
      <w:r w:rsidR="00E94F4B">
        <w:tab/>
        <w:t>Exercise eminent domain.  The procedure for exercising eminent domain may be any of those prescribed by law for public bodies or political divisions of the State.</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 xml:space="preserve">Establish and operate a comprehensive pupil transportation system throughout the school district.  The board shall provide an </w:t>
      </w:r>
      <w:r>
        <w:lastRenderedPageBreak/>
        <w:t>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t>Prescribe regulations to govern teachers</w:t>
      </w:r>
      <w:r w:rsidR="00CD2809" w:rsidRPr="00CD2809">
        <w:t>’</w:t>
      </w:r>
      <w:r>
        <w:t xml:space="preserve"> salaries in all the schools of the district, and, through the means of such regulations, fix the salaries of all of the teachers of all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E94F4B" w:rsidRDefault="00E94F4B"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00CD2809" w:rsidRPr="00CD2809">
        <w:t>’</w:t>
      </w:r>
      <w:r>
        <w:t xml:space="preserve"> retirement, for workmen</w:t>
      </w:r>
      <w:r w:rsidR="00CD2809" w:rsidRPr="00CD2809">
        <w:t>’</w:t>
      </w:r>
      <w:r>
        <w:t>s</w:t>
      </w:r>
      <w:r w:rsidR="004F51E8">
        <w:t xml:space="preserve"> compensation premiums, for the payment of withholding taxes from salaries, and for all other purposes authorized by law.</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moneys for capital outlay.</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(26)</w:t>
      </w:r>
      <w:r>
        <w:tab/>
        <w:t>Establish high schools and other schools in the district as may appear necessary or appropriate.</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4F51E8" w:rsidRPr="004F51E8" w:rsidRDefault="004F51E8"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E30B77" w:rsidRPr="00806B53"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2D0" w:rsidRDefault="00E30B77" w:rsidP="00E3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r>
      <w:r w:rsidRPr="00E30B77">
        <w:t>3.</w:t>
      </w:r>
      <w:r>
        <w:tab/>
      </w:r>
      <w:r w:rsidRPr="00E30B77">
        <w:t>This act takes effect upon approval by the Governor.</w:t>
      </w:r>
    </w:p>
    <w:p w:rsidR="0095786F" w:rsidRDefault="00CD28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86F" w:rsidRDefault="0095786F" w:rsidP="0095786F">
      <w:pPr>
        <w:suppressAutoHyphens/>
      </w:pPr>
    </w:p>
    <w:sectPr w:rsidR="0095786F" w:rsidSect="009578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F4B" w:rsidRDefault="00E94F4B" w:rsidP="009F0C77">
      <w:r>
        <w:separator/>
      </w:r>
    </w:p>
  </w:endnote>
  <w:endnote w:type="continuationSeparator" w:id="0">
    <w:p w:rsidR="00E94F4B" w:rsidRDefault="00E94F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CFC9D8-4214-481F-B2F2-525B690C46B8}"/>
    <w:embedBold r:id="rId2" w:fontKey="{E1CCF64F-FB88-490E-B5B0-C801C401C16B}"/>
  </w:font>
  <w:font w:name="Calibri">
    <w:panose1 w:val="020F0502020204030204"/>
    <w:charset w:val="00"/>
    <w:family w:val="swiss"/>
    <w:pitch w:val="variable"/>
    <w:sig w:usb0="E10002FF" w:usb1="4000ACFF" w:usb2="00000009" w:usb3="00000000" w:csb0="0000019F" w:csb1="00000000"/>
    <w:embedRegular r:id="rId3" w:fontKey="{1B6B24D3-4B4C-4294-A05A-3404383660DB}"/>
  </w:font>
  <w:font w:name="Tahoma">
    <w:panose1 w:val="020B0604030504040204"/>
    <w:charset w:val="00"/>
    <w:family w:val="swiss"/>
    <w:pitch w:val="variable"/>
    <w:sig w:usb0="61002A87" w:usb1="80000000" w:usb2="00000008" w:usb3="00000000" w:csb0="000101FF" w:csb1="00000000"/>
    <w:embedRegular r:id="rId4" w:fontKey="{F660E164-0F29-4736-8E7E-DDB0E57497D6}"/>
  </w:font>
  <w:font w:name="Cambria">
    <w:panose1 w:val="02040503050406030204"/>
    <w:charset w:val="00"/>
    <w:family w:val="roman"/>
    <w:pitch w:val="variable"/>
    <w:sig w:usb0="E00002FF" w:usb1="400004FF" w:usb2="00000000" w:usb3="00000000" w:csb0="0000019F" w:csb1="00000000"/>
    <w:embedRegular r:id="rId5" w:fontKey="{E9AF9148-2801-4CB0-AA86-51EDC046F8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716" w:rsidRPr="0095786F" w:rsidRDefault="0095786F" w:rsidP="0095786F">
    <w:pPr>
      <w:pStyle w:val="Footer"/>
      <w:tabs>
        <w:tab w:val="clear" w:pos="4680"/>
        <w:tab w:val="clear" w:pos="9360"/>
        <w:tab w:val="center" w:pos="2995"/>
      </w:tabs>
      <w:spacing w:before="120"/>
    </w:pPr>
    <w:r>
      <w:t>[4205]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F4B" w:rsidRDefault="00E94F4B" w:rsidP="009F0C77">
      <w:r>
        <w:separator/>
      </w:r>
    </w:p>
  </w:footnote>
  <w:footnote w:type="continuationSeparator" w:id="0">
    <w:p w:rsidR="00E94F4B" w:rsidRDefault="00E94F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05AB13"/>
    <w:docVar w:name="CoverBillType" w:val="b"/>
    <w:docVar w:name="docpath" w:val="L:\Council\bills\AGM\18005AB13.DOCX"/>
    <w:docVar w:name="dvBillNumber" w:val="4205"/>
    <w:docVar w:name="dvBillNumberPrefix" w:val="H. "/>
    <w:docVar w:name="dvOriginalBody" w:val="House"/>
    <w:docVar w:name="dvSteno" w:val="AGM"/>
    <w:docVar w:name="NameofBody" w:val="h"/>
    <w:docVar w:name="vgroup2" w:val="Council"/>
  </w:docVars>
  <w:rsids>
    <w:rsidRoot w:val="009101D7"/>
    <w:rsid w:val="00011869"/>
    <w:rsid w:val="00052348"/>
    <w:rsid w:val="000B62D0"/>
    <w:rsid w:val="000E1785"/>
    <w:rsid w:val="000F40FA"/>
    <w:rsid w:val="0010776B"/>
    <w:rsid w:val="00133E66"/>
    <w:rsid w:val="001435A3"/>
    <w:rsid w:val="00151213"/>
    <w:rsid w:val="001D08F2"/>
    <w:rsid w:val="001D525B"/>
    <w:rsid w:val="001D7F4F"/>
    <w:rsid w:val="002321B6"/>
    <w:rsid w:val="002342D3"/>
    <w:rsid w:val="00250967"/>
    <w:rsid w:val="002543C8"/>
    <w:rsid w:val="00284AAE"/>
    <w:rsid w:val="002A1244"/>
    <w:rsid w:val="002E5912"/>
    <w:rsid w:val="00301B21"/>
    <w:rsid w:val="00325348"/>
    <w:rsid w:val="0032732C"/>
    <w:rsid w:val="00335A40"/>
    <w:rsid w:val="00336AD0"/>
    <w:rsid w:val="0037079A"/>
    <w:rsid w:val="003D01E8"/>
    <w:rsid w:val="003D6240"/>
    <w:rsid w:val="003E5288"/>
    <w:rsid w:val="003F6D79"/>
    <w:rsid w:val="00414F2F"/>
    <w:rsid w:val="0041760A"/>
    <w:rsid w:val="00417C01"/>
    <w:rsid w:val="00452374"/>
    <w:rsid w:val="004809EE"/>
    <w:rsid w:val="004E7D54"/>
    <w:rsid w:val="004F51E8"/>
    <w:rsid w:val="005273C6"/>
    <w:rsid w:val="00530A69"/>
    <w:rsid w:val="00545593"/>
    <w:rsid w:val="00577C6C"/>
    <w:rsid w:val="005C2FE2"/>
    <w:rsid w:val="005E2BC9"/>
    <w:rsid w:val="005E3668"/>
    <w:rsid w:val="00605102"/>
    <w:rsid w:val="00607650"/>
    <w:rsid w:val="006215AA"/>
    <w:rsid w:val="006913C9"/>
    <w:rsid w:val="0069470D"/>
    <w:rsid w:val="00734F00"/>
    <w:rsid w:val="007A70AE"/>
    <w:rsid w:val="00806B53"/>
    <w:rsid w:val="008362E8"/>
    <w:rsid w:val="008A1768"/>
    <w:rsid w:val="008F0F33"/>
    <w:rsid w:val="008F4429"/>
    <w:rsid w:val="009101D7"/>
    <w:rsid w:val="009243DC"/>
    <w:rsid w:val="0094021A"/>
    <w:rsid w:val="0095786F"/>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2809"/>
    <w:rsid w:val="00D14716"/>
    <w:rsid w:val="00D73A67"/>
    <w:rsid w:val="00D970A9"/>
    <w:rsid w:val="00DF3845"/>
    <w:rsid w:val="00E30B77"/>
    <w:rsid w:val="00E41911"/>
    <w:rsid w:val="00E61070"/>
    <w:rsid w:val="00E92EEF"/>
    <w:rsid w:val="00E94F4B"/>
    <w:rsid w:val="00EE7BF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68"/>
    <w:rPr>
      <w:rFonts w:ascii="Tahoma" w:hAnsi="Tahoma" w:cs="Tahoma"/>
      <w:sz w:val="16"/>
      <w:szCs w:val="16"/>
    </w:rPr>
  </w:style>
  <w:style w:type="character" w:customStyle="1" w:styleId="BalloonTextChar">
    <w:name w:val="Balloon Text Char"/>
    <w:basedOn w:val="DefaultParagraphFont"/>
    <w:link w:val="BalloonText"/>
    <w:uiPriority w:val="99"/>
    <w:semiHidden/>
    <w:rsid w:val="005E36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5C500-E212-462F-A8C3-6424619AC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1031</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2013-05-21T17:20:00Z</cp:lastPrinted>
  <dcterms:created xsi:type="dcterms:W3CDTF">2013-05-22T17:34:00Z</dcterms:created>
  <dcterms:modified xsi:type="dcterms:W3CDTF">2013-05-22T17:34:00Z</dcterms:modified>
</cp:coreProperties>
</file>