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A44" w:rsidRDefault="00DD4A44" w:rsidP="00DD4A44">
      <w:pPr>
        <w:pStyle w:val="BillDots0"/>
      </w:pPr>
    </w:p>
    <w:p w:rsidR="00DD4A44" w:rsidRDefault="00DD4A44" w:rsidP="00DD4A44">
      <w:pPr>
        <w:pStyle w:val="Numbersforbills"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A44" w:rsidRDefault="00DD4A44" w:rsidP="00DD4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D11" w:rsidRPr="00325348" w:rsidRDefault="0010776B" w:rsidP="00B40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0EDC">
        <w:rPr>
          <w:b/>
          <w:sz w:val="30"/>
          <w:szCs w:val="30"/>
        </w:rPr>
        <w:t>BILL</w:t>
      </w:r>
    </w:p>
    <w:p w:rsidR="00494D11" w:rsidRDefault="00494D11" w:rsidP="00494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D11" w:rsidRPr="00637E93" w:rsidRDefault="00494D11" w:rsidP="00494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2" w:name="titletop"/>
      <w:bookmarkEnd w:id="2"/>
      <w:r w:rsidRPr="00637E93">
        <w:rPr>
          <w:color w:val="000000" w:themeColor="text1"/>
          <w:szCs w:val="22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szCs w:val="22"/>
          <w:u w:color="000000" w:themeColor="text1"/>
        </w:rPr>
        <w:t>16</w:t>
      </w:r>
      <w:r w:rsidR="00BE743B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15</w:t>
      </w:r>
      <w:r w:rsidR="00BE743B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386</w:t>
      </w:r>
      <w:r w:rsidRPr="00637E93">
        <w:rPr>
          <w:color w:val="000000" w:themeColor="text1"/>
          <w:szCs w:val="22"/>
          <w:u w:color="000000" w:themeColor="text1"/>
        </w:rPr>
        <w:t xml:space="preserve"> SO AS TO CREATE THE OFFENSE OF SEXTING FOR A PERSON LESS THAN EIGHTEEN YEARS OF AGE; TO PROVIDE FOR CIVIL FINES AND COSTS FOR COMMITTING A FIRST OR SECOND OFFENSE; TO PROVIDE FOR A MISDEMEANOR AND A CRIMINAL FINE AND COSTS FOR COMMITTING THREE OR MORE OFFENSES; TO PROHIBIT THE ARREST OR PLACEMENT IN THE CUSTODY OF THE DEPARTMENT OF JUVENILE JUSTICE OR OTHER CONFINEMENT FOR COMMITTING A FIRST OR SECOND OFFENSE, WITH CERTAIN EXCEPTIONS; TO PROHIBIT PROSECUTION OF A PERSON WHO HAS COMMITTED A FIRST OR SECOND </w:t>
      </w:r>
      <w:r w:rsidR="00CA62EF">
        <w:rPr>
          <w:color w:val="000000" w:themeColor="text1"/>
          <w:szCs w:val="22"/>
          <w:u w:color="000000" w:themeColor="text1"/>
        </w:rPr>
        <w:t xml:space="preserve">SEXTING </w:t>
      </w:r>
      <w:r w:rsidRPr="00637E93">
        <w:rPr>
          <w:color w:val="000000" w:themeColor="text1"/>
          <w:szCs w:val="22"/>
          <w:u w:color="000000" w:themeColor="text1"/>
        </w:rPr>
        <w:t xml:space="preserve">OFFENSE UNDER THIS SECTION OF COMMITTING CERTAIN </w:t>
      </w:r>
      <w:r w:rsidR="00CA62EF">
        <w:rPr>
          <w:color w:val="000000" w:themeColor="text1"/>
          <w:szCs w:val="22"/>
          <w:u w:color="000000" w:themeColor="text1"/>
        </w:rPr>
        <w:t xml:space="preserve">OTHER </w:t>
      </w:r>
      <w:r w:rsidRPr="00637E93">
        <w:rPr>
          <w:color w:val="000000" w:themeColor="text1"/>
          <w:szCs w:val="22"/>
          <w:u w:color="000000" w:themeColor="text1"/>
        </w:rPr>
        <w:t xml:space="preserve">CRIMES; TO </w:t>
      </w:r>
      <w:r w:rsidR="000F733A">
        <w:rPr>
          <w:color w:val="000000" w:themeColor="text1"/>
          <w:szCs w:val="22"/>
          <w:u w:color="000000" w:themeColor="text1"/>
        </w:rPr>
        <w:t>PROHIBIT</w:t>
      </w:r>
      <w:r w:rsidRPr="00637E93">
        <w:rPr>
          <w:color w:val="000000" w:themeColor="text1"/>
          <w:szCs w:val="22"/>
          <w:u w:color="000000" w:themeColor="text1"/>
        </w:rPr>
        <w:t xml:space="preserve"> PLACEMENT ON THE SEX OFFENDER REGISTRY FOR COMMITTING AN OFFENSE UNDER THIS SECTION; TO PROVIDE FOR CONTEMPT OF COURT AND REQUIRED COMMUNITY SERVICE FOR FAILURE TO PAY FINES FOR FIRST AND SECOND OFFENSES; AND TO VEST EXCLUSIVE JURISDICTION TO HEAR ALLEGED OFFENSES IN THE MUNICIPAL </w:t>
      </w:r>
      <w:r w:rsidR="00CA62EF">
        <w:rPr>
          <w:color w:val="000000" w:themeColor="text1"/>
          <w:szCs w:val="22"/>
          <w:u w:color="000000" w:themeColor="text1"/>
        </w:rPr>
        <w:t>AND</w:t>
      </w:r>
      <w:r w:rsidRPr="00637E93">
        <w:rPr>
          <w:color w:val="000000" w:themeColor="text1"/>
          <w:szCs w:val="22"/>
          <w:u w:color="000000" w:themeColor="text1"/>
        </w:rPr>
        <w:t xml:space="preserve"> MAGISTRATE</w:t>
      </w:r>
      <w:r w:rsidR="00CA62EF">
        <w:rPr>
          <w:color w:val="000000" w:themeColor="text1"/>
          <w:szCs w:val="22"/>
          <w:u w:color="000000" w:themeColor="text1"/>
        </w:rPr>
        <w:t xml:space="preserve">S </w:t>
      </w:r>
      <w:r w:rsidRPr="00637E93">
        <w:rPr>
          <w:color w:val="000000" w:themeColor="text1"/>
          <w:szCs w:val="22"/>
          <w:u w:color="000000" w:themeColor="text1"/>
        </w:rPr>
        <w:t xml:space="preserve">COURT. </w:t>
      </w:r>
      <w:bookmarkStart w:id="3" w:name="titleend"/>
      <w:bookmarkEnd w:id="3"/>
    </w:p>
    <w:p w:rsidR="00494D11" w:rsidRDefault="00494D11" w:rsidP="00494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D11" w:rsidRDefault="00494D11" w:rsidP="00494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0EDC" w:rsidRDefault="00EF0E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39B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Article 3, Chapter 15, Title 16 of the 1976 Code is amended by adding: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“Section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386.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is less than eighteen years of age shall not use a telecommunications device to </w:t>
      </w:r>
      <w:r w:rsidRPr="00863575">
        <w:rPr>
          <w:color w:val="000000" w:themeColor="text1"/>
          <w:u w:color="000000" w:themeColor="text1"/>
        </w:rPr>
        <w:lastRenderedPageBreak/>
        <w:t>knowingly transmit or distribute to another person a photograph or text message with a</w:t>
      </w:r>
      <w:r w:rsidR="000F733A">
        <w:rPr>
          <w:color w:val="000000" w:themeColor="text1"/>
          <w:u w:color="000000" w:themeColor="text1"/>
        </w:rPr>
        <w:t>n attached</w:t>
      </w:r>
      <w:r w:rsidRPr="00863575">
        <w:rPr>
          <w:color w:val="000000" w:themeColor="text1"/>
          <w:u w:color="000000" w:themeColor="text1"/>
        </w:rPr>
        <w:t xml:space="preserve"> photograph depicting a person who is less than eighteen years of age in a state of sexual activity, as defined by Section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375(5), or a state of sexually explicit nudity, as defined by Section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 xml:space="preserve">375(6).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less than eighteen years of age does not knowingly transmit or distribute the material in violation of this section by reporting the matter to a law enforcement agency, teacher, principal, or parent, or by affording a law enforcement agency, teacher, principal, or parent access to the image.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violates this section: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first offense, commits a noncriminal offense and is subject to a civil fine of one hundred and fifty dollars. The civil fine is subject to all applicable court costs, assessments, and surcharges;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second offense, commits a noncriminal offense and is subject to a civil fine of five hundred dollars. The civil fine is subject to all applicable court costs, assessments, and surcharges; and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third or subsequent offense, is guilty of a misdemeanor, and, upon conviction, being adjudicated delinquent, or entry of a plea of guilty or nolo contendere must be fined one thousand dollars.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may not be detained, taken into custody, arrested, placed in jail or in any other secure facility, or committed to the custody of the Department of Juvenile Justice for a first or second offense violation of this section. However, if a person fails to pay a civil fine for a first or second offense violation of this section, the court may hold the person in contempt of court and order the person to perform community service.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A person who commits a first or second offense violation of this section must not be prosecuted under Sections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305, 16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325, 16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345, or 16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BE743B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 xml:space="preserve">410, unless, upon motion of the solicitor, the court, in its discretion, determines that such prosecution is in the interest of justice.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has been convicted of a violation of this section must not be required to register with the sex offender registry pursuant to Article 7, Chapter 3, Title 23. </w:t>
      </w:r>
    </w:p>
    <w:p w:rsidR="00AD639B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Jurisdiction to hear a violation of this section is vested exclusively in the mun</w:t>
      </w:r>
      <w:r w:rsidR="000F733A">
        <w:rPr>
          <w:color w:val="000000" w:themeColor="text1"/>
          <w:u w:color="000000" w:themeColor="text1"/>
        </w:rPr>
        <w:t>icipal court and the magistrate</w:t>
      </w:r>
      <w:r w:rsidRPr="00863575">
        <w:rPr>
          <w:color w:val="000000" w:themeColor="text1"/>
          <w:u w:color="000000" w:themeColor="text1"/>
        </w:rPr>
        <w:t xml:space="preserve">s court.” </w:t>
      </w:r>
    </w:p>
    <w:p w:rsidR="00AD639B" w:rsidRPr="00863575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D639B" w:rsidP="00AD6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B40D6D" w:rsidRDefault="00BE74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0D6D" w:rsidRDefault="00B40D6D" w:rsidP="00B40D6D">
      <w:pPr>
        <w:suppressAutoHyphens/>
      </w:pPr>
    </w:p>
    <w:sectPr w:rsidR="00B40D6D" w:rsidSect="00B40D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EDC" w:rsidRDefault="00EF0EDC" w:rsidP="009F0C77">
      <w:r>
        <w:separator/>
      </w:r>
    </w:p>
  </w:endnote>
  <w:endnote w:type="continuationSeparator" w:id="0">
    <w:p w:rsidR="00EF0EDC" w:rsidRDefault="00EF0E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26C1F1-178B-4BE3-B0F4-ED0DB55CAE7B}"/>
    <w:embedBold r:id="rId2" w:fontKey="{A6242125-A2E0-4C0E-89FB-5598BE7D8A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FFCA62-D7EB-463F-97D3-4C9EF85C3B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6E7258-AE8B-4E2C-9912-DB7BC7F786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CFCB9B-5DA3-4E77-834C-C15362F5CE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669" w:rsidRPr="00B40D6D" w:rsidRDefault="00B40D6D" w:rsidP="00B40D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EDC" w:rsidRDefault="00EF0EDC" w:rsidP="009F0C77">
      <w:r>
        <w:separator/>
      </w:r>
    </w:p>
  </w:footnote>
  <w:footnote w:type="continuationSeparator" w:id="0">
    <w:p w:rsidR="00EF0EDC" w:rsidRDefault="00EF0E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126VR13"/>
    <w:docVar w:name="CoverBillType" w:val="b"/>
    <w:docVar w:name="docpath" w:val="L:\Council\bills\NBD\11126VR13.DOCX"/>
    <w:docVar w:name="dvBillNumber" w:val="44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F774BB"/>
    <w:rsid w:val="00026C9A"/>
    <w:rsid w:val="000965A1"/>
    <w:rsid w:val="000E1785"/>
    <w:rsid w:val="000F39F2"/>
    <w:rsid w:val="000F733A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55D6"/>
    <w:rsid w:val="00393688"/>
    <w:rsid w:val="003D411E"/>
    <w:rsid w:val="003E3C1E"/>
    <w:rsid w:val="003E6148"/>
    <w:rsid w:val="00400EAA"/>
    <w:rsid w:val="0041760A"/>
    <w:rsid w:val="00422D1F"/>
    <w:rsid w:val="00423D1C"/>
    <w:rsid w:val="004367BC"/>
    <w:rsid w:val="004809EE"/>
    <w:rsid w:val="00494D11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A732A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4F7E"/>
    <w:rsid w:val="007F509E"/>
    <w:rsid w:val="007F5799"/>
    <w:rsid w:val="007F6947"/>
    <w:rsid w:val="00800983"/>
    <w:rsid w:val="0085523C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AD639B"/>
    <w:rsid w:val="00B26FA6"/>
    <w:rsid w:val="00B3780F"/>
    <w:rsid w:val="00B40D6D"/>
    <w:rsid w:val="00B5152A"/>
    <w:rsid w:val="00B741CB"/>
    <w:rsid w:val="00B934F3"/>
    <w:rsid w:val="00BB3669"/>
    <w:rsid w:val="00BB6347"/>
    <w:rsid w:val="00BD2134"/>
    <w:rsid w:val="00BE743B"/>
    <w:rsid w:val="00C038D8"/>
    <w:rsid w:val="00C045DD"/>
    <w:rsid w:val="00C3136F"/>
    <w:rsid w:val="00C3483A"/>
    <w:rsid w:val="00C62424"/>
    <w:rsid w:val="00C74E9D"/>
    <w:rsid w:val="00C82FD3"/>
    <w:rsid w:val="00CA62EF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55FE"/>
    <w:rsid w:val="00DD4A44"/>
    <w:rsid w:val="00DE1BF5"/>
    <w:rsid w:val="00DE68F0"/>
    <w:rsid w:val="00DF3845"/>
    <w:rsid w:val="00DF7E17"/>
    <w:rsid w:val="00EB00A2"/>
    <w:rsid w:val="00EB1BF3"/>
    <w:rsid w:val="00ED02D9"/>
    <w:rsid w:val="00EF0EDC"/>
    <w:rsid w:val="00EF3EEE"/>
    <w:rsid w:val="00F149A7"/>
    <w:rsid w:val="00F40F75"/>
    <w:rsid w:val="00F50BAF"/>
    <w:rsid w:val="00F52C10"/>
    <w:rsid w:val="00F774BB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24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DD4A4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DD4A44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5FC818-D834-4B3F-8520-823185EE1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547</Words>
  <Characters>3124</Characters>
  <Application>Microsoft Office Word</Application>
  <DocSecurity>0</DocSecurity>
  <Lines>26</Lines>
  <Paragraphs>7</Paragraphs>
  <ScaleCrop>false</ScaleCrop>
  <Company> </Company>
  <LinksUpToDate>false</LinksUpToDate>
  <CharactersWithSpaces>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2013-02-26T16:50:00Z</cp:lastPrinted>
  <dcterms:created xsi:type="dcterms:W3CDTF">2013-02-27T19:53:00Z</dcterms:created>
  <dcterms:modified xsi:type="dcterms:W3CDTF">2013-02-27T19:53:00Z</dcterms:modified>
</cp:coreProperties>
</file>