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620E" w:rsidRDefault="00D0620E" w:rsidP="00D02311">
      <w:pPr>
        <w:pStyle w:val="BillDots"/>
        <w:tabs>
          <w:tab w:val="clear" w:pos="216"/>
          <w:tab w:val="clear" w:pos="432"/>
          <w:tab w:val="clear" w:pos="648"/>
          <w:tab w:val="clear" w:pos="864"/>
          <w:tab w:val="clear" w:pos="1080"/>
          <w:tab w:val="clear" w:pos="1296"/>
          <w:tab w:val="clear" w:pos="5904"/>
          <w:tab w:val="right" w:pos="5933"/>
        </w:tabs>
      </w:pPr>
      <w:r>
        <w:t>POLLED OUT OF COMMITTEE</w:t>
      </w:r>
    </w:p>
    <w:p w:rsidR="00D0620E" w:rsidRDefault="00D0620E" w:rsidP="00D02311">
      <w:pPr>
        <w:pStyle w:val="BillDots"/>
        <w:tabs>
          <w:tab w:val="clear" w:pos="216"/>
          <w:tab w:val="clear" w:pos="432"/>
          <w:tab w:val="clear" w:pos="648"/>
          <w:tab w:val="clear" w:pos="864"/>
          <w:tab w:val="clear" w:pos="1080"/>
          <w:tab w:val="clear" w:pos="1296"/>
          <w:tab w:val="clear" w:pos="5904"/>
          <w:tab w:val="right" w:pos="5933"/>
        </w:tabs>
      </w:pPr>
      <w:r>
        <w:t>MAJORITY FAVORABLE</w:t>
      </w:r>
    </w:p>
    <w:p w:rsidR="00D0620E" w:rsidRDefault="00D0620E" w:rsidP="00D02311">
      <w:pPr>
        <w:pStyle w:val="BillDots"/>
        <w:tabs>
          <w:tab w:val="clear" w:pos="216"/>
          <w:tab w:val="clear" w:pos="432"/>
          <w:tab w:val="clear" w:pos="648"/>
          <w:tab w:val="clear" w:pos="864"/>
          <w:tab w:val="clear" w:pos="1080"/>
          <w:tab w:val="clear" w:pos="1296"/>
          <w:tab w:val="clear" w:pos="5904"/>
          <w:tab w:val="right" w:pos="5933"/>
        </w:tabs>
      </w:pPr>
      <w:r>
        <w:t>May 15, 2014</w:t>
      </w:r>
    </w:p>
    <w:p w:rsidR="00D0620E" w:rsidRDefault="00D0620E" w:rsidP="00D02311">
      <w:pPr>
        <w:pStyle w:val="BillDots"/>
        <w:tabs>
          <w:tab w:val="clear" w:pos="216"/>
          <w:tab w:val="clear" w:pos="432"/>
          <w:tab w:val="clear" w:pos="648"/>
          <w:tab w:val="clear" w:pos="864"/>
          <w:tab w:val="clear" w:pos="1080"/>
          <w:tab w:val="clear" w:pos="1296"/>
          <w:tab w:val="clear" w:pos="5904"/>
          <w:tab w:val="right" w:pos="5933"/>
        </w:tabs>
      </w:pPr>
    </w:p>
    <w:p w:rsidR="00D02311" w:rsidRPr="00D02311" w:rsidRDefault="00D02311" w:rsidP="00D02311">
      <w:pPr>
        <w:pStyle w:val="BillDots"/>
        <w:tabs>
          <w:tab w:val="clear" w:pos="216"/>
          <w:tab w:val="clear" w:pos="432"/>
          <w:tab w:val="clear" w:pos="648"/>
          <w:tab w:val="clear" w:pos="864"/>
          <w:tab w:val="clear" w:pos="1080"/>
          <w:tab w:val="clear" w:pos="1296"/>
          <w:tab w:val="clear" w:pos="5904"/>
          <w:tab w:val="right" w:pos="5933"/>
        </w:tabs>
      </w:pPr>
      <w:r>
        <w:tab/>
      </w:r>
      <w:r>
        <w:rPr>
          <w:b/>
          <w:sz w:val="36"/>
        </w:rPr>
        <w:t>H. 4873</w:t>
      </w:r>
    </w:p>
    <w:p w:rsidR="00D02311" w:rsidRDefault="00D02311" w:rsidP="001D7F4F">
      <w:pPr>
        <w:pStyle w:val="BillDots"/>
      </w:pPr>
    </w:p>
    <w:p w:rsidR="00D02311" w:rsidRDefault="00D02311" w:rsidP="00D02311">
      <w:pPr>
        <w:pStyle w:val="BillDots"/>
        <w:jc w:val="center"/>
      </w:pPr>
      <w:r>
        <w:t xml:space="preserve">Introduced by </w:t>
      </w:r>
      <w:r w:rsidRPr="007D0FF5">
        <w:t>Rep. Cobb</w:t>
      </w:r>
      <w:r w:rsidRPr="007D0FF5">
        <w:noBreakHyphen/>
        <w:t>Hunter</w:t>
      </w:r>
    </w:p>
    <w:p w:rsidR="00D02311" w:rsidRDefault="00D02311" w:rsidP="001D7F4F">
      <w:pPr>
        <w:pStyle w:val="BillDots"/>
      </w:pPr>
    </w:p>
    <w:p w:rsidR="00D02311" w:rsidRDefault="00D02311" w:rsidP="001D7F4F">
      <w:pPr>
        <w:pStyle w:val="BillDots"/>
      </w:pPr>
      <w:r>
        <w:t>S. Printed 5/15/14--S.</w:t>
      </w:r>
    </w:p>
    <w:p w:rsidR="00D02311" w:rsidRDefault="00D02311" w:rsidP="001D7F4F">
      <w:pPr>
        <w:pStyle w:val="BillDots"/>
      </w:pPr>
      <w:r>
        <w:t>Read the first time March 11, 2014.</w:t>
      </w:r>
    </w:p>
    <w:p w:rsidR="00D02311" w:rsidRPr="00D02311" w:rsidRDefault="00D02311" w:rsidP="00D02311">
      <w:pPr>
        <w:pStyle w:val="BillDots"/>
        <w:jc w:val="center"/>
      </w:pPr>
      <w:r>
        <w:rPr>
          <w:u w:val="single"/>
        </w:rPr>
        <w:t>            </w:t>
      </w:r>
    </w:p>
    <w:p w:rsidR="00D02311" w:rsidRDefault="00D02311" w:rsidP="001D7F4F">
      <w:pPr>
        <w:pStyle w:val="BillDots"/>
      </w:pPr>
    </w:p>
    <w:p w:rsidR="00D02311" w:rsidRPr="00D02311" w:rsidRDefault="00D02311" w:rsidP="00D02311">
      <w:pPr>
        <w:pStyle w:val="BillDots"/>
        <w:jc w:val="center"/>
      </w:pPr>
      <w:r>
        <w:rPr>
          <w:b/>
        </w:rPr>
        <w:t>THE COMMITTEE ON INVITATIONS</w:t>
      </w:r>
    </w:p>
    <w:p w:rsidR="00D02311" w:rsidRDefault="00D02311" w:rsidP="001D7F4F">
      <w:pPr>
        <w:pStyle w:val="BillDots"/>
      </w:pPr>
      <w:r>
        <w:tab/>
        <w:t>To whom was referred a Concurrent Resolution (H. 4873) to affirm the dedication of the General Assembly to the future success of South Carolina’s young people and to the prevention of child abuse and neglect, etc., respectfully</w:t>
      </w:r>
    </w:p>
    <w:p w:rsidR="00D02311" w:rsidRPr="00D02311" w:rsidRDefault="00D02311" w:rsidP="00D02311">
      <w:pPr>
        <w:pStyle w:val="BillDots"/>
        <w:jc w:val="center"/>
      </w:pPr>
      <w:r>
        <w:rPr>
          <w:b/>
        </w:rPr>
        <w:t>REPORT:</w:t>
      </w:r>
    </w:p>
    <w:p w:rsidR="00D02311" w:rsidRDefault="00D02311" w:rsidP="001D7F4F">
      <w:pPr>
        <w:pStyle w:val="BillDots"/>
      </w:pPr>
      <w:r>
        <w:tab/>
        <w:t>Has polled the Concurrent Resolution out majority favorable.</w:t>
      </w:r>
    </w:p>
    <w:p w:rsidR="00D02311" w:rsidRDefault="00D02311" w:rsidP="001D7F4F">
      <w:pPr>
        <w:pStyle w:val="BillDots"/>
      </w:pPr>
    </w:p>
    <w:p w:rsidR="00401DD7" w:rsidRDefault="00401DD7" w:rsidP="001D7F4F">
      <w:pPr>
        <w:pStyle w:val="BillDots"/>
        <w:sectPr w:rsidR="00401DD7" w:rsidSect="00401DD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5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67A9F">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26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7C6118">
        <w:rPr>
          <w:color w:val="000000" w:themeColor="text1"/>
          <w:u w:color="000000" w:themeColor="text1"/>
        </w:rPr>
        <w:t>TO AFFIRM THE DEDICATION OF THE GENERAL ASSEMBLY TO THE FUTURE SUCCESS OF SOUTH CAROLINA</w:t>
      </w:r>
      <w:r w:rsidR="00E52840" w:rsidRPr="00E52840">
        <w:rPr>
          <w:color w:val="000000" w:themeColor="text1"/>
          <w:u w:color="000000" w:themeColor="text1"/>
        </w:rPr>
        <w:t>’</w:t>
      </w:r>
      <w:r>
        <w:rPr>
          <w:color w:val="000000" w:themeColor="text1"/>
          <w:u w:color="000000" w:themeColor="text1"/>
        </w:rPr>
        <w:t>S YOUNG PEOPLE AND</w:t>
      </w:r>
      <w:r w:rsidRPr="007C6118">
        <w:rPr>
          <w:color w:val="000000" w:themeColor="text1"/>
          <w:u w:color="000000" w:themeColor="text1"/>
        </w:rPr>
        <w:t xml:space="preserve"> TO THE PREVENTION OF CHILD ABUSE AND NEGLECT AND TO DECLARE THE MONTH OF APRIL AS “CHILD ABUSE PREVENTION MONTH” IN THE STATE OF SOUTH CAROLINA.</w:t>
      </w:r>
    </w:p>
    <w:p w:rsidR="00A67A9F" w:rsidRDefault="00A67A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F265F" w:rsidRPr="007C6118" w:rsidRDefault="007A00DC" w:rsidP="000F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7C6118">
        <w:rPr>
          <w:color w:val="000000" w:themeColor="text1"/>
          <w:u w:color="000000" w:themeColor="text1"/>
        </w:rPr>
        <w:t>every child</w:t>
      </w:r>
      <w:r w:rsidRPr="001463CE">
        <w:rPr>
          <w:color w:val="000000" w:themeColor="text1"/>
        </w:rPr>
        <w:t>, from the beginning of their childhood at the point of fertilization,</w:t>
      </w:r>
      <w:r>
        <w:rPr>
          <w:color w:val="000000" w:themeColor="text1"/>
          <w:u w:color="000000" w:themeColor="text1"/>
        </w:rPr>
        <w:t xml:space="preserve"> should be</w:t>
      </w:r>
      <w:r w:rsidRPr="007C6118">
        <w:rPr>
          <w:color w:val="000000" w:themeColor="text1"/>
          <w:u w:color="000000" w:themeColor="text1"/>
        </w:rPr>
        <w:t xml:space="preserve"> entitled to grow up in a safe, loving</w:t>
      </w:r>
      <w:r>
        <w:rPr>
          <w:color w:val="000000" w:themeColor="text1"/>
          <w:u w:color="000000" w:themeColor="text1"/>
        </w:rPr>
        <w:t>,</w:t>
      </w:r>
      <w:r w:rsidRPr="007C6118">
        <w:rPr>
          <w:color w:val="000000" w:themeColor="text1"/>
          <w:u w:color="000000" w:themeColor="text1"/>
        </w:rPr>
        <w:t xml:space="preserve"> and stable family protected from verbal, sexual, emotional</w:t>
      </w:r>
      <w:r>
        <w:rPr>
          <w:color w:val="000000" w:themeColor="text1"/>
          <w:u w:color="000000" w:themeColor="text1"/>
        </w:rPr>
        <w:t>,</w:t>
      </w:r>
      <w:r w:rsidRPr="007C6118">
        <w:rPr>
          <w:color w:val="000000" w:themeColor="text1"/>
          <w:u w:color="000000" w:themeColor="text1"/>
        </w:rPr>
        <w:t xml:space="preserve"> and physical abuse</w:t>
      </w:r>
      <w:r>
        <w:rPr>
          <w:color w:val="000000" w:themeColor="text1"/>
          <w:u w:color="000000" w:themeColor="text1"/>
        </w:rPr>
        <w:t>;</w:t>
      </w:r>
      <w:r w:rsidRPr="007C6118">
        <w:rPr>
          <w:color w:val="000000" w:themeColor="text1"/>
          <w:u w:color="000000" w:themeColor="text1"/>
        </w:rPr>
        <w:t xml:space="preserve"> exploitation</w:t>
      </w:r>
      <w:r>
        <w:rPr>
          <w:color w:val="000000" w:themeColor="text1"/>
          <w:u w:color="000000" w:themeColor="text1"/>
        </w:rPr>
        <w:t>;</w:t>
      </w:r>
      <w:r w:rsidRPr="007C6118">
        <w:rPr>
          <w:color w:val="000000" w:themeColor="text1"/>
          <w:u w:color="000000" w:themeColor="text1"/>
        </w:rPr>
        <w:t xml:space="preserve"> and neglect; and </w:t>
      </w:r>
    </w:p>
    <w:p w:rsidR="000F265F" w:rsidRPr="007C6118" w:rsidRDefault="000F265F" w:rsidP="000F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65F" w:rsidRPr="007C6118" w:rsidRDefault="000F265F" w:rsidP="000F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6118">
        <w:rPr>
          <w:color w:val="000000" w:themeColor="text1"/>
          <w:u w:color="000000" w:themeColor="text1"/>
        </w:rPr>
        <w:t>W</w:t>
      </w:r>
      <w:r>
        <w:rPr>
          <w:color w:val="000000" w:themeColor="text1"/>
          <w:u w:color="000000" w:themeColor="text1"/>
        </w:rPr>
        <w:t>hereas</w:t>
      </w:r>
      <w:r w:rsidRPr="007C6118">
        <w:rPr>
          <w:color w:val="000000" w:themeColor="text1"/>
          <w:u w:color="000000" w:themeColor="text1"/>
        </w:rPr>
        <w:t>, child abuse continues to be one of our nation</w:t>
      </w:r>
      <w:r w:rsidR="00E52840" w:rsidRPr="00E52840">
        <w:rPr>
          <w:color w:val="000000" w:themeColor="text1"/>
          <w:u w:color="000000" w:themeColor="text1"/>
        </w:rPr>
        <w:t>’</w:t>
      </w:r>
      <w:r w:rsidRPr="007C6118">
        <w:rPr>
          <w:color w:val="000000" w:themeColor="text1"/>
          <w:u w:color="000000" w:themeColor="text1"/>
        </w:rPr>
        <w:t>s and state</w:t>
      </w:r>
      <w:r w:rsidR="00E52840" w:rsidRPr="00E52840">
        <w:rPr>
          <w:color w:val="000000" w:themeColor="text1"/>
          <w:u w:color="000000" w:themeColor="text1"/>
        </w:rPr>
        <w:t>’</w:t>
      </w:r>
      <w:r w:rsidRPr="007C6118">
        <w:rPr>
          <w:color w:val="000000" w:themeColor="text1"/>
          <w:u w:color="000000" w:themeColor="text1"/>
        </w:rPr>
        <w:t>s most serious public health problem</w:t>
      </w:r>
      <w:r>
        <w:rPr>
          <w:color w:val="000000" w:themeColor="text1"/>
          <w:u w:color="000000" w:themeColor="text1"/>
        </w:rPr>
        <w:t>s</w:t>
      </w:r>
      <w:r w:rsidRPr="007C6118">
        <w:rPr>
          <w:color w:val="000000" w:themeColor="text1"/>
          <w:u w:color="000000" w:themeColor="text1"/>
        </w:rPr>
        <w:t xml:space="preserve"> with the combined direct and indirect costs of child maltreatment in the millions; and </w:t>
      </w:r>
    </w:p>
    <w:p w:rsidR="000F265F" w:rsidRPr="007C6118" w:rsidRDefault="000F265F" w:rsidP="000F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65F" w:rsidRPr="007C6118" w:rsidRDefault="000F265F" w:rsidP="000F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7C6118">
        <w:rPr>
          <w:color w:val="000000" w:themeColor="text1"/>
          <w:u w:color="000000" w:themeColor="text1"/>
        </w:rPr>
        <w:t xml:space="preserve">, all citizens </w:t>
      </w:r>
      <w:r>
        <w:rPr>
          <w:color w:val="000000" w:themeColor="text1"/>
          <w:u w:color="000000" w:themeColor="text1"/>
        </w:rPr>
        <w:t>play</w:t>
      </w:r>
      <w:r w:rsidRPr="007C6118">
        <w:rPr>
          <w:color w:val="000000" w:themeColor="text1"/>
          <w:u w:color="000000" w:themeColor="text1"/>
        </w:rPr>
        <w:t xml:space="preserve"> a </w:t>
      </w:r>
      <w:r>
        <w:rPr>
          <w:color w:val="000000" w:themeColor="text1"/>
          <w:u w:color="000000" w:themeColor="text1"/>
        </w:rPr>
        <w:t>vita</w:t>
      </w:r>
      <w:r w:rsidRPr="007C6118">
        <w:rPr>
          <w:color w:val="000000" w:themeColor="text1"/>
          <w:u w:color="000000" w:themeColor="text1"/>
        </w:rPr>
        <w:t xml:space="preserve">l </w:t>
      </w:r>
      <w:r>
        <w:rPr>
          <w:color w:val="000000" w:themeColor="text1"/>
          <w:u w:color="000000" w:themeColor="text1"/>
        </w:rPr>
        <w:t>role in</w:t>
      </w:r>
      <w:r w:rsidRPr="007C6118">
        <w:rPr>
          <w:color w:val="000000" w:themeColor="text1"/>
          <w:u w:color="000000" w:themeColor="text1"/>
        </w:rPr>
        <w:t xml:space="preserve"> preventing child abuse and neglect by promoting healthy, nurturing relationships between children and adults; and</w:t>
      </w:r>
    </w:p>
    <w:p w:rsidR="000F265F" w:rsidRPr="007C6118" w:rsidRDefault="000F265F" w:rsidP="000F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65F" w:rsidRPr="007C6118" w:rsidRDefault="000F265F" w:rsidP="000F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6118">
        <w:rPr>
          <w:color w:val="000000" w:themeColor="text1"/>
          <w:u w:color="000000" w:themeColor="text1"/>
        </w:rPr>
        <w:t>W</w:t>
      </w:r>
      <w:r>
        <w:rPr>
          <w:color w:val="000000" w:themeColor="text1"/>
          <w:u w:color="000000" w:themeColor="text1"/>
        </w:rPr>
        <w:t>hereas</w:t>
      </w:r>
      <w:r w:rsidRPr="007C6118">
        <w:rPr>
          <w:color w:val="000000" w:themeColor="text1"/>
          <w:u w:color="000000" w:themeColor="text1"/>
        </w:rPr>
        <w:t xml:space="preserve">, preventing child abuse and neglect is a community issue that depends on involvement among people throughout the community; and </w:t>
      </w:r>
    </w:p>
    <w:p w:rsidR="000F265F" w:rsidRPr="007C6118" w:rsidRDefault="000F265F" w:rsidP="000F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65F" w:rsidRDefault="000F265F" w:rsidP="000F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6118">
        <w:rPr>
          <w:color w:val="000000" w:themeColor="text1"/>
          <w:u w:color="000000" w:themeColor="text1"/>
        </w:rPr>
        <w:t>W</w:t>
      </w:r>
      <w:r>
        <w:rPr>
          <w:color w:val="000000" w:themeColor="text1"/>
          <w:u w:color="000000" w:themeColor="text1"/>
        </w:rPr>
        <w:t>hereas</w:t>
      </w:r>
      <w:r w:rsidRPr="007C6118">
        <w:rPr>
          <w:color w:val="000000" w:themeColor="text1"/>
          <w:u w:color="000000" w:themeColor="text1"/>
        </w:rPr>
        <w:t xml:space="preserve">, </w:t>
      </w:r>
      <w:r w:rsidR="00D05654" w:rsidRPr="007C6118">
        <w:rPr>
          <w:color w:val="000000" w:themeColor="text1"/>
          <w:u w:color="000000" w:themeColor="text1"/>
        </w:rPr>
        <w:t xml:space="preserve">programs </w:t>
      </w:r>
      <w:r w:rsidR="00D05654">
        <w:rPr>
          <w:color w:val="000000" w:themeColor="text1"/>
          <w:u w:color="000000" w:themeColor="text1"/>
        </w:rPr>
        <w:t xml:space="preserve">that are </w:t>
      </w:r>
      <w:r w:rsidRPr="007C6118">
        <w:rPr>
          <w:color w:val="000000" w:themeColor="text1"/>
          <w:u w:color="000000" w:themeColor="text1"/>
        </w:rPr>
        <w:t>effective</w:t>
      </w:r>
      <w:r w:rsidR="00D05654">
        <w:rPr>
          <w:color w:val="000000" w:themeColor="text1"/>
          <w:u w:color="000000" w:themeColor="text1"/>
        </w:rPr>
        <w:t xml:space="preserve"> and</w:t>
      </w:r>
      <w:r w:rsidRPr="007C6118">
        <w:rPr>
          <w:color w:val="000000" w:themeColor="text1"/>
          <w:u w:color="000000" w:themeColor="text1"/>
        </w:rPr>
        <w:t xml:space="preserve"> research</w:t>
      </w:r>
      <w:r w:rsidR="00E52840">
        <w:rPr>
          <w:color w:val="000000" w:themeColor="text1"/>
          <w:u w:color="000000" w:themeColor="text1"/>
        </w:rPr>
        <w:noBreakHyphen/>
      </w:r>
      <w:r w:rsidRPr="007C6118">
        <w:rPr>
          <w:color w:val="000000" w:themeColor="text1"/>
          <w:u w:color="000000" w:themeColor="text1"/>
        </w:rPr>
        <w:t>proven</w:t>
      </w:r>
      <w:r w:rsidR="00D05654">
        <w:rPr>
          <w:color w:val="000000" w:themeColor="text1"/>
          <w:u w:color="000000" w:themeColor="text1"/>
        </w:rPr>
        <w:t xml:space="preserve"> in the</w:t>
      </w:r>
      <w:r w:rsidRPr="007C6118">
        <w:rPr>
          <w:color w:val="000000" w:themeColor="text1"/>
          <w:u w:color="000000" w:themeColor="text1"/>
        </w:rPr>
        <w:t xml:space="preserve"> prevention </w:t>
      </w:r>
      <w:r w:rsidR="00D05654">
        <w:rPr>
          <w:color w:val="000000" w:themeColor="text1"/>
          <w:u w:color="000000" w:themeColor="text1"/>
        </w:rPr>
        <w:t xml:space="preserve">of </w:t>
      </w:r>
      <w:r w:rsidR="00D05654" w:rsidRPr="007C6118">
        <w:rPr>
          <w:color w:val="000000" w:themeColor="text1"/>
          <w:u w:color="000000" w:themeColor="text1"/>
        </w:rPr>
        <w:t xml:space="preserve">child abuse </w:t>
      </w:r>
      <w:r w:rsidRPr="007C6118">
        <w:rPr>
          <w:color w:val="000000" w:themeColor="text1"/>
          <w:u w:color="000000" w:themeColor="text1"/>
        </w:rPr>
        <w:t>succeed because of partnership</w:t>
      </w:r>
      <w:r w:rsidR="0059212F">
        <w:rPr>
          <w:color w:val="000000" w:themeColor="text1"/>
          <w:u w:color="000000" w:themeColor="text1"/>
        </w:rPr>
        <w:t>s</w:t>
      </w:r>
      <w:r w:rsidRPr="007C6118">
        <w:rPr>
          <w:color w:val="000000" w:themeColor="text1"/>
          <w:u w:color="000000" w:themeColor="text1"/>
        </w:rPr>
        <w:t xml:space="preserve"> formed between families, social service agencies, schools, faith communities, civic organizations, law enforcement agencies, and the business community; </w:t>
      </w:r>
      <w:r>
        <w:rPr>
          <w:color w:val="000000" w:themeColor="text1"/>
          <w:u w:color="000000" w:themeColor="text1"/>
        </w:rPr>
        <w:t>and</w:t>
      </w:r>
    </w:p>
    <w:p w:rsidR="000F265F" w:rsidRPr="007C6118" w:rsidRDefault="000F265F" w:rsidP="000F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7A9F" w:rsidRDefault="000F265F" w:rsidP="000F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w:t>
      </w:r>
      <w:r w:rsidRPr="007C6118">
        <w:rPr>
          <w:color w:val="000000" w:themeColor="text1"/>
          <w:u w:color="000000" w:themeColor="text1"/>
        </w:rPr>
        <w:t>, Children</w:t>
      </w:r>
      <w:r w:rsidR="00E52840" w:rsidRPr="00E52840">
        <w:rPr>
          <w:color w:val="000000" w:themeColor="text1"/>
          <w:u w:color="000000" w:themeColor="text1"/>
        </w:rPr>
        <w:t>’</w:t>
      </w:r>
      <w:r w:rsidRPr="007C6118">
        <w:rPr>
          <w:color w:val="000000" w:themeColor="text1"/>
          <w:u w:color="000000" w:themeColor="text1"/>
        </w:rPr>
        <w:t>s Trust of South Carolina is the state</w:t>
      </w:r>
      <w:r w:rsidR="00E52840" w:rsidRPr="00E52840">
        <w:rPr>
          <w:color w:val="000000" w:themeColor="text1"/>
          <w:u w:color="000000" w:themeColor="text1"/>
        </w:rPr>
        <w:t>’</w:t>
      </w:r>
      <w:r w:rsidRPr="007C6118">
        <w:rPr>
          <w:color w:val="000000" w:themeColor="text1"/>
          <w:u w:color="000000" w:themeColor="text1"/>
        </w:rPr>
        <w:t xml:space="preserve">s only statewide nonprofit </w:t>
      </w:r>
      <w:r>
        <w:rPr>
          <w:color w:val="000000" w:themeColor="text1"/>
          <w:u w:color="000000" w:themeColor="text1"/>
        </w:rPr>
        <w:t xml:space="preserve">organization </w:t>
      </w:r>
      <w:r w:rsidRPr="007C6118">
        <w:rPr>
          <w:color w:val="000000" w:themeColor="text1"/>
          <w:u w:color="000000" w:themeColor="text1"/>
        </w:rPr>
        <w:t xml:space="preserve">dedicated to the prevention of </w:t>
      </w:r>
      <w:r w:rsidRPr="007C6118">
        <w:rPr>
          <w:color w:val="000000" w:themeColor="text1"/>
          <w:u w:color="000000" w:themeColor="text1"/>
        </w:rPr>
        <w:lastRenderedPageBreak/>
        <w:t xml:space="preserve">child abuse and neglect and unintentional injury and is celebrating </w:t>
      </w:r>
      <w:r>
        <w:rPr>
          <w:color w:val="000000" w:themeColor="text1"/>
          <w:u w:color="000000" w:themeColor="text1"/>
        </w:rPr>
        <w:t>thirty</w:t>
      </w:r>
      <w:r w:rsidRPr="007C6118">
        <w:rPr>
          <w:color w:val="000000" w:themeColor="text1"/>
          <w:u w:color="000000" w:themeColor="text1"/>
        </w:rPr>
        <w:t xml:space="preserve"> years of keeping children safe</w:t>
      </w:r>
      <w:r w:rsidR="00A67A9F">
        <w:t xml:space="preserve">.  Now, therefore, </w:t>
      </w:r>
    </w:p>
    <w:p w:rsidR="00A67A9F" w:rsidRDefault="00A67A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A9F" w:rsidRDefault="00A67A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67A9F" w:rsidRDefault="00A67A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67A9F" w:rsidP="000F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F265F">
        <w:t xml:space="preserve"> </w:t>
      </w:r>
      <w:r w:rsidR="000F265F" w:rsidRPr="007C6118">
        <w:rPr>
          <w:color w:val="000000" w:themeColor="text1"/>
          <w:u w:color="000000" w:themeColor="text1"/>
        </w:rPr>
        <w:t>the General Assembly of the State of South Carolina, by this resolution, affirms its dedication to the future success of South Carolina</w:t>
      </w:r>
      <w:r w:rsidR="00E52840" w:rsidRPr="00E52840">
        <w:rPr>
          <w:color w:val="000000" w:themeColor="text1"/>
          <w:u w:color="000000" w:themeColor="text1"/>
        </w:rPr>
        <w:t>’</w:t>
      </w:r>
      <w:r w:rsidR="000F265F" w:rsidRPr="007C6118">
        <w:rPr>
          <w:color w:val="000000" w:themeColor="text1"/>
          <w:u w:color="000000" w:themeColor="text1"/>
        </w:rPr>
        <w:t xml:space="preserve">s children </w:t>
      </w:r>
      <w:r w:rsidR="000F265F">
        <w:rPr>
          <w:color w:val="000000" w:themeColor="text1"/>
          <w:u w:color="000000" w:themeColor="text1"/>
        </w:rPr>
        <w:t xml:space="preserve">and </w:t>
      </w:r>
      <w:r w:rsidR="000F265F" w:rsidRPr="007C6118">
        <w:rPr>
          <w:color w:val="000000" w:themeColor="text1"/>
          <w:u w:color="000000" w:themeColor="text1"/>
        </w:rPr>
        <w:t>to the prevention child abuse and neglect and declares the month of April as “Child Abuse Prevention Month” in the State of South Carolina.</w:t>
      </w:r>
    </w:p>
    <w:p w:rsidR="00D95C30" w:rsidRDefault="00E5284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95C30" w:rsidRDefault="00D95C30" w:rsidP="001C1939">
      <w:pPr>
        <w:suppressAutoHyphens/>
      </w:pPr>
    </w:p>
    <w:sectPr w:rsidR="00D95C30" w:rsidSect="00401DD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265F" w:rsidRDefault="000F265F" w:rsidP="009F0C77">
      <w:r>
        <w:separator/>
      </w:r>
    </w:p>
  </w:endnote>
  <w:endnote w:type="continuationSeparator" w:id="0">
    <w:p w:rsidR="000F265F" w:rsidRDefault="000F265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70BF8B3-A454-44FB-95E8-DEFF9E6356D6}"/>
    <w:embedBold r:id="rId2" w:fontKey="{C18B7E01-D6FB-487F-A9E7-1C1B33DE1E4A}"/>
  </w:font>
  <w:font w:name="Calibri">
    <w:panose1 w:val="020F0502020204030204"/>
    <w:charset w:val="00"/>
    <w:family w:val="swiss"/>
    <w:pitch w:val="variable"/>
    <w:sig w:usb0="E10002FF" w:usb1="4000ACFF" w:usb2="00000009" w:usb3="00000000" w:csb0="0000019F" w:csb1="00000000"/>
    <w:embedRegular r:id="rId3" w:fontKey="{6F3F5C0F-A111-481F-BA4A-6AB175EEFA9C}"/>
  </w:font>
  <w:font w:name="Tahoma">
    <w:panose1 w:val="020B0604030504040204"/>
    <w:charset w:val="00"/>
    <w:family w:val="swiss"/>
    <w:pitch w:val="variable"/>
    <w:sig w:usb0="21002A87" w:usb1="80000000" w:usb2="00000008" w:usb3="00000000" w:csb0="000101FF" w:csb1="00000000"/>
    <w:embedRegular r:id="rId4" w:fontKey="{23DF3223-767D-4826-AD5A-B3337B538236}"/>
  </w:font>
  <w:font w:name="Cambria">
    <w:panose1 w:val="02040503050406030204"/>
    <w:charset w:val="00"/>
    <w:family w:val="roman"/>
    <w:pitch w:val="variable"/>
    <w:sig w:usb0="E00002FF" w:usb1="400004FF" w:usb2="00000000" w:usb3="00000000" w:csb0="0000019F" w:csb1="00000000"/>
    <w:embedRegular r:id="rId5" w:fontKey="{E5BAB595-1EEA-40A4-B584-D923F075985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608E" w:rsidRPr="00D95C30" w:rsidRDefault="00D95C30" w:rsidP="00D95C30">
    <w:pPr>
      <w:pStyle w:val="Footer"/>
      <w:tabs>
        <w:tab w:val="clear" w:pos="4680"/>
        <w:tab w:val="clear" w:pos="9360"/>
        <w:tab w:val="center" w:pos="2995"/>
      </w:tabs>
      <w:spacing w:before="120"/>
    </w:pPr>
    <w:r>
      <w:t>[4873</w:t>
    </w:r>
    <w:r w:rsidR="00401DD7">
      <w:t>-</w:t>
    </w:r>
    <w:fldSimple w:instr=" PAGE  \* MERGEFORMAT ">
      <w:r w:rsidR="001C1939">
        <w:rPr>
          <w:noProof/>
        </w:rPr>
        <w:t>1</w:t>
      </w:r>
    </w:fldSimple>
    <w:r w:rsidR="00401DD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1DD7" w:rsidRPr="00D95C30" w:rsidRDefault="00401DD7" w:rsidP="00D95C30">
    <w:pPr>
      <w:pStyle w:val="Footer"/>
      <w:tabs>
        <w:tab w:val="clear" w:pos="4680"/>
        <w:tab w:val="clear" w:pos="9360"/>
        <w:tab w:val="center" w:pos="2995"/>
      </w:tabs>
      <w:spacing w:before="120"/>
    </w:pPr>
    <w:r>
      <w:t>[4873]</w:t>
    </w:r>
    <w:r>
      <w:tab/>
    </w:r>
    <w:fldSimple w:instr=" PAGE  \* MERGEFORMAT ">
      <w:r w:rsidR="001C193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265F" w:rsidRDefault="000F265F" w:rsidP="009F0C77">
      <w:r>
        <w:separator/>
      </w:r>
    </w:p>
  </w:footnote>
  <w:footnote w:type="continuationSeparator" w:id="0">
    <w:p w:rsidR="000F265F" w:rsidRDefault="000F265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950DG14"/>
    <w:docVar w:name="CoverBillType" w:val="c"/>
    <w:docVar w:name="docpath" w:val="L:\Council\bills\GM\29950DG14.DOCX"/>
    <w:docVar w:name="dvBillNumber" w:val="4873"/>
    <w:docVar w:name="dvBillNumberPrefix" w:val="H. "/>
    <w:docVar w:name="dvOriginalBody" w:val="House"/>
    <w:docVar w:name="dvSteno" w:val="GM"/>
    <w:docVar w:name="NameofBody" w:val="h"/>
    <w:docVar w:name="vgroup2" w:val="Council"/>
  </w:docVars>
  <w:rsids>
    <w:rsidRoot w:val="00EF4047"/>
    <w:rsid w:val="0000608E"/>
    <w:rsid w:val="00011869"/>
    <w:rsid w:val="00065521"/>
    <w:rsid w:val="000E1785"/>
    <w:rsid w:val="000F265F"/>
    <w:rsid w:val="000F40FA"/>
    <w:rsid w:val="0010776B"/>
    <w:rsid w:val="00122C80"/>
    <w:rsid w:val="00133E66"/>
    <w:rsid w:val="001435A3"/>
    <w:rsid w:val="001C1939"/>
    <w:rsid w:val="001D08F2"/>
    <w:rsid w:val="001D525B"/>
    <w:rsid w:val="001D7F4F"/>
    <w:rsid w:val="0021668C"/>
    <w:rsid w:val="002321B6"/>
    <w:rsid w:val="00250967"/>
    <w:rsid w:val="002543C8"/>
    <w:rsid w:val="00284AAE"/>
    <w:rsid w:val="002E5912"/>
    <w:rsid w:val="00301B21"/>
    <w:rsid w:val="00325348"/>
    <w:rsid w:val="0032732C"/>
    <w:rsid w:val="00336AD0"/>
    <w:rsid w:val="0037079A"/>
    <w:rsid w:val="003D01E8"/>
    <w:rsid w:val="003E5288"/>
    <w:rsid w:val="003F6D79"/>
    <w:rsid w:val="00401DD7"/>
    <w:rsid w:val="0041760A"/>
    <w:rsid w:val="00417C01"/>
    <w:rsid w:val="004809EE"/>
    <w:rsid w:val="004E7D54"/>
    <w:rsid w:val="005273C6"/>
    <w:rsid w:val="00530A69"/>
    <w:rsid w:val="00545593"/>
    <w:rsid w:val="00577C6C"/>
    <w:rsid w:val="0059212F"/>
    <w:rsid w:val="005C2FE2"/>
    <w:rsid w:val="005E2BC9"/>
    <w:rsid w:val="00605102"/>
    <w:rsid w:val="00617E49"/>
    <w:rsid w:val="006215AA"/>
    <w:rsid w:val="00665A8A"/>
    <w:rsid w:val="006909D7"/>
    <w:rsid w:val="006913C9"/>
    <w:rsid w:val="0069470D"/>
    <w:rsid w:val="00734F00"/>
    <w:rsid w:val="007A00DC"/>
    <w:rsid w:val="007A70AE"/>
    <w:rsid w:val="008362E8"/>
    <w:rsid w:val="008A1768"/>
    <w:rsid w:val="008C2CB1"/>
    <w:rsid w:val="008F0F33"/>
    <w:rsid w:val="008F4429"/>
    <w:rsid w:val="0094021A"/>
    <w:rsid w:val="009521FE"/>
    <w:rsid w:val="009B44AF"/>
    <w:rsid w:val="009C6A0B"/>
    <w:rsid w:val="009F0C77"/>
    <w:rsid w:val="009F4DD1"/>
    <w:rsid w:val="00A03375"/>
    <w:rsid w:val="00A41684"/>
    <w:rsid w:val="00A64E80"/>
    <w:rsid w:val="00A67A9F"/>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02311"/>
    <w:rsid w:val="00D05654"/>
    <w:rsid w:val="00D0620E"/>
    <w:rsid w:val="00D73A67"/>
    <w:rsid w:val="00D95977"/>
    <w:rsid w:val="00D95C30"/>
    <w:rsid w:val="00D970A9"/>
    <w:rsid w:val="00DF3845"/>
    <w:rsid w:val="00E41911"/>
    <w:rsid w:val="00E52840"/>
    <w:rsid w:val="00E92EEF"/>
    <w:rsid w:val="00EC6246"/>
    <w:rsid w:val="00EF4047"/>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F265F"/>
    <w:rPr>
      <w:rFonts w:ascii="Tahoma" w:hAnsi="Tahoma" w:cs="Tahoma"/>
      <w:sz w:val="16"/>
      <w:szCs w:val="16"/>
    </w:rPr>
  </w:style>
  <w:style w:type="character" w:customStyle="1" w:styleId="BalloonTextChar">
    <w:name w:val="Balloon Text Char"/>
    <w:basedOn w:val="DefaultParagraphFont"/>
    <w:link w:val="BalloonText"/>
    <w:uiPriority w:val="99"/>
    <w:semiHidden/>
    <w:rsid w:val="000F265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412BBE-566C-4F3A-A2F3-7D67BF4F9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376</Words>
  <Characters>2070</Characters>
  <Application>Microsoft Office Word</Application>
  <DocSecurity>0</DocSecurity>
  <Lines>76</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MiriamCook</cp:lastModifiedBy>
  <cp:revision>2</cp:revision>
  <cp:lastPrinted>2014-03-06T15:17:00Z</cp:lastPrinted>
  <dcterms:created xsi:type="dcterms:W3CDTF">2014-05-15T23:47:00Z</dcterms:created>
  <dcterms:modified xsi:type="dcterms:W3CDTF">2014-05-15T23:47:00Z</dcterms:modified>
</cp:coreProperties>
</file>