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9B" w:rsidRDefault="00ED219B" w:rsidP="001D7F4F">
      <w:pPr>
        <w:pStyle w:val="BillDots"/>
      </w:pPr>
      <w:r>
        <w:rPr>
          <w:strike/>
        </w:rPr>
        <w:t>Indicates Matter Stricken</w:t>
      </w:r>
    </w:p>
    <w:p w:rsidR="00ED219B" w:rsidRPr="00ED219B" w:rsidRDefault="00ED219B" w:rsidP="001D7F4F">
      <w:pPr>
        <w:pStyle w:val="BillDots"/>
      </w:pPr>
      <w:r>
        <w:rPr>
          <w:u w:val="single"/>
        </w:rPr>
        <w:t>Indicates New Matter</w:t>
      </w:r>
    </w:p>
    <w:p w:rsidR="00ED219B" w:rsidRDefault="00ED219B" w:rsidP="001D7F4F">
      <w:pPr>
        <w:pStyle w:val="BillDots"/>
      </w:pPr>
    </w:p>
    <w:p w:rsidR="00ED219B" w:rsidRDefault="00ED219B" w:rsidP="001D7F4F">
      <w:pPr>
        <w:pStyle w:val="BillDots"/>
      </w:pPr>
      <w:r>
        <w:t>COMMITTEE REPORT</w:t>
      </w:r>
    </w:p>
    <w:p w:rsidR="00ED219B" w:rsidRDefault="00ED219B" w:rsidP="001D7F4F">
      <w:pPr>
        <w:pStyle w:val="BillDots"/>
      </w:pPr>
      <w:r>
        <w:t>April 3, 2014</w:t>
      </w:r>
    </w:p>
    <w:p w:rsidR="00ED219B" w:rsidRDefault="00ED219B" w:rsidP="001D7F4F">
      <w:pPr>
        <w:pStyle w:val="BillDots"/>
      </w:pPr>
    </w:p>
    <w:p w:rsidR="00ED219B" w:rsidRPr="00ED219B" w:rsidRDefault="00ED219B" w:rsidP="00ED219B">
      <w:pPr>
        <w:pStyle w:val="BillDots"/>
        <w:tabs>
          <w:tab w:val="clear" w:pos="216"/>
          <w:tab w:val="clear" w:pos="432"/>
          <w:tab w:val="clear" w:pos="648"/>
          <w:tab w:val="clear" w:pos="864"/>
          <w:tab w:val="clear" w:pos="1080"/>
          <w:tab w:val="clear" w:pos="1296"/>
          <w:tab w:val="clear" w:pos="5904"/>
          <w:tab w:val="right" w:pos="5933"/>
        </w:tabs>
      </w:pPr>
      <w:r>
        <w:tab/>
      </w:r>
      <w:r>
        <w:rPr>
          <w:b/>
          <w:sz w:val="36"/>
        </w:rPr>
        <w:t>H. 4911</w:t>
      </w:r>
    </w:p>
    <w:p w:rsidR="00ED219B" w:rsidRDefault="00ED219B" w:rsidP="001D7F4F">
      <w:pPr>
        <w:pStyle w:val="BillDots"/>
      </w:pPr>
    </w:p>
    <w:p w:rsidR="00ED219B" w:rsidRDefault="00ED219B" w:rsidP="00ED219B">
      <w:pPr>
        <w:pStyle w:val="BillDots"/>
        <w:jc w:val="center"/>
      </w:pPr>
      <w:r>
        <w:t xml:space="preserve">Introduced by </w:t>
      </w:r>
      <w:r w:rsidRPr="00C2201E">
        <w:t>Reps. Bedingfield and Sandifer</w:t>
      </w:r>
    </w:p>
    <w:p w:rsidR="00ED219B" w:rsidRDefault="00ED219B" w:rsidP="001D7F4F">
      <w:pPr>
        <w:pStyle w:val="BillDots"/>
      </w:pPr>
    </w:p>
    <w:p w:rsidR="00ED219B" w:rsidRDefault="00ED219B" w:rsidP="00757AC2">
      <w:pPr>
        <w:pStyle w:val="BillDots"/>
        <w:tabs>
          <w:tab w:val="clear" w:pos="216"/>
          <w:tab w:val="clear" w:pos="432"/>
          <w:tab w:val="clear" w:pos="648"/>
          <w:tab w:val="clear" w:pos="864"/>
          <w:tab w:val="clear" w:pos="1080"/>
          <w:tab w:val="clear" w:pos="1296"/>
          <w:tab w:val="clear" w:pos="5904"/>
          <w:tab w:val="right" w:pos="5933"/>
        </w:tabs>
      </w:pPr>
      <w:r>
        <w:t>S. Printed 4/3/14--H.</w:t>
      </w:r>
      <w:r w:rsidR="00757AC2">
        <w:tab/>
        <w:t>[SEC 4/7/14 1:29 PM]</w:t>
      </w:r>
    </w:p>
    <w:p w:rsidR="00ED219B" w:rsidRDefault="00ED219B" w:rsidP="001D7F4F">
      <w:pPr>
        <w:pStyle w:val="BillDots"/>
      </w:pPr>
      <w:r>
        <w:t>Read the first time March 12, 2014.</w:t>
      </w:r>
    </w:p>
    <w:p w:rsidR="00ED219B" w:rsidRPr="00ED219B" w:rsidRDefault="00ED219B" w:rsidP="00ED219B">
      <w:pPr>
        <w:pStyle w:val="BillDots"/>
        <w:jc w:val="center"/>
      </w:pPr>
      <w:r>
        <w:rPr>
          <w:u w:val="single"/>
        </w:rPr>
        <w:t>            </w:t>
      </w:r>
    </w:p>
    <w:p w:rsidR="00ED219B" w:rsidRDefault="00ED219B" w:rsidP="001D7F4F">
      <w:pPr>
        <w:pStyle w:val="BillDots"/>
      </w:pPr>
    </w:p>
    <w:p w:rsidR="00ED219B" w:rsidRDefault="00ED219B" w:rsidP="00ED219B">
      <w:pPr>
        <w:pStyle w:val="BillDots"/>
        <w:jc w:val="center"/>
        <w:rPr>
          <w:b/>
        </w:rPr>
      </w:pPr>
      <w:r>
        <w:rPr>
          <w:b/>
        </w:rPr>
        <w:t>THE COMMITTEE ON</w:t>
      </w:r>
    </w:p>
    <w:p w:rsidR="00ED219B" w:rsidRPr="00ED219B" w:rsidRDefault="00ED219B" w:rsidP="00ED219B">
      <w:pPr>
        <w:pStyle w:val="BillDots"/>
        <w:jc w:val="center"/>
      </w:pPr>
      <w:r>
        <w:rPr>
          <w:b/>
        </w:rPr>
        <w:t>LABOR, COMMERCE AND INDUSTRY</w:t>
      </w:r>
    </w:p>
    <w:p w:rsidR="00ED219B" w:rsidRDefault="00ED219B" w:rsidP="001D7F4F">
      <w:pPr>
        <w:pStyle w:val="BillDots"/>
      </w:pPr>
      <w:r>
        <w:tab/>
        <w:t>To whom was referred a Bill (H. 4911) to amend Section 38</w:t>
      </w:r>
      <w:r>
        <w:noBreakHyphen/>
        <w:t>71</w:t>
      </w:r>
      <w:r>
        <w:noBreakHyphen/>
        <w:t>1320, as amended, Code of Laws of South Carolina, 1976, Section 38</w:t>
      </w:r>
      <w:r>
        <w:noBreakHyphen/>
        <w:t>71</w:t>
      </w:r>
      <w:r>
        <w:noBreakHyphen/>
        <w:t>1330, as amended, Section 38</w:t>
      </w:r>
      <w:r>
        <w:noBreakHyphen/>
        <w:t>71</w:t>
      </w:r>
      <w:r>
        <w:noBreakHyphen/>
        <w:t>1360, etc., respectfully</w:t>
      </w:r>
    </w:p>
    <w:p w:rsidR="00ED219B" w:rsidRPr="00ED219B" w:rsidRDefault="00ED219B" w:rsidP="00ED219B">
      <w:pPr>
        <w:pStyle w:val="BillDots"/>
        <w:jc w:val="center"/>
      </w:pPr>
      <w:r>
        <w:rPr>
          <w:b/>
        </w:rPr>
        <w:t>REPORT:</w:t>
      </w:r>
    </w:p>
    <w:p w:rsidR="00ED219B" w:rsidRDefault="00ED219B" w:rsidP="001D7F4F">
      <w:pPr>
        <w:pStyle w:val="BillDots"/>
      </w:pPr>
      <w:r>
        <w:tab/>
        <w:t>That they have duly and carefully considered the same and recommend that the same do pass:</w:t>
      </w:r>
    </w:p>
    <w:p w:rsidR="00ED219B" w:rsidRDefault="00ED219B" w:rsidP="001D7F4F">
      <w:pPr>
        <w:pStyle w:val="BillDots"/>
      </w:pPr>
    </w:p>
    <w:p w:rsidR="00ED219B" w:rsidRDefault="00ED219B" w:rsidP="001D7F4F">
      <w:pPr>
        <w:pStyle w:val="BillDots"/>
      </w:pPr>
      <w:r>
        <w:t>WILLIAM E. SANDIFER III for Committee.</w:t>
      </w:r>
    </w:p>
    <w:p w:rsidR="00ED219B" w:rsidRPr="00ED219B" w:rsidRDefault="00ED219B" w:rsidP="00ED219B">
      <w:pPr>
        <w:pStyle w:val="BillDots"/>
        <w:jc w:val="center"/>
      </w:pPr>
      <w:r>
        <w:rPr>
          <w:u w:val="single"/>
        </w:rPr>
        <w:t>            </w:t>
      </w:r>
    </w:p>
    <w:p w:rsidR="00ED219B" w:rsidRDefault="00ED219B" w:rsidP="001D7F4F">
      <w:pPr>
        <w:pStyle w:val="BillDots"/>
        <w:sectPr w:rsidR="00ED219B" w:rsidSect="00ED21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D5638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w:t>
      </w:r>
      <w:r w:rsidR="00CA7B07">
        <w:t>S</w:t>
      </w:r>
      <w:r w:rsidRPr="00D56383">
        <w:t xml:space="preserve"> </w:t>
      </w:r>
      <w:r w:rsidR="00CA7B07">
        <w:t>3</w:t>
      </w:r>
      <w:r w:rsidRPr="00D56383">
        <w:t>8</w:t>
      </w:r>
      <w:r>
        <w:noBreakHyphen/>
      </w:r>
      <w:r w:rsidRPr="00D56383">
        <w:t>71</w:t>
      </w:r>
      <w:r>
        <w:noBreakHyphen/>
      </w:r>
      <w:r w:rsidRPr="00D56383">
        <w:t>1380, 38</w:t>
      </w:r>
      <w:r>
        <w:noBreakHyphen/>
      </w:r>
      <w:r w:rsidRPr="00D56383">
        <w:t>71</w:t>
      </w:r>
      <w:r>
        <w:noBreakHyphen/>
      </w:r>
      <w:r w:rsidRPr="00D56383">
        <w:t>1390, 38</w:t>
      </w:r>
      <w:r>
        <w:noBreakHyphen/>
      </w:r>
      <w:r w:rsidRPr="00D56383">
        <w:t>71</w:t>
      </w:r>
      <w:r>
        <w:noBreakHyphen/>
      </w:r>
      <w:r w:rsidRPr="00D56383">
        <w:t>1400, 38</w:t>
      </w:r>
      <w:r>
        <w:noBreakHyphen/>
      </w:r>
      <w:r w:rsidRPr="00D56383">
        <w:t>71</w:t>
      </w:r>
      <w:r>
        <w:noBreakHyphen/>
      </w:r>
      <w:r w:rsidR="00CA7B07">
        <w:t xml:space="preserve">1410, AND </w:t>
      </w:r>
      <w:r w:rsidRPr="00D56383">
        <w:t>38</w:t>
      </w:r>
      <w:r>
        <w:noBreakHyphen/>
      </w:r>
      <w:r w:rsidRPr="00D56383">
        <w:t>71</w:t>
      </w:r>
      <w:r>
        <w:noBreakHyphen/>
      </w:r>
      <w:r w:rsidRPr="00D56383">
        <w:t xml:space="preserve">1420 ALL RELATING TO THE </w:t>
      </w:r>
      <w:r w:rsidRPr="0036267B">
        <w:t>SMALL EMPLOYER HEALTH INSURANCE AVAILABILITY ACT.</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AB0233"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D1" w:rsidRPr="00731E4F">
        <w:t>Section 38</w:t>
      </w:r>
      <w:r w:rsidR="006F22D1">
        <w:noBreakHyphen/>
      </w:r>
      <w:r w:rsidR="006F22D1" w:rsidRPr="00731E4F">
        <w:t>71</w:t>
      </w:r>
      <w:r w:rsidR="006F22D1">
        <w:noBreakHyphen/>
      </w:r>
      <w:r w:rsidR="006F22D1" w:rsidRPr="00731E4F">
        <w:t>1320 of the 1976 Code, as last amended by Act 180 of 2008,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00757AC2">
        <w:rPr>
          <w:color w:val="000000" w:themeColor="text1"/>
          <w:u w:color="000000" w:themeColor="text1"/>
        </w:rPr>
        <w:tab/>
      </w:r>
      <w:r>
        <w:rPr>
          <w:color w:val="000000" w:themeColor="text1"/>
          <w:u w:color="000000" w:themeColor="text1"/>
        </w:rPr>
        <w:t>This SECTION takes effect January 1, 2015.</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or its agent shall, directly or indirectly, engage in the following activities: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 xml:space="preserve">The provisions of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information provided by a small employer insurer or agent to a small employer regarding the established geographic service area or a restricted network provision of a small employer insurer or health maintenance organization.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r>
      <w:r w:rsidR="00CA7B07">
        <w:t>The B</w:t>
      </w:r>
      <w:r w:rsidRPr="008C4042">
        <w:t xml:space="preserve">oard of </w:t>
      </w:r>
      <w:r w:rsidR="00CA7B07">
        <w:t>D</w:t>
      </w:r>
      <w:r w:rsidRPr="008C4042">
        <w:t>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3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C20C1B" w:rsidRDefault="0010776B" w:rsidP="0074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20C1B" w:rsidSect="00ED21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33" w:rsidRDefault="00AB0233" w:rsidP="009F0C77">
      <w:r>
        <w:separator/>
      </w:r>
    </w:p>
  </w:endnote>
  <w:endnote w:type="continuationSeparator" w:id="0">
    <w:p w:rsidR="00AB0233" w:rsidRDefault="00AB0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2EF5D4-CB07-4AAA-AFE4-8F75D6908DD7}"/>
    <w:embedBold r:id="rId2" w:fontKey="{11F61DF5-5B8D-43D3-865C-D3C301DC9467}"/>
  </w:font>
  <w:font w:name="Calibri">
    <w:panose1 w:val="020F0502020204030204"/>
    <w:charset w:val="00"/>
    <w:family w:val="swiss"/>
    <w:pitch w:val="variable"/>
    <w:sig w:usb0="E10002FF" w:usb1="4000ACFF" w:usb2="00000009" w:usb3="00000000" w:csb0="0000019F" w:csb1="00000000"/>
    <w:embedRegular r:id="rId3" w:fontKey="{D25B53EF-BF88-480D-9FCD-FCA8E455209F}"/>
  </w:font>
  <w:font w:name="Cambria">
    <w:panose1 w:val="02040503050406030204"/>
    <w:charset w:val="00"/>
    <w:family w:val="roman"/>
    <w:pitch w:val="variable"/>
    <w:sig w:usb0="E00002FF" w:usb1="400004FF" w:usb2="00000000" w:usb3="00000000" w:csb0="0000019F" w:csb1="00000000"/>
    <w:embedRegular r:id="rId4" w:fontKey="{C246AF2F-D875-40E3-8D13-272C4B3455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F45" w:rsidRPr="00C20C1B" w:rsidRDefault="00C20C1B" w:rsidP="00C20C1B">
    <w:pPr>
      <w:pStyle w:val="Footer"/>
      <w:tabs>
        <w:tab w:val="clear" w:pos="4680"/>
        <w:tab w:val="clear" w:pos="9360"/>
        <w:tab w:val="center" w:pos="2995"/>
      </w:tabs>
      <w:spacing w:before="120"/>
    </w:pPr>
    <w:r>
      <w:t>[4911</w:t>
    </w:r>
    <w:r w:rsidR="00ED219B">
      <w:t>-</w:t>
    </w:r>
    <w:fldSimple w:instr=" PAGE  \* MERGEFORMAT ">
      <w:r w:rsidR="00741FDE">
        <w:rPr>
          <w:noProof/>
        </w:rPr>
        <w:t>1</w:t>
      </w:r>
    </w:fldSimple>
    <w:r w:rsidR="00ED2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9B" w:rsidRPr="00C20C1B" w:rsidRDefault="00ED219B" w:rsidP="00C20C1B">
    <w:pPr>
      <w:pStyle w:val="Footer"/>
      <w:tabs>
        <w:tab w:val="clear" w:pos="4680"/>
        <w:tab w:val="clear" w:pos="9360"/>
        <w:tab w:val="center" w:pos="2995"/>
      </w:tabs>
      <w:spacing w:before="120"/>
    </w:pPr>
    <w:r>
      <w:t>[4911]</w:t>
    </w:r>
    <w:r>
      <w:tab/>
    </w:r>
    <w:fldSimple w:instr=" PAGE  \* MERGEFORMAT ">
      <w:r w:rsidR="00741F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33" w:rsidRDefault="00AB0233" w:rsidP="009F0C77">
      <w:r>
        <w:separator/>
      </w:r>
    </w:p>
  </w:footnote>
  <w:footnote w:type="continuationSeparator" w:id="0">
    <w:p w:rsidR="00AB0233" w:rsidRDefault="00AB0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4AB14"/>
    <w:docVar w:name="CoverBillType" w:val="b"/>
    <w:docVar w:name="docpath" w:val="L:\Council\bills\AGM\18194AB14.DOCX"/>
    <w:docVar w:name="dvBillNumber" w:val="4911"/>
    <w:docVar w:name="dvBillNumberPrefix" w:val="H. "/>
    <w:docVar w:name="dvOriginalBody" w:val="House"/>
    <w:docVar w:name="dvSteno" w:val="AGM"/>
    <w:docVar w:name="NameofBody" w:val="h"/>
    <w:docVar w:name="vgroup2" w:val="Council"/>
  </w:docVars>
  <w:rsids>
    <w:rsidRoot w:val="00E676B4"/>
    <w:rsid w:val="00011869"/>
    <w:rsid w:val="000B3906"/>
    <w:rsid w:val="000E1785"/>
    <w:rsid w:val="000E19AD"/>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22FD"/>
    <w:rsid w:val="003D01E8"/>
    <w:rsid w:val="003E5288"/>
    <w:rsid w:val="003F6D79"/>
    <w:rsid w:val="0041760A"/>
    <w:rsid w:val="00417C01"/>
    <w:rsid w:val="004809EE"/>
    <w:rsid w:val="004C091B"/>
    <w:rsid w:val="004E7D54"/>
    <w:rsid w:val="005273C6"/>
    <w:rsid w:val="00530A69"/>
    <w:rsid w:val="00545593"/>
    <w:rsid w:val="00562673"/>
    <w:rsid w:val="00577C6C"/>
    <w:rsid w:val="005C2FE2"/>
    <w:rsid w:val="005E2BC9"/>
    <w:rsid w:val="00605102"/>
    <w:rsid w:val="006215AA"/>
    <w:rsid w:val="006913C9"/>
    <w:rsid w:val="0069470D"/>
    <w:rsid w:val="006954BC"/>
    <w:rsid w:val="006F22D1"/>
    <w:rsid w:val="00734F00"/>
    <w:rsid w:val="00741FDE"/>
    <w:rsid w:val="00757AC2"/>
    <w:rsid w:val="00797E51"/>
    <w:rsid w:val="007A70AE"/>
    <w:rsid w:val="007E4E4A"/>
    <w:rsid w:val="008362E8"/>
    <w:rsid w:val="008A1768"/>
    <w:rsid w:val="008F0F33"/>
    <w:rsid w:val="008F4429"/>
    <w:rsid w:val="00934434"/>
    <w:rsid w:val="0094021A"/>
    <w:rsid w:val="00963F45"/>
    <w:rsid w:val="009B44AF"/>
    <w:rsid w:val="009C6A0B"/>
    <w:rsid w:val="009F0C77"/>
    <w:rsid w:val="009F4DD1"/>
    <w:rsid w:val="00A41684"/>
    <w:rsid w:val="00A64E80"/>
    <w:rsid w:val="00A72BCD"/>
    <w:rsid w:val="00A741D9"/>
    <w:rsid w:val="00A833AB"/>
    <w:rsid w:val="00A9741D"/>
    <w:rsid w:val="00AB0233"/>
    <w:rsid w:val="00AB5FC7"/>
    <w:rsid w:val="00AD4B17"/>
    <w:rsid w:val="00B412D4"/>
    <w:rsid w:val="00BE3C22"/>
    <w:rsid w:val="00C0345E"/>
    <w:rsid w:val="00C20C1B"/>
    <w:rsid w:val="00C3483A"/>
    <w:rsid w:val="00C74E9D"/>
    <w:rsid w:val="00C82FD3"/>
    <w:rsid w:val="00C92819"/>
    <w:rsid w:val="00CA7B07"/>
    <w:rsid w:val="00CC6B7B"/>
    <w:rsid w:val="00CD2089"/>
    <w:rsid w:val="00D73A67"/>
    <w:rsid w:val="00D970A9"/>
    <w:rsid w:val="00DF3845"/>
    <w:rsid w:val="00E41911"/>
    <w:rsid w:val="00E676B4"/>
    <w:rsid w:val="00E92EEF"/>
    <w:rsid w:val="00ED21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0297-0266-4F08-8F69-C27146B0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3116</Words>
  <Characters>17767</Characters>
  <Application>Microsoft Office Word</Application>
  <DocSecurity>0</DocSecurity>
  <Lines>148</Lines>
  <Paragraphs>41</Paragraphs>
  <ScaleCrop>false</ScaleCrop>
  <Company>LPITS</Company>
  <LinksUpToDate>false</LinksUpToDate>
  <CharactersWithSpaces>20842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2014-04-07T17:29:00Z</dcterms:created>
  <dcterms:modified xsi:type="dcterms:W3CDTF">2014-04-07T17:29:00Z</dcterms:modified>
</cp:coreProperties>
</file>