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7DC" w:rsidRDefault="00CA17DC" w:rsidP="002A3EB4">
      <w:pPr>
        <w:pStyle w:val="BillDots"/>
      </w:pPr>
      <w:r>
        <w:t>COMMITTEE REPORT</w:t>
      </w:r>
    </w:p>
    <w:p w:rsidR="00CA17DC" w:rsidRDefault="00CA17DC" w:rsidP="002A3EB4">
      <w:pPr>
        <w:pStyle w:val="BillDots"/>
      </w:pPr>
      <w:r>
        <w:t>March 21, 2013</w:t>
      </w:r>
    </w:p>
    <w:p w:rsidR="00CA17DC" w:rsidRDefault="00CA17DC" w:rsidP="002A3EB4">
      <w:pPr>
        <w:pStyle w:val="BillDots"/>
      </w:pPr>
    </w:p>
    <w:p w:rsidR="00CA17DC" w:rsidRPr="00CA17DC" w:rsidRDefault="00CA17DC" w:rsidP="00CA17DC">
      <w:pPr>
        <w:pStyle w:val="BillDots"/>
        <w:tabs>
          <w:tab w:val="clear" w:pos="216"/>
          <w:tab w:val="clear" w:pos="432"/>
          <w:tab w:val="clear" w:pos="648"/>
          <w:tab w:val="clear" w:pos="864"/>
          <w:tab w:val="clear" w:pos="1080"/>
          <w:tab w:val="clear" w:pos="1296"/>
          <w:tab w:val="clear" w:pos="5904"/>
          <w:tab w:val="right" w:pos="5933"/>
        </w:tabs>
      </w:pPr>
      <w:r>
        <w:tab/>
      </w:r>
      <w:r>
        <w:rPr>
          <w:b/>
          <w:sz w:val="36"/>
        </w:rPr>
        <w:t>S. 498</w:t>
      </w:r>
    </w:p>
    <w:p w:rsidR="00CA17DC" w:rsidRDefault="00CA17DC" w:rsidP="002A3EB4">
      <w:pPr>
        <w:pStyle w:val="BillDots"/>
      </w:pPr>
    </w:p>
    <w:p w:rsidR="00CA17DC" w:rsidRDefault="00CA17DC" w:rsidP="00CA17DC">
      <w:pPr>
        <w:pStyle w:val="BillDots"/>
        <w:jc w:val="center"/>
      </w:pPr>
      <w:r>
        <w:t xml:space="preserve">Introduced by </w:t>
      </w:r>
      <w:r w:rsidRPr="00EC5462">
        <w:t>Senators Bennett and Hutto</w:t>
      </w:r>
    </w:p>
    <w:p w:rsidR="00CA17DC" w:rsidRDefault="00CA17DC" w:rsidP="002A3EB4">
      <w:pPr>
        <w:pStyle w:val="BillDots"/>
      </w:pPr>
    </w:p>
    <w:p w:rsidR="00CA17DC" w:rsidRDefault="00CA17DC" w:rsidP="002A3EB4">
      <w:pPr>
        <w:pStyle w:val="BillDots"/>
      </w:pPr>
      <w:r>
        <w:t>S. Printed 3/21/13--S.</w:t>
      </w:r>
    </w:p>
    <w:p w:rsidR="00CA17DC" w:rsidRDefault="00CA17DC" w:rsidP="002A3EB4">
      <w:pPr>
        <w:pStyle w:val="BillDots"/>
      </w:pPr>
      <w:r>
        <w:t>Read the first time March 7, 2013.</w:t>
      </w:r>
    </w:p>
    <w:p w:rsidR="00CA17DC" w:rsidRPr="00CA17DC" w:rsidRDefault="00CA17DC" w:rsidP="00CA17DC">
      <w:pPr>
        <w:pStyle w:val="BillDots"/>
        <w:jc w:val="center"/>
      </w:pPr>
      <w:r>
        <w:rPr>
          <w:u w:val="single"/>
        </w:rPr>
        <w:t>            </w:t>
      </w:r>
    </w:p>
    <w:p w:rsidR="00CA17DC" w:rsidRDefault="00CA17DC" w:rsidP="002A3EB4">
      <w:pPr>
        <w:pStyle w:val="BillDots"/>
      </w:pPr>
    </w:p>
    <w:p w:rsidR="00CA17DC" w:rsidRPr="00CA17DC" w:rsidRDefault="00CA17DC" w:rsidP="00CA17DC">
      <w:pPr>
        <w:pStyle w:val="BillDots"/>
        <w:jc w:val="center"/>
      </w:pPr>
      <w:r>
        <w:rPr>
          <w:b/>
        </w:rPr>
        <w:t>THE COMMITTEE ON MEDICAL AFFAIRS</w:t>
      </w:r>
    </w:p>
    <w:p w:rsidR="00CA17DC" w:rsidRDefault="00CA17DC" w:rsidP="002A3EB4">
      <w:pPr>
        <w:pStyle w:val="BillDots"/>
      </w:pPr>
      <w:r>
        <w:tab/>
        <w:t xml:space="preserve">To whom was referred a Senate </w:t>
      </w:r>
      <w:r w:rsidR="00C9123D">
        <w:t>Resolution (S. 498) to declare M</w:t>
      </w:r>
      <w:r>
        <w:t>ay 2013 as “Bladder Cancer Awareness Month” in South Carolina, to promote understanding of the growing risk of bladder cancer in the United States, etc., respectfully</w:t>
      </w:r>
    </w:p>
    <w:p w:rsidR="00CA17DC" w:rsidRPr="00CA17DC" w:rsidRDefault="00CA17DC" w:rsidP="00CA17DC">
      <w:pPr>
        <w:pStyle w:val="BillDots"/>
        <w:jc w:val="center"/>
      </w:pPr>
      <w:r>
        <w:rPr>
          <w:b/>
        </w:rPr>
        <w:t>REPORT:</w:t>
      </w:r>
    </w:p>
    <w:p w:rsidR="00CA17DC" w:rsidRDefault="00CA17DC" w:rsidP="002A3EB4">
      <w:pPr>
        <w:pStyle w:val="BillDots"/>
      </w:pPr>
      <w:r>
        <w:tab/>
        <w:t>That they have duly and carefully considered the same and recommend that the same do pass:</w:t>
      </w:r>
    </w:p>
    <w:p w:rsidR="00CA17DC" w:rsidRDefault="00CA17DC" w:rsidP="002A3EB4">
      <w:pPr>
        <w:pStyle w:val="BillDots"/>
      </w:pPr>
    </w:p>
    <w:p w:rsidR="00CA17DC" w:rsidRDefault="00CA17DC" w:rsidP="002A3EB4">
      <w:pPr>
        <w:pStyle w:val="BillDots"/>
      </w:pPr>
      <w:r>
        <w:t>HARVEY S. PEELER, JR. for Committee.</w:t>
      </w:r>
    </w:p>
    <w:p w:rsidR="00CA17DC" w:rsidRPr="00CA17DC" w:rsidRDefault="00CA17DC" w:rsidP="00CA17DC">
      <w:pPr>
        <w:pStyle w:val="BillDots"/>
        <w:jc w:val="center"/>
      </w:pPr>
      <w:r>
        <w:rPr>
          <w:u w:val="single"/>
        </w:rPr>
        <w:t>            </w:t>
      </w:r>
    </w:p>
    <w:p w:rsidR="00CA17DC" w:rsidRDefault="00CA17DC" w:rsidP="002A3EB4">
      <w:pPr>
        <w:pStyle w:val="BillDots"/>
        <w:sectPr w:rsidR="00CA17DC" w:rsidSect="00CA17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34B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6F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MAY 2013 AS “BLADDER CANCER AWARENESS MONTH” IN SOUTH CAROLINA, TO PROMOTE UNDERSTANDING OF THE GROWING RISK OF BLADDER CANCER IN THE UNITED STATES, TO ENCOURAGE RESEARCH IN THE MEDICAL COMMUNITY TO IDENTIFY THE CAUSES AND DEVELOP A CURE FOR THE DISEASE, AND TO COMMEND BOY SCOUT TROOP 2 FROM SUMMERVILLE FOR ITS EFFORTS IN THIS ENDEAVOR.</w:t>
      </w:r>
    </w:p>
    <w:p w:rsidR="00FB34BE" w:rsidRDefault="00FB3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6F00" w:rsidRDefault="00FB34BE"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E6F00" w:rsidRPr="007F476C">
        <w:rPr>
          <w:color w:val="000000" w:themeColor="text1"/>
          <w:u w:color="000000" w:themeColor="text1"/>
        </w:rPr>
        <w:t>bladder cancer</w:t>
      </w:r>
      <w:r w:rsidR="00AE6F00">
        <w:rPr>
          <w:color w:val="000000" w:themeColor="text1"/>
          <w:u w:color="000000" w:themeColor="text1"/>
        </w:rPr>
        <w:t xml:space="preserve"> is c</w:t>
      </w:r>
      <w:r w:rsidR="00AE6F00" w:rsidRPr="007F476C">
        <w:rPr>
          <w:color w:val="000000" w:themeColor="text1"/>
          <w:u w:color="000000" w:themeColor="text1"/>
        </w:rPr>
        <w:t>ancer that forms in tissues of the bladder</w:t>
      </w:r>
      <w:r w:rsidR="00AE6F00">
        <w:rPr>
          <w:color w:val="000000" w:themeColor="text1"/>
          <w:u w:color="000000" w:themeColor="text1"/>
        </w:rPr>
        <w:t xml:space="preserve">, </w:t>
      </w:r>
      <w:r w:rsidR="00AE6F00" w:rsidRPr="007F476C">
        <w:rPr>
          <w:color w:val="000000" w:themeColor="text1"/>
          <w:u w:color="000000" w:themeColor="text1"/>
        </w:rPr>
        <w:t xml:space="preserve">the </w:t>
      </w:r>
      <w:r w:rsidR="00AE6F00">
        <w:rPr>
          <w:color w:val="000000" w:themeColor="text1"/>
          <w:u w:color="000000" w:themeColor="text1"/>
        </w:rPr>
        <w:t xml:space="preserve">internal </w:t>
      </w:r>
      <w:r w:rsidR="00AE6F00" w:rsidRPr="007F476C">
        <w:rPr>
          <w:color w:val="000000" w:themeColor="text1"/>
          <w:u w:color="000000" w:themeColor="text1"/>
        </w:rPr>
        <w:t>organ that stores urine</w:t>
      </w:r>
      <w:r w:rsidR="00AE6F00">
        <w:rPr>
          <w:color w:val="000000" w:themeColor="text1"/>
          <w:u w:color="000000" w:themeColor="text1"/>
        </w:rPr>
        <w:t>, with m</w:t>
      </w:r>
      <w:r w:rsidR="00AE6F00" w:rsidRPr="007F476C">
        <w:rPr>
          <w:color w:val="000000" w:themeColor="text1"/>
          <w:u w:color="000000" w:themeColor="text1"/>
        </w:rPr>
        <w:t xml:space="preserve">ost bladder cancers </w:t>
      </w:r>
      <w:r w:rsidR="00AE6F00">
        <w:rPr>
          <w:color w:val="000000" w:themeColor="text1"/>
          <w:u w:color="000000" w:themeColor="text1"/>
        </w:rPr>
        <w:t>presenting as</w:t>
      </w:r>
      <w:r w:rsidR="00AE6F00" w:rsidRPr="007F476C">
        <w:rPr>
          <w:color w:val="000000" w:themeColor="text1"/>
          <w:u w:color="000000" w:themeColor="text1"/>
        </w:rPr>
        <w:t xml:space="preserve"> transitional cell carcinomas</w:t>
      </w:r>
      <w:r w:rsidR="00AE6F00">
        <w:rPr>
          <w:color w:val="000000" w:themeColor="text1"/>
          <w:u w:color="000000" w:themeColor="text1"/>
        </w:rPr>
        <w:t>, beginning</w:t>
      </w:r>
      <w:r w:rsidR="00AE6F00" w:rsidRPr="007F476C">
        <w:rPr>
          <w:color w:val="000000" w:themeColor="text1"/>
          <w:u w:color="000000" w:themeColor="text1"/>
        </w:rPr>
        <w:t xml:space="preserve"> in cells </w:t>
      </w:r>
      <w:r w:rsidR="00AE6F00">
        <w:rPr>
          <w:color w:val="000000" w:themeColor="text1"/>
          <w:u w:color="000000" w:themeColor="text1"/>
        </w:rPr>
        <w:t>that</w:t>
      </w:r>
      <w:r w:rsidR="00AE6F00" w:rsidRPr="007F476C">
        <w:rPr>
          <w:color w:val="000000" w:themeColor="text1"/>
          <w:u w:color="000000" w:themeColor="text1"/>
        </w:rPr>
        <w:t xml:space="preserve"> normally make up the inner lining of the bladder</w:t>
      </w:r>
      <w:r w:rsidR="00AE6F00">
        <w:rPr>
          <w:color w:val="000000" w:themeColor="text1"/>
          <w:u w:color="000000" w:themeColor="text1"/>
        </w:rPr>
        <w:t>; and</w:t>
      </w:r>
    </w:p>
    <w:p w:rsidR="00AE6F00"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E6F00"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t</w:t>
      </w:r>
      <w:r w:rsidRPr="007F476C">
        <w:rPr>
          <w:color w:val="000000" w:themeColor="text1"/>
          <w:u w:color="000000" w:themeColor="text1"/>
        </w:rPr>
        <w:t xml:space="preserve">he exact cause </w:t>
      </w:r>
      <w:r>
        <w:rPr>
          <w:color w:val="000000" w:themeColor="text1"/>
          <w:u w:color="000000" w:themeColor="text1"/>
        </w:rPr>
        <w:t xml:space="preserve">of bladder cancer is uncertain, </w:t>
      </w:r>
      <w:r w:rsidRPr="007F476C">
        <w:rPr>
          <w:color w:val="000000" w:themeColor="text1"/>
          <w:u w:color="000000" w:themeColor="text1"/>
        </w:rPr>
        <w:t xml:space="preserve">several </w:t>
      </w:r>
      <w:r>
        <w:rPr>
          <w:color w:val="000000" w:themeColor="text1"/>
          <w:u w:color="000000" w:themeColor="text1"/>
        </w:rPr>
        <w:t>factor</w:t>
      </w:r>
      <w:r w:rsidRPr="007F476C">
        <w:rPr>
          <w:color w:val="000000" w:themeColor="text1"/>
          <w:u w:color="000000" w:themeColor="text1"/>
        </w:rPr>
        <w:t xml:space="preserve">s may make </w:t>
      </w:r>
      <w:r>
        <w:rPr>
          <w:color w:val="000000" w:themeColor="text1"/>
          <w:u w:color="000000" w:themeColor="text1"/>
        </w:rPr>
        <w:t>people</w:t>
      </w:r>
      <w:r w:rsidRPr="007F476C">
        <w:rPr>
          <w:color w:val="000000" w:themeColor="text1"/>
          <w:u w:color="000000" w:themeColor="text1"/>
        </w:rPr>
        <w:t xml:space="preserve"> more likely to develop it</w:t>
      </w:r>
      <w:r>
        <w:rPr>
          <w:color w:val="000000" w:themeColor="text1"/>
          <w:u w:color="000000" w:themeColor="text1"/>
        </w:rPr>
        <w:t>, such as c</w:t>
      </w:r>
      <w:r w:rsidRPr="007F476C">
        <w:rPr>
          <w:color w:val="000000" w:themeColor="text1"/>
          <w:u w:color="000000" w:themeColor="text1"/>
        </w:rPr>
        <w:t>igarette smoking</w:t>
      </w:r>
      <w:r>
        <w:rPr>
          <w:color w:val="000000" w:themeColor="text1"/>
          <w:u w:color="000000" w:themeColor="text1"/>
        </w:rPr>
        <w:t xml:space="preserve">, </w:t>
      </w:r>
      <w:r w:rsidRPr="007F476C">
        <w:rPr>
          <w:color w:val="000000" w:themeColor="text1"/>
          <w:u w:color="000000" w:themeColor="text1"/>
        </w:rPr>
        <w:t>exposure</w:t>
      </w:r>
      <w:r>
        <w:rPr>
          <w:color w:val="000000" w:themeColor="text1"/>
          <w:u w:color="000000" w:themeColor="text1"/>
        </w:rPr>
        <w:t xml:space="preserve"> to c</w:t>
      </w:r>
      <w:r w:rsidRPr="007F476C">
        <w:rPr>
          <w:color w:val="000000" w:themeColor="text1"/>
          <w:u w:color="000000" w:themeColor="text1"/>
        </w:rPr>
        <w:t>hemical</w:t>
      </w:r>
      <w:r>
        <w:rPr>
          <w:color w:val="000000" w:themeColor="text1"/>
          <w:u w:color="000000" w:themeColor="text1"/>
        </w:rPr>
        <w:t>s</w:t>
      </w:r>
      <w:r w:rsidRPr="007F476C">
        <w:rPr>
          <w:color w:val="000000" w:themeColor="text1"/>
          <w:u w:color="000000" w:themeColor="text1"/>
        </w:rPr>
        <w:t xml:space="preserve"> at work</w:t>
      </w:r>
      <w:r>
        <w:rPr>
          <w:color w:val="000000" w:themeColor="text1"/>
          <w:u w:color="000000" w:themeColor="text1"/>
        </w:rPr>
        <w:t>, c</w:t>
      </w:r>
      <w:r w:rsidRPr="007F476C">
        <w:rPr>
          <w:color w:val="000000" w:themeColor="text1"/>
          <w:u w:color="000000" w:themeColor="text1"/>
        </w:rPr>
        <w:t>hemotherapy</w:t>
      </w:r>
      <w:r>
        <w:rPr>
          <w:color w:val="000000" w:themeColor="text1"/>
          <w:u w:color="000000" w:themeColor="text1"/>
        </w:rPr>
        <w:t>, r</w:t>
      </w:r>
      <w:r w:rsidRPr="007F476C">
        <w:rPr>
          <w:color w:val="000000" w:themeColor="text1"/>
          <w:u w:color="000000" w:themeColor="text1"/>
        </w:rPr>
        <w:t>adiation treatment</w:t>
      </w:r>
      <w:r>
        <w:rPr>
          <w:color w:val="000000" w:themeColor="text1"/>
          <w:u w:color="000000" w:themeColor="text1"/>
        </w:rPr>
        <w:t>, and chronic bladder infections; and</w:t>
      </w:r>
    </w:p>
    <w:p w:rsidR="00AE6F00"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00"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w:t>
      </w:r>
      <w:r>
        <w:rPr>
          <w:color w:val="000000" w:themeColor="text1"/>
          <w:u w:color="000000" w:themeColor="text1"/>
        </w:rPr>
        <w:t xml:space="preserve">National Cancer Institute estimates that </w:t>
      </w:r>
      <w:r w:rsidRPr="007F476C">
        <w:rPr>
          <w:color w:val="000000" w:themeColor="text1"/>
          <w:u w:color="000000" w:themeColor="text1"/>
        </w:rPr>
        <w:t>in the United States</w:t>
      </w:r>
      <w:r>
        <w:rPr>
          <w:color w:val="000000" w:themeColor="text1"/>
          <w:u w:color="000000" w:themeColor="text1"/>
        </w:rPr>
        <w:t xml:space="preserve"> </w:t>
      </w:r>
      <w:r w:rsidRPr="007F476C">
        <w:rPr>
          <w:color w:val="000000" w:themeColor="text1"/>
          <w:u w:color="000000" w:themeColor="text1"/>
        </w:rPr>
        <w:t>72,570</w:t>
      </w:r>
      <w:r>
        <w:rPr>
          <w:color w:val="000000" w:themeColor="text1"/>
          <w:u w:color="000000" w:themeColor="text1"/>
        </w:rPr>
        <w:t xml:space="preserve"> </w:t>
      </w:r>
      <w:r w:rsidRPr="007F476C">
        <w:rPr>
          <w:color w:val="000000" w:themeColor="text1"/>
          <w:u w:color="000000" w:themeColor="text1"/>
        </w:rPr>
        <w:t xml:space="preserve">new cases </w:t>
      </w:r>
      <w:r>
        <w:rPr>
          <w:color w:val="000000" w:themeColor="text1"/>
          <w:u w:color="000000" w:themeColor="text1"/>
        </w:rPr>
        <w:t xml:space="preserve">of </w:t>
      </w:r>
      <w:r w:rsidRPr="007F476C">
        <w:rPr>
          <w:color w:val="000000" w:themeColor="text1"/>
          <w:u w:color="000000" w:themeColor="text1"/>
        </w:rPr>
        <w:t>bladder cancer</w:t>
      </w:r>
      <w:r>
        <w:rPr>
          <w:color w:val="000000" w:themeColor="text1"/>
          <w:u w:color="000000" w:themeColor="text1"/>
        </w:rPr>
        <w:t xml:space="preserve"> will be reported in 2013 </w:t>
      </w:r>
      <w:r w:rsidRPr="007F476C">
        <w:rPr>
          <w:color w:val="000000" w:themeColor="text1"/>
          <w:u w:color="000000" w:themeColor="text1"/>
        </w:rPr>
        <w:t xml:space="preserve">and </w:t>
      </w:r>
      <w:r>
        <w:rPr>
          <w:color w:val="000000" w:themeColor="text1"/>
          <w:u w:color="000000" w:themeColor="text1"/>
        </w:rPr>
        <w:t xml:space="preserve">that </w:t>
      </w:r>
      <w:r w:rsidRPr="007F476C">
        <w:rPr>
          <w:color w:val="000000" w:themeColor="text1"/>
          <w:u w:color="000000" w:themeColor="text1"/>
        </w:rPr>
        <w:t>15,210</w:t>
      </w:r>
      <w:r>
        <w:rPr>
          <w:color w:val="000000" w:themeColor="text1"/>
          <w:u w:color="000000" w:themeColor="text1"/>
        </w:rPr>
        <w:t xml:space="preserve"> </w:t>
      </w:r>
      <w:r w:rsidRPr="007F476C">
        <w:rPr>
          <w:color w:val="000000" w:themeColor="text1"/>
          <w:u w:color="000000" w:themeColor="text1"/>
        </w:rPr>
        <w:t xml:space="preserve">deaths </w:t>
      </w:r>
      <w:r>
        <w:rPr>
          <w:color w:val="000000" w:themeColor="text1"/>
          <w:u w:color="000000" w:themeColor="text1"/>
        </w:rPr>
        <w:t>will result from the disease; and</w:t>
      </w:r>
    </w:p>
    <w:p w:rsidR="00AE6F00"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F00" w:rsidRPr="007F476C"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according to the Bladder Cancer Advocacy Network, although bladder cancer is the fifth leading type of cancer and is a growing type of cancer among women, research for the disease receives little support; and</w:t>
      </w:r>
    </w:p>
    <w:p w:rsidR="00AE6F00"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F00"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winter in South Carolina, Boy Scout Troop 2 from Summerville completed a fifty</w:t>
      </w:r>
      <w:r>
        <w:noBreakHyphen/>
        <w:t xml:space="preserve">mile hike to raise funds for bladder </w:t>
      </w:r>
      <w:r>
        <w:lastRenderedPageBreak/>
        <w:t>cancer research and awareness of the disease after Joe Justis, one of the Scouts in the troop, lost his grandmother to the disease; and</w:t>
      </w:r>
    </w:p>
    <w:p w:rsidR="00AE6F00"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4BE"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underscore the important challenges associated with bladder cancer, the South Carolina Senate wishes to recognize May 2013 as “Bladder Cancer Awareness Month” throughout the Palmetto State.</w:t>
      </w:r>
      <w:r w:rsidR="00FB34BE">
        <w:t xml:space="preserve">  Now, therefore,</w:t>
      </w:r>
    </w:p>
    <w:p w:rsidR="00FB34BE" w:rsidRDefault="00FB3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4BE" w:rsidRDefault="00FB3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B34BE" w:rsidRDefault="00FB3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00" w:rsidRDefault="00FB34BE"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AE6F00">
        <w:t>the members of the South Carolina Senate, by this resolution, declare May 2013 as “Bladder Cancer Awareness Month” in South Carolina, promote understanding of the growing risk of bladder cancer in the United States, encourage research in the medical community to identify the causes and develop a cure for the disease, and commend Boy Scout Troop 2 from Summerville for its efforts in this endeavor.</w:t>
      </w:r>
    </w:p>
    <w:p w:rsidR="00AE6F00"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Boy Scout Troop 2 of Summerville, South Carolina.</w:t>
      </w:r>
    </w:p>
    <w:p w:rsidR="000826C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26C3" w:rsidRDefault="000826C3" w:rsidP="00BB1019">
      <w:pPr>
        <w:suppressAutoHyphens/>
      </w:pPr>
    </w:p>
    <w:sectPr w:rsidR="000826C3" w:rsidSect="00CA17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F00" w:rsidRDefault="00AE6F00" w:rsidP="009F0C77">
      <w:r>
        <w:separator/>
      </w:r>
    </w:p>
  </w:endnote>
  <w:endnote w:type="continuationSeparator" w:id="0">
    <w:p w:rsidR="00AE6F00" w:rsidRDefault="00AE6F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A5B866-85EA-460B-825D-F43DD51685A9}"/>
    <w:embedBold r:id="rId2" w:fontKey="{6985D66A-3336-4D47-89BF-F8673C8BB0C9}"/>
  </w:font>
  <w:font w:name="Calibri">
    <w:panose1 w:val="020F0502020204030204"/>
    <w:charset w:val="00"/>
    <w:family w:val="swiss"/>
    <w:pitch w:val="variable"/>
    <w:sig w:usb0="E10002FF" w:usb1="4000ACFF" w:usb2="00000009" w:usb3="00000000" w:csb0="0000019F" w:csb1="00000000"/>
    <w:embedRegular r:id="rId3" w:fontKey="{FD6B0A50-497B-4B5E-A3C3-D8D3E67B04C5}"/>
  </w:font>
  <w:font w:name="Tahoma">
    <w:panose1 w:val="020B0604030504040204"/>
    <w:charset w:val="00"/>
    <w:family w:val="swiss"/>
    <w:pitch w:val="variable"/>
    <w:sig w:usb0="21002A87" w:usb1="80000000" w:usb2="00000008" w:usb3="00000000" w:csb0="000101FF" w:csb1="00000000"/>
    <w:embedRegular r:id="rId4" w:fontKey="{1152433A-ED57-4A58-9435-221891AD0700}"/>
  </w:font>
  <w:font w:name="Cambria">
    <w:panose1 w:val="02040503050406030204"/>
    <w:charset w:val="00"/>
    <w:family w:val="roman"/>
    <w:pitch w:val="variable"/>
    <w:sig w:usb0="E00002FF" w:usb1="400004FF" w:usb2="00000000" w:usb3="00000000" w:csb0="0000019F" w:csb1="00000000"/>
    <w:embedRegular r:id="rId5" w:fontKey="{3CD8DCD9-6F1D-4CD6-91B3-F9B78829F2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CD6" w:rsidRPr="000826C3" w:rsidRDefault="000826C3" w:rsidP="000826C3">
    <w:pPr>
      <w:pStyle w:val="Footer"/>
      <w:tabs>
        <w:tab w:val="clear" w:pos="4680"/>
        <w:tab w:val="clear" w:pos="9360"/>
        <w:tab w:val="center" w:pos="2995"/>
      </w:tabs>
      <w:spacing w:before="120"/>
    </w:pPr>
    <w:r>
      <w:t>[498</w:t>
    </w:r>
    <w:r w:rsidR="00CA17DC">
      <w:t>-</w:t>
    </w:r>
    <w:fldSimple w:instr=" PAGE  \* MERGEFORMAT ">
      <w:r w:rsidR="00BB1019">
        <w:rPr>
          <w:noProof/>
        </w:rPr>
        <w:t>1</w:t>
      </w:r>
    </w:fldSimple>
    <w:r w:rsidR="00CA17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7DC" w:rsidRPr="000826C3" w:rsidRDefault="00CA17DC" w:rsidP="000826C3">
    <w:pPr>
      <w:pStyle w:val="Footer"/>
      <w:tabs>
        <w:tab w:val="clear" w:pos="4680"/>
        <w:tab w:val="clear" w:pos="9360"/>
        <w:tab w:val="center" w:pos="2995"/>
      </w:tabs>
      <w:spacing w:before="120"/>
    </w:pPr>
    <w:r>
      <w:t>[498]</w:t>
    </w:r>
    <w:r>
      <w:tab/>
    </w:r>
    <w:fldSimple w:instr=" PAGE  \* MERGEFORMAT ">
      <w:r w:rsidR="00BB10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F00" w:rsidRDefault="00AE6F00" w:rsidP="009F0C77">
      <w:r>
        <w:separator/>
      </w:r>
    </w:p>
  </w:footnote>
  <w:footnote w:type="continuationSeparator" w:id="0">
    <w:p w:rsidR="00AE6F00" w:rsidRDefault="00AE6F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626AB13"/>
    <w:docVar w:name="CoverBillType" w:val="r"/>
    <w:docVar w:name="docpath" w:val="L:\Council\bills\GM\29626AB13.DOCX"/>
    <w:docVar w:name="dvBillNumber" w:val="498"/>
    <w:docVar w:name="dvBillNumberPrefix" w:val="S. "/>
    <w:docVar w:name="dvOriginalBody" w:val="Senate"/>
    <w:docVar w:name="dvSteno" w:val="GM"/>
    <w:docVar w:name="NameofBody" w:val="s"/>
    <w:docVar w:name="vgroup2" w:val="Council"/>
  </w:docVars>
  <w:rsids>
    <w:rsidRoot w:val="00AD3E8F"/>
    <w:rsid w:val="00026C9A"/>
    <w:rsid w:val="00080ED6"/>
    <w:rsid w:val="000826C3"/>
    <w:rsid w:val="000965A1"/>
    <w:rsid w:val="000E1785"/>
    <w:rsid w:val="000F39F2"/>
    <w:rsid w:val="001023A4"/>
    <w:rsid w:val="0010776B"/>
    <w:rsid w:val="00133E66"/>
    <w:rsid w:val="00134ACF"/>
    <w:rsid w:val="00144E15"/>
    <w:rsid w:val="001A4A62"/>
    <w:rsid w:val="001A681E"/>
    <w:rsid w:val="001D08F2"/>
    <w:rsid w:val="002037CA"/>
    <w:rsid w:val="002047A2"/>
    <w:rsid w:val="00207CD6"/>
    <w:rsid w:val="002321B6"/>
    <w:rsid w:val="0023696B"/>
    <w:rsid w:val="00250967"/>
    <w:rsid w:val="002759C5"/>
    <w:rsid w:val="00277DEE"/>
    <w:rsid w:val="00280D88"/>
    <w:rsid w:val="00284E97"/>
    <w:rsid w:val="00294ABE"/>
    <w:rsid w:val="002A3EB4"/>
    <w:rsid w:val="00325348"/>
    <w:rsid w:val="003919B1"/>
    <w:rsid w:val="00393688"/>
    <w:rsid w:val="003D411E"/>
    <w:rsid w:val="003E3C1E"/>
    <w:rsid w:val="003E6148"/>
    <w:rsid w:val="00400EAA"/>
    <w:rsid w:val="0041760A"/>
    <w:rsid w:val="004809EE"/>
    <w:rsid w:val="00511EE9"/>
    <w:rsid w:val="00521E00"/>
    <w:rsid w:val="00577C6C"/>
    <w:rsid w:val="0058501B"/>
    <w:rsid w:val="0061403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22C20"/>
    <w:rsid w:val="00A64E80"/>
    <w:rsid w:val="00A741D9"/>
    <w:rsid w:val="00A9741D"/>
    <w:rsid w:val="00AD3E8F"/>
    <w:rsid w:val="00AD4B17"/>
    <w:rsid w:val="00AE6F00"/>
    <w:rsid w:val="00B26FA6"/>
    <w:rsid w:val="00B741CB"/>
    <w:rsid w:val="00B934F3"/>
    <w:rsid w:val="00BB1019"/>
    <w:rsid w:val="00BB6347"/>
    <w:rsid w:val="00BD2134"/>
    <w:rsid w:val="00BE773D"/>
    <w:rsid w:val="00C01E44"/>
    <w:rsid w:val="00C038D8"/>
    <w:rsid w:val="00C045DD"/>
    <w:rsid w:val="00C3136F"/>
    <w:rsid w:val="00C3483A"/>
    <w:rsid w:val="00C74E9D"/>
    <w:rsid w:val="00C82FD3"/>
    <w:rsid w:val="00C9123D"/>
    <w:rsid w:val="00CA17DC"/>
    <w:rsid w:val="00CC18FF"/>
    <w:rsid w:val="00CC6B7B"/>
    <w:rsid w:val="00CD3619"/>
    <w:rsid w:val="00CF4447"/>
    <w:rsid w:val="00D405E7"/>
    <w:rsid w:val="00D41D56"/>
    <w:rsid w:val="00D6260D"/>
    <w:rsid w:val="00D6662B"/>
    <w:rsid w:val="00D92EA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1D7D"/>
    <w:rsid w:val="00FB34B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6F00"/>
    <w:rPr>
      <w:rFonts w:ascii="Tahoma" w:hAnsi="Tahoma" w:cs="Tahoma"/>
      <w:sz w:val="16"/>
      <w:szCs w:val="16"/>
    </w:rPr>
  </w:style>
  <w:style w:type="character" w:customStyle="1" w:styleId="BalloonTextChar">
    <w:name w:val="Balloon Text Char"/>
    <w:basedOn w:val="DefaultParagraphFont"/>
    <w:link w:val="BalloonText"/>
    <w:uiPriority w:val="99"/>
    <w:semiHidden/>
    <w:rsid w:val="00AE6F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0DE80-EC26-4FA1-84A5-E8CD301D7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2455</Characters>
  <Application>Microsoft Office Word</Application>
  <DocSecurity>0</DocSecurity>
  <Lines>87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2013-03-05T21:10:00Z</cp:lastPrinted>
  <dcterms:created xsi:type="dcterms:W3CDTF">2013-03-21T20:56:00Z</dcterms:created>
  <dcterms:modified xsi:type="dcterms:W3CDTF">2013-03-21T20:56:00Z</dcterms:modified>
</cp:coreProperties>
</file>