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318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B0573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F6A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AMEND CHAPTER 9, TITLE 15 OF THE 1976 CODE, RELATING TO </w:t>
      </w:r>
      <w:r w:rsidRPr="002F6AB3">
        <w:rPr>
          <w:rFonts w:eastAsia="Times New Roman"/>
        </w:rPr>
        <w:t>SUMMONSES, ORDERS OF PUBLICATION</w:t>
      </w:r>
      <w:r w:rsidR="00043C8F">
        <w:rPr>
          <w:rFonts w:eastAsia="Times New Roman"/>
        </w:rPr>
        <w:t xml:space="preserve">, </w:t>
      </w:r>
      <w:r w:rsidRPr="002F6AB3">
        <w:rPr>
          <w:rFonts w:eastAsia="Times New Roman"/>
        </w:rPr>
        <w:t>AND SERVICE OF PAPERS</w:t>
      </w:r>
      <w:r>
        <w:rPr>
          <w:rFonts w:eastAsia="Times New Roman"/>
        </w:rPr>
        <w:t xml:space="preserve">, BY ADDING SECTION 15-9-18, TO PROVIDE </w:t>
      </w:r>
      <w:r w:rsidR="00043C8F">
        <w:rPr>
          <w:rFonts w:eastAsia="Times New Roman"/>
        </w:rPr>
        <w:t xml:space="preserve">THAT </w:t>
      </w:r>
      <w:r w:rsidRPr="002F6AB3">
        <w:rPr>
          <w:rFonts w:eastAsia="Times New Roman"/>
        </w:rPr>
        <w:t>A PROCESS SERVER</w:t>
      </w:r>
      <w:r w:rsidR="004C18D9">
        <w:rPr>
          <w:rFonts w:eastAsia="Times New Roman"/>
        </w:rPr>
        <w:t>, WHO IS NOT AN ACTIVE LAW ENFORCEMENT OFFICER,</w:t>
      </w:r>
      <w:r w:rsidRPr="002F6AB3">
        <w:rPr>
          <w:rFonts w:eastAsia="Times New Roman"/>
        </w:rPr>
        <w:t xml:space="preserve"> MAY NOT SERVE A SUMMONS, COMPLAINT, OR OTHER JUDICIAL DOCUMENTS BY ENTERING THE PRIVATE PROPERTY OF A LANDOWNER IF THE LANDOWNER POSTS ‘NO TRESPASSING’ SIGNS AT CONSPICUOUS PLACES</w:t>
      </w:r>
      <w:r>
        <w:rPr>
          <w:rFonts w:eastAsia="Times New Roman"/>
        </w:rPr>
        <w:t>.</w:t>
      </w:r>
    </w:p>
    <w:p w:rsidR="00B05736" w:rsidRDefault="00B057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B05736" w:rsidRDefault="00B057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05736" w:rsidRDefault="00B057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6AB3" w:rsidRDefault="00B057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2F6AB3">
        <w:rPr>
          <w:rFonts w:eastAsia="Times New Roman"/>
        </w:rPr>
        <w:t>Chapter 9, Title 15 of the 1976 Code is amended by adding:</w:t>
      </w:r>
    </w:p>
    <w:p w:rsidR="002F6AB3" w:rsidRDefault="002F6A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6AB3" w:rsidRDefault="002F6A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15-9-18.</w:t>
      </w:r>
      <w:r>
        <w:rPr>
          <w:rFonts w:eastAsia="Times New Roman"/>
        </w:rPr>
        <w:tab/>
      </w:r>
      <w:r w:rsidRPr="002F6AB3">
        <w:rPr>
          <w:rFonts w:eastAsia="Times New Roman"/>
        </w:rPr>
        <w:t>Notwithstanding any other provision of law, a process server</w:t>
      </w:r>
      <w:r w:rsidR="00A171C0">
        <w:rPr>
          <w:rFonts w:eastAsia="Times New Roman"/>
        </w:rPr>
        <w:t>,</w:t>
      </w:r>
      <w:r w:rsidR="004C18D9">
        <w:rPr>
          <w:rFonts w:eastAsia="Times New Roman"/>
        </w:rPr>
        <w:t xml:space="preserve"> who is not an active </w:t>
      </w:r>
      <w:r w:rsidR="00A171C0">
        <w:rPr>
          <w:rFonts w:eastAsia="Times New Roman"/>
        </w:rPr>
        <w:t>law enforcement</w:t>
      </w:r>
      <w:r w:rsidR="004C18D9">
        <w:rPr>
          <w:rFonts w:eastAsia="Times New Roman"/>
        </w:rPr>
        <w:t xml:space="preserve"> officer</w:t>
      </w:r>
      <w:r w:rsidR="00A171C0">
        <w:rPr>
          <w:rFonts w:eastAsia="Times New Roman"/>
        </w:rPr>
        <w:t xml:space="preserve">, </w:t>
      </w:r>
      <w:r w:rsidRPr="002F6AB3">
        <w:rPr>
          <w:rFonts w:eastAsia="Times New Roman"/>
        </w:rPr>
        <w:t xml:space="preserve"> may not serve a summons, complaint, or other judicial documents by entering the private property of a landowner if the landowner posts ‘No trespassing’ signs at conspicuo</w:t>
      </w:r>
      <w:r w:rsidR="00A171C0">
        <w:rPr>
          <w:rFonts w:eastAsia="Times New Roman"/>
        </w:rPr>
        <w:t>us places.</w:t>
      </w:r>
      <w:r>
        <w:rPr>
          <w:rFonts w:eastAsia="Times New Roman"/>
        </w:rPr>
        <w:t>”</w:t>
      </w:r>
    </w:p>
    <w:p w:rsidR="00B05736" w:rsidRDefault="00B057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057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F6AB3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318D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318D7" w:rsidRDefault="00C318D7" w:rsidP="00C318D7">
      <w:pPr>
        <w:suppressAutoHyphens/>
        <w:jc w:val="both"/>
        <w:rPr>
          <w:rFonts w:eastAsia="Times New Roman"/>
        </w:rPr>
      </w:pPr>
    </w:p>
    <w:sectPr w:rsidR="00C318D7" w:rsidSect="00C318D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71C0" w:rsidRDefault="00A171C0" w:rsidP="00522CE0">
      <w:r>
        <w:separator/>
      </w:r>
    </w:p>
  </w:endnote>
  <w:endnote w:type="continuationSeparator" w:id="0">
    <w:p w:rsidR="00A171C0" w:rsidRDefault="00A171C0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99B1819-8D4B-4363-B341-94B89A8D956E}"/>
    <w:embedBold r:id="rId2" w:fontKey="{1C855F98-C6A4-4841-86ED-038A23ECAED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DD447D1-6A60-46ED-A669-D0E5E949C7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A949881-668E-4855-B78A-4B0B818524E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D38" w:rsidRPr="00C318D7" w:rsidRDefault="00C318D7" w:rsidP="00C318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71C0" w:rsidRDefault="00A171C0" w:rsidP="00522CE0">
      <w:r>
        <w:separator/>
      </w:r>
    </w:p>
  </w:footnote>
  <w:footnote w:type="continuationSeparator" w:id="0">
    <w:p w:rsidR="00A171C0" w:rsidRDefault="00A171C0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10SERV.HM.KS"/>
    <w:docVar w:name="CoverAttorneyInitials" w:val="HM"/>
    <w:docVar w:name="CoverAttorneyLastName" w:val="Mottel"/>
    <w:docVar w:name="CoverBillType" w:val="b"/>
    <w:docVar w:name="CoverSenator" w:val="KS"/>
    <w:docVar w:name="dvBillNumber" w:val="528"/>
    <w:docVar w:name="dvBillNumberPrefix" w:val="S. "/>
    <w:docVar w:name="dvOriginalBody" w:val="Senate"/>
    <w:docVar w:name="fulldraftpath" w:val="L:\S-RES\KS\010SERV.HM.KS.DOCX"/>
    <w:docVar w:name="NameofBody" w:val="S"/>
    <w:docVar w:name="vgroup2" w:val="S-RES"/>
  </w:docVars>
  <w:rsids>
    <w:rsidRoot w:val="00251707"/>
    <w:rsid w:val="00021890"/>
    <w:rsid w:val="00042AC1"/>
    <w:rsid w:val="00043C8F"/>
    <w:rsid w:val="00046516"/>
    <w:rsid w:val="0007601D"/>
    <w:rsid w:val="00084675"/>
    <w:rsid w:val="000B0720"/>
    <w:rsid w:val="000B5EAF"/>
    <w:rsid w:val="000D401C"/>
    <w:rsid w:val="00170561"/>
    <w:rsid w:val="00186AC9"/>
    <w:rsid w:val="00197DF1"/>
    <w:rsid w:val="001B3DD9"/>
    <w:rsid w:val="001B7E5D"/>
    <w:rsid w:val="001D3BAC"/>
    <w:rsid w:val="00216025"/>
    <w:rsid w:val="00245C4E"/>
    <w:rsid w:val="00251707"/>
    <w:rsid w:val="002C1321"/>
    <w:rsid w:val="002C5896"/>
    <w:rsid w:val="002D3BED"/>
    <w:rsid w:val="002F6AB3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C18D9"/>
    <w:rsid w:val="004D7F37"/>
    <w:rsid w:val="00522CE0"/>
    <w:rsid w:val="00565148"/>
    <w:rsid w:val="00593361"/>
    <w:rsid w:val="005A413B"/>
    <w:rsid w:val="005A5017"/>
    <w:rsid w:val="005A648C"/>
    <w:rsid w:val="005F1745"/>
    <w:rsid w:val="0068616D"/>
    <w:rsid w:val="006A1802"/>
    <w:rsid w:val="006C74EA"/>
    <w:rsid w:val="00720D40"/>
    <w:rsid w:val="007318D4"/>
    <w:rsid w:val="00765784"/>
    <w:rsid w:val="007A4390"/>
    <w:rsid w:val="007E5CB7"/>
    <w:rsid w:val="008314D2"/>
    <w:rsid w:val="008B2F42"/>
    <w:rsid w:val="008B34C4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02EA"/>
    <w:rsid w:val="00A02011"/>
    <w:rsid w:val="00A171C0"/>
    <w:rsid w:val="00A4011E"/>
    <w:rsid w:val="00A86015"/>
    <w:rsid w:val="00A9594E"/>
    <w:rsid w:val="00AE59C8"/>
    <w:rsid w:val="00AF73D6"/>
    <w:rsid w:val="00B05736"/>
    <w:rsid w:val="00B10098"/>
    <w:rsid w:val="00B5790D"/>
    <w:rsid w:val="00B945C5"/>
    <w:rsid w:val="00BA20EA"/>
    <w:rsid w:val="00BB5AFC"/>
    <w:rsid w:val="00BC0A56"/>
    <w:rsid w:val="00C318D7"/>
    <w:rsid w:val="00C45366"/>
    <w:rsid w:val="00C57023"/>
    <w:rsid w:val="00C74052"/>
    <w:rsid w:val="00CB187A"/>
    <w:rsid w:val="00CC0EC7"/>
    <w:rsid w:val="00CE0B74"/>
    <w:rsid w:val="00D1088B"/>
    <w:rsid w:val="00D14DE6"/>
    <w:rsid w:val="00D156D2"/>
    <w:rsid w:val="00D53E29"/>
    <w:rsid w:val="00D86943"/>
    <w:rsid w:val="00DA47B9"/>
    <w:rsid w:val="00DD62B3"/>
    <w:rsid w:val="00E058D3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93D38"/>
    <w:rsid w:val="00FA60CE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2013-03-11T15:25:00Z</cp:lastPrinted>
  <dcterms:created xsi:type="dcterms:W3CDTF">2013-03-13T18:26:00Z</dcterms:created>
  <dcterms:modified xsi:type="dcterms:W3CDTF">2013-03-13T18:26:00Z</dcterms:modified>
</cp:coreProperties>
</file>