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7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59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F4040">
        <w:t xml:space="preserve">CONGRATULATE MIDDLE PLACE LEARNING &amp; INFORMATION STATION OF BAMBERG COUNTY ON ITS GRAND OPENING, TO TAKE PLACE ON MAY 4, 2013, AND TO RECOGNIZE THE HISTORIC </w:t>
      </w:r>
      <w:r w:rsidR="002A4104">
        <w:t>ROLE</w:t>
      </w:r>
      <w:r w:rsidR="00FF4040">
        <w:t xml:space="preserve"> MIDDLE PLACE SCHOOL</w:t>
      </w:r>
      <w:r w:rsidR="00ED415E">
        <w:t xml:space="preserve">, WHICH </w:t>
      </w:r>
      <w:r w:rsidR="00271D59">
        <w:t xml:space="preserve">ONCE STOOD WHERE MIDDLE PLACE LEARNING &amp; INFORMATION STATION NOW STANDS, </w:t>
      </w:r>
      <w:r w:rsidR="00FF4040">
        <w:t>HAS PLAYED IN THE EDUCATION OF THE PEOPLE OF SOUTH CAROLINA.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78DC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680E">
        <w:t>the South Carolina Senate is pleased to learn that Middle Place Learning &amp; Information Station of Bamberg County will celebrate its grand opening on May 4, 2013; and</w:t>
      </w:r>
    </w:p>
    <w:p w:rsidR="0079680E" w:rsidRDefault="00796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80E" w:rsidRDefault="00796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51BEE">
        <w:t xml:space="preserve">in its early days, the property on which Middle Place Learning &amp; Information Station now stands was home to Middle Place School, </w:t>
      </w:r>
      <w:r w:rsidR="00251BEE" w:rsidRPr="00625E2D">
        <w:rPr>
          <w:color w:val="000000" w:themeColor="text1"/>
          <w:u w:color="000000" w:themeColor="text1"/>
        </w:rPr>
        <w:t>built around 1892</w:t>
      </w:r>
      <w:r w:rsidR="00251BEE">
        <w:rPr>
          <w:color w:val="000000" w:themeColor="text1"/>
          <w:u w:color="000000" w:themeColor="text1"/>
        </w:rPr>
        <w:t>; and</w:t>
      </w:r>
    </w:p>
    <w:p w:rsidR="00251BEE" w:rsidRDefault="00251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67FF" w:rsidRDefault="00251BEE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167FF">
        <w:rPr>
          <w:color w:val="000000" w:themeColor="text1"/>
          <w:u w:color="000000" w:themeColor="text1"/>
        </w:rPr>
        <w:t>a result of the e</w:t>
      </w:r>
      <w:r w:rsidR="004167FF" w:rsidRPr="00625E2D">
        <w:rPr>
          <w:color w:val="000000" w:themeColor="text1"/>
          <w:u w:color="000000" w:themeColor="text1"/>
        </w:rPr>
        <w:t xml:space="preserve">fforts of the </w:t>
      </w:r>
      <w:r w:rsidR="004167FF">
        <w:rPr>
          <w:color w:val="000000" w:themeColor="text1"/>
          <w:u w:color="000000" w:themeColor="text1"/>
        </w:rPr>
        <w:t xml:space="preserve">local </w:t>
      </w:r>
      <w:r w:rsidR="004167FF" w:rsidRPr="00625E2D">
        <w:rPr>
          <w:color w:val="000000" w:themeColor="text1"/>
          <w:u w:color="000000" w:themeColor="text1"/>
        </w:rPr>
        <w:t>black</w:t>
      </w:r>
      <w:r w:rsidR="004167FF">
        <w:rPr>
          <w:color w:val="000000" w:themeColor="text1"/>
          <w:u w:color="000000" w:themeColor="text1"/>
        </w:rPr>
        <w:t xml:space="preserve"> population</w:t>
      </w:r>
      <w:r w:rsidR="004167FF" w:rsidRPr="00625E2D">
        <w:rPr>
          <w:color w:val="000000" w:themeColor="text1"/>
          <w:u w:color="000000" w:themeColor="text1"/>
        </w:rPr>
        <w:t xml:space="preserve"> to a</w:t>
      </w:r>
      <w:r w:rsidR="004167FF">
        <w:rPr>
          <w:color w:val="000000" w:themeColor="text1"/>
          <w:u w:color="000000" w:themeColor="text1"/>
        </w:rPr>
        <w:t xml:space="preserve">cquire a place of learning for both children and </w:t>
      </w:r>
      <w:r w:rsidR="004167FF" w:rsidRPr="00625E2D">
        <w:rPr>
          <w:color w:val="000000" w:themeColor="text1"/>
          <w:u w:color="000000" w:themeColor="text1"/>
        </w:rPr>
        <w:t>adults</w:t>
      </w:r>
      <w:r w:rsidR="004167FF">
        <w:rPr>
          <w:color w:val="000000" w:themeColor="text1"/>
          <w:u w:color="000000" w:themeColor="text1"/>
        </w:rPr>
        <w:t>, this one</w:t>
      </w:r>
      <w:r w:rsidR="00AA4CBA">
        <w:rPr>
          <w:color w:val="000000" w:themeColor="text1"/>
          <w:u w:color="000000" w:themeColor="text1"/>
        </w:rPr>
        <w:noBreakHyphen/>
      </w:r>
      <w:r w:rsidR="004167FF">
        <w:rPr>
          <w:color w:val="000000" w:themeColor="text1"/>
          <w:u w:color="000000" w:themeColor="text1"/>
        </w:rPr>
        <w:t>room schoolhouse</w:t>
      </w:r>
      <w:r w:rsidR="004167FF" w:rsidRPr="00625E2D">
        <w:rPr>
          <w:color w:val="000000" w:themeColor="text1"/>
          <w:u w:color="000000" w:themeColor="text1"/>
        </w:rPr>
        <w:t xml:space="preserve"> </w:t>
      </w:r>
      <w:r w:rsidR="00E53132">
        <w:rPr>
          <w:color w:val="000000" w:themeColor="text1"/>
          <w:u w:color="000000" w:themeColor="text1"/>
        </w:rPr>
        <w:t xml:space="preserve">was </w:t>
      </w:r>
      <w:r w:rsidR="004167FF">
        <w:rPr>
          <w:color w:val="000000" w:themeColor="text1"/>
          <w:u w:color="000000" w:themeColor="text1"/>
        </w:rPr>
        <w:t>constructed</w:t>
      </w:r>
      <w:r w:rsidR="004167FF" w:rsidRPr="00625E2D">
        <w:rPr>
          <w:color w:val="000000" w:themeColor="text1"/>
          <w:u w:color="000000" w:themeColor="text1"/>
        </w:rPr>
        <w:t xml:space="preserve"> by the community</w:t>
      </w:r>
      <w:r w:rsidR="004167FF">
        <w:rPr>
          <w:color w:val="000000" w:themeColor="text1"/>
          <w:u w:color="000000" w:themeColor="text1"/>
        </w:rPr>
        <w:t>. The children went to school there during the day, and at</w:t>
      </w:r>
      <w:r w:rsidR="004167FF" w:rsidRPr="00625E2D">
        <w:rPr>
          <w:color w:val="000000" w:themeColor="text1"/>
          <w:u w:color="000000" w:themeColor="text1"/>
        </w:rPr>
        <w:t xml:space="preserve"> one time </w:t>
      </w:r>
      <w:r w:rsidR="004167FF">
        <w:rPr>
          <w:color w:val="000000" w:themeColor="text1"/>
          <w:u w:color="000000" w:themeColor="text1"/>
        </w:rPr>
        <w:t>adults attended night school at Middle Place;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25E2D">
        <w:rPr>
          <w:color w:val="000000" w:themeColor="text1"/>
          <w:u w:color="000000" w:themeColor="text1"/>
        </w:rPr>
        <w:t>saac Nimmons was instrumental in building Middle Place School</w:t>
      </w:r>
      <w:r>
        <w:rPr>
          <w:color w:val="000000" w:themeColor="text1"/>
          <w:u w:color="000000" w:themeColor="text1"/>
        </w:rPr>
        <w:t>. H</w:t>
      </w:r>
      <w:r w:rsidRPr="00625E2D">
        <w:rPr>
          <w:color w:val="000000" w:themeColor="text1"/>
          <w:u w:color="000000" w:themeColor="text1"/>
        </w:rPr>
        <w:t xml:space="preserve">e contributed </w:t>
      </w:r>
      <w:r>
        <w:rPr>
          <w:color w:val="000000" w:themeColor="text1"/>
          <w:u w:color="000000" w:themeColor="text1"/>
        </w:rPr>
        <w:t xml:space="preserve">financially to the project and </w:t>
      </w:r>
      <w:r w:rsidRPr="00625E2D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worked </w:t>
      </w:r>
      <w:r w:rsidRPr="00625E2D">
        <w:rPr>
          <w:color w:val="000000" w:themeColor="text1"/>
          <w:u w:color="000000" w:themeColor="text1"/>
        </w:rPr>
        <w:t xml:space="preserve">with a crew </w:t>
      </w:r>
      <w:r>
        <w:rPr>
          <w:color w:val="000000" w:themeColor="text1"/>
          <w:u w:color="000000" w:themeColor="text1"/>
        </w:rPr>
        <w:t xml:space="preserve">that </w:t>
      </w:r>
      <w:r w:rsidRPr="00625E2D">
        <w:rPr>
          <w:color w:val="000000" w:themeColor="text1"/>
          <w:u w:color="000000" w:themeColor="text1"/>
        </w:rPr>
        <w:t>cut lumber to be used in building the school</w:t>
      </w:r>
      <w:r w:rsidR="00D828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once built, t</w:t>
      </w:r>
      <w:r w:rsidRPr="00625E2D">
        <w:rPr>
          <w:color w:val="000000" w:themeColor="text1"/>
          <w:u w:color="000000" w:themeColor="text1"/>
        </w:rPr>
        <w:t>he schoolhouse soon became the center of the community</w:t>
      </w:r>
      <w:r>
        <w:rPr>
          <w:color w:val="000000" w:themeColor="text1"/>
          <w:u w:color="000000" w:themeColor="text1"/>
        </w:rPr>
        <w:t xml:space="preserve"> and </w:t>
      </w:r>
      <w:r w:rsidRPr="00625E2D">
        <w:rPr>
          <w:color w:val="000000" w:themeColor="text1"/>
          <w:u w:color="000000" w:themeColor="text1"/>
        </w:rPr>
        <w:t>was used for all social functions</w:t>
      </w:r>
      <w:r>
        <w:rPr>
          <w:color w:val="000000" w:themeColor="text1"/>
          <w:u w:color="000000" w:themeColor="text1"/>
        </w:rPr>
        <w:t>,</w:t>
      </w:r>
      <w:r w:rsidRPr="00625E2D">
        <w:rPr>
          <w:color w:val="000000" w:themeColor="text1"/>
          <w:u w:color="000000" w:themeColor="text1"/>
        </w:rPr>
        <w:t xml:space="preserve"> such as Sunday School</w:t>
      </w:r>
      <w:r>
        <w:rPr>
          <w:color w:val="000000" w:themeColor="text1"/>
          <w:u w:color="000000" w:themeColor="text1"/>
        </w:rPr>
        <w:t>;</w:t>
      </w:r>
      <w:r w:rsidRPr="00625E2D">
        <w:rPr>
          <w:color w:val="000000" w:themeColor="text1"/>
          <w:u w:color="000000" w:themeColor="text1"/>
        </w:rPr>
        <w:t xml:space="preserve"> community picnics</w:t>
      </w:r>
      <w:r>
        <w:rPr>
          <w:color w:val="000000" w:themeColor="text1"/>
          <w:u w:color="000000" w:themeColor="text1"/>
        </w:rPr>
        <w:t>;</w:t>
      </w:r>
      <w:r w:rsidRPr="00625E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625E2D">
        <w:rPr>
          <w:color w:val="000000" w:themeColor="text1"/>
          <w:u w:color="000000" w:themeColor="text1"/>
        </w:rPr>
        <w:t xml:space="preserve">programs </w:t>
      </w:r>
      <w:r>
        <w:rPr>
          <w:color w:val="000000" w:themeColor="text1"/>
          <w:u w:color="000000" w:themeColor="text1"/>
        </w:rPr>
        <w:t xml:space="preserve">for </w:t>
      </w:r>
      <w:r w:rsidRPr="00625E2D">
        <w:rPr>
          <w:color w:val="000000" w:themeColor="text1"/>
          <w:u w:color="000000" w:themeColor="text1"/>
        </w:rPr>
        <w:t>Children</w:t>
      </w:r>
      <w:r w:rsidR="00AA4CBA" w:rsidRPr="00AA4CBA">
        <w:rPr>
          <w:color w:val="000000" w:themeColor="text1"/>
          <w:u w:color="000000" w:themeColor="text1"/>
        </w:rPr>
        <w:t>’</w:t>
      </w:r>
      <w:r w:rsidRPr="00625E2D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, </w:t>
      </w:r>
      <w:r w:rsidRPr="00625E2D">
        <w:rPr>
          <w:color w:val="000000" w:themeColor="text1"/>
          <w:u w:color="000000" w:themeColor="text1"/>
        </w:rPr>
        <w:t>Field Day</w:t>
      </w:r>
      <w:r>
        <w:rPr>
          <w:color w:val="000000" w:themeColor="text1"/>
          <w:u w:color="000000" w:themeColor="text1"/>
        </w:rPr>
        <w:t>,</w:t>
      </w:r>
      <w:r w:rsidRPr="00625E2D">
        <w:rPr>
          <w:color w:val="000000" w:themeColor="text1"/>
          <w:u w:color="000000" w:themeColor="text1"/>
        </w:rPr>
        <w:t xml:space="preserve"> Christmas</w:t>
      </w:r>
      <w:r>
        <w:rPr>
          <w:color w:val="000000" w:themeColor="text1"/>
          <w:u w:color="000000" w:themeColor="text1"/>
        </w:rPr>
        <w:t xml:space="preserve">, </w:t>
      </w:r>
      <w:r w:rsidRPr="00625E2D">
        <w:rPr>
          <w:color w:val="000000" w:themeColor="text1"/>
          <w:u w:color="000000" w:themeColor="text1"/>
        </w:rPr>
        <w:t>Easter</w:t>
      </w:r>
      <w:r>
        <w:rPr>
          <w:color w:val="000000" w:themeColor="text1"/>
          <w:u w:color="000000" w:themeColor="text1"/>
        </w:rPr>
        <w:t xml:space="preserve">, and the </w:t>
      </w:r>
      <w:r w:rsidRPr="00625E2D">
        <w:rPr>
          <w:color w:val="000000" w:themeColor="text1"/>
          <w:u w:color="000000" w:themeColor="text1"/>
        </w:rPr>
        <w:t>4th of July</w:t>
      </w:r>
      <w:r>
        <w:rPr>
          <w:color w:val="000000" w:themeColor="text1"/>
          <w:u w:color="000000" w:themeColor="text1"/>
        </w:rPr>
        <w:t>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625E2D">
        <w:rPr>
          <w:color w:val="000000" w:themeColor="text1"/>
          <w:u w:color="000000" w:themeColor="text1"/>
        </w:rPr>
        <w:t xml:space="preserve">e of the first teachers at Middle Place School was </w:t>
      </w:r>
      <w:r>
        <w:rPr>
          <w:color w:val="000000" w:themeColor="text1"/>
          <w:u w:color="000000" w:themeColor="text1"/>
        </w:rPr>
        <w:t xml:space="preserve">Miss </w:t>
      </w:r>
      <w:r w:rsidRPr="00625E2D">
        <w:rPr>
          <w:color w:val="000000" w:themeColor="text1"/>
          <w:u w:color="000000" w:themeColor="text1"/>
        </w:rPr>
        <w:t>Elizabeth Evelyn Wright</w:t>
      </w:r>
      <w:r>
        <w:rPr>
          <w:color w:val="000000" w:themeColor="text1"/>
          <w:u w:color="000000" w:themeColor="text1"/>
        </w:rPr>
        <w:t>, f</w:t>
      </w:r>
      <w:r w:rsidRPr="00625E2D">
        <w:rPr>
          <w:color w:val="000000" w:themeColor="text1"/>
          <w:u w:color="000000" w:themeColor="text1"/>
        </w:rPr>
        <w:t>ounder of Voorhees, a school later established in nearby Denmark</w:t>
      </w:r>
      <w:r w:rsidR="00D8280B">
        <w:rPr>
          <w:color w:val="000000" w:themeColor="text1"/>
          <w:u w:color="000000" w:themeColor="text1"/>
        </w:rPr>
        <w:t>.  Other distinguished teachers included Mrs. Daisy Nimmons, and Mrs. Christine Richburg, the schools last teacher</w:t>
      </w:r>
      <w:r>
        <w:rPr>
          <w:color w:val="000000" w:themeColor="text1"/>
          <w:u w:color="000000" w:themeColor="text1"/>
        </w:rPr>
        <w:t>; and</w:t>
      </w: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25E2D">
        <w:rPr>
          <w:color w:val="000000" w:themeColor="text1"/>
          <w:u w:color="000000" w:themeColor="text1"/>
        </w:rPr>
        <w:t>he County of Bamberg became the owners of the Middle Place schoolhouse when the co</w:t>
      </w:r>
      <w:r>
        <w:rPr>
          <w:color w:val="000000" w:themeColor="text1"/>
          <w:u w:color="000000" w:themeColor="text1"/>
        </w:rPr>
        <w:t>unty began paying the teachers. One of Isaac Nimmons</w:t>
      </w:r>
      <w:r w:rsidR="00AA4CBA" w:rsidRPr="00AA4C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descendants later purchased the schoolhouse, and the Nimmons family eventually gave it to </w:t>
      </w:r>
      <w:r w:rsidRPr="00625E2D">
        <w:rPr>
          <w:color w:val="000000" w:themeColor="text1"/>
          <w:u w:color="000000" w:themeColor="text1"/>
        </w:rPr>
        <w:t xml:space="preserve">Middle Place Learning &amp; Information Station, Inc., a nonprofit community organization chartered in 2001 for the purpose of renovating the old schoolhouse as a community center and museum. </w:t>
      </w:r>
      <w:r>
        <w:rPr>
          <w:color w:val="000000" w:themeColor="text1"/>
          <w:u w:color="000000" w:themeColor="text1"/>
        </w:rPr>
        <w:t>Unfortunately, t</w:t>
      </w:r>
      <w:r w:rsidRPr="00625E2D">
        <w:rPr>
          <w:color w:val="000000" w:themeColor="text1"/>
          <w:u w:color="000000" w:themeColor="text1"/>
        </w:rPr>
        <w:t>he original schoolhouse was too badly damaged to be restored</w:t>
      </w:r>
      <w:r>
        <w:rPr>
          <w:color w:val="000000" w:themeColor="text1"/>
          <w:u w:color="000000" w:themeColor="text1"/>
        </w:rPr>
        <w:t>; c</w:t>
      </w:r>
      <w:r w:rsidRPr="00625E2D">
        <w:rPr>
          <w:color w:val="000000" w:themeColor="text1"/>
          <w:u w:color="000000" w:themeColor="text1"/>
        </w:rPr>
        <w:t>onsequently, the organization has replicated the schoolhouse</w:t>
      </w:r>
      <w:r>
        <w:rPr>
          <w:color w:val="000000" w:themeColor="text1"/>
          <w:u w:color="000000" w:themeColor="text1"/>
        </w:rPr>
        <w:t>; and</w:t>
      </w:r>
    </w:p>
    <w:p w:rsidR="004167FF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7FF" w:rsidRPr="00625E2D" w:rsidRDefault="004167FF" w:rsidP="00416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in the educational path blazed by Middle Place School, </w:t>
      </w:r>
      <w:r w:rsidRPr="00625E2D">
        <w:rPr>
          <w:color w:val="000000" w:themeColor="text1"/>
          <w:u w:color="000000" w:themeColor="text1"/>
        </w:rPr>
        <w:t>Middle Place Learning &amp; Information Station will offer services</w:t>
      </w:r>
      <w:r>
        <w:rPr>
          <w:color w:val="000000" w:themeColor="text1"/>
          <w:u w:color="000000" w:themeColor="text1"/>
        </w:rPr>
        <w:t xml:space="preserve"> geared to seniors</w:t>
      </w:r>
      <w:r w:rsidR="00AA4CBA" w:rsidRPr="00AA4C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needs:</w:t>
      </w:r>
      <w:r w:rsidRPr="00625E2D">
        <w:rPr>
          <w:color w:val="000000" w:themeColor="text1"/>
          <w:u w:color="000000" w:themeColor="text1"/>
        </w:rPr>
        <w:t xml:space="preserve"> a summer </w:t>
      </w:r>
      <w:r>
        <w:rPr>
          <w:color w:val="000000" w:themeColor="text1"/>
          <w:u w:color="000000" w:themeColor="text1"/>
        </w:rPr>
        <w:t>meal</w:t>
      </w:r>
      <w:r w:rsidRPr="00625E2D">
        <w:rPr>
          <w:color w:val="000000" w:themeColor="text1"/>
          <w:u w:color="000000" w:themeColor="text1"/>
        </w:rPr>
        <w:t xml:space="preserve"> and reading program, workshops to teach self</w:t>
      </w:r>
      <w:r w:rsidR="00AA4CBA">
        <w:rPr>
          <w:color w:val="000000" w:themeColor="text1"/>
          <w:u w:color="000000" w:themeColor="text1"/>
        </w:rPr>
        <w:noBreakHyphen/>
      </w:r>
      <w:r w:rsidRPr="00625E2D">
        <w:rPr>
          <w:color w:val="000000" w:themeColor="text1"/>
          <w:u w:color="000000" w:themeColor="text1"/>
        </w:rPr>
        <w:t>help skills</w:t>
      </w:r>
      <w:r>
        <w:rPr>
          <w:color w:val="000000" w:themeColor="text1"/>
          <w:u w:color="000000" w:themeColor="text1"/>
        </w:rPr>
        <w:t xml:space="preserve"> (</w:t>
      </w:r>
      <w:r w:rsidRPr="00625E2D">
        <w:rPr>
          <w:color w:val="000000" w:themeColor="text1"/>
          <w:u w:color="000000" w:themeColor="text1"/>
        </w:rPr>
        <w:t xml:space="preserve">roofing, door repair, </w:t>
      </w:r>
      <w:r>
        <w:rPr>
          <w:color w:val="000000" w:themeColor="text1"/>
          <w:u w:color="000000" w:themeColor="text1"/>
        </w:rPr>
        <w:t>f</w:t>
      </w:r>
      <w:r w:rsidRPr="00625E2D">
        <w:rPr>
          <w:color w:val="000000" w:themeColor="text1"/>
          <w:u w:color="000000" w:themeColor="text1"/>
        </w:rPr>
        <w:t>loor repair</w:t>
      </w:r>
      <w:r>
        <w:rPr>
          <w:color w:val="000000" w:themeColor="text1"/>
          <w:u w:color="000000" w:themeColor="text1"/>
        </w:rPr>
        <w:t xml:space="preserve">), </w:t>
      </w:r>
      <w:r w:rsidRPr="00625E2D">
        <w:rPr>
          <w:color w:val="000000" w:themeColor="text1"/>
          <w:u w:color="000000" w:themeColor="text1"/>
        </w:rPr>
        <w:t>and other services</w:t>
      </w:r>
      <w:r>
        <w:rPr>
          <w:color w:val="000000" w:themeColor="text1"/>
          <w:u w:color="000000" w:themeColor="text1"/>
        </w:rPr>
        <w:t>; and</w:t>
      </w:r>
    </w:p>
    <w:p w:rsidR="00251BEE" w:rsidRDefault="00251B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1A" w:rsidRDefault="00A44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Senate takes great pleasure in saluting </w:t>
      </w:r>
      <w:r w:rsidRPr="00625E2D">
        <w:rPr>
          <w:color w:val="000000" w:themeColor="text1"/>
          <w:u w:color="000000" w:themeColor="text1"/>
        </w:rPr>
        <w:t xml:space="preserve">Middle Place Learning &amp; Information </w:t>
      </w:r>
      <w:r w:rsidR="00044ABB">
        <w:rPr>
          <w:color w:val="000000" w:themeColor="text1"/>
          <w:u w:color="000000" w:themeColor="text1"/>
        </w:rPr>
        <w:t xml:space="preserve">Station </w:t>
      </w:r>
      <w:r>
        <w:rPr>
          <w:color w:val="000000" w:themeColor="text1"/>
          <w:u w:color="000000" w:themeColor="text1"/>
        </w:rPr>
        <w:t xml:space="preserve">on the occasion of its grand opening and extends best wishes for much success in the years to come. </w:t>
      </w:r>
      <w:r w:rsidR="006C591A">
        <w:t>Now, therefore,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6032" w:rsidRDefault="006F530A" w:rsidP="00456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456032">
        <w:t xml:space="preserve">congratulate Middle Place Learning &amp; Information Station of Bamberg County on its grand opening, to take place on May 4, 2013, and recognize the historic </w:t>
      </w:r>
      <w:r w:rsidR="002A4104">
        <w:t>role</w:t>
      </w:r>
      <w:r w:rsidR="00456032">
        <w:t xml:space="preserve"> Middle Place School, which once stood where Middle Place Learning &amp; Information Station now stands, has played in the education of the people of South Carolina.</w:t>
      </w:r>
    </w:p>
    <w:p w:rsidR="006C591A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C59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36174">
        <w:t>provided</w:t>
      </w:r>
      <w:r>
        <w:t xml:space="preserve"> to </w:t>
      </w:r>
      <w:r w:rsidR="00236174">
        <w:t>Middle Place Learning &amp; Information Station</w:t>
      </w:r>
      <w:r>
        <w:t>.</w:t>
      </w:r>
    </w:p>
    <w:p w:rsidR="00A17DE6" w:rsidRDefault="00AA4CBA" w:rsidP="00BB3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17DE6" w:rsidRDefault="00A17DE6" w:rsidP="00A17DE6">
      <w:pPr>
        <w:suppressAutoHyphens/>
      </w:pPr>
    </w:p>
    <w:sectPr w:rsidR="00A17DE6" w:rsidSect="00A17D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15E" w:rsidRDefault="00ED415E" w:rsidP="009F0C77">
      <w:r>
        <w:separator/>
      </w:r>
    </w:p>
  </w:endnote>
  <w:endnote w:type="continuationSeparator" w:id="0">
    <w:p w:rsidR="00ED415E" w:rsidRDefault="00ED415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66162-4E18-4E36-AB52-739E231FD50B}"/>
    <w:embedBold r:id="rId2" w:fontKey="{3BFAD0B8-FBBB-47BA-8BF6-5F6DCE9672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ACD507-1076-4E74-A003-55C9AF4220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E44928B-6257-4F52-BEED-7F73F4C87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0ECCF4-EA4C-4867-8B7C-DF4B6BFF37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DC9" w:rsidRPr="00A17DE6" w:rsidRDefault="00A17DE6" w:rsidP="00A17D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15E" w:rsidRDefault="00ED415E" w:rsidP="009F0C77">
      <w:r>
        <w:separator/>
      </w:r>
    </w:p>
  </w:footnote>
  <w:footnote w:type="continuationSeparator" w:id="0">
    <w:p w:rsidR="00ED415E" w:rsidRDefault="00ED415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47CM13"/>
    <w:docVar w:name="CoverBillType" w:val="r"/>
    <w:docVar w:name="docpath" w:val="L:\Council\bills\RM\1247CM13.DOCX"/>
    <w:docVar w:name="dvBillNumber" w:val="66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C2F51"/>
    <w:rsid w:val="00026C9A"/>
    <w:rsid w:val="00044AB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046C"/>
    <w:rsid w:val="002037CA"/>
    <w:rsid w:val="002047A2"/>
    <w:rsid w:val="002321B6"/>
    <w:rsid w:val="00236174"/>
    <w:rsid w:val="0023696B"/>
    <w:rsid w:val="00250967"/>
    <w:rsid w:val="00251BEE"/>
    <w:rsid w:val="00264DC9"/>
    <w:rsid w:val="0026642A"/>
    <w:rsid w:val="00271D59"/>
    <w:rsid w:val="002759C5"/>
    <w:rsid w:val="00277DEE"/>
    <w:rsid w:val="00280D88"/>
    <w:rsid w:val="00294ABE"/>
    <w:rsid w:val="002A3EB4"/>
    <w:rsid w:val="002A4104"/>
    <w:rsid w:val="002C2F51"/>
    <w:rsid w:val="00325348"/>
    <w:rsid w:val="00393688"/>
    <w:rsid w:val="003D411E"/>
    <w:rsid w:val="003E3C1E"/>
    <w:rsid w:val="003E6148"/>
    <w:rsid w:val="00400EAA"/>
    <w:rsid w:val="004167FF"/>
    <w:rsid w:val="0041760A"/>
    <w:rsid w:val="004531E2"/>
    <w:rsid w:val="00456032"/>
    <w:rsid w:val="00474455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82B5C"/>
    <w:rsid w:val="0069470D"/>
    <w:rsid w:val="006A476C"/>
    <w:rsid w:val="006C591A"/>
    <w:rsid w:val="006C6A93"/>
    <w:rsid w:val="006E02F9"/>
    <w:rsid w:val="006F530A"/>
    <w:rsid w:val="0073222E"/>
    <w:rsid w:val="00753C04"/>
    <w:rsid w:val="00756946"/>
    <w:rsid w:val="00757F80"/>
    <w:rsid w:val="00771EEC"/>
    <w:rsid w:val="00786819"/>
    <w:rsid w:val="0079680E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6230F"/>
    <w:rsid w:val="00990668"/>
    <w:rsid w:val="009E5484"/>
    <w:rsid w:val="009F0C77"/>
    <w:rsid w:val="009F4DD1"/>
    <w:rsid w:val="00A17DE6"/>
    <w:rsid w:val="00A44EF5"/>
    <w:rsid w:val="00A64E80"/>
    <w:rsid w:val="00A741D9"/>
    <w:rsid w:val="00A9741D"/>
    <w:rsid w:val="00A978DC"/>
    <w:rsid w:val="00AA4CBA"/>
    <w:rsid w:val="00AD4B17"/>
    <w:rsid w:val="00B26FA6"/>
    <w:rsid w:val="00B741CB"/>
    <w:rsid w:val="00B934F3"/>
    <w:rsid w:val="00BB3FD5"/>
    <w:rsid w:val="00BB6347"/>
    <w:rsid w:val="00BD2134"/>
    <w:rsid w:val="00C038D8"/>
    <w:rsid w:val="00C045DD"/>
    <w:rsid w:val="00C2418C"/>
    <w:rsid w:val="00C25321"/>
    <w:rsid w:val="00C3136F"/>
    <w:rsid w:val="00C3483A"/>
    <w:rsid w:val="00C5266A"/>
    <w:rsid w:val="00C74E9D"/>
    <w:rsid w:val="00C82FD3"/>
    <w:rsid w:val="00CC6B7B"/>
    <w:rsid w:val="00CD3619"/>
    <w:rsid w:val="00CF4447"/>
    <w:rsid w:val="00D405E7"/>
    <w:rsid w:val="00D41D56"/>
    <w:rsid w:val="00D6260D"/>
    <w:rsid w:val="00D63C18"/>
    <w:rsid w:val="00D6662B"/>
    <w:rsid w:val="00D8280B"/>
    <w:rsid w:val="00D95E2F"/>
    <w:rsid w:val="00D970A9"/>
    <w:rsid w:val="00DB3AC0"/>
    <w:rsid w:val="00DE68F0"/>
    <w:rsid w:val="00DF3845"/>
    <w:rsid w:val="00DF4951"/>
    <w:rsid w:val="00DF7E17"/>
    <w:rsid w:val="00E53132"/>
    <w:rsid w:val="00E57D13"/>
    <w:rsid w:val="00EB00A2"/>
    <w:rsid w:val="00EB1BF3"/>
    <w:rsid w:val="00ED415E"/>
    <w:rsid w:val="00EF3EEE"/>
    <w:rsid w:val="00F149A7"/>
    <w:rsid w:val="00F50BAF"/>
    <w:rsid w:val="00F52C10"/>
    <w:rsid w:val="00F81FFD"/>
    <w:rsid w:val="00F85228"/>
    <w:rsid w:val="00FB0D72"/>
    <w:rsid w:val="00FB6773"/>
    <w:rsid w:val="00FF4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1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C639F-53E2-42EA-B85C-7CD85698A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2013-04-25T18:31:00Z</cp:lastPrinted>
  <dcterms:created xsi:type="dcterms:W3CDTF">2013-04-25T18:49:00Z</dcterms:created>
  <dcterms:modified xsi:type="dcterms:W3CDTF">2013-04-25T18:49:00Z</dcterms:modified>
</cp:coreProperties>
</file>