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520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66533">
        <w:rPr>
          <w:color w:val="000000" w:themeColor="text1"/>
          <w:u w:color="000000" w:themeColor="text1"/>
        </w:rPr>
        <w:t>TO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4520C" w:rsidRDefault="00345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color w:val="000000" w:themeColor="text1"/>
          <w:u w:color="000000" w:themeColor="text1"/>
        </w:rPr>
        <w:t xml:space="preserve">Whereas, </w:t>
      </w:r>
      <w:r w:rsidRPr="00066533">
        <w:rPr>
          <w:rFonts w:eastAsia="MS Mincho"/>
          <w:color w:val="000000" w:themeColor="text1"/>
          <w:u w:color="000000" w:themeColor="text1"/>
        </w:rPr>
        <w:t>the Honorable William D. “Billy” Witherspoon, of Horry County, for sixteen years conscientiously and energetically represented the citizens of House District 105 in the House of Representatives of this great State;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Billy Witherspoon was born in 1935, the son of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at the call of his country, he also served in the United States Army Reserve from 1959 to 1960;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 xml:space="preserve">Whereas, as a House member, Representative Witherspoon gave invaluable leadership and a lifetime’s relevant knowledge to the Agriculture, Natural Resources &amp; Environmental Affairs Committee, of which he was chairman. In the past, he served as </w:t>
      </w:r>
      <w:r w:rsidRPr="00066533">
        <w:rPr>
          <w:rFonts w:eastAsia="MS Mincho"/>
          <w:color w:val="000000" w:themeColor="text1"/>
          <w:u w:color="000000" w:themeColor="text1"/>
        </w:rPr>
        <w:lastRenderedPageBreak/>
        <w:t>president of the South Carolina Association of County Agricultural Agents, from which he received the Distinguished Service Award; and Southern director, as well as president, of the National Association of County Agricultural Agents;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 xml:space="preserve">Whereas, the members of the General Assembly believe it is fitting and proper to recognize the many accomplishments of this son of South Carolina by naming a portion of United States Highway 701 in his honor.  Now, therefore, </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resolved by the Senate, the House of Representatives concurring:</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That the members of the General Assembly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further resolved that a copy of this resolution be forwarded to the Department of Transportation.</w:t>
      </w:r>
    </w:p>
    <w:p w:rsidR="004630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3009" w:rsidRDefault="00463009" w:rsidP="00463009">
      <w:pPr>
        <w:suppressAutoHyphens/>
        <w:jc w:val="both"/>
        <w:rPr>
          <w:rFonts w:eastAsia="Times New Roman"/>
        </w:rPr>
      </w:pPr>
    </w:p>
    <w:sectPr w:rsidR="00463009" w:rsidSect="0046300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20C" w:rsidRDefault="0034520C" w:rsidP="00522CE0">
      <w:r>
        <w:separator/>
      </w:r>
    </w:p>
  </w:endnote>
  <w:endnote w:type="continuationSeparator" w:id="0">
    <w:p w:rsidR="0034520C" w:rsidRDefault="0034520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D3DFF8-7C09-42FE-8FF1-8E8226BEC4F7}"/>
    <w:embedBold r:id="rId2" w:fontKey="{F67A23DE-A0A0-4BDA-9E52-73EF254813A8}"/>
  </w:font>
  <w:font w:name="Calibri">
    <w:panose1 w:val="020F0502020204030204"/>
    <w:charset w:val="00"/>
    <w:family w:val="swiss"/>
    <w:pitch w:val="variable"/>
    <w:sig w:usb0="E10002FF" w:usb1="4000ACFF" w:usb2="00000009" w:usb3="00000000" w:csb0="0000019F" w:csb1="00000000"/>
    <w:embedRegular r:id="rId3" w:fontKey="{88E8CB9C-E115-4B5B-A1FF-8BD82FE7126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C5C542ED-14F3-4338-8ADB-7165C33A378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ECC" w:rsidRPr="00463009" w:rsidRDefault="00463009" w:rsidP="00463009">
    <w:pPr>
      <w:pStyle w:val="Footer"/>
      <w:tabs>
        <w:tab w:val="clear" w:pos="4680"/>
        <w:tab w:val="clear" w:pos="9360"/>
        <w:tab w:val="center" w:pos="2995"/>
      </w:tabs>
      <w:spacing w:before="120"/>
    </w:pPr>
    <w:r>
      <w:t>[681]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20C" w:rsidRDefault="0034520C" w:rsidP="00522CE0">
      <w:r>
        <w:separator/>
      </w:r>
    </w:p>
  </w:footnote>
  <w:footnote w:type="continuationSeparator" w:id="0">
    <w:p w:rsidR="0034520C" w:rsidRDefault="0034520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7WITH.MRH.GH"/>
    <w:docVar w:name="CoverAttorneyInitials" w:val="MRH"/>
    <w:docVar w:name="CoverAttorneyLastName" w:val="Hitchcock"/>
    <w:docVar w:name="CoverBillType" w:val="c"/>
    <w:docVar w:name="CoverSenator" w:val="GH"/>
    <w:docVar w:name="dvBillNumber" w:val="681"/>
    <w:docVar w:name="dvBillNumberPrefix" w:val="S. "/>
    <w:docVar w:name="dvOriginalBody" w:val="Senate"/>
    <w:docVar w:name="fulldraftpath" w:val="L:\S-RES\GH\007WITH.MRH.GH.DOCX"/>
    <w:docVar w:name="NameofBody" w:val="S"/>
    <w:docVar w:name="vgroup2" w:val="S-RES"/>
  </w:docVars>
  <w:rsids>
    <w:rsidRoot w:val="00204C2D"/>
    <w:rsid w:val="00042AC1"/>
    <w:rsid w:val="00046516"/>
    <w:rsid w:val="0007601D"/>
    <w:rsid w:val="000B0720"/>
    <w:rsid w:val="000B5EAF"/>
    <w:rsid w:val="00170561"/>
    <w:rsid w:val="00186AC9"/>
    <w:rsid w:val="00197DF1"/>
    <w:rsid w:val="001B3DD9"/>
    <w:rsid w:val="001B7E5D"/>
    <w:rsid w:val="001C487D"/>
    <w:rsid w:val="001D3BAC"/>
    <w:rsid w:val="00204C2D"/>
    <w:rsid w:val="00216025"/>
    <w:rsid w:val="00245C4E"/>
    <w:rsid w:val="002C1321"/>
    <w:rsid w:val="002C5896"/>
    <w:rsid w:val="002D3BED"/>
    <w:rsid w:val="00307C2B"/>
    <w:rsid w:val="00335F47"/>
    <w:rsid w:val="0034520C"/>
    <w:rsid w:val="00383247"/>
    <w:rsid w:val="003B779C"/>
    <w:rsid w:val="003C5C6B"/>
    <w:rsid w:val="003D6E2B"/>
    <w:rsid w:val="003E7597"/>
    <w:rsid w:val="0044020F"/>
    <w:rsid w:val="00450668"/>
    <w:rsid w:val="00463009"/>
    <w:rsid w:val="004707A0"/>
    <w:rsid w:val="004813A2"/>
    <w:rsid w:val="004952FA"/>
    <w:rsid w:val="004B6A22"/>
    <w:rsid w:val="004D7F37"/>
    <w:rsid w:val="004E0ECC"/>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4791"/>
    <w:rsid w:val="009162B3"/>
    <w:rsid w:val="00927C62"/>
    <w:rsid w:val="00983951"/>
    <w:rsid w:val="00984124"/>
    <w:rsid w:val="00984640"/>
    <w:rsid w:val="00995C37"/>
    <w:rsid w:val="009A7A24"/>
    <w:rsid w:val="009C118A"/>
    <w:rsid w:val="009C377E"/>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430</Words>
  <Characters>2453</Characters>
  <Application>Microsoft Office Word</Application>
  <DocSecurity>0</DocSecurity>
  <Lines>20</Lines>
  <Paragraphs>5</Paragraphs>
  <ScaleCrop>false</ScaleCrop>
  <Company> </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2013-05-07T16:19:00Z</dcterms:created>
  <dcterms:modified xsi:type="dcterms:W3CDTF">2013-05-07T16:19:00Z</dcterms:modified>
</cp:coreProperties>
</file>