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A7F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3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w:t>
      </w:r>
      <w:r w:rsidRPr="001640D1">
        <w:rPr>
          <w:rFonts w:eastAsia="Times New Roman"/>
          <w:color w:val="000000" w:themeColor="text1"/>
          <w:u w:color="000000" w:themeColor="text1"/>
        </w:rPr>
        <w:t>44</w:t>
      </w:r>
      <w:r w:rsidRPr="001640D1">
        <w:rPr>
          <w:rFonts w:eastAsia="Times New Roman"/>
          <w:color w:val="000000" w:themeColor="text1"/>
          <w:u w:color="000000" w:themeColor="text1"/>
        </w:rPr>
        <w:noBreakHyphen/>
        <w:t>7</w:t>
      </w:r>
      <w:r w:rsidRPr="001640D1">
        <w:rPr>
          <w:rFonts w:eastAsia="Times New Roman"/>
          <w:color w:val="000000" w:themeColor="text1"/>
          <w:u w:color="000000" w:themeColor="text1"/>
        </w:rPr>
        <w:noBreakHyphen/>
        <w:t>170</w:t>
      </w:r>
      <w:r w:rsidR="00C13D1E">
        <w:rPr>
          <w:rFonts w:eastAsia="Times New Roman"/>
          <w:color w:val="000000" w:themeColor="text1"/>
          <w:u w:color="000000" w:themeColor="text1"/>
        </w:rPr>
        <w:t xml:space="preserve"> OF THE 1976 CODE</w:t>
      </w:r>
      <w:r>
        <w:rPr>
          <w:rFonts w:eastAsia="Times New Roman"/>
          <w:color w:val="000000" w:themeColor="text1"/>
          <w:u w:color="000000" w:themeColor="text1"/>
        </w:rPr>
        <w:t xml:space="preserve">, RELATING TO </w:t>
      </w:r>
      <w:r w:rsidRPr="00FF1740">
        <w:rPr>
          <w:color w:val="000000"/>
        </w:rPr>
        <w:t>EXEMPT</w:t>
      </w:r>
      <w:r>
        <w:rPr>
          <w:color w:val="000000"/>
        </w:rPr>
        <w:t>IONS</w:t>
      </w:r>
      <w:r w:rsidRPr="00FF1740">
        <w:rPr>
          <w:color w:val="000000"/>
        </w:rPr>
        <w:t xml:space="preserve"> FROM </w:t>
      </w:r>
      <w:r>
        <w:rPr>
          <w:color w:val="000000"/>
        </w:rPr>
        <w:t xml:space="preserve">THE </w:t>
      </w:r>
      <w:r w:rsidRPr="00FF1740">
        <w:rPr>
          <w:color w:val="000000"/>
        </w:rPr>
        <w:t>CERTIFICATE OF NEED REVIEW</w:t>
      </w:r>
      <w:r>
        <w:rPr>
          <w:color w:val="000000"/>
        </w:rPr>
        <w:t xml:space="preserve">, TO EXEMPT A </w:t>
      </w:r>
      <w:r w:rsidRPr="007B33A0">
        <w:rPr>
          <w:color w:val="000000" w:themeColor="text1"/>
          <w:u w:color="000000" w:themeColor="text1"/>
        </w:rPr>
        <w:t>CHANGE IN THE EXISTING BED COMPLEMENT OF A GENERAL HOSPITAL THROUGH THE ADDITION OF ONE OR MORE BEDS TO BE USED EXCLUSIVELY FOR MENTAL HEALTH SERVICES, OR CHANGE IN THE CLASSIFICATION OF LICENSURE OF ONE OR MORE GENERAL HOSPITAL BEDS TO BEDS TO BE USED EXCLUSIVELY FOR MENTAL HEALTH SERVICES</w:t>
      </w:r>
      <w:r>
        <w:rPr>
          <w:color w:val="000000" w:themeColor="text1"/>
          <w:u w:color="000000" w:themeColor="text1"/>
        </w:rPr>
        <w:t>.</w:t>
      </w:r>
    </w:p>
    <w:p w:rsidR="002A7F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7F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7F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0557" w:rsidRPr="001640D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640D1">
        <w:rPr>
          <w:rFonts w:eastAsia="Times New Roman"/>
          <w:color w:val="000000" w:themeColor="text1"/>
          <w:u w:color="000000" w:themeColor="text1"/>
        </w:rPr>
        <w:t>SECTION</w:t>
      </w:r>
      <w:r w:rsidRPr="001640D1">
        <w:rPr>
          <w:rFonts w:eastAsia="Times New Roman"/>
          <w:color w:val="000000" w:themeColor="text1"/>
          <w:u w:color="000000" w:themeColor="text1"/>
        </w:rPr>
        <w:tab/>
        <w:t>1.</w:t>
      </w:r>
      <w:r w:rsidRPr="001640D1">
        <w:rPr>
          <w:rFonts w:eastAsia="Times New Roman"/>
          <w:color w:val="000000" w:themeColor="text1"/>
          <w:u w:color="000000" w:themeColor="text1"/>
        </w:rPr>
        <w:tab/>
        <w:t>Section 44</w:t>
      </w:r>
      <w:r w:rsidRPr="001640D1">
        <w:rPr>
          <w:rFonts w:eastAsia="Times New Roman"/>
          <w:color w:val="000000" w:themeColor="text1"/>
          <w:u w:color="000000" w:themeColor="text1"/>
        </w:rPr>
        <w:noBreakHyphen/>
        <w:t>7</w:t>
      </w:r>
      <w:r w:rsidRPr="001640D1">
        <w:rPr>
          <w:rFonts w:eastAsia="Times New Roman"/>
          <w:color w:val="000000" w:themeColor="text1"/>
          <w:u w:color="000000" w:themeColor="text1"/>
        </w:rPr>
        <w:noBreakHyphen/>
        <w:t xml:space="preserve">170(A) of the 1976 Code is amended </w:t>
      </w:r>
      <w:r w:rsidR="007B33A0">
        <w:rPr>
          <w:rFonts w:eastAsia="Times New Roman"/>
          <w:color w:val="000000" w:themeColor="text1"/>
          <w:u w:color="000000" w:themeColor="text1"/>
        </w:rPr>
        <w:t>to read</w:t>
      </w:r>
      <w:r w:rsidRPr="001640D1">
        <w:rPr>
          <w:rFonts w:eastAsia="Times New Roman"/>
          <w:color w:val="000000" w:themeColor="text1"/>
          <w:u w:color="000000" w:themeColor="text1"/>
        </w:rPr>
        <w:t>:</w:t>
      </w:r>
    </w:p>
    <w:p w:rsidR="00510557" w:rsidRPr="001640D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40D1">
        <w:rPr>
          <w:rFonts w:eastAsia="Times New Roman"/>
          <w:color w:val="000000" w:themeColor="text1"/>
          <w:u w:color="000000" w:themeColor="text1"/>
        </w:rPr>
        <w:tab/>
        <w:t>“</w:t>
      </w:r>
      <w:r w:rsidRPr="00067E41">
        <w:rPr>
          <w:color w:val="000000" w:themeColor="text1"/>
          <w:u w:color="000000" w:themeColor="text1"/>
        </w:rPr>
        <w:t>(A)</w:t>
      </w:r>
      <w:r w:rsidRPr="00067E41">
        <w:rPr>
          <w:color w:val="000000" w:themeColor="text1"/>
          <w:u w:color="000000" w:themeColor="text1"/>
        </w:rPr>
        <w:tab/>
        <w:t xml:space="preserve">The following are exempt from Certificate of Need review: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t>(1)</w:t>
      </w:r>
      <w:r w:rsidRPr="00067E41">
        <w:rPr>
          <w:color w:val="000000" w:themeColor="text1"/>
          <w:u w:color="000000" w:themeColor="text1"/>
        </w:rPr>
        <w:tab/>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r>
      <w:r w:rsidRPr="00067E41">
        <w:rPr>
          <w:color w:val="000000" w:themeColor="text1"/>
          <w:u w:color="000000" w:themeColor="text1"/>
        </w:rPr>
        <w:tab/>
        <w:t>(a)</w:t>
      </w:r>
      <w:r w:rsidRPr="00067E41">
        <w:rPr>
          <w:color w:val="000000" w:themeColor="text1"/>
          <w:u w:color="000000" w:themeColor="text1"/>
        </w:rPr>
        <w:tab/>
        <w:t xml:space="preserve">affect the charges imposed by the person for the provision of medical or other patient care services other than the services that are included in the research;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r>
      <w:r w:rsidRPr="00067E41">
        <w:rPr>
          <w:color w:val="000000" w:themeColor="text1"/>
          <w:u w:color="000000" w:themeColor="text1"/>
        </w:rPr>
        <w:tab/>
        <w:t>(b)</w:t>
      </w:r>
      <w:r w:rsidRPr="00067E41">
        <w:rPr>
          <w:color w:val="000000" w:themeColor="text1"/>
          <w:u w:color="000000" w:themeColor="text1"/>
        </w:rPr>
        <w:tab/>
        <w:t xml:space="preserve">change the bed capacity of a health care facility;  or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r>
      <w:r w:rsidRPr="00067E41">
        <w:rPr>
          <w:color w:val="000000" w:themeColor="text1"/>
          <w:u w:color="000000" w:themeColor="text1"/>
        </w:rPr>
        <w:tab/>
        <w:t>(c)</w:t>
      </w:r>
      <w:r w:rsidRPr="00067E41">
        <w:rPr>
          <w:color w:val="000000" w:themeColor="text1"/>
          <w:u w:color="000000" w:themeColor="text1"/>
        </w:rPr>
        <w:tab/>
        <w:t xml:space="preserve">substantially change the medical or other patient care services provided by the person.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t xml:space="preserve">A written description of the proposed research project must be submitted to the department in order for the department to determine if these conditions are met.  A Certificate of Need is </w:t>
      </w:r>
      <w:r w:rsidRPr="00067E41">
        <w:rPr>
          <w:color w:val="000000" w:themeColor="text1"/>
          <w:u w:color="000000" w:themeColor="text1"/>
        </w:rPr>
        <w:lastRenderedPageBreak/>
        <w:t xml:space="preserve">required in order to continue use of the equipment or service after the equipment or service is no longer being used solely for research;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t>(2)</w:t>
      </w:r>
      <w:r w:rsidRPr="00067E41">
        <w:rPr>
          <w:color w:val="000000" w:themeColor="text1"/>
          <w:u w:color="000000" w:themeColor="text1"/>
        </w:rPr>
        <w:tab/>
        <w:t>the offices of a licensed private practitioner whether for individual or group practice except as provided for in Section 44</w:t>
      </w:r>
      <w:r w:rsidRPr="00067E41">
        <w:rPr>
          <w:color w:val="000000" w:themeColor="text1"/>
          <w:u w:color="000000" w:themeColor="text1"/>
        </w:rPr>
        <w:noBreakHyphen/>
        <w:t>7</w:t>
      </w:r>
      <w:r w:rsidRPr="00067E41">
        <w:rPr>
          <w:color w:val="000000" w:themeColor="text1"/>
          <w:u w:color="000000" w:themeColor="text1"/>
        </w:rPr>
        <w:noBreakHyphen/>
        <w:t xml:space="preserve">160(1) and (6); </w:t>
      </w:r>
    </w:p>
    <w:p w:rsidR="00510557" w:rsidRPr="00C13D1E"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t>(3)</w:t>
      </w:r>
      <w:r w:rsidRPr="00067E41">
        <w:rPr>
          <w:color w:val="000000" w:themeColor="text1"/>
          <w:u w:color="000000" w:themeColor="text1"/>
        </w:rPr>
        <w:tab/>
        <w:t>the replacement of like equipment for which a Certificate of Need has been issued which does not constitute a material change in service or a new service</w:t>
      </w:r>
      <w:r w:rsidR="00C13D1E">
        <w:rPr>
          <w:color w:val="000000" w:themeColor="text1"/>
          <w:u w:val="single" w:color="000000" w:themeColor="text1"/>
        </w:rPr>
        <w:t>;</w:t>
      </w:r>
    </w:p>
    <w:p w:rsidR="00510557" w:rsidRPr="00510557"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67E41">
        <w:rPr>
          <w:color w:val="000000" w:themeColor="text1"/>
          <w:u w:color="000000" w:themeColor="text1"/>
        </w:rPr>
        <w:tab/>
      </w:r>
      <w:r w:rsidRPr="00067E41">
        <w:rPr>
          <w:color w:val="000000" w:themeColor="text1"/>
          <w:u w:color="000000" w:themeColor="text1"/>
        </w:rPr>
        <w:tab/>
      </w:r>
      <w:r w:rsidRPr="00067E41">
        <w:rPr>
          <w:color w:val="000000" w:themeColor="text1"/>
          <w:u w:val="single" w:color="000000" w:themeColor="text1"/>
        </w:rPr>
        <w:t>(4)</w:t>
      </w:r>
      <w:r w:rsidRPr="00067E41">
        <w:rPr>
          <w:color w:val="000000" w:themeColor="text1"/>
          <w:u w:color="000000" w:themeColor="text1"/>
        </w:rPr>
        <w:tab/>
      </w:r>
      <w:r w:rsidRPr="00067E41">
        <w:rPr>
          <w:color w:val="000000" w:themeColor="text1"/>
          <w:u w:val="single" w:color="000000" w:themeColor="text1"/>
        </w:rPr>
        <w:t>a change in the existing bed complement of a general hospital through the addition of one o</w:t>
      </w:r>
      <w:r w:rsidR="00C13D1E">
        <w:rPr>
          <w:color w:val="000000" w:themeColor="text1"/>
          <w:u w:val="single" w:color="000000" w:themeColor="text1"/>
        </w:rPr>
        <w:t>r</w:t>
      </w:r>
      <w:r w:rsidRPr="00067E41">
        <w:rPr>
          <w:color w:val="000000" w:themeColor="text1"/>
          <w:u w:val="single" w:color="000000" w:themeColor="text1"/>
        </w:rPr>
        <w:t xml:space="preserve"> more beds to be used exclusively for mental health services, or change in the classification of licensure of one or more general hospital beds to beds to be used exclusively for mental health services, provided that the hospital proposing the change in existing bed complement or classification provides documentation to the department, in the form of an affidavit from the hospital’s chief executive director or administrator, that the hospital had a minimum of one hundred hours per month of holding patien</w:t>
      </w:r>
      <w:r w:rsidR="007B33A0">
        <w:rPr>
          <w:color w:val="000000" w:themeColor="text1"/>
          <w:u w:val="single" w:color="000000" w:themeColor="text1"/>
        </w:rPr>
        <w:t xml:space="preserve">ts in need of admission for </w:t>
      </w:r>
      <w:r w:rsidRPr="00067E41">
        <w:rPr>
          <w:color w:val="000000" w:themeColor="text1"/>
          <w:u w:val="single" w:color="000000" w:themeColor="text1"/>
        </w:rPr>
        <w:t>psychiatric services in its emergency department for any three months within the preceding twelve month period</w:t>
      </w:r>
      <w:r w:rsidR="00C13D1E">
        <w:rPr>
          <w:color w:val="000000" w:themeColor="text1"/>
          <w:u w:color="000000" w:themeColor="text1"/>
        </w:rPr>
        <w:t>.</w:t>
      </w:r>
      <w:r w:rsidRPr="00067E41">
        <w:rPr>
          <w:color w:val="000000" w:themeColor="text1"/>
          <w:u w:color="000000" w:themeColor="text1"/>
        </w:rPr>
        <w:t>”</w:t>
      </w:r>
    </w:p>
    <w:p w:rsidR="002A7F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0557">
        <w:rPr>
          <w:rFonts w:eastAsia="Times New Roman"/>
        </w:rPr>
        <w:t>2</w:t>
      </w:r>
      <w:r>
        <w:rPr>
          <w:rFonts w:eastAsia="Times New Roman"/>
        </w:rPr>
        <w:t>.</w:t>
      </w:r>
      <w:r>
        <w:rPr>
          <w:rFonts w:eastAsia="Times New Roman"/>
        </w:rPr>
        <w:tab/>
        <w:t>This act takes effect upon approval by the Governor.</w:t>
      </w:r>
    </w:p>
    <w:p w:rsidR="008E64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64CD" w:rsidRDefault="008E64CD" w:rsidP="008E64CD">
      <w:pPr>
        <w:suppressAutoHyphens/>
        <w:jc w:val="both"/>
        <w:rPr>
          <w:rFonts w:eastAsia="Times New Roman"/>
        </w:rPr>
      </w:pPr>
    </w:p>
    <w:sectPr w:rsidR="008E64CD" w:rsidSect="008E64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557" w:rsidRDefault="00510557" w:rsidP="00522CE0">
      <w:r>
        <w:separator/>
      </w:r>
    </w:p>
  </w:endnote>
  <w:endnote w:type="continuationSeparator" w:id="0">
    <w:p w:rsidR="00510557" w:rsidRDefault="0051055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2101F6-3AFB-4BF1-B480-21EA99A1E111}"/>
    <w:embedBold r:id="rId2" w:fontKey="{97E39E03-0A29-4B92-93A6-4BD0174F96C9}"/>
  </w:font>
  <w:font w:name="Calibri">
    <w:panose1 w:val="020F0502020204030204"/>
    <w:charset w:val="00"/>
    <w:family w:val="swiss"/>
    <w:pitch w:val="variable"/>
    <w:sig w:usb0="E10002FF" w:usb1="4000ACFF" w:usb2="00000009" w:usb3="00000000" w:csb0="0000019F" w:csb1="00000000"/>
    <w:embedRegular r:id="rId3" w:fontKey="{170DB61B-1A71-48BC-9560-8C062876D593}"/>
  </w:font>
  <w:font w:name="Cambria">
    <w:panose1 w:val="02040503050406030204"/>
    <w:charset w:val="00"/>
    <w:family w:val="roman"/>
    <w:pitch w:val="variable"/>
    <w:sig w:usb0="E00002FF" w:usb1="400004FF" w:usb2="00000000" w:usb3="00000000" w:csb0="0000019F" w:csb1="00000000"/>
    <w:embedRegular r:id="rId4" w:fontKey="{9BA581E6-F327-464F-AFB1-E7D8A212D8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D16" w:rsidRPr="008E64CD" w:rsidRDefault="008E64CD" w:rsidP="008E64CD">
    <w:pPr>
      <w:pStyle w:val="Footer"/>
      <w:tabs>
        <w:tab w:val="clear" w:pos="4680"/>
        <w:tab w:val="clear" w:pos="9360"/>
        <w:tab w:val="center" w:pos="2995"/>
      </w:tabs>
      <w:spacing w:before="120"/>
    </w:pPr>
    <w:r>
      <w:t>[695]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557" w:rsidRDefault="00510557" w:rsidP="00522CE0">
      <w:r>
        <w:separator/>
      </w:r>
    </w:p>
  </w:footnote>
  <w:footnote w:type="continuationSeparator" w:id="0">
    <w:p w:rsidR="00510557" w:rsidRDefault="0051055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1BEDS.HM.PGC"/>
    <w:docVar w:name="CoverAttorneyInitials" w:val="HM"/>
    <w:docVar w:name="CoverAttorneyLastName" w:val="Mottel"/>
    <w:docVar w:name="CoverBillType" w:val="b"/>
    <w:docVar w:name="CoverSenator" w:val="PGC"/>
    <w:docVar w:name="dvBillNumber" w:val="695"/>
    <w:docVar w:name="dvBillNumberPrefix" w:val="S. "/>
    <w:docVar w:name="dvOriginalBody" w:val="Senate"/>
    <w:docVar w:name="fulldraftpath" w:val="L:\S-RES\PGC\011BEDS.HM.PGC.DOCX"/>
    <w:docVar w:name="NameofBody" w:val="S"/>
    <w:docVar w:name="vgroup2" w:val="S-RES"/>
  </w:docVars>
  <w:rsids>
    <w:rsidRoot w:val="006D1944"/>
    <w:rsid w:val="00042AC1"/>
    <w:rsid w:val="00046516"/>
    <w:rsid w:val="0007601D"/>
    <w:rsid w:val="000B0720"/>
    <w:rsid w:val="000B5EAF"/>
    <w:rsid w:val="00170561"/>
    <w:rsid w:val="00186AC9"/>
    <w:rsid w:val="00197DF1"/>
    <w:rsid w:val="001B3DD9"/>
    <w:rsid w:val="001B7E5D"/>
    <w:rsid w:val="001D3BAC"/>
    <w:rsid w:val="00216025"/>
    <w:rsid w:val="00245C4E"/>
    <w:rsid w:val="0027252E"/>
    <w:rsid w:val="002A7FE0"/>
    <w:rsid w:val="002C1321"/>
    <w:rsid w:val="002C5896"/>
    <w:rsid w:val="002D3BED"/>
    <w:rsid w:val="00307C2B"/>
    <w:rsid w:val="0031735D"/>
    <w:rsid w:val="00383247"/>
    <w:rsid w:val="003D6E2B"/>
    <w:rsid w:val="003E7597"/>
    <w:rsid w:val="0042394E"/>
    <w:rsid w:val="0044020F"/>
    <w:rsid w:val="00450668"/>
    <w:rsid w:val="004813A2"/>
    <w:rsid w:val="004952FA"/>
    <w:rsid w:val="004B6A22"/>
    <w:rsid w:val="004D7F37"/>
    <w:rsid w:val="00510557"/>
    <w:rsid w:val="00522CE0"/>
    <w:rsid w:val="00565148"/>
    <w:rsid w:val="00593361"/>
    <w:rsid w:val="005A413B"/>
    <w:rsid w:val="005A5017"/>
    <w:rsid w:val="005A648C"/>
    <w:rsid w:val="005F1745"/>
    <w:rsid w:val="0067241B"/>
    <w:rsid w:val="006A1802"/>
    <w:rsid w:val="006C74EA"/>
    <w:rsid w:val="006D1944"/>
    <w:rsid w:val="00720D40"/>
    <w:rsid w:val="007318D4"/>
    <w:rsid w:val="00765784"/>
    <w:rsid w:val="007A4390"/>
    <w:rsid w:val="007B33A0"/>
    <w:rsid w:val="007B3481"/>
    <w:rsid w:val="007E5CB7"/>
    <w:rsid w:val="008314D2"/>
    <w:rsid w:val="008B2F42"/>
    <w:rsid w:val="008C3697"/>
    <w:rsid w:val="008E185F"/>
    <w:rsid w:val="008E64CD"/>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3D1E"/>
    <w:rsid w:val="00C45366"/>
    <w:rsid w:val="00C57023"/>
    <w:rsid w:val="00C74052"/>
    <w:rsid w:val="00CB187A"/>
    <w:rsid w:val="00CC0EC7"/>
    <w:rsid w:val="00D1088B"/>
    <w:rsid w:val="00D14DE6"/>
    <w:rsid w:val="00D156D2"/>
    <w:rsid w:val="00D21184"/>
    <w:rsid w:val="00D53E29"/>
    <w:rsid w:val="00D86943"/>
    <w:rsid w:val="00DA47B9"/>
    <w:rsid w:val="00E058D3"/>
    <w:rsid w:val="00E76AD9"/>
    <w:rsid w:val="00E91E2F"/>
    <w:rsid w:val="00EA3546"/>
    <w:rsid w:val="00EB47AE"/>
    <w:rsid w:val="00EC34E1"/>
    <w:rsid w:val="00F0234A"/>
    <w:rsid w:val="00F37D16"/>
    <w:rsid w:val="00F51241"/>
    <w:rsid w:val="00F52959"/>
    <w:rsid w:val="00F55884"/>
    <w:rsid w:val="00F67FC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2013-05-13T18:32:00Z</cp:lastPrinted>
  <dcterms:created xsi:type="dcterms:W3CDTF">2013-05-14T14:22:00Z</dcterms:created>
  <dcterms:modified xsi:type="dcterms:W3CDTF">2013-05-14T14:22:00Z</dcterms:modified>
</cp:coreProperties>
</file>