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5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7A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72 IN CHESTER COUNTY FROM ITS NORTHEASTERN INTERSECTION WITH THE J. A. COCHRAN BYPASS TO THE CHESTER</w:t>
      </w:r>
      <w:r w:rsidR="004A3BEB">
        <w:noBreakHyphen/>
      </w:r>
      <w:r>
        <w:t>YORK COUNTY LINE THE “PAUL G. CAMPBELL, SR. HIGHWAY” AND ERECT APPROPRIATE MARKERS OR SIGNS ALONG THIS PORTION OF HIGHWAY THAT CONTAIN THE WORDS “PAUL G. CAMPBELL, SR. HIGHWAY”.</w:t>
      </w: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2F1F"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02F1F">
        <w:t xml:space="preserve"> Mr. Paul G. Campbell, Sr.</w:t>
      </w:r>
      <w:r w:rsidR="00D401CE">
        <w:t>,</w:t>
      </w:r>
      <w:r w:rsidR="00602F1F">
        <w:t xml:space="preserve"> served this country with distinction as a member of the United States Navy during World War II and as a participant in the war</w:t>
      </w:r>
      <w:r w:rsidR="004A3BEB" w:rsidRPr="004A3BEB">
        <w:t>’</w:t>
      </w:r>
      <w:r w:rsidR="00602F1F">
        <w:t>s D</w:t>
      </w:r>
      <w:r w:rsidR="004A3BEB">
        <w:noBreakHyphen/>
      </w:r>
      <w:r w:rsidR="00602F1F">
        <w:t>Day invasion of Europe; and</w:t>
      </w:r>
    </w:p>
    <w:p w:rsidR="00602F1F"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F1F"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4A3BEB">
        <w:t xml:space="preserve">also </w:t>
      </w:r>
      <w:r>
        <w:t>served as chief of the Lewis Community Fire Department for over thirty</w:t>
      </w:r>
      <w:r w:rsidR="004A3BEB">
        <w:noBreakHyphen/>
      </w:r>
      <w:r>
        <w:t>five years; and</w:t>
      </w:r>
    </w:p>
    <w:p w:rsidR="00602F1F"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F1F"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Campbell was a loving husband</w:t>
      </w:r>
      <w:r w:rsidR="004A3BEB">
        <w:t xml:space="preserve"> and</w:t>
      </w:r>
      <w:r>
        <w:t xml:space="preserve"> father, as well as an entrepreneur and savvy businessman; and</w:t>
      </w:r>
    </w:p>
    <w:p w:rsidR="00602F1F"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88"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the accomplishments of this son of South Carolina by having a highway in Chester County named in his honor</w:t>
      </w:r>
      <w:r w:rsidR="00177A88">
        <w:t xml:space="preserve">.  Now, therefore, </w:t>
      </w: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3B25">
        <w:t xml:space="preserve"> the members of the General Assembly request that the Department of Transportation name the portion of South Carolina Highway 72 in Chester County from its northeastern intersection with the J. A. Cochran Bypass to the Chester</w:t>
      </w:r>
      <w:r w:rsidR="004A3BEB">
        <w:noBreakHyphen/>
      </w:r>
      <w:r w:rsidR="00AE3B25">
        <w:t xml:space="preserve">York County line the </w:t>
      </w:r>
      <w:r w:rsidR="00AE3B25">
        <w:lastRenderedPageBreak/>
        <w:t>“Paul G. Campbell, Sr. Highway” and erect appropriate markers or signs along this portion of highway that contain the words “Paul G. Campbell, Sr. Highway”.</w:t>
      </w: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02F1F">
        <w:t xml:space="preserve"> the Department of Transportation.</w:t>
      </w:r>
    </w:p>
    <w:p w:rsidR="009E5BD9" w:rsidRDefault="004A3B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5BD9" w:rsidRDefault="009E5BD9" w:rsidP="009E5BD9">
      <w:pPr>
        <w:suppressAutoHyphens/>
      </w:pPr>
    </w:p>
    <w:sectPr w:rsidR="009E5BD9" w:rsidSect="009E5B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B25" w:rsidRDefault="00AE3B25" w:rsidP="009F0C77">
      <w:r>
        <w:separator/>
      </w:r>
    </w:p>
  </w:endnote>
  <w:endnote w:type="continuationSeparator" w:id="0">
    <w:p w:rsidR="00AE3B25" w:rsidRDefault="00AE3B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9D46D5-3436-44A1-A552-237C78D03924}"/>
    <w:embedBold r:id="rId2" w:fontKey="{9D651B4C-6765-463C-AF93-774B648B6FFC}"/>
  </w:font>
  <w:font w:name="Calibri">
    <w:panose1 w:val="020F0502020204030204"/>
    <w:charset w:val="00"/>
    <w:family w:val="swiss"/>
    <w:pitch w:val="variable"/>
    <w:sig w:usb0="E10002FF" w:usb1="4000ACFF" w:usb2="00000009" w:usb3="00000000" w:csb0="0000019F" w:csb1="00000000"/>
    <w:embedRegular r:id="rId3" w:fontKey="{4EC94620-8EC0-43ED-9855-D486E20A4570}"/>
  </w:font>
  <w:font w:name="Tahoma">
    <w:panose1 w:val="020B0604030504040204"/>
    <w:charset w:val="00"/>
    <w:family w:val="swiss"/>
    <w:pitch w:val="variable"/>
    <w:sig w:usb0="61002A87" w:usb1="80000000" w:usb2="00000008" w:usb3="00000000" w:csb0="000101FF" w:csb1="00000000"/>
    <w:embedRegular r:id="rId4" w:fontKey="{657EF238-D796-4E3D-AE67-584DEEB32323}"/>
  </w:font>
  <w:font w:name="Cambria">
    <w:panose1 w:val="02040503050406030204"/>
    <w:charset w:val="00"/>
    <w:family w:val="roman"/>
    <w:pitch w:val="variable"/>
    <w:sig w:usb0="E00002FF" w:usb1="400004FF" w:usb2="00000000" w:usb3="00000000" w:csb0="0000019F" w:csb1="00000000"/>
    <w:embedRegular r:id="rId5" w:fontKey="{D3C30F92-E756-4A3D-956C-A8A4C6E46D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4B" w:rsidRPr="009E5BD9" w:rsidRDefault="009E5BD9" w:rsidP="009E5BD9">
    <w:pPr>
      <w:pStyle w:val="Footer"/>
      <w:tabs>
        <w:tab w:val="clear" w:pos="4680"/>
        <w:tab w:val="clear" w:pos="9360"/>
        <w:tab w:val="center" w:pos="2995"/>
      </w:tabs>
      <w:spacing w:before="120"/>
    </w:pPr>
    <w:r>
      <w:t>[743]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B25" w:rsidRDefault="00AE3B25" w:rsidP="009F0C77">
      <w:r>
        <w:separator/>
      </w:r>
    </w:p>
  </w:footnote>
  <w:footnote w:type="continuationSeparator" w:id="0">
    <w:p w:rsidR="00AE3B25" w:rsidRDefault="00AE3B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73CM13"/>
    <w:docVar w:name="CoverBillType" w:val="c"/>
    <w:docVar w:name="docpath" w:val="L:\Council\bills\SWB\5173CM13.DOCX"/>
    <w:docVar w:name="dvBillNumber" w:val="743"/>
    <w:docVar w:name="dvBillNumberPrefix" w:val="S. "/>
    <w:docVar w:name="dvOriginalBody" w:val="Senate"/>
    <w:docVar w:name="dvSteno" w:val="SWB"/>
    <w:docVar w:name="NameofBody" w:val="s"/>
    <w:docVar w:name="vgroup2" w:val="Council"/>
  </w:docVars>
  <w:rsids>
    <w:rsidRoot w:val="003F496F"/>
    <w:rsid w:val="00026C9A"/>
    <w:rsid w:val="000965A1"/>
    <w:rsid w:val="000E1785"/>
    <w:rsid w:val="000F39F2"/>
    <w:rsid w:val="001023A4"/>
    <w:rsid w:val="0010776B"/>
    <w:rsid w:val="00133E66"/>
    <w:rsid w:val="00134ACF"/>
    <w:rsid w:val="00144E15"/>
    <w:rsid w:val="00177A88"/>
    <w:rsid w:val="001A4A62"/>
    <w:rsid w:val="001A681E"/>
    <w:rsid w:val="001D08F2"/>
    <w:rsid w:val="002037CA"/>
    <w:rsid w:val="002047A2"/>
    <w:rsid w:val="002321B6"/>
    <w:rsid w:val="0023696B"/>
    <w:rsid w:val="00250967"/>
    <w:rsid w:val="002759C5"/>
    <w:rsid w:val="00277DEE"/>
    <w:rsid w:val="00280D88"/>
    <w:rsid w:val="00294ABE"/>
    <w:rsid w:val="002A3EB4"/>
    <w:rsid w:val="003076B2"/>
    <w:rsid w:val="00325348"/>
    <w:rsid w:val="00393688"/>
    <w:rsid w:val="003A08D5"/>
    <w:rsid w:val="003D411E"/>
    <w:rsid w:val="003E3C1E"/>
    <w:rsid w:val="003E6148"/>
    <w:rsid w:val="003F496F"/>
    <w:rsid w:val="00400EAA"/>
    <w:rsid w:val="0041760A"/>
    <w:rsid w:val="004809EE"/>
    <w:rsid w:val="004A3BEB"/>
    <w:rsid w:val="00511EE9"/>
    <w:rsid w:val="00521E00"/>
    <w:rsid w:val="00577C6C"/>
    <w:rsid w:val="0058501B"/>
    <w:rsid w:val="0060289A"/>
    <w:rsid w:val="00602F1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404B"/>
    <w:rsid w:val="007F1523"/>
    <w:rsid w:val="007F509E"/>
    <w:rsid w:val="007F5799"/>
    <w:rsid w:val="007F6947"/>
    <w:rsid w:val="008340EE"/>
    <w:rsid w:val="00872729"/>
    <w:rsid w:val="008F4429"/>
    <w:rsid w:val="00932670"/>
    <w:rsid w:val="009352BB"/>
    <w:rsid w:val="00990668"/>
    <w:rsid w:val="009E5BD9"/>
    <w:rsid w:val="009F0C77"/>
    <w:rsid w:val="009F4DD1"/>
    <w:rsid w:val="00A64E80"/>
    <w:rsid w:val="00A741D9"/>
    <w:rsid w:val="00A9741D"/>
    <w:rsid w:val="00AD4B17"/>
    <w:rsid w:val="00AE3B2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1CE"/>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6B3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2F1F"/>
    <w:rPr>
      <w:rFonts w:ascii="Tahoma" w:hAnsi="Tahoma" w:cs="Tahoma"/>
      <w:sz w:val="16"/>
      <w:szCs w:val="16"/>
    </w:rPr>
  </w:style>
  <w:style w:type="character" w:customStyle="1" w:styleId="BalloonTextChar">
    <w:name w:val="Balloon Text Char"/>
    <w:basedOn w:val="DefaultParagraphFont"/>
    <w:link w:val="BalloonText"/>
    <w:uiPriority w:val="99"/>
    <w:semiHidden/>
    <w:rsid w:val="00602F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703BB-504A-45AF-A3B5-2CBC7360D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2013-04-15T20:27:00Z</cp:lastPrinted>
  <dcterms:created xsi:type="dcterms:W3CDTF">2013-05-29T19:20:00Z</dcterms:created>
  <dcterms:modified xsi:type="dcterms:W3CDTF">2013-05-29T19:20:00Z</dcterms:modified>
</cp:coreProperties>
</file>