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A65C6F">
      <w:pPr>
        <w:pStyle w:val="Title"/>
      </w:pPr>
      <w:bookmarkStart w:id="0" w:name="_GoBack"/>
      <w:bookmarkEnd w:id="0"/>
      <w:r>
        <w:t xml:space="preserve">Friday, February </w:t>
      </w:r>
      <w:r w:rsidR="007913FC">
        <w:t>1</w:t>
      </w:r>
      <w:r>
        <w:t>5</w:t>
      </w:r>
      <w:r w:rsidR="003E4C1B">
        <w:t>, 20</w:t>
      </w:r>
      <w:r w:rsidR="00CC2FD1">
        <w:t>1</w:t>
      </w:r>
      <w:r w:rsidR="00D57288">
        <w:t>3</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which it stood adjourned, and was called to order by the ACTING PRESIDENT, Senator</w:t>
      </w:r>
      <w:r w:rsidR="00A65C6F">
        <w:rPr>
          <w:b w:val="0"/>
        </w:rPr>
        <w:t xml:space="preserve"> JACKSON</w:t>
      </w:r>
      <w:r>
        <w:rPr>
          <w:b w:val="0"/>
        </w:rPr>
        <w:t>.</w:t>
      </w:r>
    </w:p>
    <w:p w:rsidR="001A4601" w:rsidRDefault="001A4601"/>
    <w:p w:rsidR="001A4601" w:rsidRDefault="003E4C1B">
      <w:pPr>
        <w:pStyle w:val="Title"/>
        <w:rPr>
          <w:b w:val="0"/>
        </w:rPr>
      </w:pPr>
      <w:r>
        <w:t>THIRD READING BILL</w:t>
      </w:r>
      <w:r w:rsidR="00B00207">
        <w:t>S</w:t>
      </w:r>
    </w:p>
    <w:p w:rsidR="001A4601" w:rsidRDefault="003E4C1B">
      <w:pPr>
        <w:pStyle w:val="Title"/>
        <w:jc w:val="both"/>
        <w:rPr>
          <w:b w:val="0"/>
        </w:rPr>
      </w:pPr>
      <w:r>
        <w:rPr>
          <w:b w:val="0"/>
        </w:rPr>
        <w:tab/>
        <w:t>The following Bill</w:t>
      </w:r>
      <w:r w:rsidR="00B00207">
        <w:rPr>
          <w:b w:val="0"/>
        </w:rPr>
        <w:t>s</w:t>
      </w:r>
      <w:r>
        <w:rPr>
          <w:b w:val="0"/>
        </w:rPr>
        <w:t xml:space="preserve"> w</w:t>
      </w:r>
      <w:r w:rsidR="00B00207">
        <w:rPr>
          <w:b w:val="0"/>
        </w:rPr>
        <w:t>ere</w:t>
      </w:r>
      <w:r>
        <w:rPr>
          <w:b w:val="0"/>
        </w:rPr>
        <w:t xml:space="preserve"> read the third time and ordered sent to the House of Representatives:</w:t>
      </w:r>
    </w:p>
    <w:p w:rsidR="001A4601" w:rsidRDefault="001A4601"/>
    <w:p w:rsidR="00F2503D" w:rsidRPr="009527EC" w:rsidRDefault="00F2503D" w:rsidP="00F2503D">
      <w:r>
        <w:tab/>
      </w:r>
      <w:r w:rsidRPr="009527EC">
        <w:t>S. 368</w:t>
      </w:r>
      <w:r w:rsidR="00523786" w:rsidRPr="009527EC">
        <w:fldChar w:fldCharType="begin"/>
      </w:r>
      <w:r w:rsidRPr="009527EC">
        <w:instrText xml:space="preserve"> XE "S. 368" \b </w:instrText>
      </w:r>
      <w:r w:rsidR="00523786" w:rsidRPr="009527EC">
        <w:fldChar w:fldCharType="end"/>
      </w:r>
      <w:r w:rsidRPr="009527EC">
        <w:t xml:space="preserve"> -- Senator Coleman:  </w:t>
      </w:r>
      <w:r w:rsidRPr="009527EC">
        <w:rPr>
          <w:szCs w:val="30"/>
        </w:rPr>
        <w:t xml:space="preserve">A BILL </w:t>
      </w:r>
      <w:r w:rsidRPr="009527EC">
        <w:rPr>
          <w:color w:val="000000"/>
          <w:u w:color="000000"/>
        </w:rPr>
        <w:t>TO ESTABLISH THE FAIRFIELD COUNTY BOARD OF VETERANS AFFAIRS, TO DEFINE THE BOARD</w:t>
      </w:r>
      <w:r>
        <w:rPr>
          <w:color w:val="000000"/>
          <w:u w:color="000000"/>
        </w:rPr>
        <w:t>’</w:t>
      </w:r>
      <w:r w:rsidRPr="009527EC">
        <w:rPr>
          <w:color w:val="000000"/>
          <w:u w:color="000000"/>
        </w:rPr>
        <w:t>S TERMS, POWERS, DUTIES, AND RESPONSIBILITIES, AND TO PROVIDE AN ALTERNATIVE METHOD OF APPOINTING AND REMOVING THE FAIRFIELD COUNTY VETERANS AFFAIRS OFFICER.</w:t>
      </w:r>
    </w:p>
    <w:p w:rsidR="00F2503D" w:rsidRDefault="00F2503D">
      <w:r>
        <w:tab/>
        <w:t>On motion of Senator COLEMAN</w:t>
      </w:r>
    </w:p>
    <w:p w:rsidR="00F2503D" w:rsidRDefault="00F2503D"/>
    <w:p w:rsidR="00F01BAE" w:rsidRPr="001E0E47" w:rsidRDefault="00F01BAE" w:rsidP="00F01BAE">
      <w:r>
        <w:tab/>
      </w:r>
      <w:r w:rsidRPr="001E0E47">
        <w:t>S. 379</w:t>
      </w:r>
      <w:r w:rsidR="00523786" w:rsidRPr="001E0E47">
        <w:fldChar w:fldCharType="begin"/>
      </w:r>
      <w:r w:rsidRPr="001E0E47">
        <w:instrText xml:space="preserve"> XE "S. 379" \b </w:instrText>
      </w:r>
      <w:r w:rsidR="00523786" w:rsidRPr="001E0E47">
        <w:fldChar w:fldCharType="end"/>
      </w:r>
      <w:r w:rsidRPr="001E0E47">
        <w:t xml:space="preserve"> -- Senator Sheheen:  </w:t>
      </w:r>
      <w:r w:rsidRPr="001E0E47">
        <w:rPr>
          <w:szCs w:val="30"/>
        </w:rPr>
        <w:t xml:space="preserve">A BILL </w:t>
      </w:r>
      <w:r w:rsidRPr="001E0E47">
        <w:t>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F01BAE" w:rsidRDefault="00F01BAE">
      <w:r>
        <w:tab/>
        <w:t>On motion of Senator SHEHEEN</w:t>
      </w:r>
    </w:p>
    <w:p w:rsidR="008F10ED" w:rsidRDefault="008F10ED"/>
    <w:p w:rsidR="001A4601" w:rsidRDefault="003E4C1B">
      <w:pPr>
        <w:pStyle w:val="Title"/>
        <w:rPr>
          <w:b w:val="0"/>
        </w:rPr>
      </w:pPr>
      <w:r>
        <w:t>ADJOURNMENT</w:t>
      </w:r>
    </w:p>
    <w:p w:rsidR="001A4601" w:rsidRDefault="003E4C1B">
      <w:pPr>
        <w:pStyle w:val="Title"/>
        <w:jc w:val="both"/>
        <w:rPr>
          <w:b w:val="0"/>
        </w:rPr>
      </w:pPr>
      <w:r>
        <w:rPr>
          <w:b w:val="0"/>
        </w:rPr>
        <w:tab/>
        <w:t xml:space="preserve">At </w:t>
      </w:r>
      <w:r w:rsidR="008F10ED">
        <w:rPr>
          <w:b w:val="0"/>
        </w:rPr>
        <w:t>11:10</w:t>
      </w:r>
      <w:r>
        <w:rPr>
          <w:b w:val="0"/>
        </w:rPr>
        <w:t xml:space="preserve"> A.M., on motion of Senator </w:t>
      </w:r>
      <w:r w:rsidR="00A65C6F">
        <w:rPr>
          <w:b w:val="0"/>
        </w:rPr>
        <w:t>LOURIE</w:t>
      </w:r>
      <w:r>
        <w:rPr>
          <w:b w:val="0"/>
        </w:rPr>
        <w:t xml:space="preserve">, the Senate adjourned to meet next Tuesday, </w:t>
      </w:r>
      <w:r w:rsidR="00A65C6F">
        <w:rPr>
          <w:b w:val="0"/>
        </w:rPr>
        <w:t>February 19</w:t>
      </w:r>
      <w:r>
        <w:rPr>
          <w:b w:val="0"/>
        </w:rPr>
        <w:t>, 20</w:t>
      </w:r>
      <w:r w:rsidR="00CC2FD1">
        <w:rPr>
          <w:b w:val="0"/>
        </w:rPr>
        <w:t>1</w:t>
      </w:r>
      <w:r w:rsidR="00D57288">
        <w:rPr>
          <w:b w:val="0"/>
        </w:rPr>
        <w:t>3</w:t>
      </w:r>
      <w:r>
        <w:rPr>
          <w:b w:val="0"/>
        </w:rPr>
        <w:t>, at 12:00 Noon.</w:t>
      </w:r>
    </w:p>
    <w:p w:rsidR="001A4601" w:rsidRDefault="001A4601"/>
    <w:p w:rsidR="001A4601" w:rsidRDefault="003E4C1B">
      <w:pPr>
        <w:pStyle w:val="Title"/>
        <w:rPr>
          <w:b w:val="0"/>
        </w:rPr>
      </w:pPr>
      <w:r>
        <w:rPr>
          <w:b w:val="0"/>
        </w:rPr>
        <w:t>* * *</w:t>
      </w:r>
    </w:p>
    <w:p w:rsidR="001A4601" w:rsidRDefault="001A4601">
      <w:pPr>
        <w:pStyle w:val="Title"/>
        <w:jc w:val="both"/>
        <w:rPr>
          <w:b w:val="0"/>
        </w:rPr>
      </w:pPr>
    </w:p>
    <w:sectPr w:rsidR="001A4601" w:rsidSect="0007342A">
      <w:footerReference w:type="first" r:id="rId6"/>
      <w:type w:val="continuous"/>
      <w:pgSz w:w="12240" w:h="15840"/>
      <w:pgMar w:top="1008" w:right="4666" w:bottom="3499" w:left="1238" w:header="1008" w:footer="3499" w:gutter="0"/>
      <w:pgNumType w:start="14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C6F" w:rsidRDefault="00A65C6F">
      <w:r>
        <w:separator/>
      </w:r>
    </w:p>
  </w:endnote>
  <w:endnote w:type="continuationSeparator" w:id="0">
    <w:p w:rsidR="00A65C6F" w:rsidRDefault="00A6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519" w:rsidRDefault="00A93BFE" w:rsidP="00936519">
    <w:pPr>
      <w:pStyle w:val="Footer"/>
      <w:spacing w:before="120"/>
      <w:jc w:val="center"/>
    </w:pPr>
    <w:r>
      <w:fldChar w:fldCharType="begin"/>
    </w:r>
    <w:r>
      <w:instrText xml:space="preserve"> PAGE   \* MERGEFORMAT </w:instrText>
    </w:r>
    <w:r>
      <w:fldChar w:fldCharType="separate"/>
    </w:r>
    <w:r>
      <w:rPr>
        <w:noProof/>
      </w:rPr>
      <w:t>1453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C6F" w:rsidRDefault="00A65C6F">
      <w:r>
        <w:separator/>
      </w:r>
    </w:p>
  </w:footnote>
  <w:footnote w:type="continuationSeparator" w:id="0">
    <w:p w:rsidR="00A65C6F" w:rsidRDefault="00A65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42B89"/>
    <w:rsid w:val="00030D27"/>
    <w:rsid w:val="00041692"/>
    <w:rsid w:val="000508E4"/>
    <w:rsid w:val="00051EB2"/>
    <w:rsid w:val="000607BE"/>
    <w:rsid w:val="00060B2E"/>
    <w:rsid w:val="000628C9"/>
    <w:rsid w:val="0007342A"/>
    <w:rsid w:val="000A18DD"/>
    <w:rsid w:val="000B5756"/>
    <w:rsid w:val="000B72B6"/>
    <w:rsid w:val="000C5F9B"/>
    <w:rsid w:val="001572A4"/>
    <w:rsid w:val="001A4601"/>
    <w:rsid w:val="001B4274"/>
    <w:rsid w:val="001E0956"/>
    <w:rsid w:val="001E0FBC"/>
    <w:rsid w:val="00205F92"/>
    <w:rsid w:val="00226BDA"/>
    <w:rsid w:val="00252666"/>
    <w:rsid w:val="00256695"/>
    <w:rsid w:val="00281D82"/>
    <w:rsid w:val="00297925"/>
    <w:rsid w:val="002C718B"/>
    <w:rsid w:val="002E313D"/>
    <w:rsid w:val="003027E0"/>
    <w:rsid w:val="003139DE"/>
    <w:rsid w:val="00340160"/>
    <w:rsid w:val="00354930"/>
    <w:rsid w:val="0036344E"/>
    <w:rsid w:val="00365A80"/>
    <w:rsid w:val="00367D79"/>
    <w:rsid w:val="00376FE7"/>
    <w:rsid w:val="003A3287"/>
    <w:rsid w:val="003A3CDE"/>
    <w:rsid w:val="003E4C1B"/>
    <w:rsid w:val="003F0503"/>
    <w:rsid w:val="00413811"/>
    <w:rsid w:val="00414FBA"/>
    <w:rsid w:val="00434D3A"/>
    <w:rsid w:val="0046799A"/>
    <w:rsid w:val="0048552C"/>
    <w:rsid w:val="00494A24"/>
    <w:rsid w:val="004F1285"/>
    <w:rsid w:val="004F1448"/>
    <w:rsid w:val="004F7211"/>
    <w:rsid w:val="00522ADC"/>
    <w:rsid w:val="00523786"/>
    <w:rsid w:val="00526E06"/>
    <w:rsid w:val="00570C02"/>
    <w:rsid w:val="005904E6"/>
    <w:rsid w:val="00592C7F"/>
    <w:rsid w:val="00597407"/>
    <w:rsid w:val="005C6ABA"/>
    <w:rsid w:val="006031AF"/>
    <w:rsid w:val="00605AAB"/>
    <w:rsid w:val="0061160F"/>
    <w:rsid w:val="00642B89"/>
    <w:rsid w:val="0068430B"/>
    <w:rsid w:val="006F6AAC"/>
    <w:rsid w:val="007147E4"/>
    <w:rsid w:val="007231F5"/>
    <w:rsid w:val="00725AF9"/>
    <w:rsid w:val="00731998"/>
    <w:rsid w:val="00752BCE"/>
    <w:rsid w:val="007913FC"/>
    <w:rsid w:val="007A2B29"/>
    <w:rsid w:val="007A3D7C"/>
    <w:rsid w:val="007B2C99"/>
    <w:rsid w:val="007B55F6"/>
    <w:rsid w:val="007F1B76"/>
    <w:rsid w:val="00826EC0"/>
    <w:rsid w:val="0082703B"/>
    <w:rsid w:val="00846042"/>
    <w:rsid w:val="00853673"/>
    <w:rsid w:val="00860FA6"/>
    <w:rsid w:val="008F10ED"/>
    <w:rsid w:val="00913FBC"/>
    <w:rsid w:val="00923089"/>
    <w:rsid w:val="00936519"/>
    <w:rsid w:val="009553CB"/>
    <w:rsid w:val="00956415"/>
    <w:rsid w:val="0096593B"/>
    <w:rsid w:val="00966495"/>
    <w:rsid w:val="0098514D"/>
    <w:rsid w:val="00994255"/>
    <w:rsid w:val="009A3FB3"/>
    <w:rsid w:val="00A139BB"/>
    <w:rsid w:val="00A229C9"/>
    <w:rsid w:val="00A27141"/>
    <w:rsid w:val="00A34EFE"/>
    <w:rsid w:val="00A368A7"/>
    <w:rsid w:val="00A505D7"/>
    <w:rsid w:val="00A65C6F"/>
    <w:rsid w:val="00A93BFE"/>
    <w:rsid w:val="00AC7E67"/>
    <w:rsid w:val="00AE3D32"/>
    <w:rsid w:val="00AF057C"/>
    <w:rsid w:val="00B00207"/>
    <w:rsid w:val="00B11382"/>
    <w:rsid w:val="00B3319E"/>
    <w:rsid w:val="00B42936"/>
    <w:rsid w:val="00B96BC0"/>
    <w:rsid w:val="00BB5834"/>
    <w:rsid w:val="00BB7C4F"/>
    <w:rsid w:val="00BC3F75"/>
    <w:rsid w:val="00BE2F71"/>
    <w:rsid w:val="00C06E86"/>
    <w:rsid w:val="00C20D7B"/>
    <w:rsid w:val="00C50C97"/>
    <w:rsid w:val="00C63F9B"/>
    <w:rsid w:val="00C82D80"/>
    <w:rsid w:val="00C92A81"/>
    <w:rsid w:val="00CC2FD1"/>
    <w:rsid w:val="00CD7B71"/>
    <w:rsid w:val="00CE7713"/>
    <w:rsid w:val="00D20D75"/>
    <w:rsid w:val="00D349F2"/>
    <w:rsid w:val="00D3644D"/>
    <w:rsid w:val="00D57288"/>
    <w:rsid w:val="00D77678"/>
    <w:rsid w:val="00DC5C74"/>
    <w:rsid w:val="00DD0711"/>
    <w:rsid w:val="00DD2516"/>
    <w:rsid w:val="00E332DB"/>
    <w:rsid w:val="00E40C7A"/>
    <w:rsid w:val="00E71921"/>
    <w:rsid w:val="00E71A0A"/>
    <w:rsid w:val="00E82C20"/>
    <w:rsid w:val="00EA73FC"/>
    <w:rsid w:val="00EB5884"/>
    <w:rsid w:val="00EC29F5"/>
    <w:rsid w:val="00ED39F8"/>
    <w:rsid w:val="00EF4A73"/>
    <w:rsid w:val="00EF7A65"/>
    <w:rsid w:val="00F01BAE"/>
    <w:rsid w:val="00F2147D"/>
    <w:rsid w:val="00F2503D"/>
    <w:rsid w:val="00F65B7B"/>
    <w:rsid w:val="00F70474"/>
    <w:rsid w:val="00FB6B95"/>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F59F65C-66DD-4548-892B-66A79858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A65C6F"/>
    <w:rPr>
      <w:sz w:val="22"/>
    </w:rPr>
  </w:style>
  <w:style w:type="paragraph" w:styleId="BalloonText">
    <w:name w:val="Balloon Text"/>
    <w:basedOn w:val="Normal"/>
    <w:link w:val="BalloonTextChar"/>
    <w:uiPriority w:val="99"/>
    <w:semiHidden/>
    <w:unhideWhenUsed/>
    <w:rsid w:val="00A65C6F"/>
    <w:rPr>
      <w:rFonts w:ascii="Tahoma" w:hAnsi="Tahoma" w:cs="Tahoma"/>
      <w:sz w:val="16"/>
      <w:szCs w:val="16"/>
    </w:rPr>
  </w:style>
  <w:style w:type="character" w:customStyle="1" w:styleId="BalloonTextChar">
    <w:name w:val="Balloon Text Char"/>
    <w:basedOn w:val="DefaultParagraphFont"/>
    <w:link w:val="BalloonText"/>
    <w:uiPriority w:val="99"/>
    <w:semiHidden/>
    <w:rsid w:val="00A65C6F"/>
    <w:rPr>
      <w:rFonts w:ascii="Tahoma" w:hAnsi="Tahoma" w:cs="Tahoma"/>
      <w:sz w:val="16"/>
      <w:szCs w:val="16"/>
    </w:rPr>
  </w:style>
  <w:style w:type="paragraph" w:styleId="Index1">
    <w:name w:val="index 1"/>
    <w:basedOn w:val="Normal"/>
    <w:next w:val="Normal"/>
    <w:autoRedefine/>
    <w:uiPriority w:val="99"/>
    <w:semiHidden/>
    <w:unhideWhenUsed/>
    <w:rsid w:val="008F10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SJ LOCAL.dotm</Template>
  <TotalTime>0</TotalTime>
  <Pages>1</Pages>
  <Words>202</Words>
  <Characters>1041</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15, 2013 - South Carolina Legislature Online</dc:title>
  <dc:creator>%USERNAME%</dc:creator>
  <cp:lastModifiedBy>N Cumfer</cp:lastModifiedBy>
  <cp:revision>2</cp:revision>
  <dcterms:created xsi:type="dcterms:W3CDTF">2014-11-14T19:09:00Z</dcterms:created>
  <dcterms:modified xsi:type="dcterms:W3CDTF">2014-11-14T19:09:00Z</dcterms:modified>
</cp:coreProperties>
</file>