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106A1">
      <w:pPr>
        <w:jc w:val="center"/>
        <w:rPr>
          <w:b/>
        </w:rPr>
      </w:pPr>
      <w:bookmarkStart w:id="0" w:name="_GoBack"/>
      <w:bookmarkEnd w:id="0"/>
      <w:r>
        <w:rPr>
          <w:b/>
        </w:rPr>
        <w:t>Thursday, February 21</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106A1">
        <w:t>1</w:t>
      </w:r>
      <w:r w:rsidR="009B46FD">
        <w:t xml:space="preserve">:00 </w:t>
      </w:r>
      <w:r w:rsidR="008106A1">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2497D" w:rsidRPr="00616B0D" w:rsidRDefault="00F2497D" w:rsidP="00616B0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16B0D">
        <w:rPr>
          <w:sz w:val="22"/>
          <w:szCs w:val="22"/>
        </w:rPr>
        <w:t>The prophet, Jeremiah, proclaims:</w:t>
      </w:r>
    </w:p>
    <w:p w:rsidR="00F2497D" w:rsidRPr="00616B0D" w:rsidRDefault="00F2497D" w:rsidP="00616B0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16B0D">
        <w:rPr>
          <w:sz w:val="22"/>
          <w:szCs w:val="22"/>
        </w:rPr>
        <w:tab/>
        <w:t>“Blessed are those who trust in the Lord, whose trust is the Lord.   They shall be like a tree planted by water, sending out its roots by the stream.”</w:t>
      </w:r>
      <w:r w:rsidRPr="00616B0D">
        <w:rPr>
          <w:sz w:val="22"/>
          <w:szCs w:val="22"/>
        </w:rPr>
        <w:tab/>
      </w:r>
      <w:r w:rsidRPr="00616B0D">
        <w:rPr>
          <w:sz w:val="22"/>
          <w:szCs w:val="22"/>
        </w:rPr>
        <w:tab/>
      </w:r>
      <w:r w:rsidRPr="00616B0D">
        <w:rPr>
          <w:sz w:val="22"/>
          <w:szCs w:val="22"/>
        </w:rPr>
        <w:tab/>
        <w:t>(Jeremiah 17:7-8)</w:t>
      </w:r>
    </w:p>
    <w:p w:rsidR="00F2497D" w:rsidRPr="00616B0D" w:rsidRDefault="00F2497D" w:rsidP="00616B0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16B0D">
        <w:rPr>
          <w:sz w:val="22"/>
          <w:szCs w:val="22"/>
        </w:rPr>
        <w:tab/>
        <w:t>Please join your heart with mine in prayer:</w:t>
      </w:r>
    </w:p>
    <w:p w:rsidR="00F2497D" w:rsidRPr="00616B0D" w:rsidRDefault="00F2497D" w:rsidP="00616B0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16B0D">
        <w:rPr>
          <w:sz w:val="22"/>
          <w:szCs w:val="22"/>
        </w:rPr>
        <w:tab/>
        <w:t xml:space="preserve">Glorious Lord, we praise You for Your unfailing care and for Your immeasurable blessings.  Continue to direct and guide these leaders.  May each Senator and every staff member be known well as an individual who trusts in You and who counts on You for guidance.  And through the ongoing efforts and the unflagging diligence of these servants, Lord, allow South Carolina to flourish and to strengthen.  Equally bless and protect our women and men in uniform serving faithfully in many places, Lord.  Embrace us all in Your love and care.  This we pray in Your loving and hopeful name.  </w:t>
      </w:r>
    </w:p>
    <w:p w:rsidR="00F2497D" w:rsidRPr="00616B0D" w:rsidRDefault="00F2497D" w:rsidP="00616B0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16B0D">
        <w:rPr>
          <w:sz w:val="22"/>
          <w:szCs w:val="22"/>
        </w:rPr>
        <w:t>Amen.</w:t>
      </w:r>
    </w:p>
    <w:p w:rsidR="00DB74A4" w:rsidRDefault="00F2497D" w:rsidP="00F2497D">
      <w:pPr>
        <w:pStyle w:val="Header"/>
        <w:tabs>
          <w:tab w:val="clear" w:pos="8640"/>
          <w:tab w:val="left" w:pos="4320"/>
        </w:tabs>
      </w:pPr>
      <w:r>
        <w:tab/>
      </w: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D2761" w:rsidRPr="00DD2761" w:rsidRDefault="00DD2761" w:rsidP="00DD2761">
      <w:pPr>
        <w:pStyle w:val="Header"/>
        <w:tabs>
          <w:tab w:val="clear" w:pos="8640"/>
          <w:tab w:val="left" w:pos="4320"/>
        </w:tabs>
        <w:jc w:val="center"/>
      </w:pPr>
      <w:r>
        <w:rPr>
          <w:b/>
        </w:rPr>
        <w:t>Doctor of the Day</w:t>
      </w:r>
    </w:p>
    <w:p w:rsidR="00DD2761" w:rsidRDefault="00DD2761">
      <w:pPr>
        <w:pStyle w:val="Header"/>
        <w:tabs>
          <w:tab w:val="clear" w:pos="8640"/>
          <w:tab w:val="left" w:pos="4320"/>
        </w:tabs>
      </w:pPr>
      <w:r>
        <w:tab/>
        <w:t>Senator CAMPSEN introduced Dr. Greg Barabell of Charleston, S.C., Doctor of the Day.</w:t>
      </w:r>
    </w:p>
    <w:p w:rsidR="00DD2761" w:rsidRDefault="00DD2761">
      <w:pPr>
        <w:pStyle w:val="Header"/>
        <w:tabs>
          <w:tab w:val="clear" w:pos="8640"/>
          <w:tab w:val="left" w:pos="4320"/>
        </w:tabs>
      </w:pPr>
    </w:p>
    <w:p w:rsidR="00DB33D8" w:rsidRPr="00DB33D8" w:rsidRDefault="00DB33D8" w:rsidP="00DB33D8">
      <w:pPr>
        <w:pStyle w:val="Header"/>
        <w:tabs>
          <w:tab w:val="clear" w:pos="8640"/>
          <w:tab w:val="left" w:pos="4320"/>
        </w:tabs>
        <w:jc w:val="center"/>
      </w:pPr>
      <w:r>
        <w:rPr>
          <w:b/>
        </w:rPr>
        <w:t>Leave of Absence</w:t>
      </w:r>
    </w:p>
    <w:p w:rsidR="00DB33D8" w:rsidRDefault="00DB33D8">
      <w:pPr>
        <w:pStyle w:val="Header"/>
        <w:tabs>
          <w:tab w:val="clear" w:pos="8640"/>
          <w:tab w:val="left" w:pos="4320"/>
        </w:tabs>
      </w:pPr>
      <w:r>
        <w:tab/>
        <w:t>On motion of Senator PEELER, at 11:05 A.M., Senator SHANE MARTIN was granted a leave of absence for today.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220838" w:rsidRDefault="00220838">
      <w:pPr>
        <w:pStyle w:val="Header"/>
        <w:tabs>
          <w:tab w:val="clear" w:pos="8640"/>
          <w:tab w:val="left" w:pos="4320"/>
        </w:tabs>
      </w:pPr>
      <w:r>
        <w:t>S. 22</w:t>
      </w:r>
      <w:r>
        <w:tab/>
      </w:r>
      <w:r>
        <w:tab/>
        <w:t>Sen. Alexander</w:t>
      </w:r>
    </w:p>
    <w:p w:rsidR="00220838" w:rsidRDefault="00220838">
      <w:pPr>
        <w:pStyle w:val="Header"/>
        <w:tabs>
          <w:tab w:val="clear" w:pos="8640"/>
          <w:tab w:val="left" w:pos="4320"/>
        </w:tabs>
      </w:pPr>
      <w:r>
        <w:t>S. 127</w:t>
      </w:r>
      <w:r>
        <w:tab/>
      </w:r>
      <w:r>
        <w:tab/>
        <w:t>Sen. Ford</w:t>
      </w:r>
    </w:p>
    <w:p w:rsidR="00220838" w:rsidRDefault="00220838">
      <w:pPr>
        <w:pStyle w:val="Header"/>
        <w:tabs>
          <w:tab w:val="clear" w:pos="8640"/>
          <w:tab w:val="left" w:pos="4320"/>
        </w:tabs>
      </w:pPr>
      <w:r>
        <w:t>S. 137</w:t>
      </w:r>
      <w:r>
        <w:tab/>
      </w:r>
      <w:r>
        <w:tab/>
        <w:t>Sens. Fair, Davis</w:t>
      </w:r>
      <w:r w:rsidR="00E15BD1">
        <w:t xml:space="preserve">, </w:t>
      </w:r>
      <w:r>
        <w:t>Ford</w:t>
      </w:r>
    </w:p>
    <w:p w:rsidR="00220838" w:rsidRDefault="00220838">
      <w:pPr>
        <w:pStyle w:val="Header"/>
        <w:tabs>
          <w:tab w:val="clear" w:pos="8640"/>
          <w:tab w:val="left" w:pos="4320"/>
        </w:tabs>
      </w:pPr>
      <w:r>
        <w:lastRenderedPageBreak/>
        <w:t>S. 163</w:t>
      </w:r>
      <w:r>
        <w:tab/>
      </w:r>
      <w:r>
        <w:tab/>
        <w:t>Sen. Cleary</w:t>
      </w:r>
    </w:p>
    <w:p w:rsidR="00220838" w:rsidRDefault="00220838">
      <w:pPr>
        <w:pStyle w:val="Header"/>
        <w:tabs>
          <w:tab w:val="clear" w:pos="8640"/>
          <w:tab w:val="left" w:pos="4320"/>
        </w:tabs>
      </w:pPr>
      <w:r>
        <w:t>S. 247</w:t>
      </w:r>
      <w:r>
        <w:tab/>
      </w:r>
      <w:r>
        <w:tab/>
        <w:t>Sen</w:t>
      </w:r>
      <w:r w:rsidR="001631EC">
        <w:t>s</w:t>
      </w:r>
      <w:r>
        <w:t>. Grooms</w:t>
      </w:r>
      <w:r w:rsidR="001631EC">
        <w:t>, Campbell</w:t>
      </w:r>
    </w:p>
    <w:p w:rsidR="00220838" w:rsidRDefault="00220838">
      <w:pPr>
        <w:pStyle w:val="Header"/>
        <w:tabs>
          <w:tab w:val="clear" w:pos="8640"/>
          <w:tab w:val="left" w:pos="4320"/>
        </w:tabs>
      </w:pPr>
      <w:r>
        <w:t>S. 285</w:t>
      </w:r>
      <w:r>
        <w:tab/>
      </w:r>
      <w:r>
        <w:tab/>
        <w:t>Sen. Bryant</w:t>
      </w:r>
    </w:p>
    <w:p w:rsidR="00220838" w:rsidRDefault="00220838">
      <w:pPr>
        <w:pStyle w:val="Header"/>
        <w:tabs>
          <w:tab w:val="clear" w:pos="8640"/>
          <w:tab w:val="left" w:pos="4320"/>
        </w:tabs>
      </w:pPr>
      <w:r>
        <w:t>S. 341</w:t>
      </w:r>
      <w:r>
        <w:tab/>
      </w:r>
      <w:r>
        <w:tab/>
        <w:t>Sen. Ford</w:t>
      </w:r>
    </w:p>
    <w:p w:rsidR="00220838" w:rsidRDefault="00220838">
      <w:pPr>
        <w:pStyle w:val="Header"/>
        <w:tabs>
          <w:tab w:val="clear" w:pos="8640"/>
          <w:tab w:val="left" w:pos="4320"/>
        </w:tabs>
      </w:pPr>
      <w:r>
        <w:t>S. 382</w:t>
      </w:r>
      <w:r>
        <w:tab/>
      </w:r>
      <w:r>
        <w:tab/>
        <w:t>Sen</w:t>
      </w:r>
      <w:r w:rsidR="00501F1A">
        <w:t>s</w:t>
      </w:r>
      <w:r>
        <w:t>. Bright</w:t>
      </w:r>
      <w:r w:rsidR="00501F1A">
        <w:t>, Hutto</w:t>
      </w:r>
    </w:p>
    <w:p w:rsidR="00220838" w:rsidRDefault="00220838">
      <w:pPr>
        <w:pStyle w:val="Header"/>
        <w:tabs>
          <w:tab w:val="clear" w:pos="8640"/>
          <w:tab w:val="left" w:pos="4320"/>
        </w:tabs>
      </w:pPr>
      <w:r>
        <w:t>S. 388</w:t>
      </w:r>
      <w:r>
        <w:tab/>
      </w:r>
      <w:r>
        <w:tab/>
        <w:t>Sens. Hembree</w:t>
      </w:r>
      <w:r w:rsidR="00501F1A">
        <w:t xml:space="preserve">, </w:t>
      </w:r>
      <w:r>
        <w:t>Hayes</w:t>
      </w:r>
    </w:p>
    <w:p w:rsidR="00220838" w:rsidRDefault="00220838">
      <w:pPr>
        <w:pStyle w:val="Header"/>
        <w:tabs>
          <w:tab w:val="clear" w:pos="8640"/>
          <w:tab w:val="left" w:pos="4320"/>
        </w:tabs>
      </w:pPr>
    </w:p>
    <w:p w:rsidR="00734E6F" w:rsidRPr="00734E6F" w:rsidRDefault="00734E6F" w:rsidP="00734E6F">
      <w:pPr>
        <w:pStyle w:val="Header"/>
        <w:tabs>
          <w:tab w:val="clear" w:pos="8640"/>
          <w:tab w:val="left" w:pos="4320"/>
        </w:tabs>
        <w:jc w:val="center"/>
        <w:rPr>
          <w:b/>
        </w:rPr>
      </w:pPr>
      <w:r w:rsidRPr="00734E6F">
        <w:rPr>
          <w:b/>
        </w:rPr>
        <w:t>CO-SPONSOR REMOVED</w:t>
      </w:r>
    </w:p>
    <w:p w:rsidR="00734E6F" w:rsidRDefault="00734E6F">
      <w:pPr>
        <w:pStyle w:val="Header"/>
        <w:tabs>
          <w:tab w:val="clear" w:pos="8640"/>
          <w:tab w:val="left" w:pos="4320"/>
        </w:tabs>
      </w:pPr>
      <w:r>
        <w:tab/>
        <w:t xml:space="preserve">The following co-sponsor was removed from the following Bill:  </w:t>
      </w:r>
    </w:p>
    <w:p w:rsidR="00734E6F" w:rsidRDefault="00734E6F">
      <w:pPr>
        <w:pStyle w:val="Header"/>
        <w:tabs>
          <w:tab w:val="clear" w:pos="8640"/>
          <w:tab w:val="left" w:pos="4320"/>
        </w:tabs>
      </w:pPr>
      <w:r>
        <w:t>S. 365</w:t>
      </w:r>
      <w:r>
        <w:tab/>
      </w:r>
      <w:r>
        <w:tab/>
        <w:t>Sen. Setzler</w:t>
      </w:r>
    </w:p>
    <w:p w:rsidR="000F0B2F" w:rsidRDefault="000F0B2F">
      <w:pPr>
        <w:pStyle w:val="Header"/>
        <w:tabs>
          <w:tab w:val="clear" w:pos="8640"/>
          <w:tab w:val="left" w:pos="4320"/>
        </w:tabs>
      </w:pPr>
    </w:p>
    <w:p w:rsidR="00E93F76" w:rsidRDefault="00E93F76" w:rsidP="00E93F76">
      <w:pPr>
        <w:jc w:val="center"/>
        <w:rPr>
          <w:b/>
        </w:rPr>
      </w:pPr>
      <w:r w:rsidRPr="008153B3">
        <w:rPr>
          <w:b/>
        </w:rPr>
        <w:t>RECALLED AND COMMITTED</w:t>
      </w:r>
    </w:p>
    <w:p w:rsidR="00154BE0" w:rsidRPr="006667D0" w:rsidRDefault="00154BE0" w:rsidP="00154BE0">
      <w:pPr>
        <w:suppressAutoHyphens/>
        <w:outlineLvl w:val="0"/>
      </w:pPr>
      <w:r>
        <w:rPr>
          <w:b/>
        </w:rPr>
        <w:tab/>
      </w:r>
      <w:r w:rsidRPr="006667D0">
        <w:t>S. 406</w:t>
      </w:r>
      <w:r w:rsidR="008D2FFB" w:rsidRPr="006667D0">
        <w:fldChar w:fldCharType="begin"/>
      </w:r>
      <w:r w:rsidRPr="006667D0">
        <w:instrText xml:space="preserve"> XE </w:instrText>
      </w:r>
      <w:r w:rsidR="00A935C1">
        <w:instrText>“</w:instrText>
      </w:r>
      <w:r w:rsidRPr="006667D0">
        <w:instrText>S. 406</w:instrText>
      </w:r>
      <w:r w:rsidR="00A935C1">
        <w:instrText>”</w:instrText>
      </w:r>
      <w:r w:rsidRPr="006667D0">
        <w:instrText xml:space="preserve"> \b </w:instrText>
      </w:r>
      <w:r w:rsidR="008D2FFB" w:rsidRPr="006667D0">
        <w:fldChar w:fldCharType="end"/>
      </w:r>
      <w:r w:rsidRPr="006667D0">
        <w:t xml:space="preserve"> -- Senator Peeler:  </w:t>
      </w:r>
      <w:r w:rsidRPr="006667D0">
        <w:rPr>
          <w:szCs w:val="30"/>
        </w:rPr>
        <w:t xml:space="preserve">A BILL </w:t>
      </w:r>
      <w:r w:rsidRPr="006667D0">
        <w:t>TO AMEND SECTION 44</w:t>
      </w:r>
      <w:r w:rsidRPr="006667D0">
        <w:noBreakHyphen/>
        <w:t>53</w:t>
      </w:r>
      <w:r w:rsidRPr="006667D0">
        <w:noBreakHyphen/>
        <w:t>190, AS AMENDED, SECTIONS 44</w:t>
      </w:r>
      <w:r w:rsidRPr="006667D0">
        <w:noBreakHyphen/>
        <w:t>53</w:t>
      </w:r>
      <w:r w:rsidRPr="006667D0">
        <w:noBreakHyphen/>
        <w:t>210, 44</w:t>
      </w:r>
      <w:r w:rsidRPr="006667D0">
        <w:noBreakHyphen/>
        <w:t>53</w:t>
      </w:r>
      <w:r w:rsidRPr="006667D0">
        <w:noBreakHyphen/>
        <w:t>230, 44</w:t>
      </w:r>
      <w:r w:rsidRPr="006667D0">
        <w:noBreakHyphen/>
        <w:t>53</w:t>
      </w:r>
      <w:r w:rsidRPr="006667D0">
        <w:noBreakHyphen/>
        <w:t>250, AND 44</w:t>
      </w:r>
      <w:r w:rsidRPr="006667D0">
        <w:noBreakHyphen/>
        <w:t>53</w:t>
      </w:r>
      <w:r w:rsidRPr="006667D0">
        <w:noBreakHyphen/>
        <w:t>270, CODE OF LAWS OF SOUTH CAROLINA, 1976, RELATING, RESPECTIVELY, TO DRUGS DESIGNATED AS SCHEDULE I, II, III, IV, AND V CONTROLLED SUBSTANCES AND SECTION 44</w:t>
      </w:r>
      <w:r w:rsidRPr="006667D0">
        <w:noBreakHyphen/>
        <w:t>53</w:t>
      </w:r>
      <w:r w:rsidRPr="006667D0">
        <w:noBreakHyphen/>
        <w:t>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E93F76" w:rsidRDefault="00E93F76" w:rsidP="00E93F76">
      <w:pPr>
        <w:pStyle w:val="Header"/>
        <w:tabs>
          <w:tab w:val="clear" w:pos="8640"/>
          <w:tab w:val="left" w:pos="4320"/>
        </w:tabs>
      </w:pPr>
      <w:r>
        <w:tab/>
        <w:t>Senator LARRY MARTIN asked unanimous consent to make a motion to recall the Bill from the Committee on Judiciary.</w:t>
      </w:r>
    </w:p>
    <w:p w:rsidR="00E93F76" w:rsidRDefault="00E93F76" w:rsidP="00E93F76">
      <w:pPr>
        <w:pStyle w:val="Header"/>
        <w:tabs>
          <w:tab w:val="clear" w:pos="8640"/>
          <w:tab w:val="left" w:pos="4320"/>
        </w:tabs>
      </w:pPr>
      <w:r>
        <w:tab/>
        <w:t>There was no objection and the Bill was recalled from the Committee on Judiciary.</w:t>
      </w:r>
    </w:p>
    <w:p w:rsidR="00E93F76" w:rsidRDefault="00E93F76" w:rsidP="00E93F76">
      <w:pPr>
        <w:pStyle w:val="Header"/>
        <w:tabs>
          <w:tab w:val="clear" w:pos="8640"/>
          <w:tab w:val="left" w:pos="4320"/>
        </w:tabs>
      </w:pPr>
    </w:p>
    <w:p w:rsidR="00E93F76" w:rsidRDefault="00E93F76" w:rsidP="00E93F76">
      <w:pPr>
        <w:pStyle w:val="Header"/>
        <w:tabs>
          <w:tab w:val="clear" w:pos="8640"/>
          <w:tab w:val="left" w:pos="4320"/>
        </w:tabs>
      </w:pPr>
      <w:r>
        <w:tab/>
        <w:t>On motion of Senator LARRY MARTIN, with unanimous consent, the Bill was committed to the Committee on Medical Affairs.</w:t>
      </w:r>
    </w:p>
    <w:p w:rsidR="00E93F76" w:rsidRDefault="00E93F7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37791" w:rsidRDefault="00A37791" w:rsidP="00A37791"/>
    <w:p w:rsidR="00A37791" w:rsidRDefault="00A37791" w:rsidP="00A37791">
      <w:r>
        <w:tab/>
        <w:t>S. 415</w:t>
      </w:r>
      <w:r w:rsidR="008D2FFB">
        <w:fldChar w:fldCharType="begin"/>
      </w:r>
      <w:r>
        <w:instrText xml:space="preserve"> XE "</w:instrText>
      </w:r>
      <w:r>
        <w:tab/>
        <w:instrText>S. 415" \b</w:instrText>
      </w:r>
      <w:r w:rsidR="008D2FFB">
        <w:fldChar w:fldCharType="end"/>
      </w:r>
      <w:r>
        <w:t xml:space="preserve"> -- Senator Ford:  A BILL TO AMEND ACT 1377 OF 1968, AS AMENDED, RELATING TO THE ISSUANCE OF STATE CAPITAL IMPROVEMENT BONDS, SO AS TO AUTHORIZE THE CONSTRUCTION OF A NEW CLASSROOM BUILDING AND A NEW STUDENT CENTER AT SOUTH CAROLINA STATE UNIVERSITY AND CONFORM THE AGGREGATE PRINCIPAL </w:t>
      </w:r>
      <w:r>
        <w:lastRenderedPageBreak/>
        <w:t>INDEBTEDNESS AMOUNT TO THE ADDITIONAL AMOUNTS AUTHORIZED BY THIS ACT AND TO PROVIDE THAT THE PROVISIONS OF SECTION 2-7-105, CODE OF LAWS OF SOUTH CAROLINA, 1976, DO NOT APPLY TO THE PROVISIONS OF THIS ACT.</w:t>
      </w:r>
    </w:p>
    <w:p w:rsidR="00A37791" w:rsidRDefault="00A37791" w:rsidP="00A37791">
      <w:r>
        <w:t>l:\council\bills\swb\5132htc13.docx</w:t>
      </w:r>
    </w:p>
    <w:p w:rsidR="00A37791" w:rsidRDefault="00A37791" w:rsidP="00A37791">
      <w:r>
        <w:tab/>
        <w:t>Read the first time and referred to the Committee on Finance.</w:t>
      </w:r>
    </w:p>
    <w:p w:rsidR="00A37791" w:rsidRDefault="00A37791" w:rsidP="00A37791"/>
    <w:p w:rsidR="00A37791" w:rsidRDefault="00A37791" w:rsidP="00A37791">
      <w:r>
        <w:tab/>
        <w:t>S. 416</w:t>
      </w:r>
      <w:r w:rsidR="008D2FFB">
        <w:fldChar w:fldCharType="begin"/>
      </w:r>
      <w:r>
        <w:instrText xml:space="preserve"> XE "</w:instrText>
      </w:r>
      <w:r>
        <w:tab/>
        <w:instrText>S. 416" \b</w:instrText>
      </w:r>
      <w:r w:rsidR="008D2FFB">
        <w:fldChar w:fldCharType="end"/>
      </w:r>
      <w:r>
        <w:t xml:space="preserve"> -- Senator Alexander:  A BILL TO AMEND THE CODE OF LAWS OF SOUTH CAROLINA, 1976, BY ADDING SECTION 56-5-3890 SO AS TO PROVIDE THAT A PERSON MAY NOT OPERATE A MOTOR VEHICLE ON A PUBLIC ROAD, STREET, OR HIGHWAY IN THIS STATE WHILE USING A WIRELESS TELECOMMUNICATION DEVICE TO WRITE, SEND, OR READ A TEXT-BASED COMMUNICATION, TO DEFINE TERMS, TO PROVIDE FOR PENALTIES, AND TO PROVIDE FOR REPORTING.</w:t>
      </w:r>
    </w:p>
    <w:p w:rsidR="00A37791" w:rsidRDefault="00A37791" w:rsidP="00A37791">
      <w:r>
        <w:t>l:\council\bills\nl\13114dg13.docx</w:t>
      </w:r>
    </w:p>
    <w:p w:rsidR="00A37791" w:rsidRDefault="00A37791" w:rsidP="00A37791">
      <w:r>
        <w:tab/>
        <w:t>Read the first time and referred to the Committee on Judiciary.</w:t>
      </w:r>
    </w:p>
    <w:p w:rsidR="00A37791" w:rsidRDefault="00A37791" w:rsidP="00A37791"/>
    <w:p w:rsidR="00A37791" w:rsidRDefault="00A37791" w:rsidP="00A37791">
      <w:r>
        <w:tab/>
        <w:t>S. 417</w:t>
      </w:r>
      <w:r w:rsidR="008D2FFB">
        <w:fldChar w:fldCharType="begin"/>
      </w:r>
      <w:r>
        <w:instrText xml:space="preserve"> XE "</w:instrText>
      </w:r>
      <w:r>
        <w:tab/>
        <w:instrText>S. 417" \b</w:instrText>
      </w:r>
      <w:r w:rsidR="008D2FFB">
        <w:fldChar w:fldCharType="end"/>
      </w:r>
      <w:r>
        <w:t xml:space="preserve"> -- Senator Alexander:  A BILL TO AMEND THE CODE OF LAWS OF SOUTH CAROLINA, 1976, SO AS TO ENACT THE </w:t>
      </w:r>
      <w:r w:rsidR="00BE454E">
        <w:t>“</w:t>
      </w:r>
      <w:r>
        <w:t>MILITARY SERVICE OCCUPATION, EDUCATION, AND CREDENTIALING ACT</w:t>
      </w:r>
      <w:r w:rsidR="00BE454E">
        <w:t>”</w:t>
      </w:r>
      <w:r>
        <w: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A37791" w:rsidRDefault="00A37791" w:rsidP="00A37791">
      <w:r>
        <w:t>l:\council\bills\nl\13148dg13.docx</w:t>
      </w:r>
    </w:p>
    <w:p w:rsidR="00A37791" w:rsidRDefault="00A37791" w:rsidP="00A37791">
      <w:r>
        <w:tab/>
        <w:t>Read the first time and referred to the Committee on Labor, Commerce and Industry.</w:t>
      </w:r>
    </w:p>
    <w:p w:rsidR="00A37791" w:rsidRDefault="00A37791" w:rsidP="00A37791"/>
    <w:p w:rsidR="00A37791" w:rsidRDefault="00A37791" w:rsidP="00A37791">
      <w:r>
        <w:tab/>
        <w:t>S. 418</w:t>
      </w:r>
      <w:r w:rsidR="008D2FFB">
        <w:fldChar w:fldCharType="begin"/>
      </w:r>
      <w:r>
        <w:instrText xml:space="preserve"> XE "</w:instrText>
      </w:r>
      <w:r>
        <w:tab/>
        <w:instrText>S. 418" \b</w:instrText>
      </w:r>
      <w:r w:rsidR="008D2FFB">
        <w:fldChar w:fldCharType="end"/>
      </w:r>
      <w:r>
        <w:t xml:space="preserve"> -- Transportation Committee:  A JOINT RESOLUTION TO APPROVE REGULATIONS OF THE DEPARTMENT OF TRANSPORTATION, RELATING TO SPECIFIC INFORMATION SERVICE SIGNING, DESIGNATED AS REGULATION DOCUMENT NUMBER 4312, PURSUANT TO THE PROVISIONS OF ARTICLE 1, CHAPTER 23, TITLE 1 OF THE 1976 CODE.</w:t>
      </w:r>
    </w:p>
    <w:p w:rsidR="00A37791" w:rsidRDefault="00A37791" w:rsidP="00A37791">
      <w:r>
        <w:t>l:\council\bills\dbs\31110ac13.docx</w:t>
      </w:r>
    </w:p>
    <w:p w:rsidR="00A37791" w:rsidRDefault="00A37791" w:rsidP="00A37791">
      <w:r>
        <w:tab/>
        <w:t>Read the first time and ordered placed on the Calendar without reference.</w:t>
      </w:r>
    </w:p>
    <w:p w:rsidR="00A37791" w:rsidRDefault="00A37791" w:rsidP="00A37791"/>
    <w:p w:rsidR="00A37791" w:rsidRDefault="00A37791" w:rsidP="00A37791">
      <w:r>
        <w:tab/>
        <w:t>S. 419</w:t>
      </w:r>
      <w:r w:rsidR="008D2FFB">
        <w:fldChar w:fldCharType="begin"/>
      </w:r>
      <w:r>
        <w:instrText xml:space="preserve"> XE "</w:instrText>
      </w:r>
      <w:r>
        <w:tab/>
        <w:instrText>S. 419" \b</w:instrText>
      </w:r>
      <w:r w:rsidR="008D2FFB">
        <w:fldChar w:fldCharType="end"/>
      </w:r>
      <w:r>
        <w:t xml:space="preserve"> -- Senator Ford:  A SENATE RESOLUTION TO CONGRATULATE GENEVA ELLIS EVANS OF CHARLESTON COUNTY ON THE OCCASION OF HER ONE HUNDREDTH BIRTHDAY AND TO WISH HER A JOYOUS BIRTHDAY CELEBRATION AND MUCH HAPPINESS IN THE DAYS AHEAD.</w:t>
      </w:r>
    </w:p>
    <w:p w:rsidR="00A37791" w:rsidRDefault="00A37791" w:rsidP="00A37791">
      <w:r>
        <w:t>l:\council\bills\rm\1142dg13.docx</w:t>
      </w:r>
    </w:p>
    <w:p w:rsidR="00A37791" w:rsidRDefault="00A37791" w:rsidP="00A37791">
      <w:r>
        <w:tab/>
        <w:t>The Senate Resolution was adopted.</w:t>
      </w:r>
    </w:p>
    <w:p w:rsidR="00A37791" w:rsidRDefault="00A37791" w:rsidP="00A37791"/>
    <w:p w:rsidR="00A37791" w:rsidRDefault="00A37791" w:rsidP="00A37791">
      <w:r>
        <w:tab/>
        <w:t>S. 420</w:t>
      </w:r>
      <w:r w:rsidR="008D2FFB">
        <w:fldChar w:fldCharType="begin"/>
      </w:r>
      <w:r>
        <w:instrText xml:space="preserve"> XE "</w:instrText>
      </w:r>
      <w:r>
        <w:tab/>
        <w:instrText>S. 420" \b</w:instrText>
      </w:r>
      <w:r w:rsidR="008D2FFB">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SENATE RESOLUTION TO EXPRESS THE PROFOUND SORROW OF THE MEMBERS OF THE SOUTH CAROLINA SENATE UPON THE PASSING OF ROBERT GENE </w:t>
      </w:r>
      <w:r w:rsidR="00BE454E">
        <w:t>“</w:t>
      </w:r>
      <w:r>
        <w:t>BOB</w:t>
      </w:r>
      <w:r w:rsidR="00BE454E">
        <w:t xml:space="preserve">” </w:t>
      </w:r>
      <w:r>
        <w:t>FUNDERBURK, SR. OF LEXINGTON COUNTY AND TO EXTEND THEIR DEEPEST SYMPATHY TO HIS LARGE AND LOVING FAMILY AND HIS MANY FRIENDS.</w:t>
      </w:r>
    </w:p>
    <w:p w:rsidR="00A37791" w:rsidRDefault="00A37791" w:rsidP="00A37791">
      <w:r>
        <w:t>l:\council\bills\gm\29602htc13.docx</w:t>
      </w:r>
    </w:p>
    <w:p w:rsidR="00A37791" w:rsidRDefault="00A37791" w:rsidP="00A37791">
      <w:r>
        <w:tab/>
        <w:t>The Senate Resolution was adopted.</w:t>
      </w:r>
    </w:p>
    <w:p w:rsidR="00A37791" w:rsidRDefault="00A37791" w:rsidP="00C71639"/>
    <w:p w:rsidR="00A37791" w:rsidRDefault="00A37791" w:rsidP="00A37791">
      <w:r>
        <w:tab/>
        <w:t>S. 421</w:t>
      </w:r>
      <w:r w:rsidR="008D2FFB">
        <w:fldChar w:fldCharType="begin"/>
      </w:r>
      <w:r>
        <w:instrText xml:space="preserve"> XE "</w:instrText>
      </w:r>
      <w:r>
        <w:tab/>
        <w:instrText>S. 421" \b</w:instrText>
      </w:r>
      <w:r w:rsidR="008D2FFB">
        <w:fldChar w:fldCharType="end"/>
      </w:r>
      <w:r>
        <w:t xml:space="preserve"> -- Senator McGill:  A SENATE RESOLUTION TO EXPRESS THE PROFOUND SORROW OF THE SOUTH CAROLINA SENATE UPON THE PASSING OF SONYA THERESA SMITH BURGESS OF WILLIAMSBURG COUNTY, AND TO EXTEND THE DEEPEST SYMPATHY TO HER FAMILY AND MANY FRIENDS.</w:t>
      </w:r>
    </w:p>
    <w:p w:rsidR="00A37791" w:rsidRDefault="00A37791" w:rsidP="00A37791">
      <w:r>
        <w:t>l:\s-res\jym\004burg.mrh.jym.docx</w:t>
      </w:r>
    </w:p>
    <w:p w:rsidR="00A37791" w:rsidRDefault="00A37791" w:rsidP="00A37791">
      <w:r>
        <w:tab/>
        <w:t>The Senate Resolution was adopted.</w:t>
      </w:r>
    </w:p>
    <w:p w:rsidR="00A37791" w:rsidRDefault="00A37791" w:rsidP="00A37791"/>
    <w:p w:rsidR="00DB74A4" w:rsidRDefault="00AD46C3">
      <w:pPr>
        <w:pStyle w:val="Header"/>
        <w:tabs>
          <w:tab w:val="clear" w:pos="8640"/>
          <w:tab w:val="left" w:pos="4320"/>
        </w:tabs>
        <w:jc w:val="center"/>
      </w:pPr>
      <w:r>
        <w:rPr>
          <w:b/>
        </w:rPr>
        <w:t xml:space="preserve"> </w:t>
      </w:r>
      <w:r w:rsidR="000A7610">
        <w:rPr>
          <w:b/>
        </w:rPr>
        <w:t>REPORTS OF STANDING COMMITTEES</w:t>
      </w:r>
    </w:p>
    <w:p w:rsidR="00A62860" w:rsidRDefault="00DD2761">
      <w:pPr>
        <w:pStyle w:val="Header"/>
        <w:tabs>
          <w:tab w:val="clear" w:pos="8640"/>
          <w:tab w:val="left" w:pos="4320"/>
        </w:tabs>
      </w:pPr>
      <w:r>
        <w:tab/>
      </w:r>
      <w:r w:rsidR="00A62860">
        <w:t>Senator PEELER from the Committee on Medical Affairs submitted a favorable report on:</w:t>
      </w:r>
    </w:p>
    <w:p w:rsidR="00A62860" w:rsidRPr="00271C1D" w:rsidRDefault="00A62860" w:rsidP="00A62860">
      <w:pPr>
        <w:suppressAutoHyphens/>
        <w:outlineLvl w:val="0"/>
      </w:pPr>
      <w:r>
        <w:tab/>
      </w:r>
      <w:r w:rsidRPr="00271C1D">
        <w:t>S. 369</w:t>
      </w:r>
      <w:r w:rsidR="008D2FFB" w:rsidRPr="00271C1D">
        <w:fldChar w:fldCharType="begin"/>
      </w:r>
      <w:r w:rsidRPr="00271C1D">
        <w:instrText xml:space="preserve"> XE </w:instrText>
      </w:r>
      <w:r w:rsidR="00A935C1">
        <w:instrText>“</w:instrText>
      </w:r>
      <w:r w:rsidRPr="00271C1D">
        <w:instrText>S. 369</w:instrText>
      </w:r>
      <w:r w:rsidR="00A935C1">
        <w:instrText>”</w:instrText>
      </w:r>
      <w:r w:rsidRPr="00271C1D">
        <w:instrText xml:space="preserve"> \b </w:instrText>
      </w:r>
      <w:r w:rsidR="008D2FFB" w:rsidRPr="00271C1D">
        <w:fldChar w:fldCharType="end"/>
      </w:r>
      <w:r w:rsidRPr="00271C1D">
        <w:t xml:space="preserve"> -- </w:t>
      </w:r>
      <w:r>
        <w:t>Senators Lourie, Setzler and Cleary</w:t>
      </w:r>
      <w:r w:rsidRPr="00271C1D">
        <w:t xml:space="preserve">:  </w:t>
      </w:r>
      <w:r w:rsidRPr="00271C1D">
        <w:rPr>
          <w:szCs w:val="30"/>
        </w:rPr>
        <w:t xml:space="preserve">A SENATE RESOLUTION </w:t>
      </w:r>
      <w:r w:rsidRPr="00271C1D">
        <w:t xml:space="preserve">TO DECLARE TUESDAY, APRIL 2, 2013, AS </w:t>
      </w:r>
      <w:r>
        <w:t>“</w:t>
      </w:r>
      <w:r w:rsidRPr="00271C1D">
        <w:t>AUTISM AWARENESS DAY</w:t>
      </w:r>
      <w:r>
        <w:t>”</w:t>
      </w:r>
      <w:r w:rsidRPr="00271C1D">
        <w:t xml:space="preserve"> IN THE PALMETTO STATE AND TO ENCOURAGE ALL SOUTH CAROLINA CITIZENS TO SUPPORT INDIVIDUALS AND FAMILIES AFFECTED BY AUTISM.</w:t>
      </w:r>
    </w:p>
    <w:p w:rsidR="00A62860" w:rsidRDefault="00A62860">
      <w:pPr>
        <w:pStyle w:val="Header"/>
        <w:tabs>
          <w:tab w:val="clear" w:pos="8640"/>
          <w:tab w:val="left" w:pos="4320"/>
        </w:tabs>
      </w:pPr>
      <w:r>
        <w:tab/>
        <w:t>Ordered for consideration tomorrow.</w:t>
      </w:r>
    </w:p>
    <w:p w:rsidR="00A62860" w:rsidRDefault="00A62860">
      <w:pPr>
        <w:pStyle w:val="Header"/>
        <w:tabs>
          <w:tab w:val="clear" w:pos="8640"/>
          <w:tab w:val="left" w:pos="4320"/>
        </w:tabs>
      </w:pPr>
    </w:p>
    <w:p w:rsidR="00342807" w:rsidRPr="00FA5BBB" w:rsidRDefault="00342807" w:rsidP="00342807">
      <w:pPr>
        <w:jc w:val="center"/>
        <w:rPr>
          <w:b/>
        </w:rPr>
      </w:pPr>
      <w:r w:rsidRPr="00FA5BBB">
        <w:rPr>
          <w:b/>
        </w:rPr>
        <w:t>Appointments Reported</w:t>
      </w:r>
    </w:p>
    <w:p w:rsidR="00342807" w:rsidRDefault="00342807" w:rsidP="00342807">
      <w:r>
        <w:rPr>
          <w:b/>
        </w:rPr>
        <w:tab/>
      </w:r>
      <w:r w:rsidRPr="00FA5BBB">
        <w:t>Senator PEELER from the Committee on Medical Affairs submitted a favorable report on:</w:t>
      </w:r>
    </w:p>
    <w:p w:rsidR="00A935C1" w:rsidRPr="008F0766" w:rsidRDefault="00A935C1" w:rsidP="00A935C1">
      <w:pPr>
        <w:jc w:val="center"/>
        <w:rPr>
          <w:b/>
        </w:rPr>
      </w:pPr>
      <w:r w:rsidRPr="008F0766">
        <w:rPr>
          <w:b/>
        </w:rPr>
        <w:t>Statewide Appointments</w:t>
      </w:r>
    </w:p>
    <w:p w:rsidR="00A935C1" w:rsidRPr="008F0766" w:rsidRDefault="00A935C1" w:rsidP="00A935C1">
      <w:pPr>
        <w:keepNext/>
        <w:ind w:firstLine="216"/>
        <w:rPr>
          <w:u w:val="single"/>
        </w:rPr>
      </w:pPr>
      <w:r w:rsidRPr="008F0766">
        <w:rPr>
          <w:u w:val="single"/>
        </w:rPr>
        <w:t>Initial Appointment, Board of the South Carolina Department of Health and Environmental Control, with the term to commence June 30, 2011, and to expire June 30, 2015</w:t>
      </w:r>
    </w:p>
    <w:p w:rsidR="00A935C1" w:rsidRPr="008F0766" w:rsidRDefault="00A935C1" w:rsidP="00A935C1">
      <w:pPr>
        <w:keepNext/>
        <w:ind w:firstLine="216"/>
        <w:rPr>
          <w:u w:val="single"/>
        </w:rPr>
      </w:pPr>
      <w:r w:rsidRPr="008F0766">
        <w:rPr>
          <w:u w:val="single"/>
        </w:rPr>
        <w:t>3rd Congressional District:</w:t>
      </w:r>
    </w:p>
    <w:p w:rsidR="00A935C1" w:rsidRDefault="00A935C1" w:rsidP="00A935C1">
      <w:pPr>
        <w:ind w:firstLine="216"/>
      </w:pPr>
      <w:r>
        <w:t>Charles M. Joye II, 1006 North Shore Drive, Anderson, SC 29625</w:t>
      </w:r>
    </w:p>
    <w:p w:rsidR="00C71639" w:rsidRDefault="00C71639" w:rsidP="00C71639">
      <w:pPr>
        <w:spacing w:line="200" w:lineRule="exact"/>
        <w:ind w:firstLine="216"/>
      </w:pPr>
    </w:p>
    <w:p w:rsidR="00A935C1" w:rsidRDefault="00A935C1" w:rsidP="00AE0765">
      <w:r>
        <w:tab/>
        <w:t>Received as information.</w:t>
      </w:r>
    </w:p>
    <w:p w:rsidR="00A935C1" w:rsidRPr="00D0336E" w:rsidRDefault="00A935C1" w:rsidP="00A935C1">
      <w:pPr>
        <w:keepNext/>
        <w:ind w:firstLine="216"/>
        <w:rPr>
          <w:u w:val="single"/>
        </w:rPr>
      </w:pPr>
      <w:r w:rsidRPr="00D0336E">
        <w:rPr>
          <w:u w:val="single"/>
        </w:rPr>
        <w:t>Initial Appointment, South Carolina Commission on Disabilities and Special Needs, with the term to commence June 30, 2010, and to expire June 30, 2014</w:t>
      </w:r>
    </w:p>
    <w:p w:rsidR="00A935C1" w:rsidRPr="00D0336E" w:rsidRDefault="00A935C1" w:rsidP="00A935C1">
      <w:pPr>
        <w:keepNext/>
        <w:ind w:firstLine="216"/>
        <w:rPr>
          <w:u w:val="single"/>
        </w:rPr>
      </w:pPr>
      <w:r w:rsidRPr="00D0336E">
        <w:rPr>
          <w:u w:val="single"/>
        </w:rPr>
        <w:t>5th Congressional District:</w:t>
      </w:r>
    </w:p>
    <w:p w:rsidR="00A935C1" w:rsidRDefault="00A935C1" w:rsidP="00A935C1">
      <w:r>
        <w:tab/>
        <w:t>Katherine Finley, 251 Shoreline Parkway, Tega Kay, SC 29708</w:t>
      </w:r>
      <w:r w:rsidRPr="00D0336E">
        <w:rPr>
          <w:i/>
        </w:rPr>
        <w:t xml:space="preserve"> VICE </w:t>
      </w:r>
      <w:r w:rsidRPr="00D0336E">
        <w:t>Vacant (due to redistricting)</w:t>
      </w:r>
    </w:p>
    <w:p w:rsidR="00A935C1" w:rsidRDefault="00A935C1" w:rsidP="00A935C1"/>
    <w:p w:rsidR="00A935C1" w:rsidRDefault="00A935C1" w:rsidP="00A935C1">
      <w:r>
        <w:tab/>
        <w:t>Received as information.</w:t>
      </w:r>
    </w:p>
    <w:p w:rsidR="00A935C1" w:rsidRDefault="00A935C1" w:rsidP="00A935C1"/>
    <w:p w:rsidR="00A935C1" w:rsidRPr="007C162B" w:rsidRDefault="00A935C1" w:rsidP="00A935C1">
      <w:pPr>
        <w:keepNext/>
        <w:ind w:firstLine="216"/>
        <w:rPr>
          <w:u w:val="single"/>
        </w:rPr>
      </w:pPr>
      <w:r w:rsidRPr="007C162B">
        <w:rPr>
          <w:u w:val="single"/>
        </w:rPr>
        <w:t xml:space="preserve">Initial Appointment, </w:t>
      </w:r>
      <w:r>
        <w:rPr>
          <w:u w:val="single"/>
        </w:rPr>
        <w:t>Governing Board of the Department of Natural Resources</w:t>
      </w:r>
      <w:r w:rsidRPr="007C162B">
        <w:rPr>
          <w:u w:val="single"/>
        </w:rPr>
        <w:t>:</w:t>
      </w:r>
    </w:p>
    <w:p w:rsidR="00BE454E" w:rsidRDefault="00A935C1" w:rsidP="00A935C1">
      <w:r>
        <w:tab/>
      </w:r>
      <w:r w:rsidRPr="00487B50">
        <w:rPr>
          <w:u w:val="single"/>
        </w:rPr>
        <w:t>Seat: Fifth Congressional District</w:t>
      </w:r>
      <w:r w:rsidR="00BE454E">
        <w:t>:</w:t>
      </w:r>
      <w:r>
        <w:t xml:space="preserve"> </w:t>
      </w:r>
    </w:p>
    <w:p w:rsidR="00A935C1" w:rsidRPr="00487B50" w:rsidRDefault="00BE454E" w:rsidP="00A935C1">
      <w:r>
        <w:tab/>
      </w:r>
      <w:r w:rsidR="00A935C1">
        <w:t>D. Glenn McFadden, 787 McBrothers Drive, Fort Lawn, SC 29714</w:t>
      </w:r>
      <w:r w:rsidR="00A935C1" w:rsidRPr="007C162B">
        <w:rPr>
          <w:i/>
        </w:rPr>
        <w:t xml:space="preserve"> </w:t>
      </w:r>
    </w:p>
    <w:p w:rsidR="00A935C1" w:rsidRDefault="00A935C1" w:rsidP="00A935C1"/>
    <w:p w:rsidR="00A935C1" w:rsidRDefault="00A935C1" w:rsidP="00A935C1">
      <w:r>
        <w:tab/>
        <w:t>Received as information.</w:t>
      </w:r>
    </w:p>
    <w:p w:rsidR="00A935C1" w:rsidRDefault="00A935C1" w:rsidP="00A935C1"/>
    <w:p w:rsidR="00F55489" w:rsidRPr="00F55489" w:rsidRDefault="00F55489" w:rsidP="00F55489">
      <w:pPr>
        <w:pStyle w:val="Header"/>
        <w:tabs>
          <w:tab w:val="clear" w:pos="8640"/>
          <w:tab w:val="left" w:pos="4320"/>
        </w:tabs>
        <w:jc w:val="center"/>
      </w:pPr>
      <w:r>
        <w:rPr>
          <w:b/>
        </w:rPr>
        <w:t>HOUSE CONCURRENCE</w:t>
      </w:r>
    </w:p>
    <w:p w:rsidR="00F55489" w:rsidRPr="00EC1E51" w:rsidRDefault="00F55489" w:rsidP="00F55489">
      <w:pPr>
        <w:suppressAutoHyphens/>
        <w:outlineLvl w:val="0"/>
      </w:pPr>
      <w:r>
        <w:tab/>
      </w:r>
      <w:r w:rsidRPr="00EC1E51">
        <w:t>S. 414</w:t>
      </w:r>
      <w:r w:rsidR="008D2FFB" w:rsidRPr="00EC1E51">
        <w:fldChar w:fldCharType="begin"/>
      </w:r>
      <w:r w:rsidRPr="00EC1E51">
        <w:instrText xml:space="preserve"> XE </w:instrText>
      </w:r>
      <w:r w:rsidR="00A935C1">
        <w:instrText>“</w:instrText>
      </w:r>
      <w:r w:rsidRPr="00EC1E51">
        <w:instrText>S. 414</w:instrText>
      </w:r>
      <w:r w:rsidR="00A935C1">
        <w:instrText>”</w:instrText>
      </w:r>
      <w:r w:rsidRPr="00EC1E51">
        <w:instrText xml:space="preserve"> \b </w:instrText>
      </w:r>
      <w:r w:rsidR="008D2FFB" w:rsidRPr="00EC1E51">
        <w:fldChar w:fldCharType="end"/>
      </w:r>
      <w:r w:rsidRPr="00EC1E51">
        <w:t xml:space="preserve"> -- Senators Jackson, Setzler, Matthews, Malloy, Hutto, McGill, Sheheen, Lourie, Scott, Pinckney, Reese, Nicholson, Williams, Coleman, Allen, Johnson, McElveen, Gregory, Bennett, Shealy, Thurmond, Bryant, Bright, Campsen, Young, Campbell, Hayes, Turner, Fair, Rankin, Massey and Alexander:  </w:t>
      </w:r>
      <w:r w:rsidRPr="00EC1E51">
        <w:rPr>
          <w:szCs w:val="30"/>
        </w:rPr>
        <w:t xml:space="preserve">A CONCURRENT RESOLUTION </w:t>
      </w:r>
      <w:r w:rsidRPr="00EC1E51">
        <w:t xml:space="preserve">TO RECOGNIZE AND HONOR SENATOR ROBERT FORD OF CHARLESTON COUNTY, UPON THE OCCASION OF THE FIFTIETH ANNIVERSARY OF THE CIVIL RIGHTS MOVEMENT, AND TO EXPRESS PROFOUND GRATITUDE TO HIM FOR HIS MORE THAN FIFTY YEARS OF DEDICATED SERVICE DURING THAT STRUGGLE AND FOR HIS CONTINUED EFFORTS TO </w:t>
      </w:r>
      <w:r w:rsidRPr="00EC1E51">
        <w:rPr>
          <w:color w:val="000000" w:themeColor="text1"/>
          <w:u w:color="000000" w:themeColor="text1"/>
        </w:rPr>
        <w:t>BRING ABOUT RACIAL HEALING.</w:t>
      </w:r>
    </w:p>
    <w:p w:rsidR="00F55489" w:rsidRDefault="00F55489" w:rsidP="007A71CD">
      <w:pPr>
        <w:pStyle w:val="Header"/>
        <w:keepNext/>
        <w:tabs>
          <w:tab w:val="clear" w:pos="8640"/>
          <w:tab w:val="left" w:pos="4320"/>
        </w:tabs>
      </w:pPr>
      <w:r>
        <w:tab/>
        <w:t>Returned with concurrence.</w:t>
      </w:r>
    </w:p>
    <w:p w:rsidR="00F55489" w:rsidRDefault="00F55489" w:rsidP="007A71CD">
      <w:pPr>
        <w:pStyle w:val="Header"/>
        <w:keepNext/>
        <w:tabs>
          <w:tab w:val="clear" w:pos="8640"/>
          <w:tab w:val="left" w:pos="4320"/>
        </w:tabs>
      </w:pPr>
      <w:r>
        <w:tab/>
        <w:t>Received as information.</w:t>
      </w:r>
    </w:p>
    <w:p w:rsidR="00F55489" w:rsidRDefault="00F55489" w:rsidP="007A71CD">
      <w:pPr>
        <w:pStyle w:val="Header"/>
        <w:keepNext/>
        <w:tabs>
          <w:tab w:val="clear" w:pos="8640"/>
          <w:tab w:val="left" w:pos="4320"/>
        </w:tabs>
      </w:pPr>
    </w:p>
    <w:p w:rsidR="00B830C3" w:rsidRPr="00B830C3" w:rsidRDefault="00B830C3" w:rsidP="00B830C3">
      <w:pPr>
        <w:pStyle w:val="Header"/>
        <w:tabs>
          <w:tab w:val="clear" w:pos="8640"/>
          <w:tab w:val="left" w:pos="4320"/>
        </w:tabs>
        <w:jc w:val="center"/>
      </w:pPr>
      <w:r>
        <w:rPr>
          <w:b/>
        </w:rPr>
        <w:t>Message from the House</w:t>
      </w:r>
    </w:p>
    <w:p w:rsidR="00B830C3" w:rsidRDefault="00B830C3">
      <w:pPr>
        <w:pStyle w:val="Header"/>
        <w:tabs>
          <w:tab w:val="clear" w:pos="8640"/>
          <w:tab w:val="left" w:pos="4320"/>
        </w:tabs>
      </w:pPr>
      <w:r>
        <w:t>Columbia, S.C., February 21, 2013</w:t>
      </w:r>
    </w:p>
    <w:p w:rsidR="00B830C3" w:rsidRDefault="00B830C3">
      <w:pPr>
        <w:pStyle w:val="Header"/>
        <w:tabs>
          <w:tab w:val="clear" w:pos="8640"/>
          <w:tab w:val="left" w:pos="4320"/>
        </w:tabs>
      </w:pPr>
    </w:p>
    <w:p w:rsidR="00B830C3" w:rsidRDefault="00B830C3">
      <w:pPr>
        <w:pStyle w:val="Header"/>
        <w:tabs>
          <w:tab w:val="clear" w:pos="8640"/>
          <w:tab w:val="left" w:pos="4320"/>
        </w:tabs>
      </w:pPr>
      <w:r>
        <w:t>Mr. President and Senators:</w:t>
      </w:r>
    </w:p>
    <w:p w:rsidR="00B830C3" w:rsidRDefault="00B830C3">
      <w:pPr>
        <w:pStyle w:val="Header"/>
        <w:tabs>
          <w:tab w:val="clear" w:pos="8640"/>
          <w:tab w:val="left" w:pos="4320"/>
        </w:tabs>
      </w:pPr>
      <w:r>
        <w:tab/>
        <w:t>The House respectfully informs your Honorable Body that it has confirmed the appointment:</w:t>
      </w:r>
    </w:p>
    <w:p w:rsidR="00B830C3" w:rsidRDefault="00B830C3" w:rsidP="00221EB1">
      <w:pPr>
        <w:pStyle w:val="Header"/>
        <w:keepNext/>
        <w:tabs>
          <w:tab w:val="clear" w:pos="8640"/>
          <w:tab w:val="left" w:pos="4320"/>
        </w:tabs>
        <w:jc w:val="center"/>
      </w:pPr>
      <w:r>
        <w:t>LOCAL APPOINTMENT</w:t>
      </w:r>
    </w:p>
    <w:p w:rsidR="00B830C3" w:rsidRPr="00B830C3" w:rsidRDefault="00B830C3" w:rsidP="00221EB1">
      <w:pPr>
        <w:pStyle w:val="Header"/>
        <w:keepNext/>
        <w:tabs>
          <w:tab w:val="clear" w:pos="8640"/>
          <w:tab w:val="left" w:pos="4320"/>
        </w:tabs>
      </w:pPr>
      <w:r>
        <w:tab/>
      </w:r>
      <w:r>
        <w:rPr>
          <w:u w:val="single"/>
        </w:rPr>
        <w:t>Reappointment, Aiken County Master-in-Equity, with term to commence June 30, 2013 and to expires June 30, 2019:</w:t>
      </w:r>
    </w:p>
    <w:p w:rsidR="00B830C3" w:rsidRDefault="00B830C3">
      <w:pPr>
        <w:pStyle w:val="Header"/>
        <w:tabs>
          <w:tab w:val="clear" w:pos="8640"/>
          <w:tab w:val="left" w:pos="4320"/>
        </w:tabs>
      </w:pPr>
      <w:r>
        <w:tab/>
        <w:t>The Honorable Maurice A. Griffith, 1397 Woodbine Rd., Aiken, SC 29803</w:t>
      </w:r>
    </w:p>
    <w:p w:rsidR="00B830C3" w:rsidRDefault="00B830C3">
      <w:pPr>
        <w:pStyle w:val="Header"/>
        <w:tabs>
          <w:tab w:val="clear" w:pos="8640"/>
          <w:tab w:val="left" w:pos="4320"/>
        </w:tabs>
      </w:pPr>
      <w:r>
        <w:t>Very respectfully,</w:t>
      </w:r>
    </w:p>
    <w:p w:rsidR="00B830C3" w:rsidRDefault="00B830C3">
      <w:pPr>
        <w:pStyle w:val="Header"/>
        <w:tabs>
          <w:tab w:val="clear" w:pos="8640"/>
          <w:tab w:val="left" w:pos="4320"/>
        </w:tabs>
      </w:pPr>
      <w:r>
        <w:t>Speaker of the House</w:t>
      </w:r>
    </w:p>
    <w:p w:rsidR="00B830C3" w:rsidRDefault="00B830C3">
      <w:pPr>
        <w:pStyle w:val="Header"/>
        <w:tabs>
          <w:tab w:val="clear" w:pos="8640"/>
          <w:tab w:val="left" w:pos="4320"/>
        </w:tabs>
      </w:pPr>
      <w:r>
        <w:tab/>
        <w:t>Received as information.</w:t>
      </w:r>
    </w:p>
    <w:p w:rsidR="00B830C3" w:rsidRDefault="00B830C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6A6AEC" w:rsidRDefault="006A6AEC" w:rsidP="005D3D16">
      <w:pPr>
        <w:pStyle w:val="Header"/>
        <w:tabs>
          <w:tab w:val="clear" w:pos="8640"/>
          <w:tab w:val="left" w:pos="4320"/>
        </w:tabs>
        <w:rPr>
          <w:b/>
        </w:rPr>
      </w:pPr>
    </w:p>
    <w:p w:rsidR="005D3D16" w:rsidRPr="00094BB8" w:rsidRDefault="005D3D16" w:rsidP="005D3D16">
      <w:pPr>
        <w:pStyle w:val="Header"/>
        <w:tabs>
          <w:tab w:val="clear" w:pos="8640"/>
          <w:tab w:val="left" w:pos="4320"/>
        </w:tabs>
        <w:jc w:val="center"/>
      </w:pPr>
      <w:r>
        <w:rPr>
          <w:b/>
        </w:rPr>
        <w:t>THIRD READING BILLS</w:t>
      </w:r>
    </w:p>
    <w:p w:rsidR="005D3D16" w:rsidRDefault="005D3D16">
      <w:pPr>
        <w:pStyle w:val="Header"/>
        <w:tabs>
          <w:tab w:val="clear" w:pos="8640"/>
          <w:tab w:val="left" w:pos="4320"/>
        </w:tabs>
      </w:pPr>
      <w:r>
        <w:tab/>
        <w:t>The following Bills  were read the third time and ordered sent to the House of Representatives:</w:t>
      </w:r>
    </w:p>
    <w:p w:rsidR="005D3D16" w:rsidRDefault="005D3D16" w:rsidP="005D3D16">
      <w:pPr>
        <w:pStyle w:val="Header"/>
        <w:tabs>
          <w:tab w:val="clear" w:pos="8640"/>
          <w:tab w:val="left" w:pos="4320"/>
        </w:tabs>
        <w:rPr>
          <w:b/>
        </w:rPr>
      </w:pPr>
    </w:p>
    <w:p w:rsidR="005D3D16" w:rsidRDefault="005D3D16" w:rsidP="005D3D16">
      <w:pPr>
        <w:suppressAutoHyphens/>
      </w:pPr>
      <w:r>
        <w:rPr>
          <w:b/>
        </w:rPr>
        <w:tab/>
      </w:r>
      <w:r w:rsidRPr="00E7244C">
        <w:t>S. 15</w:t>
      </w:r>
      <w:r w:rsidR="008D2FFB" w:rsidRPr="00E7244C">
        <w:fldChar w:fldCharType="begin"/>
      </w:r>
      <w:r w:rsidRPr="00E7244C">
        <w:instrText xml:space="preserve"> XE </w:instrText>
      </w:r>
      <w:r w:rsidR="00A935C1">
        <w:instrText>“</w:instrText>
      </w:r>
      <w:r w:rsidRPr="00E7244C">
        <w:instrText>S. 15</w:instrText>
      </w:r>
      <w:r w:rsidR="00A935C1">
        <w:instrText>”</w:instrText>
      </w:r>
      <w:r w:rsidRPr="00E7244C">
        <w:instrText xml:space="preserve"> \b </w:instrText>
      </w:r>
      <w:r w:rsidR="008D2FFB" w:rsidRPr="00E7244C">
        <w:fldChar w:fldCharType="end"/>
      </w:r>
      <w:r w:rsidRPr="00E7244C">
        <w:t xml:space="preserve"> -- </w:t>
      </w:r>
      <w:r>
        <w:t>Senators Grooms, Campsen, Ford, Young and Davis</w:t>
      </w:r>
      <w:r w:rsidRPr="00E7244C">
        <w:t xml:space="preserve">:  </w:t>
      </w:r>
      <w:r w:rsidRPr="00E7244C">
        <w:rPr>
          <w:szCs w:val="30"/>
        </w:rPr>
        <w:t xml:space="preserve">A BILL </w:t>
      </w:r>
      <w:r w:rsidRPr="00E7244C">
        <w:t xml:space="preserve">TO AMEND THE CODE OF LAWS OF SOUTH CAROLINA, 1976, BY ENACTING THE </w:t>
      </w:r>
      <w:r>
        <w:t>“</w:t>
      </w:r>
      <w:r w:rsidRPr="00E7244C">
        <w:t>TAXPAYER FAIRNESS ACT</w:t>
      </w:r>
      <w:r>
        <w:t>”</w:t>
      </w:r>
      <w:r w:rsidRPr="00E7244C">
        <w:t xml:space="preserve"> BY ADDING SECTION 12</w:t>
      </w:r>
      <w:r w:rsidRPr="00E7244C">
        <w:noBreakHyphen/>
        <w:t>4</w:t>
      </w:r>
      <w:r w:rsidRPr="00E7244C">
        <w:noBreakHyphen/>
        <w:t xml:space="preserve">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E7244C">
        <w:t>TAX STATUTES OF THIS STATE</w:t>
      </w:r>
      <w:r>
        <w:t>”</w:t>
      </w:r>
      <w:r w:rsidRPr="00E7244C">
        <w:t>.</w:t>
      </w:r>
    </w:p>
    <w:p w:rsidR="003F77E5" w:rsidRPr="00E7244C" w:rsidRDefault="003F77E5" w:rsidP="005D3D16">
      <w:pPr>
        <w:suppressAutoHyphens/>
      </w:pPr>
    </w:p>
    <w:p w:rsidR="00B7578B" w:rsidRPr="00E93121" w:rsidRDefault="00B7578B" w:rsidP="003C7DD4">
      <w:pPr>
        <w:jc w:val="center"/>
      </w:pPr>
      <w:r>
        <w:rPr>
          <w:b/>
        </w:rPr>
        <w:t>Recorded Vote</w:t>
      </w:r>
    </w:p>
    <w:p w:rsidR="00B7578B" w:rsidRDefault="00B7578B" w:rsidP="003C7DD4">
      <w:r>
        <w:tab/>
        <w:t>Senator CLEARY desired to be recorded as voting in favor of the third reading of the Bill.</w:t>
      </w:r>
    </w:p>
    <w:p w:rsidR="005D3D16" w:rsidRDefault="005D3D16" w:rsidP="005D3D16">
      <w:pPr>
        <w:pStyle w:val="Header"/>
        <w:tabs>
          <w:tab w:val="clear" w:pos="8640"/>
          <w:tab w:val="left" w:pos="4320"/>
        </w:tabs>
        <w:rPr>
          <w:b/>
        </w:rPr>
      </w:pPr>
    </w:p>
    <w:p w:rsidR="005D3D16" w:rsidRPr="00BD12C7" w:rsidRDefault="005D3D16" w:rsidP="005D3D16">
      <w:r>
        <w:rPr>
          <w:b/>
        </w:rPr>
        <w:tab/>
      </w:r>
      <w:r w:rsidRPr="00BD12C7">
        <w:t>S. 374</w:t>
      </w:r>
      <w:r w:rsidR="008D2FFB" w:rsidRPr="00BD12C7">
        <w:fldChar w:fldCharType="begin"/>
      </w:r>
      <w:r w:rsidRPr="00BD12C7">
        <w:instrText xml:space="preserve"> XE </w:instrText>
      </w:r>
      <w:r w:rsidR="00A935C1">
        <w:instrText>“</w:instrText>
      </w:r>
      <w:r w:rsidRPr="00BD12C7">
        <w:instrText>S. 374</w:instrText>
      </w:r>
      <w:r w:rsidR="00A935C1">
        <w:instrText>”</w:instrText>
      </w:r>
      <w:r w:rsidRPr="00BD12C7">
        <w:instrText xml:space="preserve"> \b </w:instrText>
      </w:r>
      <w:r w:rsidR="008D2FFB" w:rsidRPr="00BD12C7">
        <w:fldChar w:fldCharType="end"/>
      </w:r>
      <w:r w:rsidRPr="00BD12C7">
        <w:t xml:space="preserve"> -- Senator Peeler:  </w:t>
      </w:r>
      <w:r w:rsidRPr="00BD12C7">
        <w:rPr>
          <w:szCs w:val="30"/>
        </w:rPr>
        <w:t xml:space="preserve">A BILL </w:t>
      </w:r>
      <w:r w:rsidRPr="00BD12C7">
        <w:t>TO AMEND SECTION 30</w:t>
      </w:r>
      <w:r w:rsidRPr="00BD12C7">
        <w:noBreakHyphen/>
        <w:t>5</w:t>
      </w:r>
      <w:r w:rsidRPr="00BD12C7">
        <w:noBreakHyphen/>
        <w:t>10, AS AMENDED, CODE OF LAWS OF SOUTH CAROLINA, 1976, RELATING TO THE PERFORMANCE OF THE DUTIES OF THE REGISTER OF DEEDS, SO AS TO ADD CHEROKEE COUNTY TO THOSE COUNTIES EXEMPT FROM THE REQUIREMENT THAT THOSE DUTIES BE PERFORMED BY THE CLERK OF COURT; AND TO AMEND SECTION 30</w:t>
      </w:r>
      <w:r w:rsidRPr="00BD12C7">
        <w:noBreakHyphen/>
        <w:t>5</w:t>
      </w:r>
      <w:r w:rsidRPr="00BD12C7">
        <w:noBreakHyphen/>
        <w:t>12, AS AMENDED, RELATING TO THE APPOINTMENT OF THE REGISTER OF DEEDS FOR CERTAIN COUNTIES, SO AS TO ADD CHEROKEE COUNTY TO THOSE COUNTIES WHERE THE GOVERNING BODY OF THE COUNTY SHALL APPOINT THE REGISTER OF DEEDS.</w:t>
      </w:r>
    </w:p>
    <w:p w:rsidR="00734E6F" w:rsidRDefault="00734E6F" w:rsidP="003C7DD4">
      <w:pPr>
        <w:jc w:val="center"/>
        <w:rPr>
          <w:b/>
        </w:rPr>
      </w:pPr>
    </w:p>
    <w:p w:rsidR="00B7578B" w:rsidRPr="00E93121" w:rsidRDefault="00B7578B" w:rsidP="003C7DD4">
      <w:pPr>
        <w:jc w:val="center"/>
      </w:pPr>
      <w:r>
        <w:rPr>
          <w:b/>
        </w:rPr>
        <w:t>Recorded Vote</w:t>
      </w:r>
    </w:p>
    <w:p w:rsidR="00B7578B" w:rsidRDefault="00B7578B" w:rsidP="003C7DD4">
      <w:r>
        <w:tab/>
        <w:t>Senator CLEARY desired to be recorded as voting in favor of the third reading of the Bill.</w:t>
      </w:r>
    </w:p>
    <w:p w:rsidR="006A6AEC" w:rsidRDefault="006A6AEC">
      <w:pPr>
        <w:pStyle w:val="Header"/>
        <w:tabs>
          <w:tab w:val="clear" w:pos="8640"/>
          <w:tab w:val="left" w:pos="4320"/>
        </w:tabs>
      </w:pPr>
    </w:p>
    <w:p w:rsidR="003C7DD4" w:rsidRDefault="003C7DD4" w:rsidP="003C7DD4">
      <w:pPr>
        <w:pStyle w:val="Header"/>
        <w:tabs>
          <w:tab w:val="clear" w:pos="8640"/>
          <w:tab w:val="left" w:pos="4320"/>
        </w:tabs>
        <w:jc w:val="center"/>
        <w:rPr>
          <w:b/>
        </w:rPr>
      </w:pPr>
      <w:r>
        <w:rPr>
          <w:b/>
        </w:rPr>
        <w:t>COMMITTEE AMENDMENT WITHDRAWN</w:t>
      </w:r>
    </w:p>
    <w:p w:rsidR="003C7DD4" w:rsidRPr="0032308C" w:rsidRDefault="003C7DD4" w:rsidP="003C7DD4">
      <w:pPr>
        <w:pStyle w:val="Header"/>
        <w:tabs>
          <w:tab w:val="clear" w:pos="8640"/>
          <w:tab w:val="left" w:pos="4320"/>
        </w:tabs>
        <w:jc w:val="center"/>
      </w:pPr>
      <w:r>
        <w:rPr>
          <w:b/>
        </w:rPr>
        <w:t>AMENDED, READ THE SECOND TIME</w:t>
      </w:r>
    </w:p>
    <w:p w:rsidR="003C7DD4" w:rsidRPr="004832DB" w:rsidRDefault="003C7DD4" w:rsidP="003C7DD4">
      <w:r>
        <w:tab/>
      </w:r>
      <w:r w:rsidRPr="004832DB">
        <w:t>S. 223</w:t>
      </w:r>
      <w:r w:rsidR="008D2FFB" w:rsidRPr="004832DB">
        <w:fldChar w:fldCharType="begin"/>
      </w:r>
      <w:r w:rsidRPr="004832DB">
        <w:instrText xml:space="preserve"> XE </w:instrText>
      </w:r>
      <w:r w:rsidR="00A935C1">
        <w:instrText>“</w:instrText>
      </w:r>
      <w:r w:rsidRPr="004832DB">
        <w:instrText>S. 223</w:instrText>
      </w:r>
      <w:r w:rsidR="00A935C1">
        <w:instrText>”</w:instrText>
      </w:r>
      <w:r w:rsidRPr="004832DB">
        <w:instrText xml:space="preserve"> \b </w:instrText>
      </w:r>
      <w:r w:rsidR="008D2FFB" w:rsidRPr="004832DB">
        <w:fldChar w:fldCharType="end"/>
      </w:r>
      <w:r w:rsidRPr="004832DB">
        <w:t xml:space="preserve"> -- Senator Campsen:  </w:t>
      </w:r>
      <w:r w:rsidRPr="004832DB">
        <w:rPr>
          <w:szCs w:val="30"/>
        </w:rPr>
        <w:t xml:space="preserve">A BILL </w:t>
      </w:r>
      <w:r w:rsidRPr="004832DB">
        <w:rPr>
          <w:color w:val="000000" w:themeColor="text1"/>
          <w:u w:color="000000" w:themeColor="text1"/>
        </w:rPr>
        <w:t>TO AMEND THE CODE OF LAWS OF SOUTH CAROLINA, 1976, BY ADDING SECTION 50</w:t>
      </w:r>
      <w:r w:rsidRPr="004832DB">
        <w:rPr>
          <w:color w:val="000000" w:themeColor="text1"/>
          <w:u w:color="000000" w:themeColor="text1"/>
        </w:rPr>
        <w:noBreakHyphen/>
        <w:t>11</w:t>
      </w:r>
      <w:r w:rsidRPr="004832DB">
        <w:rPr>
          <w:color w:val="000000" w:themeColor="text1"/>
          <w:u w:color="000000" w:themeColor="text1"/>
        </w:rPr>
        <w:noBreakHyphen/>
        <w:t>108 TO PROVIDE THAT A PERSON MAY USE A FIREARM TO KILL OR ATTEMPT TO KILL ANY ANIMAL DURING ANY SEASON IN SELF</w:t>
      </w:r>
      <w:r w:rsidRPr="004832DB">
        <w:rPr>
          <w:color w:val="000000" w:themeColor="text1"/>
          <w:u w:color="000000" w:themeColor="text1"/>
        </w:rPr>
        <w:noBreakHyphen/>
        <w:t>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3C7DD4" w:rsidRPr="003C7DD4" w:rsidRDefault="003C7DD4" w:rsidP="003C7DD4">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3C7DD4" w:rsidRDefault="003C7DD4" w:rsidP="003C7DD4">
      <w:pPr>
        <w:suppressAutoHyphens/>
      </w:pPr>
    </w:p>
    <w:p w:rsidR="003C7DD4" w:rsidRDefault="003C7DD4">
      <w:pPr>
        <w:pStyle w:val="Header"/>
        <w:tabs>
          <w:tab w:val="clear" w:pos="8640"/>
          <w:tab w:val="left" w:pos="4320"/>
        </w:tabs>
      </w:pPr>
      <w:r>
        <w:tab/>
        <w:t>Senator CAMPSEN asked unanimous consent to withdraw the amendment proposed by the Committee on Fish, Game and Forestry.</w:t>
      </w:r>
    </w:p>
    <w:p w:rsidR="003C7DD4" w:rsidRDefault="003C7DD4">
      <w:pPr>
        <w:pStyle w:val="Header"/>
        <w:tabs>
          <w:tab w:val="clear" w:pos="8640"/>
          <w:tab w:val="left" w:pos="4320"/>
        </w:tabs>
      </w:pPr>
    </w:p>
    <w:p w:rsidR="003620DF" w:rsidRDefault="003620DF">
      <w:pPr>
        <w:pStyle w:val="Header"/>
        <w:tabs>
          <w:tab w:val="clear" w:pos="8640"/>
          <w:tab w:val="left" w:pos="4320"/>
        </w:tabs>
      </w:pPr>
      <w:r>
        <w:tab/>
        <w:t>There was no objection and the committee amendment was withdrawn.</w:t>
      </w:r>
    </w:p>
    <w:p w:rsidR="003C7DD4" w:rsidRDefault="003C7DD4">
      <w:pPr>
        <w:pStyle w:val="Header"/>
        <w:tabs>
          <w:tab w:val="clear" w:pos="8640"/>
          <w:tab w:val="left" w:pos="4320"/>
        </w:tabs>
      </w:pPr>
    </w:p>
    <w:p w:rsidR="003620DF" w:rsidRDefault="003620DF" w:rsidP="003620DF">
      <w:pPr>
        <w:rPr>
          <w:snapToGrid w:val="0"/>
        </w:rPr>
      </w:pPr>
      <w:r>
        <w:rPr>
          <w:snapToGrid w:val="0"/>
        </w:rPr>
        <w:tab/>
        <w:t>Senators HUTTO, COLEMAN and CAMPSEN proposed the following amendment (223R006.CBH)</w:t>
      </w:r>
      <w:r w:rsidRPr="00372A3B">
        <w:rPr>
          <w:snapToGrid w:val="0"/>
        </w:rPr>
        <w:t>, which was adopted</w:t>
      </w:r>
      <w:r>
        <w:rPr>
          <w:snapToGrid w:val="0"/>
        </w:rPr>
        <w:t>:</w:t>
      </w:r>
    </w:p>
    <w:p w:rsidR="003620DF" w:rsidRPr="00372A3B" w:rsidRDefault="003620DF" w:rsidP="003620DF">
      <w:pPr>
        <w:rPr>
          <w:snapToGrid w:val="0"/>
          <w:color w:val="auto"/>
        </w:rPr>
      </w:pPr>
      <w:r w:rsidRPr="00372A3B">
        <w:rPr>
          <w:snapToGrid w:val="0"/>
          <w:color w:val="auto"/>
        </w:rPr>
        <w:tab/>
        <w:t>Amend the bill, as and if amended, by striking SECTION 1 and inserting:</w:t>
      </w:r>
    </w:p>
    <w:p w:rsidR="003620DF" w:rsidRPr="00372A3B" w:rsidRDefault="003620DF" w:rsidP="003620DF">
      <w:pPr>
        <w:rPr>
          <w:color w:val="auto"/>
          <w:u w:color="000000" w:themeColor="text1"/>
        </w:rPr>
      </w:pPr>
      <w:r>
        <w:rPr>
          <w:snapToGrid w:val="0"/>
        </w:rPr>
        <w:tab/>
      </w:r>
      <w:r w:rsidRPr="00372A3B">
        <w:rPr>
          <w:snapToGrid w:val="0"/>
          <w:color w:val="auto"/>
        </w:rPr>
        <w:t>/</w:t>
      </w:r>
      <w:r w:rsidRPr="00372A3B">
        <w:rPr>
          <w:snapToGrid w:val="0"/>
          <w:color w:val="auto"/>
        </w:rPr>
        <w:tab/>
      </w:r>
      <w:r w:rsidRPr="00372A3B">
        <w:rPr>
          <w:color w:val="auto"/>
          <w:u w:color="000000" w:themeColor="text1"/>
        </w:rPr>
        <w:t>SECTION</w:t>
      </w:r>
      <w:r w:rsidRPr="00372A3B">
        <w:rPr>
          <w:color w:val="auto"/>
          <w:u w:color="000000" w:themeColor="text1"/>
        </w:rPr>
        <w:tab/>
        <w:t>1.</w:t>
      </w:r>
      <w:r w:rsidRPr="00372A3B">
        <w:rPr>
          <w:color w:val="auto"/>
          <w:u w:color="000000" w:themeColor="text1"/>
        </w:rPr>
        <w:tab/>
        <w:t>Article 1, Chapter 11, Title 50 of the 1976 Code is amended by adding:</w:t>
      </w:r>
    </w:p>
    <w:p w:rsidR="003620DF" w:rsidRPr="00372A3B" w:rsidRDefault="003620DF" w:rsidP="003620DF">
      <w:pPr>
        <w:rPr>
          <w:color w:val="auto"/>
          <w:u w:color="000000" w:themeColor="text1"/>
        </w:rPr>
      </w:pPr>
      <w:r w:rsidRPr="00372A3B">
        <w:rPr>
          <w:color w:val="auto"/>
          <w:u w:color="000000" w:themeColor="text1"/>
        </w:rPr>
        <w:tab/>
        <w:t>“Section 50</w:t>
      </w:r>
      <w:r w:rsidRPr="00372A3B">
        <w:rPr>
          <w:color w:val="auto"/>
          <w:u w:color="000000" w:themeColor="text1"/>
        </w:rPr>
        <w:noBreakHyphen/>
        <w:t>11</w:t>
      </w:r>
      <w:r w:rsidRPr="00372A3B">
        <w:rPr>
          <w:color w:val="auto"/>
          <w:u w:color="000000" w:themeColor="text1"/>
        </w:rPr>
        <w:noBreakHyphen/>
        <w:t>108.</w:t>
      </w:r>
      <w:r w:rsidRPr="00372A3B">
        <w:rPr>
          <w:color w:val="auto"/>
          <w:u w:color="000000" w:themeColor="text1"/>
        </w:rPr>
        <w:tab/>
        <w:t>(A)</w:t>
      </w:r>
      <w:r w:rsidRPr="00372A3B">
        <w:rPr>
          <w:color w:val="auto"/>
          <w:u w:color="000000" w:themeColor="text1"/>
        </w:rPr>
        <w:tab/>
        <w:t>It is lawful for a person to kill or attempt to kill an animal when such act would otherwise be a violation of Title 50 if the person satisfies the requirements of subsection (B):</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t>(B)</w:t>
      </w:r>
      <w:r w:rsidRPr="00372A3B">
        <w:rPr>
          <w:sz w:val="22"/>
          <w:u w:color="000000" w:themeColor="text1"/>
        </w:rPr>
        <w:tab/>
        <w:t xml:space="preserve">A person is entitled to the defense established by subsection (A) only when: </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r>
      <w:r w:rsidRPr="00372A3B">
        <w:rPr>
          <w:sz w:val="22"/>
          <w:u w:color="000000" w:themeColor="text1"/>
        </w:rPr>
        <w:tab/>
        <w:t>(1)</w:t>
      </w:r>
      <w:r w:rsidRPr="00372A3B">
        <w:rPr>
          <w:sz w:val="22"/>
          <w:u w:color="000000" w:themeColor="text1"/>
        </w:rPr>
        <w:tab/>
        <w:t>the person raising the defense acts for the purpose of self defense, defense of another person, or defense of a domestic animal; and</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r>
      <w:r w:rsidRPr="00372A3B">
        <w:rPr>
          <w:sz w:val="22"/>
          <w:u w:color="000000" w:themeColor="text1"/>
        </w:rPr>
        <w:tab/>
        <w:t>(2)</w:t>
      </w:r>
      <w:r w:rsidRPr="00372A3B">
        <w:rPr>
          <w:sz w:val="22"/>
          <w:u w:color="000000" w:themeColor="text1"/>
        </w:rPr>
        <w:tab/>
        <w:t>either:</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r>
      <w:r w:rsidRPr="00372A3B">
        <w:rPr>
          <w:sz w:val="22"/>
          <w:u w:color="000000" w:themeColor="text1"/>
        </w:rPr>
        <w:tab/>
      </w:r>
      <w:r w:rsidRPr="00372A3B">
        <w:rPr>
          <w:sz w:val="22"/>
          <w:u w:color="000000" w:themeColor="text1"/>
        </w:rPr>
        <w:tab/>
        <w:t>(i)</w:t>
      </w:r>
      <w:r w:rsidRPr="00372A3B">
        <w:rPr>
          <w:sz w:val="22"/>
          <w:u w:color="000000" w:themeColor="text1"/>
        </w:rPr>
        <w:tab/>
      </w:r>
      <w:r w:rsidRPr="00372A3B">
        <w:rPr>
          <w:sz w:val="22"/>
          <w:u w:color="000000" w:themeColor="text1"/>
        </w:rPr>
        <w:tab/>
        <w:t>the person raising the defense, the other person, or the domestic animal actually was in imminent danger of sustaining serious bodily injury or losing his, her, or its life; or</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r>
      <w:r w:rsidRPr="00372A3B">
        <w:rPr>
          <w:sz w:val="22"/>
          <w:u w:color="000000" w:themeColor="text1"/>
        </w:rPr>
        <w:tab/>
      </w:r>
      <w:r w:rsidRPr="00372A3B">
        <w:rPr>
          <w:sz w:val="22"/>
          <w:u w:color="000000" w:themeColor="text1"/>
        </w:rPr>
        <w:tab/>
        <w:t>(ii)</w:t>
      </w:r>
      <w:r w:rsidRPr="00372A3B">
        <w:rPr>
          <w:sz w:val="22"/>
          <w:u w:color="000000" w:themeColor="text1"/>
        </w:rPr>
        <w:tab/>
        <w:t>the person raising the defense reasonably believed he, the other person, or the domestic animal was in imminent danger of sustaining serious bodily injury or losing his, her, or its life.</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t>(C)</w:t>
      </w:r>
      <w:r w:rsidRPr="00372A3B">
        <w:rPr>
          <w:sz w:val="22"/>
          <w:u w:color="000000" w:themeColor="text1"/>
        </w:rPr>
        <w:tab/>
        <w:t>Any person who kills or attempts to kill a big game animal or alligator pursuant to subsection (A) must immediately report the incident to the Department of Natural Resources.  No big game animal or alligator taken as provided for in this section may be retained by the person or persons taking the big game animal or alligator.  The big game animal or alligator carcass must be surrendered to the Department of Natural Resources.  Failure to report the incident or surrender the carcass is a misdemeanor and, upon conviction, may result in a fine of up to one thousand dollars.</w:t>
      </w:r>
    </w:p>
    <w:p w:rsidR="003620DF" w:rsidRPr="00372A3B" w:rsidRDefault="003620DF" w:rsidP="003620D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372A3B">
        <w:rPr>
          <w:sz w:val="22"/>
          <w:u w:color="000000" w:themeColor="text1"/>
        </w:rPr>
        <w:tab/>
        <w:t>(D)</w:t>
      </w:r>
      <w:r w:rsidRPr="00372A3B">
        <w:rPr>
          <w:sz w:val="22"/>
          <w:u w:color="000000" w:themeColor="text1"/>
        </w:rPr>
        <w:tab/>
        <w:t xml:space="preserve">A person is not entitled to the defense established by subsection (A) </w:t>
      </w:r>
      <w:r w:rsidRPr="00372A3B">
        <w:rPr>
          <w:rFonts w:eastAsia="Times New Roman"/>
          <w:snapToGrid w:val="0"/>
          <w:sz w:val="22"/>
          <w:szCs w:val="20"/>
        </w:rPr>
        <w:t>if he kills or attempts to kill a deer</w:t>
      </w:r>
      <w:r w:rsidRPr="00372A3B">
        <w:rPr>
          <w:sz w:val="22"/>
          <w:u w:color="000000" w:themeColor="text1"/>
        </w:rPr>
        <w:t>.”</w:t>
      </w:r>
      <w:r w:rsidRPr="00372A3B">
        <w:rPr>
          <w:sz w:val="22"/>
          <w:u w:color="000000" w:themeColor="text1"/>
        </w:rPr>
        <w:tab/>
      </w:r>
      <w:r w:rsidRPr="00372A3B">
        <w:rPr>
          <w:sz w:val="22"/>
          <w:u w:color="000000" w:themeColor="text1"/>
        </w:rPr>
        <w:tab/>
        <w:t>/</w:t>
      </w:r>
    </w:p>
    <w:p w:rsidR="003620DF" w:rsidRPr="00372A3B" w:rsidRDefault="003620DF" w:rsidP="003620DF">
      <w:pPr>
        <w:rPr>
          <w:snapToGrid w:val="0"/>
          <w:color w:val="auto"/>
        </w:rPr>
      </w:pPr>
      <w:r w:rsidRPr="00372A3B">
        <w:rPr>
          <w:snapToGrid w:val="0"/>
          <w:color w:val="auto"/>
        </w:rPr>
        <w:tab/>
        <w:t>Renumber sections to conform.</w:t>
      </w:r>
    </w:p>
    <w:p w:rsidR="003620DF" w:rsidRDefault="003620DF" w:rsidP="003620DF">
      <w:pPr>
        <w:rPr>
          <w:snapToGrid w:val="0"/>
          <w:color w:val="auto"/>
        </w:rPr>
      </w:pPr>
      <w:r w:rsidRPr="00372A3B">
        <w:rPr>
          <w:snapToGrid w:val="0"/>
          <w:color w:val="auto"/>
        </w:rPr>
        <w:tab/>
        <w:t>Amend title to conform.</w:t>
      </w:r>
    </w:p>
    <w:p w:rsidR="003F77E5" w:rsidRDefault="003F77E5" w:rsidP="003620DF">
      <w:pPr>
        <w:rPr>
          <w:snapToGrid w:val="0"/>
        </w:rPr>
      </w:pPr>
    </w:p>
    <w:p w:rsidR="003C7DD4" w:rsidRDefault="003C7DD4">
      <w:pPr>
        <w:pStyle w:val="Header"/>
        <w:tabs>
          <w:tab w:val="clear" w:pos="8640"/>
          <w:tab w:val="left" w:pos="4320"/>
        </w:tabs>
      </w:pPr>
      <w:r>
        <w:tab/>
        <w:t xml:space="preserve">Senator </w:t>
      </w:r>
      <w:r w:rsidR="003620DF">
        <w:t>HUTTO</w:t>
      </w:r>
      <w:r>
        <w:t xml:space="preserve"> explained the amendment.</w:t>
      </w:r>
    </w:p>
    <w:p w:rsidR="003C7DD4" w:rsidRDefault="003C7DD4">
      <w:pPr>
        <w:pStyle w:val="Header"/>
        <w:tabs>
          <w:tab w:val="clear" w:pos="8640"/>
          <w:tab w:val="left" w:pos="4320"/>
        </w:tabs>
      </w:pPr>
    </w:p>
    <w:p w:rsidR="003C7DD4" w:rsidRDefault="003C7DD4">
      <w:pPr>
        <w:pStyle w:val="Header"/>
        <w:tabs>
          <w:tab w:val="clear" w:pos="8640"/>
          <w:tab w:val="left" w:pos="4320"/>
        </w:tabs>
      </w:pPr>
      <w:r>
        <w:tab/>
        <w:t xml:space="preserve">The  amendment was adopted. </w:t>
      </w:r>
    </w:p>
    <w:p w:rsidR="003C7DD4" w:rsidRDefault="003C7DD4">
      <w:pPr>
        <w:pStyle w:val="Header"/>
        <w:tabs>
          <w:tab w:val="clear" w:pos="8640"/>
          <w:tab w:val="left" w:pos="4320"/>
        </w:tabs>
      </w:pPr>
    </w:p>
    <w:p w:rsidR="003C7DD4" w:rsidRDefault="003C7DD4">
      <w:pPr>
        <w:pStyle w:val="Header"/>
        <w:tabs>
          <w:tab w:val="clear" w:pos="8640"/>
          <w:tab w:val="left" w:pos="4320"/>
        </w:tabs>
      </w:pPr>
      <w:r>
        <w:tab/>
        <w:t>The question then was second reading of the Bill.</w:t>
      </w:r>
    </w:p>
    <w:p w:rsidR="003C7DD4" w:rsidRDefault="003C7DD4">
      <w:pPr>
        <w:pStyle w:val="Header"/>
        <w:tabs>
          <w:tab w:val="clear" w:pos="8640"/>
          <w:tab w:val="left" w:pos="4320"/>
        </w:tabs>
      </w:pPr>
    </w:p>
    <w:p w:rsidR="003C7DD4" w:rsidRDefault="003C7DD4">
      <w:pPr>
        <w:pStyle w:val="Header"/>
        <w:tabs>
          <w:tab w:val="clear" w:pos="8640"/>
          <w:tab w:val="left" w:pos="4320"/>
        </w:tabs>
      </w:pPr>
      <w:r>
        <w:tab/>
        <w:t xml:space="preserve">The </w:t>
      </w:r>
      <w:r w:rsidR="00A935C1">
        <w:t>“</w:t>
      </w:r>
      <w:r>
        <w:t>ayes</w:t>
      </w:r>
      <w:r w:rsidR="00A935C1">
        <w:t>”</w:t>
      </w:r>
      <w:r>
        <w:t xml:space="preserve"> and </w:t>
      </w:r>
      <w:r w:rsidR="00A935C1">
        <w:t>“</w:t>
      </w:r>
      <w:r>
        <w:t>nays</w:t>
      </w:r>
      <w:r w:rsidR="00A935C1">
        <w:t>”</w:t>
      </w:r>
      <w:r>
        <w:t xml:space="preserve"> were demanded and taken, resulting as follows:</w:t>
      </w:r>
    </w:p>
    <w:p w:rsidR="003C7DD4" w:rsidRPr="003C7DD4" w:rsidRDefault="003C7DD4" w:rsidP="003C7DD4">
      <w:pPr>
        <w:pStyle w:val="Header"/>
        <w:tabs>
          <w:tab w:val="clear" w:pos="8640"/>
          <w:tab w:val="left" w:pos="4320"/>
        </w:tabs>
        <w:jc w:val="center"/>
        <w:rPr>
          <w:b/>
        </w:rPr>
      </w:pPr>
      <w:r w:rsidRPr="003C7DD4">
        <w:rPr>
          <w:b/>
        </w:rPr>
        <w:t>Ayes 36; Nays 2</w:t>
      </w:r>
    </w:p>
    <w:p w:rsidR="003C7DD4" w:rsidRDefault="003C7DD4">
      <w:pPr>
        <w:pStyle w:val="Header"/>
        <w:tabs>
          <w:tab w:val="clear" w:pos="8640"/>
          <w:tab w:val="left" w:pos="4320"/>
        </w:tabs>
      </w:pP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DD4">
        <w:rPr>
          <w:b/>
        </w:rPr>
        <w:t>AYES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Alexander</w:t>
      </w:r>
      <w:r>
        <w:tab/>
      </w:r>
      <w:r w:rsidRPr="003C7DD4">
        <w:t>Allen</w:t>
      </w:r>
      <w:r>
        <w:tab/>
      </w:r>
      <w:r w:rsidRPr="003C7DD4">
        <w:t>Bennett</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Campbell</w:t>
      </w:r>
      <w:r>
        <w:tab/>
      </w:r>
      <w:r w:rsidRPr="003C7DD4">
        <w:t>Campsen</w:t>
      </w:r>
      <w:r>
        <w:tab/>
      </w:r>
      <w:r w:rsidRPr="003C7DD4">
        <w:t>Cleary</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Corbin</w:t>
      </w:r>
      <w:r>
        <w:tab/>
      </w:r>
      <w:r w:rsidRPr="003C7DD4">
        <w:t>Courson</w:t>
      </w:r>
      <w:r>
        <w:tab/>
      </w:r>
      <w:r w:rsidRPr="003C7DD4">
        <w:t>Davis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Fair</w:t>
      </w:r>
      <w:r>
        <w:tab/>
      </w:r>
      <w:r w:rsidRPr="003C7DD4">
        <w:t>Gregory</w:t>
      </w:r>
      <w:r>
        <w:tab/>
      </w:r>
      <w:r w:rsidRPr="003C7DD4">
        <w:t>Hayes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Hembree</w:t>
      </w:r>
      <w:r>
        <w:tab/>
      </w:r>
      <w:r w:rsidRPr="003C7DD4">
        <w:t>Hutto</w:t>
      </w:r>
      <w:r>
        <w:tab/>
      </w:r>
      <w:r w:rsidRPr="003C7DD4">
        <w:t>Johnson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C7DD4">
        <w:t>Leatherman</w:t>
      </w:r>
      <w:r>
        <w:tab/>
      </w:r>
      <w:r w:rsidRPr="003C7DD4">
        <w:t>Malloy</w:t>
      </w:r>
      <w:r>
        <w:tab/>
      </w:r>
      <w:r w:rsidRPr="003C7DD4">
        <w:rPr>
          <w:i/>
        </w:rPr>
        <w:t>Martin, Larry</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Massey</w:t>
      </w:r>
      <w:r>
        <w:tab/>
      </w:r>
      <w:r w:rsidRPr="003C7DD4">
        <w:t>Matthews</w:t>
      </w:r>
      <w:r>
        <w:tab/>
      </w:r>
      <w:r w:rsidRPr="003C7DD4">
        <w:t>McElveen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McGill</w:t>
      </w:r>
      <w:r>
        <w:tab/>
      </w:r>
      <w:r w:rsidRPr="003C7DD4">
        <w:t>Nicholson</w:t>
      </w:r>
      <w:r>
        <w:tab/>
      </w:r>
      <w:r w:rsidRPr="003C7DD4">
        <w:t>O</w:t>
      </w:r>
      <w:r w:rsidR="00A935C1">
        <w:t>’</w:t>
      </w:r>
      <w:r w:rsidRPr="003C7DD4">
        <w:t>Dell</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Peeler</w:t>
      </w:r>
      <w:r>
        <w:tab/>
      </w:r>
      <w:r w:rsidRPr="003C7DD4">
        <w:t>Pinckney</w:t>
      </w:r>
      <w:r>
        <w:tab/>
      </w:r>
      <w:r w:rsidRPr="003C7DD4">
        <w:t>Rankin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Reese</w:t>
      </w:r>
      <w:r>
        <w:tab/>
      </w:r>
      <w:r w:rsidRPr="003C7DD4">
        <w:t>Scott</w:t>
      </w:r>
      <w:r>
        <w:tab/>
      </w:r>
      <w:r w:rsidRPr="003C7DD4">
        <w:t>Setzler</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Shealy</w:t>
      </w:r>
      <w:r>
        <w:tab/>
      </w:r>
      <w:r w:rsidRPr="003C7DD4">
        <w:t>Sheheen</w:t>
      </w:r>
      <w:r>
        <w:tab/>
      </w:r>
      <w:r w:rsidRPr="003C7DD4">
        <w:t>Thurmond</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Turner</w:t>
      </w:r>
      <w:r>
        <w:tab/>
      </w:r>
      <w:r w:rsidRPr="003C7DD4">
        <w:t>Verdin</w:t>
      </w:r>
      <w:r>
        <w:tab/>
      </w:r>
      <w:r w:rsidRPr="003C7DD4">
        <w:t>Williams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7DD4" w:rsidRP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7DD4">
        <w:rPr>
          <w:b/>
        </w:rPr>
        <w:t>Total--36</w:t>
      </w:r>
    </w:p>
    <w:p w:rsidR="003C7DD4" w:rsidRPr="003C7DD4" w:rsidRDefault="003C7DD4" w:rsidP="003C7DD4">
      <w:pPr>
        <w:pStyle w:val="Header"/>
        <w:tabs>
          <w:tab w:val="clear" w:pos="8640"/>
          <w:tab w:val="left" w:pos="4320"/>
        </w:tabs>
      </w:pP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DD4">
        <w:rPr>
          <w:b/>
        </w:rPr>
        <w:t>NAYS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Bright</w:t>
      </w:r>
      <w:r>
        <w:tab/>
      </w:r>
      <w:r w:rsidRPr="003C7DD4">
        <w:t>Bryant</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7DD4" w:rsidRP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7DD4">
        <w:rPr>
          <w:b/>
        </w:rPr>
        <w:t>Total--2</w:t>
      </w:r>
    </w:p>
    <w:p w:rsidR="003C7DD4" w:rsidRPr="003C7DD4" w:rsidRDefault="003C7DD4" w:rsidP="003C7DD4">
      <w:pPr>
        <w:pStyle w:val="Header"/>
        <w:tabs>
          <w:tab w:val="clear" w:pos="8640"/>
          <w:tab w:val="left" w:pos="4320"/>
        </w:tabs>
      </w:pPr>
    </w:p>
    <w:p w:rsidR="003C7DD4" w:rsidRDefault="003C7DD4">
      <w:pPr>
        <w:pStyle w:val="Header"/>
        <w:tabs>
          <w:tab w:val="clear" w:pos="8640"/>
          <w:tab w:val="left" w:pos="4320"/>
        </w:tabs>
      </w:pPr>
      <w:r>
        <w:tab/>
        <w:t>There being no further amendments, the Bill was read the second time, passed and ordered to a third reading.</w:t>
      </w:r>
    </w:p>
    <w:p w:rsidR="00B101B8" w:rsidRDefault="00B101B8" w:rsidP="00D941F1">
      <w:pPr>
        <w:pStyle w:val="Header"/>
        <w:tabs>
          <w:tab w:val="clear" w:pos="8640"/>
          <w:tab w:val="left" w:pos="4320"/>
        </w:tabs>
        <w:jc w:val="center"/>
        <w:rPr>
          <w:b/>
        </w:rPr>
      </w:pPr>
    </w:p>
    <w:p w:rsidR="00D941F1" w:rsidRPr="009A6235" w:rsidRDefault="00D941F1" w:rsidP="00D941F1">
      <w:pPr>
        <w:pStyle w:val="Header"/>
        <w:tabs>
          <w:tab w:val="clear" w:pos="8640"/>
          <w:tab w:val="left" w:pos="4320"/>
        </w:tabs>
        <w:jc w:val="center"/>
      </w:pPr>
      <w:r>
        <w:rPr>
          <w:b/>
        </w:rPr>
        <w:t>READ THE SECOND TIME</w:t>
      </w:r>
    </w:p>
    <w:p w:rsidR="00D941F1" w:rsidRPr="002227DD" w:rsidRDefault="00D941F1" w:rsidP="00D941F1">
      <w:pPr>
        <w:suppressAutoHyphens/>
        <w:outlineLvl w:val="0"/>
      </w:pPr>
      <w:r>
        <w:tab/>
      </w:r>
      <w:r w:rsidRPr="002227DD">
        <w:t>S. 221</w:t>
      </w:r>
      <w:r w:rsidR="008D2FFB" w:rsidRPr="002227DD">
        <w:fldChar w:fldCharType="begin"/>
      </w:r>
      <w:r w:rsidRPr="002227DD">
        <w:instrText xml:space="preserve"> XE </w:instrText>
      </w:r>
      <w:r w:rsidR="00A935C1">
        <w:instrText>“</w:instrText>
      </w:r>
      <w:r w:rsidRPr="002227DD">
        <w:instrText>S. 221</w:instrText>
      </w:r>
      <w:r w:rsidR="00A935C1">
        <w:instrText>”</w:instrText>
      </w:r>
      <w:r w:rsidRPr="002227DD">
        <w:instrText xml:space="preserve"> \b </w:instrText>
      </w:r>
      <w:r w:rsidR="008D2FFB" w:rsidRPr="002227DD">
        <w:fldChar w:fldCharType="end"/>
      </w:r>
      <w:r w:rsidRPr="002227DD">
        <w:t xml:space="preserve"> -- Senator Hayes:  </w:t>
      </w:r>
      <w:r w:rsidRPr="002227DD">
        <w:rPr>
          <w:szCs w:val="30"/>
        </w:rPr>
        <w:t xml:space="preserve">A BILL </w:t>
      </w:r>
      <w:r w:rsidRPr="002227DD">
        <w:t>TO AMEND SECTION 36</w:t>
      </w:r>
      <w:r w:rsidRPr="002227DD">
        <w:noBreakHyphen/>
        <w:t>4A</w:t>
      </w:r>
      <w:r w:rsidRPr="002227DD">
        <w:noBreakHyphen/>
        <w:t>108, CODE OF LAWS OF SOUTH CAROLINA, 1976, RELATING TO COMMERCIAL CODE</w:t>
      </w:r>
      <w:r w:rsidRPr="002227DD">
        <w:noBreakHyphen/>
        <w:t>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D941F1" w:rsidRDefault="00D941F1" w:rsidP="00D941F1">
      <w:pPr>
        <w:pStyle w:val="Header"/>
        <w:tabs>
          <w:tab w:val="clear" w:pos="8640"/>
          <w:tab w:val="left" w:pos="4320"/>
        </w:tabs>
      </w:pPr>
      <w:r>
        <w:tab/>
        <w:t>The Senate proceeded to a consideration of the Bill, the question being the second reading of the Bill.</w:t>
      </w:r>
    </w:p>
    <w:p w:rsidR="00D941F1" w:rsidRDefault="00D941F1" w:rsidP="00D941F1">
      <w:pPr>
        <w:pStyle w:val="Header"/>
        <w:tabs>
          <w:tab w:val="clear" w:pos="8640"/>
          <w:tab w:val="left" w:pos="4320"/>
        </w:tabs>
      </w:pPr>
    </w:p>
    <w:p w:rsidR="00D941F1" w:rsidRDefault="00D941F1" w:rsidP="003F77E5">
      <w:pPr>
        <w:pStyle w:val="Header"/>
        <w:keepNext/>
        <w:tabs>
          <w:tab w:val="clear" w:pos="8640"/>
          <w:tab w:val="left" w:pos="4320"/>
        </w:tabs>
      </w:pPr>
      <w:r>
        <w:tab/>
        <w:t xml:space="preserve">The </w:t>
      </w:r>
      <w:r w:rsidR="00A935C1">
        <w:t>“</w:t>
      </w:r>
      <w:r>
        <w:t>ayes</w:t>
      </w:r>
      <w:r w:rsidR="00A935C1">
        <w:t>”</w:t>
      </w:r>
      <w:r>
        <w:t xml:space="preserve"> and </w:t>
      </w:r>
      <w:r w:rsidR="00A935C1">
        <w:t>“</w:t>
      </w:r>
      <w:r>
        <w:t>nays</w:t>
      </w:r>
      <w:r w:rsidR="00A935C1">
        <w:t>”</w:t>
      </w:r>
      <w:r>
        <w:t xml:space="preserve"> were demanded and taken, resulting as follows:</w:t>
      </w:r>
    </w:p>
    <w:p w:rsidR="000660E6" w:rsidRPr="000660E6" w:rsidRDefault="000660E6" w:rsidP="003F77E5">
      <w:pPr>
        <w:pStyle w:val="Header"/>
        <w:keepNext/>
        <w:tabs>
          <w:tab w:val="clear" w:pos="8640"/>
          <w:tab w:val="left" w:pos="4320"/>
        </w:tabs>
        <w:jc w:val="center"/>
        <w:rPr>
          <w:b/>
        </w:rPr>
      </w:pPr>
      <w:r w:rsidRPr="000660E6">
        <w:rPr>
          <w:b/>
        </w:rPr>
        <w:t>Ayes 39; Nays 0</w:t>
      </w:r>
    </w:p>
    <w:p w:rsidR="000660E6" w:rsidRDefault="000660E6" w:rsidP="003F77E5">
      <w:pPr>
        <w:pStyle w:val="Header"/>
        <w:keepNext/>
        <w:tabs>
          <w:tab w:val="clear" w:pos="8640"/>
          <w:tab w:val="left" w:pos="4320"/>
        </w:tabs>
      </w:pPr>
    </w:p>
    <w:p w:rsidR="000660E6" w:rsidRDefault="000660E6" w:rsidP="003F77E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60E6">
        <w:rPr>
          <w:b/>
        </w:rPr>
        <w:t>AYES</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Alexander</w:t>
      </w:r>
      <w:r>
        <w:tab/>
      </w:r>
      <w:r w:rsidRPr="000660E6">
        <w:t>Allen</w:t>
      </w:r>
      <w:r>
        <w:tab/>
      </w:r>
      <w:r w:rsidRPr="000660E6">
        <w:t>Bennett</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Bright</w:t>
      </w:r>
      <w:r>
        <w:tab/>
      </w:r>
      <w:r w:rsidRPr="000660E6">
        <w:t>Bryant</w:t>
      </w:r>
      <w:r>
        <w:tab/>
      </w:r>
      <w:r w:rsidRPr="000660E6">
        <w:t>Campbell</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Campsen</w:t>
      </w:r>
      <w:r>
        <w:tab/>
      </w:r>
      <w:r w:rsidRPr="000660E6">
        <w:t>Cleary</w:t>
      </w:r>
      <w:r>
        <w:tab/>
      </w:r>
      <w:r w:rsidRPr="000660E6">
        <w:t>Corbin</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Courson</w:t>
      </w:r>
      <w:r>
        <w:tab/>
      </w:r>
      <w:r w:rsidRPr="000660E6">
        <w:t>Davis</w:t>
      </w:r>
      <w:r>
        <w:tab/>
      </w:r>
      <w:r w:rsidRPr="000660E6">
        <w:t>Fair</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Gregory</w:t>
      </w:r>
      <w:r>
        <w:tab/>
      </w:r>
      <w:r w:rsidRPr="000660E6">
        <w:t>Grooms</w:t>
      </w:r>
      <w:r>
        <w:tab/>
      </w:r>
      <w:r w:rsidRPr="000660E6">
        <w:t>Hayes</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Hembree</w:t>
      </w:r>
      <w:r>
        <w:tab/>
      </w:r>
      <w:r w:rsidRPr="000660E6">
        <w:t>Hutto</w:t>
      </w:r>
      <w:r>
        <w:tab/>
      </w:r>
      <w:r w:rsidRPr="000660E6">
        <w:t>Johnson</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Leatherman</w:t>
      </w:r>
      <w:r>
        <w:tab/>
      </w:r>
      <w:r w:rsidRPr="000660E6">
        <w:t>Lourie</w:t>
      </w:r>
      <w:r>
        <w:tab/>
      </w:r>
      <w:r w:rsidRPr="000660E6">
        <w:t>Malloy</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rPr>
          <w:i/>
        </w:rPr>
        <w:t>Martin, Larry</w:t>
      </w:r>
      <w:r>
        <w:rPr>
          <w:i/>
        </w:rPr>
        <w:tab/>
      </w:r>
      <w:r w:rsidRPr="000660E6">
        <w:t>Massey</w:t>
      </w:r>
      <w:r>
        <w:tab/>
      </w:r>
      <w:r w:rsidRPr="000660E6">
        <w:t>Matthews</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McElveen</w:t>
      </w:r>
      <w:r>
        <w:tab/>
      </w:r>
      <w:r w:rsidRPr="000660E6">
        <w:t>McGill</w:t>
      </w:r>
      <w:r>
        <w:tab/>
      </w:r>
      <w:r w:rsidRPr="000660E6">
        <w:t>Nicholson</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O</w:t>
      </w:r>
      <w:r w:rsidR="00A935C1">
        <w:t>’</w:t>
      </w:r>
      <w:r w:rsidRPr="000660E6">
        <w:t>Dell</w:t>
      </w:r>
      <w:r>
        <w:tab/>
      </w:r>
      <w:r w:rsidRPr="000660E6">
        <w:t>Peeler</w:t>
      </w:r>
      <w:r>
        <w:tab/>
      </w:r>
      <w:r w:rsidRPr="000660E6">
        <w:t>Rankin</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Reese</w:t>
      </w:r>
      <w:r>
        <w:tab/>
      </w:r>
      <w:r w:rsidRPr="000660E6">
        <w:t>Scott</w:t>
      </w:r>
      <w:r>
        <w:tab/>
      </w:r>
      <w:r w:rsidRPr="000660E6">
        <w:t>Setzler</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Shealy</w:t>
      </w:r>
      <w:r>
        <w:tab/>
      </w:r>
      <w:r w:rsidRPr="000660E6">
        <w:t>Sheheen</w:t>
      </w:r>
      <w:r>
        <w:tab/>
      </w:r>
      <w:r w:rsidRPr="000660E6">
        <w:t>Thurmond</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60E6">
        <w:t>Turner</w:t>
      </w:r>
      <w:r>
        <w:tab/>
      </w:r>
      <w:r w:rsidRPr="000660E6">
        <w:t>Verdin</w:t>
      </w:r>
      <w:r>
        <w:tab/>
      </w:r>
      <w:r w:rsidRPr="000660E6">
        <w:t>Williams</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660E6" w:rsidRP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60E6">
        <w:rPr>
          <w:b/>
        </w:rPr>
        <w:t>Total--39</w:t>
      </w:r>
    </w:p>
    <w:p w:rsidR="000660E6" w:rsidRPr="000660E6" w:rsidRDefault="000660E6" w:rsidP="000660E6">
      <w:pPr>
        <w:pStyle w:val="Header"/>
        <w:tabs>
          <w:tab w:val="clear" w:pos="8640"/>
          <w:tab w:val="left" w:pos="4320"/>
        </w:tabs>
      </w:pP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60E6">
        <w:rPr>
          <w:b/>
        </w:rPr>
        <w:t>NAYS</w:t>
      </w:r>
    </w:p>
    <w:p w:rsid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660E6" w:rsidRPr="000660E6" w:rsidRDefault="000660E6" w:rsidP="000660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60E6">
        <w:rPr>
          <w:b/>
        </w:rPr>
        <w:t>Total--0</w:t>
      </w:r>
    </w:p>
    <w:p w:rsidR="000660E6" w:rsidRPr="000660E6" w:rsidRDefault="000660E6" w:rsidP="000660E6">
      <w:pPr>
        <w:pStyle w:val="Header"/>
        <w:tabs>
          <w:tab w:val="clear" w:pos="8640"/>
          <w:tab w:val="left" w:pos="4320"/>
        </w:tabs>
      </w:pPr>
    </w:p>
    <w:p w:rsidR="00D941F1" w:rsidRPr="009A6235" w:rsidRDefault="00D941F1" w:rsidP="00D941F1">
      <w:pPr>
        <w:pStyle w:val="Header"/>
        <w:tabs>
          <w:tab w:val="clear" w:pos="8640"/>
          <w:tab w:val="left" w:pos="4320"/>
        </w:tabs>
      </w:pPr>
      <w:r>
        <w:tab/>
        <w:t>The Bill was read the second time and ordered placed on the Third Reading Calendar.</w:t>
      </w:r>
    </w:p>
    <w:p w:rsidR="006A6AEC" w:rsidRDefault="006A6AEC">
      <w:pPr>
        <w:pStyle w:val="Header"/>
        <w:tabs>
          <w:tab w:val="clear" w:pos="8640"/>
          <w:tab w:val="left" w:pos="4320"/>
        </w:tabs>
      </w:pPr>
    </w:p>
    <w:p w:rsidR="00D941F1" w:rsidRPr="009A6235" w:rsidRDefault="00D941F1" w:rsidP="00D941F1">
      <w:pPr>
        <w:pStyle w:val="Header"/>
        <w:tabs>
          <w:tab w:val="clear" w:pos="8640"/>
          <w:tab w:val="left" w:pos="4320"/>
        </w:tabs>
        <w:jc w:val="center"/>
      </w:pPr>
      <w:r>
        <w:rPr>
          <w:b/>
        </w:rPr>
        <w:t>READ THE SECOND TIME</w:t>
      </w:r>
    </w:p>
    <w:p w:rsidR="008B26D1" w:rsidRPr="00C56458" w:rsidRDefault="008B26D1" w:rsidP="008B26D1">
      <w:pPr>
        <w:rPr>
          <w:color w:val="000000" w:themeColor="text1"/>
          <w:u w:color="000000" w:themeColor="text1"/>
        </w:rPr>
      </w:pPr>
      <w:r>
        <w:tab/>
      </w:r>
      <w:r w:rsidRPr="0068508D">
        <w:t>S. 323</w:t>
      </w:r>
      <w:r w:rsidR="008D2FFB" w:rsidRPr="0068508D">
        <w:fldChar w:fldCharType="begin"/>
      </w:r>
      <w:r w:rsidRPr="0068508D">
        <w:instrText xml:space="preserve"> XE "S. 323" \b </w:instrText>
      </w:r>
      <w:r w:rsidR="008D2FFB" w:rsidRPr="0068508D">
        <w:fldChar w:fldCharType="end"/>
      </w:r>
      <w:r w:rsidRPr="0068508D">
        <w:t xml:space="preserve"> -- Senator Hayes:  </w:t>
      </w:r>
      <w:r w:rsidRPr="0068508D">
        <w:rPr>
          <w:szCs w:val="30"/>
        </w:rPr>
        <w:t xml:space="preserve">A BILL </w:t>
      </w:r>
      <w:r w:rsidRPr="0068508D">
        <w:rPr>
          <w:color w:val="000000" w:themeColor="text1"/>
          <w:u w:color="000000" w:themeColor="text1"/>
        </w:rPr>
        <w:t xml:space="preserve">TO AMEND </w:t>
      </w:r>
      <w:r>
        <w:rPr>
          <w:color w:val="000000" w:themeColor="text1"/>
          <w:u w:color="000000" w:themeColor="text1"/>
        </w:rPr>
        <w:t>SEVERAL SECTIONS OF CHAPTER 9, TITLE 36 RELATING TO THE “</w:t>
      </w:r>
      <w:r w:rsidRPr="0068508D">
        <w:rPr>
          <w:color w:val="000000" w:themeColor="text1"/>
          <w:u w:color="000000" w:themeColor="text1"/>
        </w:rPr>
        <w:t xml:space="preserve">UNIFORM COMMERCIAL CODE </w:t>
      </w:r>
      <w:r w:rsidRPr="0068508D">
        <w:rPr>
          <w:color w:val="000000" w:themeColor="text1"/>
          <w:u w:color="000000" w:themeColor="text1"/>
        </w:rPr>
        <w:noBreakHyphen/>
        <w:t xml:space="preserve"> SECURED TRANSACTIONS</w:t>
      </w:r>
      <w:r>
        <w:rPr>
          <w:color w:val="000000" w:themeColor="text1"/>
          <w:u w:color="000000" w:themeColor="text1"/>
        </w:rPr>
        <w:t xml:space="preserve">”, TO </w:t>
      </w:r>
      <w:r w:rsidRPr="0068508D">
        <w:rPr>
          <w:color w:val="000000" w:themeColor="text1"/>
          <w:u w:color="000000" w:themeColor="text1"/>
        </w:rPr>
        <w:t>IDENTIFY THE SPECIFIC VERSION OF THE UNITED STATES BANKRUPTCY CODE REFERENCED THROUGHOUT THE COMMENTS TO CHAPTER 9, TITLE 36</w:t>
      </w:r>
      <w:r>
        <w:rPr>
          <w:color w:val="000000" w:themeColor="text1"/>
          <w:u w:color="000000" w:themeColor="text1"/>
        </w:rPr>
        <w:t xml:space="preserve">, </w:t>
      </w:r>
      <w:r w:rsidRPr="0068508D">
        <w:rPr>
          <w:color w:val="000000" w:themeColor="text1"/>
          <w:u w:color="000000" w:themeColor="text1"/>
        </w:rPr>
        <w:t>TO REVISE EXISTING OR PROVIDE NEW DEFINITIONS FOR CERTAIN TERMS</w:t>
      </w:r>
      <w:r>
        <w:rPr>
          <w:color w:val="000000" w:themeColor="text1"/>
          <w:u w:color="000000" w:themeColor="text1"/>
        </w:rPr>
        <w:t xml:space="preserve">, </w:t>
      </w:r>
      <w:r w:rsidRPr="0068508D">
        <w:rPr>
          <w:color w:val="000000" w:themeColor="text1"/>
          <w:u w:color="000000" w:themeColor="text1"/>
        </w:rPr>
        <w:t>TO CLARIFY THE CONDITIONS UNDER WHICH A SECURED PARTY IS DEEMED TO HAVE CONTROL OF ELECTRONIC CHATTEL PAPER</w:t>
      </w:r>
      <w:r>
        <w:rPr>
          <w:color w:val="000000" w:themeColor="text1"/>
          <w:u w:color="000000" w:themeColor="text1"/>
        </w:rPr>
        <w:t xml:space="preserve">, </w:t>
      </w:r>
      <w:r w:rsidRPr="0068508D">
        <w:rPr>
          <w:color w:val="000000" w:themeColor="text1"/>
          <w:u w:color="000000" w:themeColor="text1"/>
        </w:rPr>
        <w:t>TO INCLUDE PROVISIONS FOR DESIGNATING A MAIN OFFICE, HOME OFFICE, OR OTHER COMPATIBLE OFFICE</w:t>
      </w:r>
      <w:r>
        <w:rPr>
          <w:color w:val="000000" w:themeColor="text1"/>
          <w:u w:color="000000" w:themeColor="text1"/>
        </w:rPr>
        <w:t xml:space="preserve">, </w:t>
      </w:r>
      <w:r w:rsidRPr="0068508D">
        <w:rPr>
          <w:color w:val="000000" w:themeColor="text1"/>
          <w:u w:color="000000" w:themeColor="text1"/>
        </w:rPr>
        <w:t>TO PROVIDE RULES THAT APPLY TO COLLATERAL TO WHICH A SECURITY INTEREST ATTACHES WITHIN FOUR MONTHS AFTER A DEBTOR CHANGES LOCATION</w:t>
      </w:r>
      <w:r>
        <w:rPr>
          <w:color w:val="000000" w:themeColor="text1"/>
          <w:u w:color="000000" w:themeColor="text1"/>
        </w:rPr>
        <w:t>, TO</w:t>
      </w:r>
      <w:r w:rsidRPr="0068508D">
        <w:rPr>
          <w:color w:val="000000" w:themeColor="text1"/>
          <w:u w:color="000000" w:themeColor="text1"/>
        </w:rPr>
        <w:t xml:space="preserve"> REVISE THE TERMINOLOGY OF CERTAIN TYPES OF INTERESTS AND PRIORITIES</w:t>
      </w:r>
      <w:r>
        <w:rPr>
          <w:color w:val="000000" w:themeColor="text1"/>
          <w:u w:color="000000" w:themeColor="text1"/>
        </w:rPr>
        <w:t xml:space="preserve">, </w:t>
      </w:r>
      <w:r w:rsidRPr="0068508D">
        <w:rPr>
          <w:color w:val="000000" w:themeColor="text1"/>
          <w:u w:color="000000" w:themeColor="text1"/>
        </w:rPr>
        <w:t>TO CLARIFY PROVISIONS REGARDING THE PERFECTION OF A SECURITY INTEREST</w:t>
      </w:r>
      <w:r>
        <w:rPr>
          <w:color w:val="000000" w:themeColor="text1"/>
          <w:u w:color="000000" w:themeColor="text1"/>
        </w:rPr>
        <w:t xml:space="preserve">, </w:t>
      </w:r>
      <w:r w:rsidRPr="0068508D">
        <w:rPr>
          <w:color w:val="000000" w:themeColor="text1"/>
          <w:u w:color="000000" w:themeColor="text1"/>
        </w:rPr>
        <w:t xml:space="preserve">TO CLARIFY PROVISIONS REGARDING A SALE UNDER A DISPOSITION </w:t>
      </w:r>
      <w:r>
        <w:rPr>
          <w:color w:val="000000" w:themeColor="text1"/>
          <w:u w:color="000000" w:themeColor="text1"/>
        </w:rPr>
        <w:t xml:space="preserve">OR AN ACCEPTANCE OF COLLATERAL, </w:t>
      </w:r>
      <w:r w:rsidRPr="0068508D">
        <w:rPr>
          <w:color w:val="000000" w:themeColor="text1"/>
          <w:u w:color="000000" w:themeColor="text1"/>
        </w:rPr>
        <w:t>TO CLARIFY PROVISIONS REGAR</w:t>
      </w:r>
      <w:r>
        <w:rPr>
          <w:color w:val="000000" w:themeColor="text1"/>
          <w:u w:color="000000" w:themeColor="text1"/>
        </w:rPr>
        <w:t>DING A SALE UNDER A DISPOSITION</w:t>
      </w:r>
      <w:r w:rsidRPr="0068508D">
        <w:rPr>
          <w:color w:val="000000" w:themeColor="text1"/>
          <w:u w:color="000000" w:themeColor="text1"/>
        </w:rPr>
        <w:t>, OR AN ACCEPTANCE OF COL</w:t>
      </w:r>
      <w:r>
        <w:rPr>
          <w:color w:val="000000" w:themeColor="text1"/>
          <w:u w:color="000000" w:themeColor="text1"/>
        </w:rPr>
        <w:t xml:space="preserve">LATERAL, </w:t>
      </w:r>
      <w:r w:rsidRPr="0068508D">
        <w:rPr>
          <w:color w:val="000000" w:themeColor="text1"/>
          <w:u w:color="000000" w:themeColor="text1"/>
        </w:rPr>
        <w:t>TO CLARIFY PROVISIONS REGARDING THE NAME OF A DEBTOR ON A RECORD OF MORTGAGE AS A FINANCING STATEMENT</w:t>
      </w:r>
      <w:r>
        <w:rPr>
          <w:color w:val="000000" w:themeColor="text1"/>
          <w:u w:color="000000" w:themeColor="text1"/>
        </w:rPr>
        <w:t xml:space="preserve">, </w:t>
      </w:r>
      <w:r w:rsidRPr="0068508D">
        <w:rPr>
          <w:color w:val="000000" w:themeColor="text1"/>
          <w:u w:color="000000" w:themeColor="text1"/>
        </w:rPr>
        <w:t>TO REVISE PROVISIONS REGARDING THE PROPER NAME OF A DEBTOR ON A FINANCING STATEMENT</w:t>
      </w:r>
      <w:r>
        <w:rPr>
          <w:color w:val="000000" w:themeColor="text1"/>
          <w:u w:color="000000" w:themeColor="text1"/>
        </w:rPr>
        <w:t xml:space="preserve">, </w:t>
      </w:r>
      <w:r w:rsidRPr="0068508D">
        <w:rPr>
          <w:color w:val="000000" w:themeColor="text1"/>
          <w:u w:color="000000" w:themeColor="text1"/>
        </w:rPr>
        <w:t>TO REVISE PROVISIONS REGARDING THE SUFFICIENCY OF THE DEBTOR</w:t>
      </w:r>
      <w:r>
        <w:rPr>
          <w:color w:val="000000" w:themeColor="text1"/>
          <w:u w:color="000000" w:themeColor="text1"/>
        </w:rPr>
        <w:t>’</w:t>
      </w:r>
      <w:r w:rsidRPr="0068508D">
        <w:rPr>
          <w:color w:val="000000" w:themeColor="text1"/>
          <w:u w:color="000000" w:themeColor="text1"/>
        </w:rPr>
        <w:t>S NAME, TO CLARIFY THE EFFECTIVENESS OF CERTAIN INITIALLY FILED FINANCING STATEMENTS, TO CLARIFY WHEN A DEBTOR IS AN INDIVIDUAL OR AN ORGANIZATION</w:t>
      </w:r>
      <w:r>
        <w:rPr>
          <w:color w:val="000000" w:themeColor="text1"/>
          <w:u w:color="000000" w:themeColor="text1"/>
        </w:rPr>
        <w:t>,</w:t>
      </w:r>
      <w:r w:rsidRPr="0068508D">
        <w:rPr>
          <w:color w:val="000000" w:themeColor="text1"/>
          <w:u w:color="000000" w:themeColor="text1"/>
        </w:rPr>
        <w:t xml:space="preserve"> TO INCLUDE PROVISIONS REGARDING THE FILING OF AN INFORMATION STATEMENT, TO REVISE PROVISIONS REGARDING THE SECURED PARTY</w:t>
      </w:r>
      <w:r>
        <w:rPr>
          <w:color w:val="000000" w:themeColor="text1"/>
          <w:u w:color="000000" w:themeColor="text1"/>
        </w:rPr>
        <w:t xml:space="preserve">’S SWORN AFFIDAVIT, TO MAKE CONFORMING CHANGES, </w:t>
      </w:r>
      <w:r w:rsidRPr="0068508D">
        <w:rPr>
          <w:color w:val="000000" w:themeColor="text1"/>
          <w:u w:color="000000" w:themeColor="text1"/>
        </w:rPr>
        <w:t xml:space="preserve">AND TO MAKE </w:t>
      </w:r>
      <w:r>
        <w:rPr>
          <w:color w:val="000000" w:themeColor="text1"/>
          <w:u w:color="000000" w:themeColor="text1"/>
        </w:rPr>
        <w:t xml:space="preserve">TECHNICAL CORRECTIONS AND </w:t>
      </w:r>
      <w:r w:rsidRPr="0068508D">
        <w:rPr>
          <w:color w:val="000000" w:themeColor="text1"/>
          <w:u w:color="000000" w:themeColor="text1"/>
        </w:rPr>
        <w:t>CORRESPONDING CHANGES TO APPROPRIATE OFFICIAL COMMENTS AS NECESSARY TO REFLECT THE CHANGES TO CHAPTER 9, TITLE 36.</w:t>
      </w:r>
    </w:p>
    <w:p w:rsidR="008B26D1" w:rsidRDefault="008B26D1" w:rsidP="008B26D1">
      <w:pPr>
        <w:suppressAutoHyphens/>
        <w:outlineLvl w:val="0"/>
      </w:pPr>
      <w:r>
        <w:t>(Abbreviated Title)</w:t>
      </w:r>
    </w:p>
    <w:p w:rsidR="00D941F1" w:rsidRDefault="00D941F1" w:rsidP="00D941F1">
      <w:pPr>
        <w:pStyle w:val="Header"/>
        <w:tabs>
          <w:tab w:val="clear" w:pos="8640"/>
          <w:tab w:val="left" w:pos="4320"/>
        </w:tabs>
      </w:pPr>
      <w:r>
        <w:tab/>
        <w:t>The Senate proceeded to a consideration of the Bill, the question being the second reading of the Bill.</w:t>
      </w:r>
    </w:p>
    <w:p w:rsidR="00D941F1" w:rsidRDefault="00D941F1" w:rsidP="00D941F1">
      <w:pPr>
        <w:pStyle w:val="Header"/>
        <w:tabs>
          <w:tab w:val="clear" w:pos="8640"/>
          <w:tab w:val="left" w:pos="4320"/>
        </w:tabs>
      </w:pPr>
    </w:p>
    <w:p w:rsidR="00D941F1" w:rsidRDefault="00D941F1" w:rsidP="00D941F1">
      <w:pPr>
        <w:pStyle w:val="Header"/>
        <w:tabs>
          <w:tab w:val="clear" w:pos="8640"/>
          <w:tab w:val="left" w:pos="4320"/>
        </w:tabs>
      </w:pPr>
      <w:r>
        <w:tab/>
        <w:t xml:space="preserve">The </w:t>
      </w:r>
      <w:r w:rsidR="00A935C1">
        <w:t>“</w:t>
      </w:r>
      <w:r>
        <w:t>ayes</w:t>
      </w:r>
      <w:r w:rsidR="00A935C1">
        <w:t>”</w:t>
      </w:r>
      <w:r>
        <w:t xml:space="preserve"> and </w:t>
      </w:r>
      <w:r w:rsidR="00A935C1">
        <w:t>“</w:t>
      </w:r>
      <w:r>
        <w:t>nays</w:t>
      </w:r>
      <w:r w:rsidR="00A935C1">
        <w:t>”</w:t>
      </w:r>
      <w:r>
        <w:t xml:space="preserve"> were demanded and taken, resulting as follows:</w:t>
      </w:r>
    </w:p>
    <w:p w:rsidR="003C7DD4" w:rsidRPr="003C7DD4" w:rsidRDefault="003C7DD4" w:rsidP="003C7DD4">
      <w:pPr>
        <w:pStyle w:val="Header"/>
        <w:tabs>
          <w:tab w:val="clear" w:pos="8640"/>
          <w:tab w:val="left" w:pos="4320"/>
        </w:tabs>
        <w:jc w:val="center"/>
        <w:rPr>
          <w:b/>
        </w:rPr>
      </w:pPr>
      <w:r w:rsidRPr="003C7DD4">
        <w:rPr>
          <w:b/>
        </w:rPr>
        <w:t>Ayes 40; Nays 0</w:t>
      </w:r>
    </w:p>
    <w:p w:rsidR="003C7DD4" w:rsidRDefault="003C7DD4" w:rsidP="0030098E">
      <w:pPr>
        <w:pStyle w:val="Header"/>
        <w:tabs>
          <w:tab w:val="clear" w:pos="8640"/>
          <w:tab w:val="left" w:pos="4320"/>
        </w:tabs>
      </w:pP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DD4">
        <w:rPr>
          <w:b/>
        </w:rPr>
        <w:t>AYES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Alexander</w:t>
      </w:r>
      <w:r>
        <w:tab/>
      </w:r>
      <w:r w:rsidRPr="003C7DD4">
        <w:t>Allen</w:t>
      </w:r>
      <w:r>
        <w:tab/>
      </w:r>
      <w:r w:rsidRPr="003C7DD4">
        <w:t>Bennett</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Bright</w:t>
      </w:r>
      <w:r>
        <w:tab/>
      </w:r>
      <w:r w:rsidRPr="003C7DD4">
        <w:t>Bryant</w:t>
      </w:r>
      <w:r>
        <w:tab/>
      </w:r>
      <w:r w:rsidRPr="003C7DD4">
        <w:t>Campbell</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Cleary</w:t>
      </w:r>
      <w:r>
        <w:tab/>
      </w:r>
      <w:r w:rsidRPr="003C7DD4">
        <w:t>Corbin</w:t>
      </w:r>
      <w:r>
        <w:tab/>
      </w:r>
      <w:r w:rsidRPr="003C7DD4">
        <w:t>Courson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Davis</w:t>
      </w:r>
      <w:r>
        <w:tab/>
      </w:r>
      <w:r w:rsidRPr="003C7DD4">
        <w:t>Fair</w:t>
      </w:r>
      <w:r>
        <w:tab/>
      </w:r>
      <w:r w:rsidRPr="003C7DD4">
        <w:t>Ford</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Gregory</w:t>
      </w:r>
      <w:r>
        <w:tab/>
      </w:r>
      <w:r w:rsidRPr="003C7DD4">
        <w:t>Grooms</w:t>
      </w:r>
      <w:r>
        <w:tab/>
      </w:r>
      <w:r w:rsidRPr="003C7DD4">
        <w:t>Hayes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Hembree</w:t>
      </w:r>
      <w:r>
        <w:tab/>
      </w:r>
      <w:r w:rsidRPr="003C7DD4">
        <w:t>Hutto</w:t>
      </w:r>
      <w:r>
        <w:tab/>
      </w:r>
      <w:r w:rsidRPr="003C7DD4">
        <w:t>Jackson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Johnson</w:t>
      </w:r>
      <w:r>
        <w:tab/>
      </w:r>
      <w:r w:rsidRPr="003C7DD4">
        <w:t>Leatherman</w:t>
      </w:r>
      <w:r>
        <w:tab/>
      </w:r>
      <w:r w:rsidRPr="003C7DD4">
        <w:t>Lourie</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Malloy</w:t>
      </w:r>
      <w:r>
        <w:tab/>
      </w:r>
      <w:r w:rsidRPr="003C7DD4">
        <w:rPr>
          <w:i/>
        </w:rPr>
        <w:t>Martin, Larry</w:t>
      </w:r>
      <w:r>
        <w:rPr>
          <w:i/>
        </w:rPr>
        <w:tab/>
      </w:r>
      <w:r w:rsidRPr="003C7DD4">
        <w:t>Massey</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Matthews</w:t>
      </w:r>
      <w:r>
        <w:tab/>
      </w:r>
      <w:r w:rsidRPr="003C7DD4">
        <w:t>McElveen</w:t>
      </w:r>
      <w:r>
        <w:tab/>
      </w:r>
      <w:r w:rsidRPr="003C7DD4">
        <w:t>McGill</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Nicholson</w:t>
      </w:r>
      <w:r>
        <w:tab/>
      </w:r>
      <w:r w:rsidRPr="003C7DD4">
        <w:t>O</w:t>
      </w:r>
      <w:r w:rsidR="00A935C1">
        <w:t>’</w:t>
      </w:r>
      <w:r w:rsidRPr="003C7DD4">
        <w:t>Dell</w:t>
      </w:r>
      <w:r>
        <w:tab/>
      </w:r>
      <w:r w:rsidRPr="003C7DD4">
        <w:t>Peeler</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Rankin</w:t>
      </w:r>
      <w:r>
        <w:tab/>
      </w:r>
      <w:r w:rsidRPr="003C7DD4">
        <w:t>Reese</w:t>
      </w:r>
      <w:r>
        <w:tab/>
      </w:r>
      <w:r w:rsidRPr="003C7DD4">
        <w:t>Scott</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Setzler</w:t>
      </w:r>
      <w:r>
        <w:tab/>
      </w:r>
      <w:r w:rsidRPr="003C7DD4">
        <w:t>Shealy</w:t>
      </w:r>
      <w:r>
        <w:tab/>
      </w:r>
      <w:r w:rsidRPr="003C7DD4">
        <w:t>Sheheen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Thurmond</w:t>
      </w:r>
      <w:r>
        <w:tab/>
      </w:r>
      <w:r w:rsidRPr="003C7DD4">
        <w:t>Turner</w:t>
      </w:r>
      <w:r>
        <w:tab/>
      </w:r>
      <w:r w:rsidRPr="003C7DD4">
        <w:t>Verdin</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7DD4">
        <w:t>Williams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7DD4" w:rsidRP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7DD4">
        <w:rPr>
          <w:b/>
        </w:rPr>
        <w:t>Total--40</w:t>
      </w:r>
    </w:p>
    <w:p w:rsidR="003C7DD4" w:rsidRPr="003C7DD4" w:rsidRDefault="003C7DD4" w:rsidP="003C7DD4">
      <w:pPr>
        <w:pStyle w:val="Header"/>
        <w:tabs>
          <w:tab w:val="clear" w:pos="8640"/>
          <w:tab w:val="left" w:pos="4320"/>
        </w:tabs>
      </w:pP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DD4">
        <w:rPr>
          <w:b/>
        </w:rPr>
        <w:t>NAYS</w:t>
      </w:r>
    </w:p>
    <w:p w:rsid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C7DD4" w:rsidRPr="003C7DD4" w:rsidRDefault="003C7DD4" w:rsidP="003C7D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7DD4">
        <w:rPr>
          <w:b/>
        </w:rPr>
        <w:t>Total--0</w:t>
      </w:r>
    </w:p>
    <w:p w:rsidR="003C7DD4" w:rsidRPr="003C7DD4" w:rsidRDefault="003C7DD4" w:rsidP="003C7DD4">
      <w:pPr>
        <w:pStyle w:val="Header"/>
        <w:tabs>
          <w:tab w:val="clear" w:pos="8640"/>
          <w:tab w:val="left" w:pos="4320"/>
        </w:tabs>
      </w:pPr>
    </w:p>
    <w:p w:rsidR="00D941F1" w:rsidRDefault="00D941F1" w:rsidP="00D941F1">
      <w:pPr>
        <w:pStyle w:val="Header"/>
        <w:tabs>
          <w:tab w:val="clear" w:pos="8640"/>
          <w:tab w:val="left" w:pos="4320"/>
        </w:tabs>
      </w:pPr>
      <w:r>
        <w:tab/>
        <w:t>The Bill was read the second time and ordered placed on the Third Reading Calendar.</w:t>
      </w:r>
    </w:p>
    <w:p w:rsidR="00547FD6" w:rsidRDefault="00547FD6" w:rsidP="00D941F1">
      <w:pPr>
        <w:pStyle w:val="Header"/>
        <w:tabs>
          <w:tab w:val="clear" w:pos="8640"/>
          <w:tab w:val="left" w:pos="4320"/>
        </w:tabs>
      </w:pPr>
    </w:p>
    <w:p w:rsidR="00B55263" w:rsidRPr="009A6235" w:rsidRDefault="00B55263" w:rsidP="007134B5">
      <w:pPr>
        <w:pStyle w:val="Header"/>
        <w:tabs>
          <w:tab w:val="clear" w:pos="8640"/>
          <w:tab w:val="left" w:pos="4320"/>
        </w:tabs>
        <w:jc w:val="center"/>
      </w:pPr>
      <w:r>
        <w:rPr>
          <w:b/>
        </w:rPr>
        <w:t>READ THE SECOND TIME</w:t>
      </w:r>
    </w:p>
    <w:p w:rsidR="00B55263" w:rsidRPr="00AB7018" w:rsidRDefault="00B55263" w:rsidP="00B55263">
      <w:pPr>
        <w:suppressAutoHyphens/>
        <w:outlineLvl w:val="0"/>
      </w:pPr>
      <w:r>
        <w:tab/>
      </w:r>
      <w:r w:rsidRPr="00AB7018">
        <w:t>S. 397</w:t>
      </w:r>
      <w:r w:rsidR="008D2FFB" w:rsidRPr="00AB7018">
        <w:fldChar w:fldCharType="begin"/>
      </w:r>
      <w:r w:rsidRPr="00AB7018">
        <w:instrText xml:space="preserve"> XE </w:instrText>
      </w:r>
      <w:r w:rsidR="00A935C1">
        <w:instrText>“</w:instrText>
      </w:r>
      <w:r w:rsidRPr="00AB7018">
        <w:instrText>S. 397</w:instrText>
      </w:r>
      <w:r w:rsidR="00A935C1">
        <w:instrText>”</w:instrText>
      </w:r>
      <w:r w:rsidRPr="00AB7018">
        <w:instrText xml:space="preserve"> \b </w:instrText>
      </w:r>
      <w:r w:rsidR="008D2FFB" w:rsidRPr="00AB7018">
        <w:fldChar w:fldCharType="end"/>
      </w:r>
      <w:r w:rsidRPr="00AB7018">
        <w:t xml:space="preserve"> -- Labor, Commerce and Industry Committee:  </w:t>
      </w:r>
      <w:r w:rsidRPr="00AB7018">
        <w:rPr>
          <w:szCs w:val="30"/>
        </w:rPr>
        <w:t xml:space="preserve">A JOINT RESOLUTION </w:t>
      </w:r>
      <w:r w:rsidRPr="00AB7018">
        <w:t>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B55263" w:rsidRDefault="00B55263" w:rsidP="007134B5">
      <w:pPr>
        <w:pStyle w:val="Header"/>
        <w:tabs>
          <w:tab w:val="clear" w:pos="8640"/>
          <w:tab w:val="left" w:pos="4320"/>
        </w:tabs>
      </w:pPr>
      <w:r>
        <w:tab/>
        <w:t>The Senate proceed</w:t>
      </w:r>
      <w:r w:rsidR="007A71CD">
        <w:t>ed to a consideration of the Joint Resolution</w:t>
      </w:r>
      <w:r>
        <w:t>, the question bein</w:t>
      </w:r>
      <w:r w:rsidR="007A71CD">
        <w:t>g the second reading of the Joint Resolution</w:t>
      </w:r>
      <w:r>
        <w:t>.</w:t>
      </w:r>
    </w:p>
    <w:p w:rsidR="00B55263" w:rsidRDefault="00B55263" w:rsidP="007134B5">
      <w:pPr>
        <w:pStyle w:val="Header"/>
        <w:tabs>
          <w:tab w:val="clear" w:pos="8640"/>
          <w:tab w:val="left" w:pos="4320"/>
        </w:tabs>
      </w:pPr>
    </w:p>
    <w:p w:rsidR="00B55263" w:rsidRDefault="00B55263" w:rsidP="007134B5">
      <w:pPr>
        <w:pStyle w:val="Header"/>
        <w:tabs>
          <w:tab w:val="clear" w:pos="8640"/>
          <w:tab w:val="left" w:pos="4320"/>
        </w:tabs>
      </w:pPr>
      <w:r>
        <w:tab/>
        <w:t xml:space="preserve">The </w:t>
      </w:r>
      <w:r w:rsidR="00A935C1">
        <w:t>“</w:t>
      </w:r>
      <w:r>
        <w:t>ayes</w:t>
      </w:r>
      <w:r w:rsidR="00A935C1">
        <w:t>”</w:t>
      </w:r>
      <w:r>
        <w:t xml:space="preserve"> and </w:t>
      </w:r>
      <w:r w:rsidR="00A935C1">
        <w:t>“</w:t>
      </w:r>
      <w:r>
        <w:t>nays</w:t>
      </w:r>
      <w:r w:rsidR="00A935C1">
        <w:t>”</w:t>
      </w:r>
      <w:r>
        <w:t xml:space="preserve"> were demanded and taken, resulting as follows:</w:t>
      </w:r>
    </w:p>
    <w:p w:rsidR="00E073D2" w:rsidRPr="00E073D2" w:rsidRDefault="00E073D2" w:rsidP="00E073D2">
      <w:pPr>
        <w:pStyle w:val="Header"/>
        <w:tabs>
          <w:tab w:val="clear" w:pos="8640"/>
          <w:tab w:val="left" w:pos="4320"/>
        </w:tabs>
        <w:jc w:val="center"/>
        <w:rPr>
          <w:b/>
        </w:rPr>
      </w:pPr>
      <w:r w:rsidRPr="00E073D2">
        <w:rPr>
          <w:b/>
        </w:rPr>
        <w:t>Ayes 41; Nays 0</w:t>
      </w:r>
    </w:p>
    <w:p w:rsidR="00E073D2" w:rsidRDefault="00E073D2">
      <w:pPr>
        <w:pStyle w:val="Header"/>
        <w:tabs>
          <w:tab w:val="clear" w:pos="8640"/>
          <w:tab w:val="left" w:pos="4320"/>
        </w:tabs>
      </w:pP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AYES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Alexander</w:t>
      </w:r>
      <w:r>
        <w:tab/>
      </w:r>
      <w:r w:rsidRPr="00E073D2">
        <w:t>Allen</w:t>
      </w:r>
      <w:r>
        <w:tab/>
      </w:r>
      <w:r w:rsidRPr="00E073D2">
        <w:t>Bennett</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Bright</w:t>
      </w:r>
      <w:r>
        <w:tab/>
      </w:r>
      <w:r w:rsidRPr="00E073D2">
        <w:t>Bryant</w:t>
      </w:r>
      <w:r>
        <w:tab/>
      </w:r>
      <w:r w:rsidRPr="00E073D2">
        <w:t>Campbell</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Campsen</w:t>
      </w:r>
      <w:r>
        <w:tab/>
      </w:r>
      <w:r w:rsidRPr="00E073D2">
        <w:t>Cleary</w:t>
      </w:r>
      <w:r>
        <w:tab/>
      </w:r>
      <w:r w:rsidRPr="00E073D2">
        <w:t>Corbin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Courson</w:t>
      </w:r>
      <w:r>
        <w:tab/>
      </w:r>
      <w:r w:rsidRPr="00E073D2">
        <w:t>Davis</w:t>
      </w:r>
      <w:r>
        <w:tab/>
      </w:r>
      <w:r w:rsidRPr="00E073D2">
        <w:t>Fair</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Ford</w:t>
      </w:r>
      <w:r>
        <w:tab/>
      </w:r>
      <w:r w:rsidRPr="00E073D2">
        <w:t>Gregory</w:t>
      </w:r>
      <w:r>
        <w:tab/>
      </w:r>
      <w:r w:rsidRPr="00E073D2">
        <w:t>Grooms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Hayes</w:t>
      </w:r>
      <w:r>
        <w:tab/>
      </w:r>
      <w:r w:rsidRPr="00E073D2">
        <w:t>Hembree</w:t>
      </w:r>
      <w:r>
        <w:tab/>
      </w:r>
      <w:r w:rsidRPr="00E073D2">
        <w:t>Hutto</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Jackson</w:t>
      </w:r>
      <w:r>
        <w:tab/>
      </w:r>
      <w:r w:rsidRPr="00E073D2">
        <w:t>Johnson</w:t>
      </w:r>
      <w:r>
        <w:tab/>
      </w:r>
      <w:r w:rsidRPr="00E073D2">
        <w:t>Lourie</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Malloy</w:t>
      </w:r>
      <w:r>
        <w:tab/>
      </w:r>
      <w:r w:rsidRPr="00E073D2">
        <w:rPr>
          <w:i/>
        </w:rPr>
        <w:t>Martin, Larry</w:t>
      </w:r>
      <w:r>
        <w:rPr>
          <w:i/>
        </w:rPr>
        <w:tab/>
      </w:r>
      <w:r w:rsidRPr="00E073D2">
        <w:t>Massey</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Matthews</w:t>
      </w:r>
      <w:r>
        <w:tab/>
      </w:r>
      <w:r w:rsidRPr="00E073D2">
        <w:t>McElveen</w:t>
      </w:r>
      <w:r>
        <w:tab/>
      </w:r>
      <w:r w:rsidRPr="00E073D2">
        <w:t>McGill</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Nicholson</w:t>
      </w:r>
      <w:r>
        <w:tab/>
      </w:r>
      <w:r w:rsidRPr="00E073D2">
        <w:t>O</w:t>
      </w:r>
      <w:r w:rsidR="00A935C1">
        <w:t>’</w:t>
      </w:r>
      <w:r w:rsidRPr="00E073D2">
        <w:t>Dell</w:t>
      </w:r>
      <w:r>
        <w:tab/>
      </w:r>
      <w:r w:rsidRPr="00E073D2">
        <w:t>Peeler</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Pinckney</w:t>
      </w:r>
      <w:r>
        <w:tab/>
      </w:r>
      <w:r w:rsidRPr="00E073D2">
        <w:t>Rankin</w:t>
      </w:r>
      <w:r>
        <w:tab/>
      </w:r>
      <w:r w:rsidRPr="00E073D2">
        <w:t>Reese</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Scott</w:t>
      </w:r>
      <w:r>
        <w:tab/>
      </w:r>
      <w:r w:rsidRPr="00E073D2">
        <w:t>Setzler</w:t>
      </w:r>
      <w:r>
        <w:tab/>
      </w:r>
      <w:r w:rsidRPr="00E073D2">
        <w:t>Shealy</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Sheheen</w:t>
      </w:r>
      <w:r>
        <w:tab/>
      </w:r>
      <w:r w:rsidRPr="00E073D2">
        <w:t>Thurmond</w:t>
      </w:r>
      <w:r>
        <w:tab/>
      </w:r>
      <w:r w:rsidRPr="00E073D2">
        <w:t>Turner</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Verdin</w:t>
      </w:r>
      <w:r>
        <w:tab/>
      </w:r>
      <w:r w:rsidRPr="00E073D2">
        <w:t>Williams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73D2">
        <w:rPr>
          <w:b/>
        </w:rPr>
        <w:t>Total--41</w:t>
      </w:r>
    </w:p>
    <w:p w:rsidR="00E073D2" w:rsidRPr="00E073D2" w:rsidRDefault="00E073D2" w:rsidP="00E073D2">
      <w:pPr>
        <w:pStyle w:val="Header"/>
        <w:tabs>
          <w:tab w:val="clear" w:pos="8640"/>
          <w:tab w:val="left" w:pos="4320"/>
        </w:tabs>
      </w:pP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NAYS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Total--0</w:t>
      </w:r>
    </w:p>
    <w:p w:rsidR="00E073D2" w:rsidRPr="00E073D2" w:rsidRDefault="00E073D2" w:rsidP="00E073D2">
      <w:pPr>
        <w:pStyle w:val="Header"/>
        <w:tabs>
          <w:tab w:val="clear" w:pos="8640"/>
          <w:tab w:val="left" w:pos="4320"/>
        </w:tabs>
      </w:pPr>
    </w:p>
    <w:p w:rsidR="00B55263" w:rsidRPr="009A6235" w:rsidRDefault="007A71CD" w:rsidP="007134B5">
      <w:pPr>
        <w:pStyle w:val="Header"/>
        <w:tabs>
          <w:tab w:val="clear" w:pos="8640"/>
          <w:tab w:val="left" w:pos="4320"/>
        </w:tabs>
      </w:pPr>
      <w:r>
        <w:tab/>
        <w:t>The Joint Resolution</w:t>
      </w:r>
      <w:r w:rsidR="00B55263">
        <w:t xml:space="preserve"> was read the second time and ordered placed on the Third Reading Calendar.</w:t>
      </w:r>
    </w:p>
    <w:p w:rsidR="00B55263" w:rsidRPr="009A6235" w:rsidRDefault="00B55263" w:rsidP="00D941F1">
      <w:pPr>
        <w:pStyle w:val="Header"/>
        <w:tabs>
          <w:tab w:val="clear" w:pos="8640"/>
          <w:tab w:val="left" w:pos="4320"/>
        </w:tabs>
      </w:pPr>
    </w:p>
    <w:p w:rsidR="00B55263" w:rsidRPr="009A6235" w:rsidRDefault="00B55263" w:rsidP="007134B5">
      <w:pPr>
        <w:pStyle w:val="Header"/>
        <w:tabs>
          <w:tab w:val="clear" w:pos="8640"/>
          <w:tab w:val="left" w:pos="4320"/>
        </w:tabs>
        <w:jc w:val="center"/>
      </w:pPr>
      <w:r>
        <w:rPr>
          <w:b/>
        </w:rPr>
        <w:t>READ THE SECOND TIME</w:t>
      </w:r>
    </w:p>
    <w:p w:rsidR="00B55263" w:rsidRPr="00C71372" w:rsidRDefault="00B55263" w:rsidP="00B55263">
      <w:pPr>
        <w:suppressAutoHyphens/>
        <w:outlineLvl w:val="0"/>
      </w:pPr>
      <w:r>
        <w:tab/>
      </w:r>
      <w:r w:rsidRPr="00C71372">
        <w:t>S. 398</w:t>
      </w:r>
      <w:r w:rsidR="008D2FFB" w:rsidRPr="00C71372">
        <w:fldChar w:fldCharType="begin"/>
      </w:r>
      <w:r w:rsidRPr="00C71372">
        <w:instrText xml:space="preserve"> XE </w:instrText>
      </w:r>
      <w:r w:rsidR="00A935C1">
        <w:instrText>“</w:instrText>
      </w:r>
      <w:r w:rsidRPr="00C71372">
        <w:instrText>S. 398</w:instrText>
      </w:r>
      <w:r w:rsidR="00A935C1">
        <w:instrText>”</w:instrText>
      </w:r>
      <w:r w:rsidRPr="00C71372">
        <w:instrText xml:space="preserve"> \b </w:instrText>
      </w:r>
      <w:r w:rsidR="008D2FFB" w:rsidRPr="00C71372">
        <w:fldChar w:fldCharType="end"/>
      </w:r>
      <w:r w:rsidRPr="00C71372">
        <w:t xml:space="preserve"> -- Labor, Commerce and Industry Committee:  </w:t>
      </w:r>
      <w:r w:rsidRPr="00C71372">
        <w:rPr>
          <w:szCs w:val="30"/>
        </w:rPr>
        <w:t xml:space="preserve">A JOINT RESOLUTION </w:t>
      </w:r>
      <w:r w:rsidRPr="00C71372">
        <w:t>TO APPROVE REGULATIONS OF THE MANUFACTURED HOUSING BOARD, RELATING TO BOARD AUTHORIZED TO MAKE INVESTIGATIONS AND DENY, SUSPEND, OR REVOKE LICENSES, DESIGNATED AS REGULATION DOCUMENT NUMBER 4243, PURSUANT TO THE PROVISIONS OF ARTICLE 1, CHAPTER 23, TITLE 1 OF THE 1976 CODE.</w:t>
      </w:r>
    </w:p>
    <w:p w:rsidR="00B55263" w:rsidRDefault="00B55263" w:rsidP="007134B5">
      <w:pPr>
        <w:pStyle w:val="Header"/>
        <w:tabs>
          <w:tab w:val="clear" w:pos="8640"/>
          <w:tab w:val="left" w:pos="4320"/>
        </w:tabs>
      </w:pPr>
      <w:r>
        <w:tab/>
        <w:t xml:space="preserve">The Senate proceeded to a consideration of the </w:t>
      </w:r>
      <w:r w:rsidR="00711B4C">
        <w:t xml:space="preserve">Joint Resolution </w:t>
      </w:r>
      <w:r>
        <w:t xml:space="preserve">, the question being the second reading of the </w:t>
      </w:r>
      <w:r w:rsidR="00711B4C">
        <w:t>Joint Resolution</w:t>
      </w:r>
      <w:r>
        <w:t>.</w:t>
      </w:r>
    </w:p>
    <w:p w:rsidR="00D636AA" w:rsidRDefault="00D636AA" w:rsidP="007134B5">
      <w:pPr>
        <w:pStyle w:val="Header"/>
        <w:tabs>
          <w:tab w:val="clear" w:pos="8640"/>
          <w:tab w:val="left" w:pos="4320"/>
        </w:tabs>
      </w:pPr>
    </w:p>
    <w:p w:rsidR="00B55263" w:rsidRDefault="00B55263" w:rsidP="007134B5">
      <w:pPr>
        <w:pStyle w:val="Header"/>
        <w:tabs>
          <w:tab w:val="clear" w:pos="8640"/>
          <w:tab w:val="left" w:pos="4320"/>
        </w:tabs>
      </w:pPr>
      <w:r>
        <w:tab/>
        <w:t xml:space="preserve">The </w:t>
      </w:r>
      <w:r w:rsidR="00A935C1">
        <w:t>“</w:t>
      </w:r>
      <w:r>
        <w:t>ayes</w:t>
      </w:r>
      <w:r w:rsidR="00A935C1">
        <w:t>”</w:t>
      </w:r>
      <w:r>
        <w:t xml:space="preserve"> and </w:t>
      </w:r>
      <w:r w:rsidR="00A935C1">
        <w:t>“</w:t>
      </w:r>
      <w:r>
        <w:t>nays</w:t>
      </w:r>
      <w:r w:rsidR="00A935C1">
        <w:t>”</w:t>
      </w:r>
      <w:r>
        <w:t xml:space="preserve"> were demanded and taken, resulting as follows:</w:t>
      </w: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Ayes 42; Nays 0</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AYES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Alexander</w:t>
      </w:r>
      <w:r>
        <w:tab/>
      </w:r>
      <w:r w:rsidRPr="00E073D2">
        <w:t>Allen</w:t>
      </w:r>
      <w:r>
        <w:tab/>
      </w:r>
      <w:r w:rsidRPr="00E073D2">
        <w:t>Bennett</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Bright</w:t>
      </w:r>
      <w:r>
        <w:tab/>
      </w:r>
      <w:r w:rsidRPr="00E073D2">
        <w:t>Bryant</w:t>
      </w:r>
      <w:r>
        <w:tab/>
      </w:r>
      <w:r w:rsidRPr="00E073D2">
        <w:t>Campbell</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Campsen</w:t>
      </w:r>
      <w:r>
        <w:tab/>
      </w:r>
      <w:r w:rsidRPr="00E073D2">
        <w:t>Cleary</w:t>
      </w:r>
      <w:r>
        <w:tab/>
      </w:r>
      <w:r w:rsidRPr="00E073D2">
        <w:t>Corbin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Courson</w:t>
      </w:r>
      <w:r>
        <w:tab/>
      </w:r>
      <w:r w:rsidRPr="00E073D2">
        <w:t>Davis</w:t>
      </w:r>
      <w:r>
        <w:tab/>
      </w:r>
      <w:r w:rsidRPr="00E073D2">
        <w:t>Fair</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Ford</w:t>
      </w:r>
      <w:r>
        <w:tab/>
      </w:r>
      <w:r w:rsidRPr="00E073D2">
        <w:t>Gregory</w:t>
      </w:r>
      <w:r>
        <w:tab/>
      </w:r>
      <w:r w:rsidRPr="00E073D2">
        <w:t>Grooms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Hayes</w:t>
      </w:r>
      <w:r>
        <w:tab/>
      </w:r>
      <w:r w:rsidRPr="00E073D2">
        <w:t>Hembree</w:t>
      </w:r>
      <w:r>
        <w:tab/>
      </w:r>
      <w:r w:rsidRPr="00E073D2">
        <w:t>Hutto</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Jackson</w:t>
      </w:r>
      <w:r>
        <w:tab/>
      </w:r>
      <w:r w:rsidRPr="00E073D2">
        <w:t>Johnson</w:t>
      </w:r>
      <w:r>
        <w:tab/>
      </w:r>
      <w:r w:rsidRPr="00E073D2">
        <w:t>Leatherman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073D2">
        <w:t>Lourie</w:t>
      </w:r>
      <w:r>
        <w:tab/>
      </w:r>
      <w:r w:rsidRPr="00E073D2">
        <w:t>Malloy</w:t>
      </w:r>
      <w:r>
        <w:tab/>
      </w:r>
      <w:r w:rsidRPr="00E073D2">
        <w:rPr>
          <w:i/>
        </w:rPr>
        <w:t>Martin, Larry</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Massey</w:t>
      </w:r>
      <w:r>
        <w:tab/>
      </w:r>
      <w:r w:rsidRPr="00E073D2">
        <w:t>Matthews</w:t>
      </w:r>
      <w:r>
        <w:tab/>
      </w:r>
      <w:r w:rsidRPr="00E073D2">
        <w:t>McElveen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McGill</w:t>
      </w:r>
      <w:r>
        <w:tab/>
      </w:r>
      <w:r w:rsidRPr="00E073D2">
        <w:t>Nicholson</w:t>
      </w:r>
      <w:r>
        <w:tab/>
      </w:r>
      <w:r w:rsidRPr="00E073D2">
        <w:t>O</w:t>
      </w:r>
      <w:r w:rsidR="00A935C1">
        <w:t>’</w:t>
      </w:r>
      <w:r w:rsidRPr="00E073D2">
        <w:t>Dell</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Peeler</w:t>
      </w:r>
      <w:r>
        <w:tab/>
      </w:r>
      <w:r w:rsidRPr="00E073D2">
        <w:t>Pinckney</w:t>
      </w:r>
      <w:r>
        <w:tab/>
      </w:r>
      <w:r w:rsidRPr="00E073D2">
        <w:t>Rankin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Reese</w:t>
      </w:r>
      <w:r>
        <w:tab/>
      </w:r>
      <w:r w:rsidRPr="00E073D2">
        <w:t>Scott</w:t>
      </w:r>
      <w:r>
        <w:tab/>
      </w:r>
      <w:r w:rsidRPr="00E073D2">
        <w:t>Setzler</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Shealy</w:t>
      </w:r>
      <w:r>
        <w:tab/>
      </w:r>
      <w:r w:rsidRPr="00E073D2">
        <w:t>Sheheen</w:t>
      </w:r>
      <w:r>
        <w:tab/>
      </w:r>
      <w:r w:rsidRPr="00E073D2">
        <w:t>Thurmond</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Turner</w:t>
      </w:r>
      <w:r>
        <w:tab/>
      </w:r>
      <w:r w:rsidRPr="00E073D2">
        <w:t>Verdin</w:t>
      </w:r>
      <w:r>
        <w:tab/>
      </w:r>
      <w:r w:rsidRPr="00E073D2">
        <w:t>Williams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73D2">
        <w:rPr>
          <w:b/>
        </w:rPr>
        <w:t>Total--42</w:t>
      </w:r>
    </w:p>
    <w:p w:rsidR="00E073D2" w:rsidRPr="00E073D2" w:rsidRDefault="00E073D2" w:rsidP="00E073D2">
      <w:pPr>
        <w:pStyle w:val="Header"/>
        <w:tabs>
          <w:tab w:val="clear" w:pos="8640"/>
          <w:tab w:val="left" w:pos="4320"/>
        </w:tabs>
      </w:pP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NAYS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Total--0</w:t>
      </w:r>
    </w:p>
    <w:p w:rsidR="00E073D2" w:rsidRPr="00E073D2" w:rsidRDefault="00E073D2" w:rsidP="00E073D2">
      <w:pPr>
        <w:pStyle w:val="Header"/>
        <w:tabs>
          <w:tab w:val="clear" w:pos="8640"/>
          <w:tab w:val="left" w:pos="4320"/>
        </w:tabs>
      </w:pPr>
    </w:p>
    <w:p w:rsidR="00B55263" w:rsidRPr="009A6235" w:rsidRDefault="00B55263" w:rsidP="007134B5">
      <w:pPr>
        <w:pStyle w:val="Header"/>
        <w:tabs>
          <w:tab w:val="clear" w:pos="8640"/>
          <w:tab w:val="left" w:pos="4320"/>
        </w:tabs>
      </w:pPr>
      <w:r>
        <w:tab/>
        <w:t xml:space="preserve">The </w:t>
      </w:r>
      <w:r w:rsidR="00711B4C">
        <w:t xml:space="preserve">Joint Resolution </w:t>
      </w:r>
      <w:r>
        <w:t>was read the second time and ordered placed on the Third Reading Calendar.</w:t>
      </w:r>
    </w:p>
    <w:p w:rsidR="00D941F1" w:rsidRDefault="00D941F1">
      <w:pPr>
        <w:pStyle w:val="Header"/>
        <w:tabs>
          <w:tab w:val="clear" w:pos="8640"/>
          <w:tab w:val="left" w:pos="4320"/>
        </w:tabs>
      </w:pPr>
    </w:p>
    <w:p w:rsidR="00B55263" w:rsidRPr="009A6235" w:rsidRDefault="00B55263" w:rsidP="007134B5">
      <w:pPr>
        <w:pStyle w:val="Header"/>
        <w:tabs>
          <w:tab w:val="clear" w:pos="8640"/>
          <w:tab w:val="left" w:pos="4320"/>
        </w:tabs>
        <w:jc w:val="center"/>
      </w:pPr>
      <w:r>
        <w:rPr>
          <w:b/>
        </w:rPr>
        <w:t>READ THE SECOND TIME</w:t>
      </w:r>
    </w:p>
    <w:p w:rsidR="00B55263" w:rsidRPr="00A60F2F" w:rsidRDefault="00B55263" w:rsidP="00B55263">
      <w:pPr>
        <w:suppressAutoHyphens/>
        <w:outlineLvl w:val="0"/>
      </w:pPr>
      <w:r>
        <w:tab/>
      </w:r>
      <w:r w:rsidRPr="00A60F2F">
        <w:t>S. 399</w:t>
      </w:r>
      <w:r w:rsidR="008D2FFB" w:rsidRPr="00A60F2F">
        <w:fldChar w:fldCharType="begin"/>
      </w:r>
      <w:r w:rsidRPr="00A60F2F">
        <w:instrText xml:space="preserve"> XE </w:instrText>
      </w:r>
      <w:r w:rsidR="00A935C1">
        <w:instrText>“</w:instrText>
      </w:r>
      <w:r w:rsidRPr="00A60F2F">
        <w:instrText>S. 399</w:instrText>
      </w:r>
      <w:r w:rsidR="00A935C1">
        <w:instrText>”</w:instrText>
      </w:r>
      <w:r w:rsidRPr="00A60F2F">
        <w:instrText xml:space="preserve"> \b </w:instrText>
      </w:r>
      <w:r w:rsidR="008D2FFB" w:rsidRPr="00A60F2F">
        <w:fldChar w:fldCharType="end"/>
      </w:r>
      <w:r w:rsidRPr="00A60F2F">
        <w:t xml:space="preserve"> -- Labor, Commerce and Industry Committee:  </w:t>
      </w:r>
      <w:r w:rsidRPr="00A60F2F">
        <w:rPr>
          <w:szCs w:val="30"/>
        </w:rPr>
        <w:t xml:space="preserve">A JOINT RESOLUTION </w:t>
      </w:r>
      <w:r w:rsidRPr="00A60F2F">
        <w:t>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B55263" w:rsidRDefault="00B55263" w:rsidP="007134B5">
      <w:pPr>
        <w:pStyle w:val="Header"/>
        <w:tabs>
          <w:tab w:val="clear" w:pos="8640"/>
          <w:tab w:val="left" w:pos="4320"/>
        </w:tabs>
      </w:pPr>
      <w:r>
        <w:tab/>
        <w:t xml:space="preserve">The Senate proceeded to a consideration of the </w:t>
      </w:r>
      <w:r w:rsidR="00711B4C">
        <w:t>Joint Resolution</w:t>
      </w:r>
      <w:r>
        <w:t xml:space="preserve">, the question being the second reading of the </w:t>
      </w:r>
      <w:r w:rsidR="00711B4C">
        <w:t>Joint Resolution</w:t>
      </w:r>
      <w:r>
        <w:t>.</w:t>
      </w:r>
    </w:p>
    <w:p w:rsidR="00B55263" w:rsidRDefault="00B55263" w:rsidP="007134B5">
      <w:pPr>
        <w:pStyle w:val="Header"/>
        <w:tabs>
          <w:tab w:val="clear" w:pos="8640"/>
          <w:tab w:val="left" w:pos="4320"/>
        </w:tabs>
      </w:pPr>
    </w:p>
    <w:p w:rsidR="00E073D2" w:rsidRDefault="00E073D2" w:rsidP="007134B5">
      <w:pPr>
        <w:pStyle w:val="Header"/>
        <w:tabs>
          <w:tab w:val="clear" w:pos="8640"/>
          <w:tab w:val="left" w:pos="4320"/>
        </w:tabs>
      </w:pPr>
      <w:r>
        <w:tab/>
        <w:t>Senator MASSEY explained the Joint Resolution.</w:t>
      </w:r>
    </w:p>
    <w:p w:rsidR="00E073D2" w:rsidRDefault="00E073D2" w:rsidP="007134B5">
      <w:pPr>
        <w:pStyle w:val="Header"/>
        <w:tabs>
          <w:tab w:val="clear" w:pos="8640"/>
          <w:tab w:val="left" w:pos="4320"/>
        </w:tabs>
      </w:pPr>
    </w:p>
    <w:p w:rsidR="00E073D2" w:rsidRPr="00751B89" w:rsidRDefault="003F2F77" w:rsidP="003F2F77">
      <w:pPr>
        <w:pStyle w:val="Header"/>
        <w:tabs>
          <w:tab w:val="clear" w:pos="8640"/>
          <w:tab w:val="left" w:pos="4320"/>
        </w:tabs>
      </w:pPr>
      <w:r>
        <w:tab/>
      </w:r>
      <w:r w:rsidR="00E073D2">
        <w:t xml:space="preserve">The question then was second reading of the </w:t>
      </w:r>
      <w:r w:rsidR="00711B4C">
        <w:t>Joint Resolution</w:t>
      </w:r>
      <w:r w:rsidR="00E073D2">
        <w:t xml:space="preserve">. </w:t>
      </w:r>
    </w:p>
    <w:p w:rsidR="00E073D2" w:rsidRDefault="00E073D2" w:rsidP="003F2F77">
      <w:pPr>
        <w:pStyle w:val="Header"/>
        <w:tabs>
          <w:tab w:val="clear" w:pos="8640"/>
          <w:tab w:val="left" w:pos="4320"/>
        </w:tabs>
      </w:pPr>
    </w:p>
    <w:p w:rsidR="00B55263" w:rsidRDefault="00B55263" w:rsidP="007134B5">
      <w:pPr>
        <w:pStyle w:val="Header"/>
        <w:tabs>
          <w:tab w:val="clear" w:pos="8640"/>
          <w:tab w:val="left" w:pos="4320"/>
        </w:tabs>
      </w:pPr>
      <w:r>
        <w:tab/>
        <w:t xml:space="preserve">The </w:t>
      </w:r>
      <w:r w:rsidR="00A935C1">
        <w:t>“</w:t>
      </w:r>
      <w:r>
        <w:t>ayes</w:t>
      </w:r>
      <w:r w:rsidR="00A935C1">
        <w:t>”</w:t>
      </w:r>
      <w:r>
        <w:t xml:space="preserve"> and </w:t>
      </w:r>
      <w:r w:rsidR="00A935C1">
        <w:t>“</w:t>
      </w:r>
      <w:r>
        <w:t>nays</w:t>
      </w:r>
      <w:r w:rsidR="00A935C1">
        <w:t>”</w:t>
      </w:r>
      <w:r>
        <w:t xml:space="preserve"> were demanded and taken, resulting as follows:</w:t>
      </w:r>
    </w:p>
    <w:p w:rsidR="00E073D2" w:rsidRPr="00E073D2" w:rsidRDefault="00E073D2" w:rsidP="00E073D2">
      <w:pPr>
        <w:pStyle w:val="Header"/>
        <w:tabs>
          <w:tab w:val="clear" w:pos="8640"/>
          <w:tab w:val="left" w:pos="4320"/>
        </w:tabs>
        <w:jc w:val="center"/>
        <w:rPr>
          <w:b/>
        </w:rPr>
      </w:pPr>
      <w:r w:rsidRPr="00E073D2">
        <w:rPr>
          <w:b/>
        </w:rPr>
        <w:t>Ayes 39; Nays 0; Present 1</w:t>
      </w:r>
    </w:p>
    <w:p w:rsidR="00E073D2" w:rsidRDefault="00E073D2">
      <w:pPr>
        <w:pStyle w:val="Header"/>
        <w:tabs>
          <w:tab w:val="clear" w:pos="8640"/>
          <w:tab w:val="left" w:pos="4320"/>
        </w:tabs>
      </w:pPr>
    </w:p>
    <w:p w:rsidR="00E073D2" w:rsidRDefault="00E073D2" w:rsidP="00D636A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AYES</w:t>
      </w:r>
    </w:p>
    <w:p w:rsidR="00E073D2" w:rsidRDefault="00E073D2" w:rsidP="00D636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Alexander</w:t>
      </w:r>
      <w:r>
        <w:tab/>
      </w:r>
      <w:r w:rsidRPr="00E073D2">
        <w:t>Allen</w:t>
      </w:r>
      <w:r>
        <w:tab/>
      </w:r>
      <w:r w:rsidRPr="00E073D2">
        <w:t>Bennett</w:t>
      </w:r>
    </w:p>
    <w:p w:rsidR="00E073D2" w:rsidRDefault="00E073D2" w:rsidP="00D636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Bright</w:t>
      </w:r>
      <w:r>
        <w:tab/>
      </w:r>
      <w:r w:rsidRPr="00E073D2">
        <w:t>Bryant</w:t>
      </w:r>
      <w:r>
        <w:tab/>
      </w:r>
      <w:r w:rsidRPr="00E073D2">
        <w:t>Campbell</w:t>
      </w:r>
    </w:p>
    <w:p w:rsidR="00E073D2" w:rsidRDefault="00E073D2" w:rsidP="00D636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Campsen</w:t>
      </w:r>
      <w:r>
        <w:tab/>
      </w:r>
      <w:r w:rsidRPr="00E073D2">
        <w:t>Cleary</w:t>
      </w:r>
      <w:r>
        <w:tab/>
      </w:r>
      <w:r w:rsidRPr="00E073D2">
        <w:t>Corbin</w:t>
      </w:r>
    </w:p>
    <w:p w:rsidR="00E073D2" w:rsidRDefault="00E073D2" w:rsidP="00D636A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Courson</w:t>
      </w:r>
      <w:r>
        <w:tab/>
      </w:r>
      <w:r w:rsidRPr="00E073D2">
        <w:t>Davis</w:t>
      </w:r>
      <w:r>
        <w:tab/>
      </w:r>
      <w:r w:rsidRPr="00E073D2">
        <w:t>Fair</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Ford</w:t>
      </w:r>
      <w:r>
        <w:tab/>
      </w:r>
      <w:r w:rsidRPr="00E073D2">
        <w:t>Gregory</w:t>
      </w:r>
      <w:r>
        <w:tab/>
      </w:r>
      <w:r w:rsidRPr="00E073D2">
        <w:t>Grooms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Hayes</w:t>
      </w:r>
      <w:r>
        <w:tab/>
      </w:r>
      <w:r w:rsidRPr="00E073D2">
        <w:t>Hembree</w:t>
      </w:r>
      <w:r>
        <w:tab/>
      </w:r>
      <w:r w:rsidRPr="00E073D2">
        <w:t>Hutto</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Johnson</w:t>
      </w:r>
      <w:r>
        <w:tab/>
      </w:r>
      <w:r w:rsidRPr="00E073D2">
        <w:t>Leatherman</w:t>
      </w:r>
      <w:r>
        <w:tab/>
      </w:r>
      <w:r w:rsidRPr="00E073D2">
        <w:t>Lourie</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Malloy</w:t>
      </w:r>
      <w:r>
        <w:tab/>
      </w:r>
      <w:r w:rsidRPr="00E073D2">
        <w:rPr>
          <w:i/>
        </w:rPr>
        <w:t>Martin, Larry</w:t>
      </w:r>
      <w:r>
        <w:rPr>
          <w:i/>
        </w:rPr>
        <w:tab/>
      </w:r>
      <w:r w:rsidRPr="00E073D2">
        <w:t>Massey</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McElveen</w:t>
      </w:r>
      <w:r>
        <w:tab/>
      </w:r>
      <w:r w:rsidRPr="00E073D2">
        <w:t>McGill</w:t>
      </w:r>
      <w:r>
        <w:tab/>
      </w:r>
      <w:r w:rsidRPr="00E073D2">
        <w:t>Nicholson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O</w:t>
      </w:r>
      <w:r w:rsidR="00A935C1">
        <w:t>’</w:t>
      </w:r>
      <w:r w:rsidRPr="00E073D2">
        <w:t>Dell</w:t>
      </w:r>
      <w:r>
        <w:tab/>
      </w:r>
      <w:r w:rsidRPr="00E073D2">
        <w:t>Peeler</w:t>
      </w:r>
      <w:r>
        <w:tab/>
      </w:r>
      <w:r w:rsidRPr="00E073D2">
        <w:t>Pinckney</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Rankin</w:t>
      </w:r>
      <w:r>
        <w:tab/>
      </w:r>
      <w:r w:rsidRPr="00E073D2">
        <w:t>Reese</w:t>
      </w:r>
      <w:r>
        <w:tab/>
      </w:r>
      <w:r w:rsidRPr="00E073D2">
        <w:t>Scott</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Setzler</w:t>
      </w:r>
      <w:r>
        <w:tab/>
      </w:r>
      <w:r w:rsidRPr="00E073D2">
        <w:t>Shealy</w:t>
      </w:r>
      <w:r>
        <w:tab/>
      </w:r>
      <w:r w:rsidRPr="00E073D2">
        <w:t>Sheheen</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Turner</w:t>
      </w:r>
      <w:r>
        <w:tab/>
      </w:r>
      <w:r w:rsidRPr="00E073D2">
        <w:t>Verdin</w:t>
      </w:r>
      <w:r>
        <w:tab/>
      </w:r>
      <w:r w:rsidRPr="00E073D2">
        <w:t>Williams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73D2">
        <w:rPr>
          <w:b/>
        </w:rPr>
        <w:t>Total--39</w:t>
      </w:r>
    </w:p>
    <w:p w:rsidR="00E073D2" w:rsidRPr="00E073D2" w:rsidRDefault="00E073D2" w:rsidP="00E073D2">
      <w:pPr>
        <w:pStyle w:val="Header"/>
        <w:tabs>
          <w:tab w:val="clear" w:pos="8640"/>
          <w:tab w:val="left" w:pos="4320"/>
        </w:tabs>
      </w:pP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NAYS</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Total--0</w:t>
      </w:r>
    </w:p>
    <w:p w:rsidR="00E073D2" w:rsidRPr="00E073D2" w:rsidRDefault="00E073D2" w:rsidP="00E073D2">
      <w:pPr>
        <w:pStyle w:val="Header"/>
        <w:tabs>
          <w:tab w:val="clear" w:pos="8640"/>
          <w:tab w:val="left" w:pos="4320"/>
        </w:tabs>
      </w:pPr>
    </w:p>
    <w:p w:rsidR="00B101B8" w:rsidRDefault="00B101B8"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073D2">
        <w:rPr>
          <w:b/>
        </w:rPr>
        <w:t>PRESENT</w:t>
      </w:r>
    </w:p>
    <w:p w:rsid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073D2">
        <w:t>Thurmond</w:t>
      </w:r>
    </w:p>
    <w:p w:rsidR="00E073D2" w:rsidRPr="00E073D2" w:rsidRDefault="00E073D2" w:rsidP="00E073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073D2">
        <w:rPr>
          <w:b/>
        </w:rPr>
        <w:t>Total--1</w:t>
      </w:r>
    </w:p>
    <w:p w:rsidR="00E073D2" w:rsidRPr="00E073D2" w:rsidRDefault="00E073D2" w:rsidP="00E073D2">
      <w:pPr>
        <w:pStyle w:val="Header"/>
        <w:tabs>
          <w:tab w:val="clear" w:pos="8640"/>
          <w:tab w:val="left" w:pos="4320"/>
        </w:tabs>
      </w:pPr>
    </w:p>
    <w:p w:rsidR="00B55263" w:rsidRDefault="00B55263" w:rsidP="007134B5">
      <w:pPr>
        <w:pStyle w:val="Header"/>
        <w:tabs>
          <w:tab w:val="clear" w:pos="8640"/>
          <w:tab w:val="left" w:pos="4320"/>
        </w:tabs>
      </w:pPr>
      <w:r>
        <w:tab/>
        <w:t xml:space="preserve">The </w:t>
      </w:r>
      <w:r w:rsidR="00711B4C">
        <w:t xml:space="preserve">Joint Resolution </w:t>
      </w:r>
      <w:r>
        <w:t>was read the second time and ordered placed on the Third Reading Calendar.</w:t>
      </w:r>
    </w:p>
    <w:p w:rsidR="00B101B8" w:rsidRPr="009A6235" w:rsidRDefault="00B101B8" w:rsidP="007134B5">
      <w:pPr>
        <w:pStyle w:val="Header"/>
        <w:tabs>
          <w:tab w:val="clear" w:pos="8640"/>
          <w:tab w:val="left" w:pos="4320"/>
        </w:tabs>
      </w:pPr>
    </w:p>
    <w:p w:rsidR="00661879" w:rsidRPr="00D41831" w:rsidRDefault="00661879" w:rsidP="007134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661879" w:rsidRPr="001279C3" w:rsidRDefault="00661879" w:rsidP="00661879">
      <w:pPr>
        <w:suppressAutoHyphens/>
        <w:outlineLvl w:val="0"/>
      </w:pPr>
      <w:r>
        <w:tab/>
      </w:r>
      <w:r w:rsidRPr="001279C3">
        <w:t>H. 3395</w:t>
      </w:r>
      <w:r w:rsidR="008D2FFB" w:rsidRPr="001279C3">
        <w:fldChar w:fldCharType="begin"/>
      </w:r>
      <w:r w:rsidRPr="001279C3">
        <w:instrText xml:space="preserve"> XE </w:instrText>
      </w:r>
      <w:r w:rsidR="00A935C1">
        <w:instrText>“</w:instrText>
      </w:r>
      <w:r w:rsidRPr="001279C3">
        <w:instrText>H. 3395</w:instrText>
      </w:r>
      <w:r w:rsidR="00A935C1">
        <w:instrText>”</w:instrText>
      </w:r>
      <w:r w:rsidRPr="001279C3">
        <w:instrText xml:space="preserve"> \b </w:instrText>
      </w:r>
      <w:r w:rsidR="008D2FFB" w:rsidRPr="001279C3">
        <w:fldChar w:fldCharType="end"/>
      </w:r>
      <w:r w:rsidRPr="001279C3">
        <w:t xml:space="preserve"> -- </w:t>
      </w:r>
      <w:r>
        <w:t>Reps. V.S. Moss, D.C. Moss, Alexander, Allison, Anderson, Anthony, Atwater, Bales, Ballentine, Bannister, Barfield, Bedingfield, Bernstein, Bingham, Bowen, Bowers, Branham, Brannon, G.A. Brown, R.L. Brown, Chumley, Clemmons,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1279C3">
        <w:t xml:space="preserve">:  </w:t>
      </w:r>
      <w:r w:rsidRPr="001279C3">
        <w:rPr>
          <w:szCs w:val="30"/>
        </w:rPr>
        <w:t xml:space="preserve">A CONCURRENT RESOLUTION </w:t>
      </w:r>
      <w:r w:rsidRPr="001279C3">
        <w:t xml:space="preserve">TO REQUEST THE DEPARTMENT OF TRANSPORTATION NAME THE BRIDGE IN CHEROKEE COUNTY THAT CROSSES THE NORFOLK SOUTHERN RAILWAY TRACKS ALONG UNITED STATES HIGHWAY 29 THE </w:t>
      </w:r>
      <w:r>
        <w:t>“</w:t>
      </w:r>
      <w:r w:rsidRPr="001279C3">
        <w:t>EDNA H. HAMRICK MEMORIAL BRIDGE</w:t>
      </w:r>
      <w:r>
        <w:t>”</w:t>
      </w:r>
      <w:r w:rsidRPr="001279C3">
        <w:t xml:space="preserve"> AND ERECT APPROPRIATE MARKERS OR SIGNS AT THIS BRIDGE THAT CONTAIN THE WORDS </w:t>
      </w:r>
      <w:r>
        <w:t>“</w:t>
      </w:r>
      <w:r w:rsidRPr="001279C3">
        <w:t>EDNA H. HAMRICK MEMORIAL BRIDGE</w:t>
      </w:r>
      <w:r>
        <w:t>”</w:t>
      </w:r>
      <w:r w:rsidRPr="001279C3">
        <w:t>.</w:t>
      </w:r>
    </w:p>
    <w:p w:rsidR="00661879" w:rsidRDefault="00D636AA" w:rsidP="00D636AA">
      <w:pPr>
        <w:pStyle w:val="Header"/>
        <w:tabs>
          <w:tab w:val="clear" w:pos="8640"/>
          <w:tab w:val="left" w:pos="4320"/>
        </w:tabs>
      </w:pPr>
      <w:r>
        <w:tab/>
      </w:r>
      <w:r w:rsidR="00661879">
        <w:t>The Concurrent Resolution was adopted, ordered returned to the House.</w:t>
      </w:r>
    </w:p>
    <w:p w:rsidR="008B26D1" w:rsidRDefault="008B26D1" w:rsidP="00D636AA">
      <w:pPr>
        <w:pStyle w:val="Header"/>
        <w:tabs>
          <w:tab w:val="clear" w:pos="8640"/>
          <w:tab w:val="left" w:pos="4320"/>
        </w:tabs>
        <w:jc w:val="left"/>
      </w:pPr>
    </w:p>
    <w:p w:rsidR="00EE3CD3" w:rsidRPr="00EE3CD3" w:rsidRDefault="00EE3CD3" w:rsidP="00EE3CD3">
      <w:pPr>
        <w:pStyle w:val="Header"/>
        <w:tabs>
          <w:tab w:val="clear" w:pos="8640"/>
          <w:tab w:val="left" w:pos="4320"/>
        </w:tabs>
        <w:jc w:val="center"/>
      </w:pPr>
      <w:r>
        <w:rPr>
          <w:b/>
        </w:rPr>
        <w:t>CARRIED OVER</w:t>
      </w:r>
    </w:p>
    <w:p w:rsidR="00EE3CD3" w:rsidRPr="0006753B" w:rsidRDefault="00EE3CD3" w:rsidP="00EE3CD3">
      <w:r>
        <w:tab/>
      </w:r>
      <w:r w:rsidRPr="0006753B">
        <w:t>S. 261</w:t>
      </w:r>
      <w:r w:rsidR="008D2FFB" w:rsidRPr="0006753B">
        <w:fldChar w:fldCharType="begin"/>
      </w:r>
      <w:r w:rsidRPr="0006753B">
        <w:instrText xml:space="preserve"> XE </w:instrText>
      </w:r>
      <w:r w:rsidR="00A935C1">
        <w:instrText>“</w:instrText>
      </w:r>
      <w:r w:rsidRPr="0006753B">
        <w:instrText>S. 261</w:instrText>
      </w:r>
      <w:r w:rsidR="00A935C1">
        <w:instrText>”</w:instrText>
      </w:r>
      <w:r w:rsidRPr="0006753B">
        <w:instrText xml:space="preserve"> \b </w:instrText>
      </w:r>
      <w:r w:rsidR="008D2FFB" w:rsidRPr="0006753B">
        <w:fldChar w:fldCharType="end"/>
      </w:r>
      <w:r w:rsidRPr="0006753B">
        <w:t xml:space="preserve"> -- </w:t>
      </w:r>
      <w:r>
        <w:t>Senators Leatherman, Setzler and Ford</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EE3CD3" w:rsidRDefault="00EE3CD3">
      <w:pPr>
        <w:pStyle w:val="Header"/>
        <w:tabs>
          <w:tab w:val="clear" w:pos="8640"/>
          <w:tab w:val="left" w:pos="4320"/>
        </w:tabs>
      </w:pPr>
      <w:r>
        <w:tab/>
        <w:t>On motion of Senator LEATHERMAN, the Bill was carried over.</w:t>
      </w:r>
    </w:p>
    <w:p w:rsidR="00EE3CD3" w:rsidRDefault="00EE3CD3">
      <w:pPr>
        <w:pStyle w:val="Header"/>
        <w:tabs>
          <w:tab w:val="clear" w:pos="8640"/>
          <w:tab w:val="left" w:pos="4320"/>
        </w:tabs>
      </w:pPr>
    </w:p>
    <w:p w:rsidR="00EE3CD3" w:rsidRPr="00E2560F" w:rsidRDefault="00EE3CD3" w:rsidP="00EE3CD3">
      <w:pPr>
        <w:suppressAutoHyphens/>
      </w:pPr>
      <w:r>
        <w:tab/>
      </w:r>
      <w:r w:rsidRPr="00E2560F">
        <w:t>S. 6</w:t>
      </w:r>
      <w:r w:rsidR="008D2FFB" w:rsidRPr="00E2560F">
        <w:fldChar w:fldCharType="begin"/>
      </w:r>
      <w:r w:rsidRPr="00E2560F">
        <w:instrText xml:space="preserve"> XE </w:instrText>
      </w:r>
      <w:r w:rsidR="00A935C1">
        <w:instrText>“</w:instrText>
      </w:r>
      <w:r w:rsidRPr="00E2560F">
        <w:instrText>S. 6</w:instrText>
      </w:r>
      <w:r w:rsidR="00A935C1">
        <w:instrText>”</w:instrText>
      </w:r>
      <w:r w:rsidRPr="00E2560F">
        <w:instrText xml:space="preserve"> \b </w:instrText>
      </w:r>
      <w:r w:rsidR="008D2FFB"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EE3CD3" w:rsidRDefault="00EE3CD3">
      <w:pPr>
        <w:pStyle w:val="Header"/>
        <w:tabs>
          <w:tab w:val="clear" w:pos="8640"/>
          <w:tab w:val="left" w:pos="4320"/>
        </w:tabs>
      </w:pPr>
      <w:r>
        <w:tab/>
        <w:t>On motion of Senator SHEHEEN, the Bill was carried over.</w:t>
      </w:r>
    </w:p>
    <w:p w:rsidR="00EE3CD3" w:rsidRDefault="00EE3CD3">
      <w:pPr>
        <w:pStyle w:val="Header"/>
        <w:tabs>
          <w:tab w:val="clear" w:pos="8640"/>
          <w:tab w:val="left" w:pos="4320"/>
        </w:tabs>
      </w:pPr>
    </w:p>
    <w:p w:rsidR="00EE3CD3" w:rsidRPr="000A5939" w:rsidRDefault="00EE3CD3" w:rsidP="00EE3CD3">
      <w:r>
        <w:tab/>
      </w:r>
      <w:r w:rsidRPr="000A5939">
        <w:t>S. 75</w:t>
      </w:r>
      <w:r w:rsidR="008D2FFB" w:rsidRPr="000A5939">
        <w:fldChar w:fldCharType="begin"/>
      </w:r>
      <w:r w:rsidRPr="000A5939">
        <w:instrText xml:space="preserve"> XE </w:instrText>
      </w:r>
      <w:r w:rsidR="00A935C1">
        <w:instrText>“</w:instrText>
      </w:r>
      <w:r w:rsidRPr="000A5939">
        <w:instrText>S. 75</w:instrText>
      </w:r>
      <w:r w:rsidR="00A935C1">
        <w:instrText>”</w:instrText>
      </w:r>
      <w:r w:rsidRPr="000A5939">
        <w:instrText xml:space="preserve"> \b </w:instrText>
      </w:r>
      <w:r w:rsidR="008D2FFB"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EE3CD3" w:rsidRDefault="00EE3CD3">
      <w:pPr>
        <w:pStyle w:val="Header"/>
        <w:tabs>
          <w:tab w:val="clear" w:pos="8640"/>
          <w:tab w:val="left" w:pos="4320"/>
        </w:tabs>
      </w:pPr>
      <w:r>
        <w:tab/>
        <w:t>On motion of Senator O</w:t>
      </w:r>
      <w:r w:rsidR="00A935C1">
        <w:t>’</w:t>
      </w:r>
      <w:r>
        <w:t>DELL,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43694" w:rsidRPr="009805F8" w:rsidRDefault="00443694" w:rsidP="00443694">
      <w:pPr>
        <w:pStyle w:val="Header"/>
        <w:tabs>
          <w:tab w:val="clear" w:pos="8640"/>
          <w:tab w:val="left" w:pos="4320"/>
        </w:tabs>
        <w:jc w:val="center"/>
        <w:rPr>
          <w:b/>
        </w:rPr>
      </w:pPr>
      <w:r w:rsidRPr="009805F8">
        <w:rPr>
          <w:b/>
        </w:rPr>
        <w:t>MOTION ADOPTED</w:t>
      </w:r>
    </w:p>
    <w:p w:rsidR="00443694" w:rsidRDefault="00443694" w:rsidP="00443694">
      <w:pPr>
        <w:pStyle w:val="Header"/>
        <w:tabs>
          <w:tab w:val="clear" w:pos="8640"/>
          <w:tab w:val="left" w:pos="4320"/>
        </w:tabs>
      </w:pPr>
      <w:r>
        <w:tab/>
        <w:t>On motion of Senator PEELER,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443694" w:rsidRPr="000C2CE9" w:rsidRDefault="00443694" w:rsidP="00443694">
      <w:pPr>
        <w:suppressAutoHyphens/>
        <w:jc w:val="center"/>
        <w:outlineLvl w:val="0"/>
        <w:rPr>
          <w:b/>
        </w:rPr>
      </w:pPr>
      <w:r w:rsidRPr="000C2CE9">
        <w:rPr>
          <w:b/>
        </w:rPr>
        <w:t>READ THE THIRD TIME, SENT TO THE HOUSE</w:t>
      </w:r>
    </w:p>
    <w:p w:rsidR="00443694" w:rsidRDefault="00443694" w:rsidP="00443694">
      <w:pPr>
        <w:suppressAutoHyphens/>
        <w:outlineLvl w:val="0"/>
      </w:pPr>
      <w:r>
        <w:tab/>
      </w:r>
      <w:r w:rsidRPr="004B0E85">
        <w:t>S. 22</w:t>
      </w:r>
      <w:r w:rsidR="008D2FFB" w:rsidRPr="004B0E85">
        <w:fldChar w:fldCharType="begin"/>
      </w:r>
      <w:r w:rsidRPr="004B0E85">
        <w:instrText xml:space="preserve"> XE </w:instrText>
      </w:r>
      <w:r w:rsidR="00A935C1">
        <w:instrText>“</w:instrText>
      </w:r>
      <w:r w:rsidRPr="004B0E85">
        <w:instrText>S. 22</w:instrText>
      </w:r>
      <w:r w:rsidR="00A935C1">
        <w:instrText>”</w:instrText>
      </w:r>
      <w:r w:rsidRPr="004B0E85">
        <w:instrText xml:space="preserve"> \b </w:instrText>
      </w:r>
      <w:r w:rsidR="008D2FFB" w:rsidRPr="004B0E85">
        <w:fldChar w:fldCharType="end"/>
      </w:r>
      <w:r w:rsidRPr="004B0E85">
        <w:t xml:space="preserve"> -- Senators Sheheen, Massey, L. Martin, Hayes, Campsen</w:t>
      </w:r>
      <w:r>
        <w:t>,</w:t>
      </w:r>
      <w:r w:rsidRPr="004B0E85">
        <w:t xml:space="preserve">  Nicholson</w:t>
      </w:r>
      <w:r w:rsidR="00D636AA">
        <w:t xml:space="preserve">, Young </w:t>
      </w:r>
      <w:r>
        <w:t>and Alexander</w:t>
      </w:r>
      <w:r w:rsidRPr="004B0E85">
        <w:t xml:space="preserve">:  </w:t>
      </w:r>
      <w:r w:rsidRPr="004B0E85">
        <w:rPr>
          <w:szCs w:val="30"/>
        </w:rPr>
        <w:t xml:space="preserve">A BILL </w:t>
      </w:r>
      <w:r w:rsidRPr="004B0E85">
        <w:t xml:space="preserve">TO ENACT THE “SOUTH CAROLINA RESTRUCTURING ACT OF 2013” </w:t>
      </w:r>
      <w:r>
        <w:t xml:space="preserve"> BY ESTABLISHING </w:t>
      </w:r>
      <w:r w:rsidRPr="004B0E85">
        <w:t>TH</w:t>
      </w:r>
      <w:r>
        <w:t>E DEPARTMENT OF ADMINISTRATION; TO PROVIDE FOR ITS COMPOSITION, POWERS, AND DUTIES; AND TO MAKE CONFORMING AMENDMENTS.</w:t>
      </w:r>
    </w:p>
    <w:p w:rsidR="00443694" w:rsidRDefault="00443694" w:rsidP="00443694">
      <w:pPr>
        <w:suppressAutoHyphens/>
        <w:outlineLvl w:val="0"/>
      </w:pPr>
      <w:r>
        <w:t>(Abbreviated title)</w:t>
      </w:r>
    </w:p>
    <w:p w:rsidR="00443694" w:rsidRDefault="00443694" w:rsidP="00443694">
      <w:pPr>
        <w:pStyle w:val="Header"/>
        <w:tabs>
          <w:tab w:val="clear" w:pos="8640"/>
          <w:tab w:val="left" w:pos="4320"/>
        </w:tabs>
      </w:pPr>
      <w:r>
        <w:tab/>
        <w:t>The Senate proceeded to a consideration of the Bill, the question being the third reading of the Bill.</w:t>
      </w:r>
    </w:p>
    <w:p w:rsidR="00443694" w:rsidRDefault="00443694" w:rsidP="00443694">
      <w:pPr>
        <w:pStyle w:val="Header"/>
        <w:tabs>
          <w:tab w:val="clear" w:pos="8640"/>
          <w:tab w:val="left" w:pos="4320"/>
        </w:tabs>
      </w:pPr>
    </w:p>
    <w:p w:rsidR="00443694" w:rsidRDefault="00443694" w:rsidP="00443694">
      <w:pPr>
        <w:pStyle w:val="Header"/>
        <w:tabs>
          <w:tab w:val="clear" w:pos="8640"/>
          <w:tab w:val="left" w:pos="4320"/>
        </w:tabs>
      </w:pPr>
      <w:r>
        <w:tab/>
        <w:t>The Bill was read the third time, passed and ordered sent to the House of Representatives with amendments.</w:t>
      </w:r>
    </w:p>
    <w:p w:rsidR="00443694" w:rsidRDefault="00443694" w:rsidP="00443694">
      <w:pPr>
        <w:pStyle w:val="Header"/>
        <w:tabs>
          <w:tab w:val="clear" w:pos="8640"/>
          <w:tab w:val="left" w:pos="4320"/>
        </w:tabs>
      </w:pPr>
    </w:p>
    <w:p w:rsidR="00443694" w:rsidRPr="000C2CE9" w:rsidRDefault="00443694" w:rsidP="00443694">
      <w:pPr>
        <w:pStyle w:val="Header"/>
        <w:tabs>
          <w:tab w:val="clear" w:pos="8640"/>
          <w:tab w:val="left" w:pos="4320"/>
        </w:tabs>
        <w:jc w:val="center"/>
      </w:pPr>
      <w:r>
        <w:rPr>
          <w:b/>
        </w:rPr>
        <w:t>Recorded Vote</w:t>
      </w:r>
    </w:p>
    <w:p w:rsidR="00443694" w:rsidRDefault="00443694" w:rsidP="00443694">
      <w:pPr>
        <w:pStyle w:val="Header"/>
        <w:tabs>
          <w:tab w:val="clear" w:pos="8640"/>
          <w:tab w:val="left" w:pos="4320"/>
        </w:tabs>
      </w:pPr>
      <w:r>
        <w:tab/>
        <w:t>Senators BRIGHT and THURMOND desired to be recorded as voting against the third reading of the Bill.</w:t>
      </w:r>
    </w:p>
    <w:p w:rsidR="00443694" w:rsidRDefault="00443694" w:rsidP="0044369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443694" w:rsidRPr="00A935C1" w:rsidRDefault="00A935C1" w:rsidP="007A66AB">
      <w:pPr>
        <w:pStyle w:val="Header"/>
        <w:keepNext/>
        <w:tabs>
          <w:tab w:val="clear" w:pos="8640"/>
          <w:tab w:val="left" w:pos="4320"/>
        </w:tabs>
        <w:jc w:val="center"/>
        <w:rPr>
          <w:b/>
        </w:rPr>
      </w:pPr>
      <w:r w:rsidRPr="00A935C1">
        <w:rPr>
          <w:b/>
        </w:rPr>
        <w:t>DEBATE INTERRUPTED</w:t>
      </w:r>
    </w:p>
    <w:p w:rsidR="00FD1A30" w:rsidRDefault="00443694" w:rsidP="007A66AB">
      <w:pPr>
        <w:keepNext/>
        <w:rPr>
          <w:color w:val="000000" w:themeColor="text1"/>
        </w:rPr>
      </w:pPr>
      <w:r>
        <w:rPr>
          <w:color w:val="000000" w:themeColor="text1"/>
        </w:rPr>
        <w:tab/>
        <w:t>S. 137</w:t>
      </w:r>
      <w:r w:rsidR="008D2FFB">
        <w:rPr>
          <w:color w:val="000000" w:themeColor="text1"/>
        </w:rPr>
        <w:fldChar w:fldCharType="begin"/>
      </w:r>
      <w:r>
        <w:rPr>
          <w:color w:val="000000" w:themeColor="text1"/>
        </w:rPr>
        <w:instrText xml:space="preserve"> XE "S. 137" \b </w:instrText>
      </w:r>
      <w:r w:rsidR="008D2FFB">
        <w:rPr>
          <w:color w:val="000000" w:themeColor="text1"/>
        </w:rPr>
        <w:fldChar w:fldCharType="end"/>
      </w:r>
      <w:r>
        <w:rPr>
          <w:color w:val="000000" w:themeColor="text1"/>
        </w:rPr>
        <w:t xml:space="preserve"> </w:t>
      </w:r>
      <w:r>
        <w:rPr>
          <w:color w:val="000000" w:themeColor="text1"/>
        </w:rPr>
        <w:noBreakHyphen/>
      </w:r>
      <w:r>
        <w:rPr>
          <w:color w:val="000000" w:themeColor="text1"/>
        </w:rPr>
        <w:noBreakHyphen/>
        <w:t xml:space="preserve"> Senators Lourie, L. Martin, Hayes, Fair, Davis and Ford:  </w:t>
      </w:r>
      <w:r>
        <w:rPr>
          <w:color w:val="000000" w:themeColor="text1"/>
          <w:szCs w:val="30"/>
        </w:rPr>
        <w:t xml:space="preserve">A BILL </w:t>
      </w:r>
      <w:r>
        <w:rPr>
          <w:color w:val="000000" w:themeColor="text1"/>
        </w:rPr>
        <w:t>TO AMEND SEVERAL SECTIONS OF TITLE 56, RELATING TO IGNITION INTERLOCK DEVICES, TO PROVIDE FOR THE ISSUANCE OF  AN IGNITION INTERLOCK LICENSE AND ITS CONTENTS AND THE RESTRICTIONS RELATED TO THE LICENSE, TO PROVIDE FOR PENALTIES RELATED TO IGNITION INTERLOCK DEVICES, TO REVISE THE PENALTY IMPOSED UPON A PERSON WHO REFUSES TO BE SUBJECTED TO A CHEMICAL TEST, TO PROVIDE FOR ENROLLMENT IN THE IGNITION INTERLOCK DEVICE PROGRAM UNDER CERTAIN CIRCUMSTANCES, AND TO MAKE TECHNICAL CHANGES.</w:t>
      </w:r>
    </w:p>
    <w:p w:rsidR="00443694" w:rsidRDefault="00443694" w:rsidP="007A66AB">
      <w:pPr>
        <w:keepNext/>
        <w:rPr>
          <w:color w:val="000000" w:themeColor="text1"/>
        </w:rPr>
      </w:pPr>
      <w:r>
        <w:rPr>
          <w:color w:val="000000" w:themeColor="text1"/>
        </w:rPr>
        <w:t>(Abbreviated Title)</w:t>
      </w:r>
    </w:p>
    <w:p w:rsidR="00443694" w:rsidRDefault="00443694" w:rsidP="00443694">
      <w:pPr>
        <w:pStyle w:val="Header"/>
        <w:tabs>
          <w:tab w:val="clear" w:pos="8640"/>
          <w:tab w:val="left" w:pos="4320"/>
        </w:tabs>
      </w:pPr>
      <w:r>
        <w:tab/>
        <w:t>The Senate proceeded to a consideration of the Bill, the question being the adoption of the amendment proposed by the Committee on Judiciary.</w:t>
      </w:r>
    </w:p>
    <w:p w:rsidR="00443694" w:rsidRDefault="00443694" w:rsidP="00443694">
      <w:pPr>
        <w:pStyle w:val="Header"/>
        <w:tabs>
          <w:tab w:val="clear" w:pos="8640"/>
          <w:tab w:val="left" w:pos="4320"/>
        </w:tabs>
      </w:pPr>
    </w:p>
    <w:p w:rsidR="00443694" w:rsidRDefault="00443694" w:rsidP="00443694">
      <w:pPr>
        <w:pStyle w:val="Header"/>
        <w:tabs>
          <w:tab w:val="clear" w:pos="8640"/>
          <w:tab w:val="left" w:pos="4320"/>
        </w:tabs>
      </w:pPr>
      <w:r>
        <w:tab/>
        <w:t>Senator LOURIE spoke on the Bill.</w:t>
      </w:r>
    </w:p>
    <w:p w:rsidR="00443694" w:rsidRDefault="00443694" w:rsidP="00443694">
      <w:pPr>
        <w:pStyle w:val="Header"/>
        <w:tabs>
          <w:tab w:val="clear" w:pos="8640"/>
          <w:tab w:val="left" w:pos="4320"/>
        </w:tabs>
      </w:pPr>
      <w:r>
        <w:tab/>
        <w:t xml:space="preserve">Senator HUTTO spoke on the Bill.  </w:t>
      </w:r>
    </w:p>
    <w:p w:rsidR="00443694" w:rsidRDefault="00443694" w:rsidP="00443694">
      <w:pPr>
        <w:pStyle w:val="Header"/>
        <w:tabs>
          <w:tab w:val="clear" w:pos="8640"/>
          <w:tab w:val="left" w:pos="4320"/>
        </w:tabs>
      </w:pPr>
      <w:r>
        <w:tab/>
        <w:t xml:space="preserve">Senator MALLOY spoke on the Bill.  </w:t>
      </w:r>
    </w:p>
    <w:p w:rsidR="00944431" w:rsidRDefault="00944431" w:rsidP="00443694">
      <w:pPr>
        <w:pStyle w:val="Header"/>
        <w:tabs>
          <w:tab w:val="clear" w:pos="8640"/>
          <w:tab w:val="left" w:pos="4320"/>
        </w:tabs>
        <w:jc w:val="center"/>
        <w:rPr>
          <w:b/>
        </w:rPr>
      </w:pPr>
    </w:p>
    <w:p w:rsidR="00443694" w:rsidRPr="007864AC" w:rsidRDefault="00443694" w:rsidP="00443694">
      <w:pPr>
        <w:pStyle w:val="Header"/>
        <w:tabs>
          <w:tab w:val="clear" w:pos="8640"/>
          <w:tab w:val="left" w:pos="4320"/>
        </w:tabs>
        <w:jc w:val="center"/>
      </w:pPr>
      <w:r>
        <w:rPr>
          <w:b/>
        </w:rPr>
        <w:t>RECESS</w:t>
      </w:r>
    </w:p>
    <w:p w:rsidR="00443694" w:rsidRDefault="00443694" w:rsidP="00443694">
      <w:pPr>
        <w:pStyle w:val="Header"/>
        <w:tabs>
          <w:tab w:val="clear" w:pos="8640"/>
          <w:tab w:val="left" w:pos="4320"/>
        </w:tabs>
      </w:pPr>
      <w:r>
        <w:tab/>
        <w:t>At 12:10 P.M., on motion of Senator MALLOY, the Senate receded from business not to exceed 1 minute.</w:t>
      </w:r>
    </w:p>
    <w:p w:rsidR="00443694" w:rsidRDefault="00443694" w:rsidP="00443694">
      <w:pPr>
        <w:pStyle w:val="Header"/>
        <w:tabs>
          <w:tab w:val="clear" w:pos="8640"/>
          <w:tab w:val="left" w:pos="4320"/>
        </w:tabs>
      </w:pPr>
      <w:r>
        <w:tab/>
        <w:t>At 12:11 P.M., the Senate resumed.</w:t>
      </w:r>
    </w:p>
    <w:p w:rsidR="00443694" w:rsidRDefault="00443694" w:rsidP="00443694">
      <w:pPr>
        <w:pStyle w:val="Header"/>
        <w:tabs>
          <w:tab w:val="clear" w:pos="8640"/>
          <w:tab w:val="left" w:pos="4320"/>
        </w:tabs>
      </w:pPr>
    </w:p>
    <w:p w:rsidR="00443694" w:rsidRDefault="00443694" w:rsidP="00443694">
      <w:pPr>
        <w:pStyle w:val="Header"/>
        <w:tabs>
          <w:tab w:val="clear" w:pos="8640"/>
          <w:tab w:val="left" w:pos="4320"/>
        </w:tabs>
      </w:pPr>
      <w:r>
        <w:tab/>
        <w:t>Senator MALLOY resumed speaking on the Bill.</w:t>
      </w:r>
    </w:p>
    <w:p w:rsidR="00443694" w:rsidRDefault="00443694" w:rsidP="00443694">
      <w:pPr>
        <w:pStyle w:val="Header"/>
        <w:tabs>
          <w:tab w:val="clear" w:pos="8640"/>
          <w:tab w:val="left" w:pos="4320"/>
        </w:tabs>
      </w:pPr>
    </w:p>
    <w:p w:rsidR="00443694" w:rsidRDefault="00A935C1" w:rsidP="00443694">
      <w:pPr>
        <w:pStyle w:val="Header"/>
        <w:tabs>
          <w:tab w:val="clear" w:pos="8640"/>
          <w:tab w:val="left" w:pos="4320"/>
        </w:tabs>
      </w:pPr>
      <w:r>
        <w:tab/>
        <w:t>On motion of Senator COURSON, with unanimous consent, debate was interrupted by adjournment, with Senator MALLOY retaining the floor.</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A935C1">
        <w:t>12:38 P</w:t>
      </w:r>
      <w:r>
        <w:t xml:space="preserve">.M., on motion of Senator </w:t>
      </w:r>
      <w:r w:rsidR="00A935C1">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8B26D1" w:rsidRDefault="000A7610" w:rsidP="00A0549D">
      <w:pPr>
        <w:pStyle w:val="Header"/>
        <w:keepLines/>
        <w:tabs>
          <w:tab w:val="clear" w:pos="8640"/>
          <w:tab w:val="left" w:pos="4320"/>
        </w:tabs>
        <w:jc w:val="center"/>
      </w:pPr>
      <w:r>
        <w:t>* * *</w:t>
      </w:r>
    </w:p>
    <w:sectPr w:rsidR="008B26D1" w:rsidSect="00E15BD1">
      <w:headerReference w:type="default" r:id="rId7"/>
      <w:footerReference w:type="default" r:id="rId8"/>
      <w:footerReference w:type="first" r:id="rId9"/>
      <w:type w:val="continuous"/>
      <w:pgSz w:w="12240" w:h="15840"/>
      <w:pgMar w:top="1008" w:right="4666" w:bottom="3499" w:left="1238" w:header="1008" w:footer="3499" w:gutter="0"/>
      <w:pgNumType w:start="17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B1" w:rsidRDefault="00221EB1">
      <w:r>
        <w:separator/>
      </w:r>
    </w:p>
  </w:endnote>
  <w:endnote w:type="continuationSeparator" w:id="0">
    <w:p w:rsidR="00221EB1" w:rsidRDefault="0022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B1" w:rsidRDefault="007F098B" w:rsidP="009D2AD6">
    <w:pPr>
      <w:pStyle w:val="Footer"/>
      <w:spacing w:before="120"/>
      <w:jc w:val="center"/>
    </w:pPr>
    <w:r>
      <w:fldChar w:fldCharType="begin"/>
    </w:r>
    <w:r>
      <w:instrText xml:space="preserve"> PAGE   \* MERGEFORMAT </w:instrText>
    </w:r>
    <w:r>
      <w:fldChar w:fldCharType="separate"/>
    </w:r>
    <w:r>
      <w:rPr>
        <w:noProof/>
      </w:rPr>
      <w:t>1744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B1" w:rsidRDefault="007F098B" w:rsidP="009D2AD6">
    <w:pPr>
      <w:pStyle w:val="Footer"/>
      <w:spacing w:before="120"/>
      <w:jc w:val="center"/>
    </w:pPr>
    <w:r>
      <w:fldChar w:fldCharType="begin"/>
    </w:r>
    <w:r>
      <w:instrText xml:space="preserve"> PAGE   \* MERGEFORMAT </w:instrText>
    </w:r>
    <w:r>
      <w:fldChar w:fldCharType="separate"/>
    </w:r>
    <w:r>
      <w:rPr>
        <w:noProof/>
      </w:rPr>
      <w:t>1743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B1" w:rsidRDefault="00221EB1">
      <w:r>
        <w:separator/>
      </w:r>
    </w:p>
  </w:footnote>
  <w:footnote w:type="continuationSeparator" w:id="0">
    <w:p w:rsidR="00221EB1" w:rsidRDefault="0022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B1" w:rsidRPr="009D2AD6" w:rsidRDefault="00221EB1" w:rsidP="009D2AD6">
    <w:pPr>
      <w:pStyle w:val="Header"/>
      <w:spacing w:after="120"/>
      <w:jc w:val="center"/>
      <w:rPr>
        <w:b/>
      </w:rPr>
    </w:pPr>
    <w:r>
      <w:rPr>
        <w:b/>
      </w:rPr>
      <w:t>THURSDAY, FEBRUARY 21,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2"/>
  </w:compat>
  <w:rsids>
    <w:rsidRoot w:val="004B03B4"/>
    <w:rsid w:val="000074E0"/>
    <w:rsid w:val="0001047D"/>
    <w:rsid w:val="00022CE8"/>
    <w:rsid w:val="0002352C"/>
    <w:rsid w:val="00042056"/>
    <w:rsid w:val="00050AAF"/>
    <w:rsid w:val="000566AC"/>
    <w:rsid w:val="0006162D"/>
    <w:rsid w:val="000660E6"/>
    <w:rsid w:val="000712CB"/>
    <w:rsid w:val="00076125"/>
    <w:rsid w:val="0008217A"/>
    <w:rsid w:val="00085C90"/>
    <w:rsid w:val="000A0425"/>
    <w:rsid w:val="000A7610"/>
    <w:rsid w:val="000B4BD8"/>
    <w:rsid w:val="000C7111"/>
    <w:rsid w:val="000F0B2F"/>
    <w:rsid w:val="000F2F25"/>
    <w:rsid w:val="001001D1"/>
    <w:rsid w:val="00102C0A"/>
    <w:rsid w:val="00106BC4"/>
    <w:rsid w:val="00114764"/>
    <w:rsid w:val="00136078"/>
    <w:rsid w:val="001462F5"/>
    <w:rsid w:val="001507B6"/>
    <w:rsid w:val="001541ED"/>
    <w:rsid w:val="00154BE0"/>
    <w:rsid w:val="00162528"/>
    <w:rsid w:val="001631EC"/>
    <w:rsid w:val="0017112B"/>
    <w:rsid w:val="00181C55"/>
    <w:rsid w:val="00183ECB"/>
    <w:rsid w:val="001A5E0B"/>
    <w:rsid w:val="001B7C4D"/>
    <w:rsid w:val="001D6026"/>
    <w:rsid w:val="001D663A"/>
    <w:rsid w:val="001E2AF7"/>
    <w:rsid w:val="001E68BA"/>
    <w:rsid w:val="001F72EB"/>
    <w:rsid w:val="00204D42"/>
    <w:rsid w:val="00214525"/>
    <w:rsid w:val="00215E18"/>
    <w:rsid w:val="00220838"/>
    <w:rsid w:val="00221EB1"/>
    <w:rsid w:val="00223C63"/>
    <w:rsid w:val="002303E1"/>
    <w:rsid w:val="002564BD"/>
    <w:rsid w:val="00257B63"/>
    <w:rsid w:val="00291DC0"/>
    <w:rsid w:val="002A300C"/>
    <w:rsid w:val="002B010F"/>
    <w:rsid w:val="002B6DF2"/>
    <w:rsid w:val="002B7EBD"/>
    <w:rsid w:val="002D49C0"/>
    <w:rsid w:val="002D6956"/>
    <w:rsid w:val="002D7A66"/>
    <w:rsid w:val="002E01BA"/>
    <w:rsid w:val="002E52AD"/>
    <w:rsid w:val="002E60B0"/>
    <w:rsid w:val="002F647B"/>
    <w:rsid w:val="0030098E"/>
    <w:rsid w:val="00301201"/>
    <w:rsid w:val="003055CE"/>
    <w:rsid w:val="00310BD0"/>
    <w:rsid w:val="00321465"/>
    <w:rsid w:val="00334554"/>
    <w:rsid w:val="00337C23"/>
    <w:rsid w:val="00342807"/>
    <w:rsid w:val="0034486C"/>
    <w:rsid w:val="00354207"/>
    <w:rsid w:val="003573AD"/>
    <w:rsid w:val="003620DF"/>
    <w:rsid w:val="0036478C"/>
    <w:rsid w:val="00364B8B"/>
    <w:rsid w:val="00365C54"/>
    <w:rsid w:val="003729EE"/>
    <w:rsid w:val="003737EA"/>
    <w:rsid w:val="0037670D"/>
    <w:rsid w:val="00383396"/>
    <w:rsid w:val="00390F72"/>
    <w:rsid w:val="003C7DD4"/>
    <w:rsid w:val="003E1C83"/>
    <w:rsid w:val="003E4D85"/>
    <w:rsid w:val="003F2F77"/>
    <w:rsid w:val="003F77E5"/>
    <w:rsid w:val="004114EF"/>
    <w:rsid w:val="00412368"/>
    <w:rsid w:val="00426E5F"/>
    <w:rsid w:val="00431503"/>
    <w:rsid w:val="00443590"/>
    <w:rsid w:val="00443694"/>
    <w:rsid w:val="004465AD"/>
    <w:rsid w:val="00457427"/>
    <w:rsid w:val="00457AF6"/>
    <w:rsid w:val="004627E1"/>
    <w:rsid w:val="004746F3"/>
    <w:rsid w:val="004829AE"/>
    <w:rsid w:val="00483532"/>
    <w:rsid w:val="00486D6C"/>
    <w:rsid w:val="00494996"/>
    <w:rsid w:val="004A2E06"/>
    <w:rsid w:val="004B03B4"/>
    <w:rsid w:val="004C7DE4"/>
    <w:rsid w:val="004D0F10"/>
    <w:rsid w:val="004D4DAE"/>
    <w:rsid w:val="004E545F"/>
    <w:rsid w:val="004F50DD"/>
    <w:rsid w:val="00500D37"/>
    <w:rsid w:val="00501F1A"/>
    <w:rsid w:val="0051245F"/>
    <w:rsid w:val="00517ED3"/>
    <w:rsid w:val="00526742"/>
    <w:rsid w:val="005353B7"/>
    <w:rsid w:val="0054021B"/>
    <w:rsid w:val="00547FD6"/>
    <w:rsid w:val="00560D12"/>
    <w:rsid w:val="00563980"/>
    <w:rsid w:val="005659D2"/>
    <w:rsid w:val="005674BA"/>
    <w:rsid w:val="00567D6D"/>
    <w:rsid w:val="005769B1"/>
    <w:rsid w:val="00580847"/>
    <w:rsid w:val="00585E6B"/>
    <w:rsid w:val="005962AB"/>
    <w:rsid w:val="005A17A5"/>
    <w:rsid w:val="005B0124"/>
    <w:rsid w:val="005B2A00"/>
    <w:rsid w:val="005D031D"/>
    <w:rsid w:val="005D3D16"/>
    <w:rsid w:val="005D51C9"/>
    <w:rsid w:val="005F14C9"/>
    <w:rsid w:val="00600BA9"/>
    <w:rsid w:val="00613CF9"/>
    <w:rsid w:val="00616B0D"/>
    <w:rsid w:val="0062542A"/>
    <w:rsid w:val="00627DD3"/>
    <w:rsid w:val="0063138D"/>
    <w:rsid w:val="00633FC1"/>
    <w:rsid w:val="00646049"/>
    <w:rsid w:val="00661879"/>
    <w:rsid w:val="00671010"/>
    <w:rsid w:val="00672CAD"/>
    <w:rsid w:val="0068752A"/>
    <w:rsid w:val="006A6AEC"/>
    <w:rsid w:val="006D57A6"/>
    <w:rsid w:val="006F178C"/>
    <w:rsid w:val="006F3859"/>
    <w:rsid w:val="0070401E"/>
    <w:rsid w:val="00711B4C"/>
    <w:rsid w:val="007134B5"/>
    <w:rsid w:val="0071509E"/>
    <w:rsid w:val="0073055F"/>
    <w:rsid w:val="00731C91"/>
    <w:rsid w:val="00734E6F"/>
    <w:rsid w:val="00747C7B"/>
    <w:rsid w:val="0076441B"/>
    <w:rsid w:val="00772F7B"/>
    <w:rsid w:val="007742AA"/>
    <w:rsid w:val="007748E4"/>
    <w:rsid w:val="0078320A"/>
    <w:rsid w:val="007A66AB"/>
    <w:rsid w:val="007A71CD"/>
    <w:rsid w:val="007B1315"/>
    <w:rsid w:val="007B46F3"/>
    <w:rsid w:val="007B61C2"/>
    <w:rsid w:val="007D60CC"/>
    <w:rsid w:val="007D7BF8"/>
    <w:rsid w:val="007E0008"/>
    <w:rsid w:val="007F098B"/>
    <w:rsid w:val="00800C01"/>
    <w:rsid w:val="008106A1"/>
    <w:rsid w:val="00833696"/>
    <w:rsid w:val="0085029C"/>
    <w:rsid w:val="00861F65"/>
    <w:rsid w:val="008661ED"/>
    <w:rsid w:val="00870DE2"/>
    <w:rsid w:val="00871FA4"/>
    <w:rsid w:val="0087373D"/>
    <w:rsid w:val="00880CCA"/>
    <w:rsid w:val="00894203"/>
    <w:rsid w:val="008A32D8"/>
    <w:rsid w:val="008A7830"/>
    <w:rsid w:val="008B26D1"/>
    <w:rsid w:val="008D2FFB"/>
    <w:rsid w:val="008E2F04"/>
    <w:rsid w:val="008F07E4"/>
    <w:rsid w:val="00923BD6"/>
    <w:rsid w:val="00923E16"/>
    <w:rsid w:val="00940EBB"/>
    <w:rsid w:val="00944431"/>
    <w:rsid w:val="00951A08"/>
    <w:rsid w:val="0096014F"/>
    <w:rsid w:val="00965D93"/>
    <w:rsid w:val="009661DB"/>
    <w:rsid w:val="00974FC2"/>
    <w:rsid w:val="00976022"/>
    <w:rsid w:val="00977355"/>
    <w:rsid w:val="00980164"/>
    <w:rsid w:val="0098366A"/>
    <w:rsid w:val="009B20FD"/>
    <w:rsid w:val="009B46FD"/>
    <w:rsid w:val="009B705B"/>
    <w:rsid w:val="009B74C7"/>
    <w:rsid w:val="009C0006"/>
    <w:rsid w:val="009C56D9"/>
    <w:rsid w:val="009D2AD6"/>
    <w:rsid w:val="009D4316"/>
    <w:rsid w:val="009D48DB"/>
    <w:rsid w:val="009E78D5"/>
    <w:rsid w:val="009F6919"/>
    <w:rsid w:val="00A0549D"/>
    <w:rsid w:val="00A06C7E"/>
    <w:rsid w:val="00A138B0"/>
    <w:rsid w:val="00A37791"/>
    <w:rsid w:val="00A447F5"/>
    <w:rsid w:val="00A45F58"/>
    <w:rsid w:val="00A627C2"/>
    <w:rsid w:val="00A62860"/>
    <w:rsid w:val="00A66623"/>
    <w:rsid w:val="00A935C1"/>
    <w:rsid w:val="00A9737B"/>
    <w:rsid w:val="00AA4E53"/>
    <w:rsid w:val="00AB1303"/>
    <w:rsid w:val="00AB26AB"/>
    <w:rsid w:val="00AD2376"/>
    <w:rsid w:val="00AD3288"/>
    <w:rsid w:val="00AD3757"/>
    <w:rsid w:val="00AD46C3"/>
    <w:rsid w:val="00AE0765"/>
    <w:rsid w:val="00AE117A"/>
    <w:rsid w:val="00AE69FD"/>
    <w:rsid w:val="00B071DF"/>
    <w:rsid w:val="00B101B8"/>
    <w:rsid w:val="00B109F5"/>
    <w:rsid w:val="00B14936"/>
    <w:rsid w:val="00B319F1"/>
    <w:rsid w:val="00B4435F"/>
    <w:rsid w:val="00B55263"/>
    <w:rsid w:val="00B70CF8"/>
    <w:rsid w:val="00B742C7"/>
    <w:rsid w:val="00B7578B"/>
    <w:rsid w:val="00B830C3"/>
    <w:rsid w:val="00B85AEF"/>
    <w:rsid w:val="00B92901"/>
    <w:rsid w:val="00BA37B0"/>
    <w:rsid w:val="00BA53A9"/>
    <w:rsid w:val="00BE0E98"/>
    <w:rsid w:val="00BE2F0F"/>
    <w:rsid w:val="00BE454E"/>
    <w:rsid w:val="00BF66CA"/>
    <w:rsid w:val="00C00FB0"/>
    <w:rsid w:val="00C10C5E"/>
    <w:rsid w:val="00C129A5"/>
    <w:rsid w:val="00C226FD"/>
    <w:rsid w:val="00C2415E"/>
    <w:rsid w:val="00C25EA9"/>
    <w:rsid w:val="00C66E93"/>
    <w:rsid w:val="00C71639"/>
    <w:rsid w:val="00C81078"/>
    <w:rsid w:val="00CA0486"/>
    <w:rsid w:val="00CB7E2D"/>
    <w:rsid w:val="00CC19DB"/>
    <w:rsid w:val="00CC37C0"/>
    <w:rsid w:val="00CC4DB3"/>
    <w:rsid w:val="00CD63D0"/>
    <w:rsid w:val="00CF0706"/>
    <w:rsid w:val="00CF18D5"/>
    <w:rsid w:val="00CF36FD"/>
    <w:rsid w:val="00D056CE"/>
    <w:rsid w:val="00D1058A"/>
    <w:rsid w:val="00D270F2"/>
    <w:rsid w:val="00D30D6F"/>
    <w:rsid w:val="00D329A6"/>
    <w:rsid w:val="00D40A56"/>
    <w:rsid w:val="00D43E8F"/>
    <w:rsid w:val="00D636AA"/>
    <w:rsid w:val="00D66B41"/>
    <w:rsid w:val="00D7282B"/>
    <w:rsid w:val="00D81784"/>
    <w:rsid w:val="00D860AA"/>
    <w:rsid w:val="00D90D45"/>
    <w:rsid w:val="00D941F1"/>
    <w:rsid w:val="00DB2C82"/>
    <w:rsid w:val="00DB33D8"/>
    <w:rsid w:val="00DB74A4"/>
    <w:rsid w:val="00DD2761"/>
    <w:rsid w:val="00DE2062"/>
    <w:rsid w:val="00E01FE7"/>
    <w:rsid w:val="00E073D2"/>
    <w:rsid w:val="00E15BD1"/>
    <w:rsid w:val="00E22876"/>
    <w:rsid w:val="00E267C2"/>
    <w:rsid w:val="00E36EC2"/>
    <w:rsid w:val="00E42E95"/>
    <w:rsid w:val="00E5410C"/>
    <w:rsid w:val="00E54B63"/>
    <w:rsid w:val="00E811D2"/>
    <w:rsid w:val="00E848CB"/>
    <w:rsid w:val="00E93F76"/>
    <w:rsid w:val="00E95397"/>
    <w:rsid w:val="00EA457A"/>
    <w:rsid w:val="00EB1186"/>
    <w:rsid w:val="00ED2739"/>
    <w:rsid w:val="00ED62B8"/>
    <w:rsid w:val="00EE3CD3"/>
    <w:rsid w:val="00EE4810"/>
    <w:rsid w:val="00EE5E9B"/>
    <w:rsid w:val="00EE7FEF"/>
    <w:rsid w:val="00EF044D"/>
    <w:rsid w:val="00EF0CB9"/>
    <w:rsid w:val="00EF4D8E"/>
    <w:rsid w:val="00EF60FF"/>
    <w:rsid w:val="00F01451"/>
    <w:rsid w:val="00F02106"/>
    <w:rsid w:val="00F15E49"/>
    <w:rsid w:val="00F2497D"/>
    <w:rsid w:val="00F27DE7"/>
    <w:rsid w:val="00F32CA2"/>
    <w:rsid w:val="00F40F8D"/>
    <w:rsid w:val="00F44DD1"/>
    <w:rsid w:val="00F55489"/>
    <w:rsid w:val="00F56161"/>
    <w:rsid w:val="00F5635C"/>
    <w:rsid w:val="00F65760"/>
    <w:rsid w:val="00F678CA"/>
    <w:rsid w:val="00F704C8"/>
    <w:rsid w:val="00F71744"/>
    <w:rsid w:val="00F76B86"/>
    <w:rsid w:val="00F80971"/>
    <w:rsid w:val="00F815D7"/>
    <w:rsid w:val="00F90CBC"/>
    <w:rsid w:val="00F91965"/>
    <w:rsid w:val="00FA230B"/>
    <w:rsid w:val="00FA3B5B"/>
    <w:rsid w:val="00FD1A30"/>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5:docId w15:val="{F8E2BEDB-9E84-4C40-9FE9-F1C3510E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8106A1"/>
    <w:rPr>
      <w:rFonts w:ascii="Tahoma" w:hAnsi="Tahoma" w:cs="Tahoma"/>
      <w:sz w:val="16"/>
      <w:szCs w:val="16"/>
    </w:rPr>
  </w:style>
  <w:style w:type="character" w:customStyle="1" w:styleId="BalloonTextChar">
    <w:name w:val="Balloon Text Char"/>
    <w:basedOn w:val="DefaultParagraphFont"/>
    <w:link w:val="BalloonText"/>
    <w:uiPriority w:val="99"/>
    <w:semiHidden/>
    <w:rsid w:val="008106A1"/>
    <w:rPr>
      <w:rFonts w:ascii="Tahoma" w:hAnsi="Tahoma" w:cs="Tahoma"/>
      <w:color w:val="000000"/>
      <w:sz w:val="16"/>
      <w:szCs w:val="16"/>
    </w:rPr>
  </w:style>
  <w:style w:type="paragraph" w:styleId="NoSpacing">
    <w:name w:val="No Spacing"/>
    <w:uiPriority w:val="1"/>
    <w:qFormat/>
    <w:rsid w:val="00F2497D"/>
    <w:rPr>
      <w:rFonts w:eastAsiaTheme="minorHAnsi"/>
      <w:sz w:val="24"/>
      <w:szCs w:val="24"/>
    </w:rPr>
  </w:style>
  <w:style w:type="character" w:customStyle="1" w:styleId="Heading1Char">
    <w:name w:val="Heading 1 Char"/>
    <w:basedOn w:val="DefaultParagraphFont"/>
    <w:link w:val="Heading1"/>
    <w:uiPriority w:val="9"/>
    <w:rsid w:val="00431503"/>
    <w:rPr>
      <w:b/>
      <w:color w:val="000000"/>
      <w:sz w:val="22"/>
    </w:rPr>
  </w:style>
  <w:style w:type="character" w:customStyle="1" w:styleId="Heading2Char">
    <w:name w:val="Heading 2 Char"/>
    <w:basedOn w:val="DefaultParagraphFont"/>
    <w:link w:val="Heading2"/>
    <w:uiPriority w:val="9"/>
    <w:rsid w:val="00431503"/>
    <w:rPr>
      <w:color w:val="000000"/>
      <w:sz w:val="22"/>
      <w:u w:val="single"/>
    </w:rPr>
  </w:style>
  <w:style w:type="character" w:customStyle="1" w:styleId="Heading3Char">
    <w:name w:val="Heading 3 Char"/>
    <w:basedOn w:val="DefaultParagraphFont"/>
    <w:link w:val="Heading3"/>
    <w:uiPriority w:val="9"/>
    <w:rsid w:val="00431503"/>
    <w:rPr>
      <w:b/>
      <w:color w:val="000000"/>
      <w:sz w:val="22"/>
    </w:rPr>
  </w:style>
  <w:style w:type="character" w:customStyle="1" w:styleId="Heading4Char">
    <w:name w:val="Heading 4 Char"/>
    <w:basedOn w:val="DefaultParagraphFont"/>
    <w:link w:val="Heading4"/>
    <w:uiPriority w:val="9"/>
    <w:rsid w:val="00431503"/>
    <w:rPr>
      <w:b/>
      <w:color w:val="000000"/>
      <w:sz w:val="32"/>
    </w:rPr>
  </w:style>
  <w:style w:type="character" w:customStyle="1" w:styleId="Heading5Char">
    <w:name w:val="Heading 5 Char"/>
    <w:basedOn w:val="DefaultParagraphFont"/>
    <w:link w:val="Heading5"/>
    <w:uiPriority w:val="9"/>
    <w:rsid w:val="00431503"/>
    <w:rPr>
      <w:b/>
      <w:color w:val="000000"/>
      <w:sz w:val="21"/>
    </w:rPr>
  </w:style>
  <w:style w:type="character" w:customStyle="1" w:styleId="Heading6Char">
    <w:name w:val="Heading 6 Char"/>
    <w:basedOn w:val="DefaultParagraphFont"/>
    <w:link w:val="Heading6"/>
    <w:uiPriority w:val="9"/>
    <w:rsid w:val="00431503"/>
    <w:rPr>
      <w:b/>
      <w:color w:val="000000"/>
      <w:sz w:val="21"/>
    </w:rPr>
  </w:style>
  <w:style w:type="character" w:styleId="Hyperlink">
    <w:name w:val="Hyperlink"/>
    <w:basedOn w:val="DefaultParagraphFont"/>
    <w:uiPriority w:val="99"/>
    <w:semiHidden/>
    <w:unhideWhenUsed/>
    <w:rsid w:val="00431503"/>
    <w:rPr>
      <w:color w:val="0000FF"/>
      <w:u w:val="single"/>
    </w:rPr>
  </w:style>
  <w:style w:type="character" w:styleId="FollowedHyperlink">
    <w:name w:val="FollowedHyperlink"/>
    <w:basedOn w:val="DefaultParagraphFont"/>
    <w:uiPriority w:val="99"/>
    <w:semiHidden/>
    <w:unhideWhenUsed/>
    <w:rsid w:val="00431503"/>
    <w:rPr>
      <w:color w:val="800080"/>
      <w:u w:val="single"/>
    </w:rPr>
  </w:style>
  <w:style w:type="paragraph" w:styleId="Index4">
    <w:name w:val="index 4"/>
    <w:basedOn w:val="Normal"/>
    <w:autoRedefine/>
    <w:uiPriority w:val="99"/>
    <w:semiHidden/>
    <w:unhideWhenUsed/>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rFonts w:eastAsiaTheme="minorHAnsi"/>
      <w:color w:val="auto"/>
      <w:szCs w:val="22"/>
    </w:rPr>
  </w:style>
  <w:style w:type="paragraph" w:styleId="CommentText">
    <w:name w:val="annotation text"/>
    <w:basedOn w:val="Normal"/>
    <w:link w:val="CommentTextChar1"/>
    <w:uiPriority w:val="99"/>
    <w:semiHidden/>
    <w:unhideWhenUsed/>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0"/>
    </w:rPr>
  </w:style>
  <w:style w:type="character" w:customStyle="1" w:styleId="CommentTextChar">
    <w:name w:val="Comment Text Char"/>
    <w:basedOn w:val="DefaultParagraphFont"/>
    <w:uiPriority w:val="99"/>
    <w:semiHidden/>
    <w:rsid w:val="00431503"/>
    <w:rPr>
      <w:color w:val="000000"/>
    </w:rPr>
  </w:style>
  <w:style w:type="character" w:customStyle="1" w:styleId="FooterChar">
    <w:name w:val="Footer Char"/>
    <w:basedOn w:val="DefaultParagraphFont"/>
    <w:link w:val="Footer"/>
    <w:uiPriority w:val="99"/>
    <w:semiHidden/>
    <w:rsid w:val="00431503"/>
    <w:rPr>
      <w:color w:val="000000"/>
      <w:sz w:val="22"/>
    </w:rPr>
  </w:style>
  <w:style w:type="paragraph" w:styleId="EndnoteText">
    <w:name w:val="endnote text"/>
    <w:basedOn w:val="Normal"/>
    <w:link w:val="EndnoteTextChar"/>
    <w:uiPriority w:val="99"/>
    <w:semiHidden/>
    <w:unhideWhenUsed/>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sz w:val="20"/>
    </w:rPr>
  </w:style>
  <w:style w:type="character" w:customStyle="1" w:styleId="EndnoteTextChar">
    <w:name w:val="Endnote Text Char"/>
    <w:basedOn w:val="DefaultParagraphFont"/>
    <w:link w:val="EndnoteText"/>
    <w:uiPriority w:val="99"/>
    <w:semiHidden/>
    <w:rsid w:val="00431503"/>
    <w:rPr>
      <w:rFonts w:eastAsiaTheme="minorHAnsi"/>
      <w:color w:val="000000"/>
    </w:rPr>
  </w:style>
  <w:style w:type="character" w:customStyle="1" w:styleId="TitleChar">
    <w:name w:val="Title Char"/>
    <w:basedOn w:val="DefaultParagraphFont"/>
    <w:link w:val="Title"/>
    <w:uiPriority w:val="10"/>
    <w:rsid w:val="00431503"/>
    <w:rPr>
      <w:b/>
      <w:color w:val="000000"/>
      <w:sz w:val="22"/>
    </w:rPr>
  </w:style>
  <w:style w:type="paragraph" w:styleId="BodyText">
    <w:name w:val="Body Text"/>
    <w:basedOn w:val="Normal"/>
    <w:link w:val="BodyTextChar1"/>
    <w:uiPriority w:val="99"/>
    <w:semiHidden/>
    <w:unhideWhenUsed/>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character" w:customStyle="1" w:styleId="BodyTextChar">
    <w:name w:val="Body Text Char"/>
    <w:basedOn w:val="DefaultParagraphFont"/>
    <w:uiPriority w:val="99"/>
    <w:semiHidden/>
    <w:rsid w:val="00431503"/>
    <w:rPr>
      <w:color w:val="000000"/>
      <w:sz w:val="22"/>
    </w:rPr>
  </w:style>
  <w:style w:type="paragraph" w:styleId="PlainText">
    <w:name w:val="Plain Text"/>
    <w:basedOn w:val="Normal"/>
    <w:link w:val="PlainTextChar1"/>
    <w:uiPriority w:val="99"/>
    <w:semiHidden/>
    <w:unhideWhenUsed/>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character" w:customStyle="1" w:styleId="PlainTextChar">
    <w:name w:val="Plain Text Char"/>
    <w:basedOn w:val="DefaultParagraphFont"/>
    <w:uiPriority w:val="99"/>
    <w:semiHidden/>
    <w:rsid w:val="00431503"/>
    <w:rPr>
      <w:rFonts w:ascii="Consolas" w:hAnsi="Consolas" w:cs="Consolas"/>
      <w:color w:val="000000"/>
      <w:sz w:val="21"/>
      <w:szCs w:val="21"/>
    </w:rPr>
  </w:style>
  <w:style w:type="paragraph" w:styleId="CommentSubject">
    <w:name w:val="annotation subject"/>
    <w:basedOn w:val="Normal"/>
    <w:link w:val="CommentSubjectChar1"/>
    <w:uiPriority w:val="99"/>
    <w:semiHidden/>
    <w:unhideWhenUsed/>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b/>
      <w:bCs/>
      <w:color w:val="auto"/>
      <w:sz w:val="20"/>
    </w:rPr>
  </w:style>
  <w:style w:type="character" w:customStyle="1" w:styleId="CommentSubjectChar">
    <w:name w:val="Comment Subject Char"/>
    <w:basedOn w:val="CommentTextChar"/>
    <w:uiPriority w:val="99"/>
    <w:semiHidden/>
    <w:rsid w:val="00431503"/>
    <w:rPr>
      <w:b/>
      <w:bCs/>
      <w:color w:val="000000"/>
    </w:rPr>
  </w:style>
  <w:style w:type="paragraph" w:styleId="Revision">
    <w:name w:val="Revision"/>
    <w:basedOn w:val="Normal"/>
    <w:uiPriority w:val="99"/>
    <w:semiHidden/>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Cs w:val="22"/>
    </w:rPr>
  </w:style>
  <w:style w:type="paragraph" w:customStyle="1" w:styleId="ConSign0">
    <w:name w:val="ConSign"/>
    <w:basedOn w:val="Normal"/>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480" w:lineRule="auto"/>
    </w:pPr>
    <w:rPr>
      <w:rFonts w:eastAsiaTheme="minorHAnsi"/>
      <w:color w:val="auto"/>
      <w:szCs w:val="22"/>
    </w:rPr>
  </w:style>
  <w:style w:type="character" w:customStyle="1" w:styleId="TITLEChar0">
    <w:name w:val="TITLE Char"/>
    <w:basedOn w:val="DefaultParagraphFont"/>
    <w:link w:val="Title1"/>
    <w:locked/>
    <w:rsid w:val="00431503"/>
    <w:rPr>
      <w:rFonts w:ascii="Calibri" w:eastAsiaTheme="minorHAnsi" w:hAnsi="Calibri" w:cs="Calibri"/>
      <w:sz w:val="22"/>
      <w:szCs w:val="22"/>
    </w:rPr>
  </w:style>
  <w:style w:type="paragraph" w:customStyle="1" w:styleId="Title1">
    <w:name w:val="Title1"/>
    <w:basedOn w:val="Normal"/>
    <w:link w:val="TITLEChar0"/>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Calibri" w:eastAsiaTheme="minorHAnsi" w:hAnsi="Calibri" w:cs="Calibri"/>
      <w:color w:val="auto"/>
      <w:szCs w:val="22"/>
    </w:rPr>
  </w:style>
  <w:style w:type="paragraph" w:customStyle="1" w:styleId="BillDots">
    <w:name w:val="Bill Dots"/>
    <w:basedOn w:val="Normal"/>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paragraph" w:customStyle="1" w:styleId="BillDots0">
    <w:name w:val="BillDots"/>
    <w:basedOn w:val="Normal"/>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paragraph" w:customStyle="1" w:styleId="Numbers">
    <w:name w:val="Numbers"/>
    <w:basedOn w:val="Normal"/>
    <w:rsid w:val="004315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Cs w:val="22"/>
    </w:rPr>
  </w:style>
  <w:style w:type="character" w:styleId="EndnoteReference">
    <w:name w:val="endnote reference"/>
    <w:basedOn w:val="DefaultParagraphFont"/>
    <w:uiPriority w:val="99"/>
    <w:semiHidden/>
    <w:unhideWhenUsed/>
    <w:rsid w:val="00431503"/>
    <w:rPr>
      <w:vertAlign w:val="superscript"/>
    </w:rPr>
  </w:style>
  <w:style w:type="character" w:customStyle="1" w:styleId="EmailStyle60">
    <w:name w:val="EmailStyle60"/>
    <w:basedOn w:val="DefaultParagraphFont"/>
    <w:semiHidden/>
    <w:rsid w:val="00431503"/>
    <w:rPr>
      <w:rFonts w:ascii="Calibri" w:hAnsi="Calibri" w:cs="Calibri" w:hint="default"/>
      <w:color w:val="auto"/>
    </w:rPr>
  </w:style>
  <w:style w:type="character" w:customStyle="1" w:styleId="PlainTextChar1">
    <w:name w:val="Plain Text Char1"/>
    <w:basedOn w:val="DefaultParagraphFont"/>
    <w:link w:val="PlainText"/>
    <w:uiPriority w:val="99"/>
    <w:semiHidden/>
    <w:locked/>
    <w:rsid w:val="00431503"/>
    <w:rPr>
      <w:rFonts w:eastAsiaTheme="minorHAnsi"/>
      <w:sz w:val="22"/>
      <w:szCs w:val="22"/>
    </w:rPr>
  </w:style>
  <w:style w:type="character" w:customStyle="1" w:styleId="BodyTextChar1">
    <w:name w:val="Body Text Char1"/>
    <w:basedOn w:val="DefaultParagraphFont"/>
    <w:link w:val="BodyText"/>
    <w:uiPriority w:val="99"/>
    <w:semiHidden/>
    <w:locked/>
    <w:rsid w:val="00431503"/>
    <w:rPr>
      <w:rFonts w:eastAsiaTheme="minorHAnsi"/>
      <w:sz w:val="22"/>
      <w:szCs w:val="22"/>
    </w:rPr>
  </w:style>
  <w:style w:type="character" w:customStyle="1" w:styleId="BalloonTextChar1">
    <w:name w:val="Balloon Text Char1"/>
    <w:basedOn w:val="DefaultParagraphFont"/>
    <w:uiPriority w:val="99"/>
    <w:semiHidden/>
    <w:locked/>
    <w:rsid w:val="00431503"/>
    <w:rPr>
      <w:rFonts w:eastAsiaTheme="minorHAnsi"/>
      <w:sz w:val="22"/>
      <w:szCs w:val="22"/>
    </w:rPr>
  </w:style>
  <w:style w:type="character" w:customStyle="1" w:styleId="HeaderChar1">
    <w:name w:val="Header Char1"/>
    <w:basedOn w:val="DefaultParagraphFont"/>
    <w:uiPriority w:val="99"/>
    <w:rsid w:val="00431503"/>
  </w:style>
  <w:style w:type="character" w:customStyle="1" w:styleId="FooterChar1">
    <w:name w:val="Footer Char1"/>
    <w:basedOn w:val="DefaultParagraphFont"/>
    <w:uiPriority w:val="99"/>
    <w:rsid w:val="00431503"/>
  </w:style>
  <w:style w:type="character" w:customStyle="1" w:styleId="CommentTextChar1">
    <w:name w:val="Comment Text Char1"/>
    <w:basedOn w:val="DefaultParagraphFont"/>
    <w:link w:val="CommentText"/>
    <w:uiPriority w:val="99"/>
    <w:semiHidden/>
    <w:locked/>
    <w:rsid w:val="00431503"/>
    <w:rPr>
      <w:rFonts w:eastAsiaTheme="minorHAnsi"/>
    </w:rPr>
  </w:style>
  <w:style w:type="character" w:customStyle="1" w:styleId="CommentSubjectChar1">
    <w:name w:val="Comment Subject Char1"/>
    <w:basedOn w:val="DefaultParagraphFont"/>
    <w:link w:val="CommentSubject"/>
    <w:uiPriority w:val="99"/>
    <w:semiHidden/>
    <w:locked/>
    <w:rsid w:val="00431503"/>
    <w:rPr>
      <w:rFonts w:eastAsiaTheme="minorHAnsi"/>
      <w:b/>
      <w:bCs/>
    </w:rPr>
  </w:style>
  <w:style w:type="paragraph" w:styleId="Index1">
    <w:name w:val="index 1"/>
    <w:basedOn w:val="Normal"/>
    <w:next w:val="Normal"/>
    <w:autoRedefine/>
    <w:uiPriority w:val="99"/>
    <w:semiHidden/>
    <w:unhideWhenUsed/>
    <w:rsid w:val="003729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6582-5C89-4DAE-9326-ABCF4A77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4240</Words>
  <Characters>22910</Characters>
  <Application>Microsoft Office Word</Application>
  <DocSecurity>0</DocSecurity>
  <Lines>775</Lines>
  <Paragraphs>303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21,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