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37497">
      <w:pPr>
        <w:jc w:val="center"/>
        <w:rPr>
          <w:b/>
        </w:rPr>
      </w:pPr>
      <w:bookmarkStart w:id="0" w:name="_GoBack"/>
      <w:bookmarkEnd w:id="0"/>
      <w:r>
        <w:rPr>
          <w:b/>
        </w:rPr>
        <w:t>Thursday, May 2</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337497">
        <w:t>1</w:t>
      </w:r>
      <w:r w:rsidR="009B46FD">
        <w:t xml:space="preserve">:00 </w:t>
      </w:r>
      <w:r w:rsidR="00337497">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37497" w:rsidRDefault="00337497" w:rsidP="00337497">
      <w:r>
        <w:t>God said to Abram:</w:t>
      </w:r>
    </w:p>
    <w:p w:rsidR="00337497" w:rsidRDefault="00337497" w:rsidP="00337497">
      <w:r>
        <w:tab/>
        <w:t>“ ‘I will make you into a great nation and I will bless you; I will make your name great and you will be a blessing’.”</w:t>
      </w:r>
    </w:p>
    <w:p w:rsidR="00337497" w:rsidRDefault="00337497" w:rsidP="00337497">
      <w:r>
        <w:t>(Genesis 12:2)</w:t>
      </w:r>
    </w:p>
    <w:p w:rsidR="00337497" w:rsidRDefault="00337497" w:rsidP="00337497">
      <w:r>
        <w:tab/>
        <w:t>Together may we bow in prayer:</w:t>
      </w:r>
    </w:p>
    <w:p w:rsidR="00337497" w:rsidRDefault="00337497" w:rsidP="00337497">
      <w:r>
        <w:tab/>
        <w:t>Dearest Lord, we know full well how Abraham and his people were blessed through Your grace and Your mercy.  We are also, of course, acutely aware of Your great blessings upon this Nation we all love, as well as upon our beloved State of South Carolina.  We pray, O God, that You will enrich us all through the dedicated labor of the Senators who serve here.  May they continually sense the power of Your blessing as You guide them along their way.  And may their devotion to all of the people of South Carolina inspire every one of us.  This we pray in Your loving name, O Lord.</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4314C6" w:rsidRDefault="004314C6">
      <w:pPr>
        <w:pStyle w:val="Header"/>
        <w:tabs>
          <w:tab w:val="clear" w:pos="8640"/>
          <w:tab w:val="left" w:pos="4320"/>
        </w:tabs>
      </w:pPr>
    </w:p>
    <w:p w:rsidR="004314C6" w:rsidRPr="000A64BC" w:rsidRDefault="004314C6" w:rsidP="004314C6">
      <w:pPr>
        <w:jc w:val="center"/>
        <w:rPr>
          <w:b/>
        </w:rPr>
      </w:pPr>
      <w:r w:rsidRPr="000A64BC">
        <w:rPr>
          <w:b/>
        </w:rPr>
        <w:t>MESSAGE FROM THE GOVERNOR</w:t>
      </w:r>
    </w:p>
    <w:p w:rsidR="004314C6" w:rsidRPr="000A64BC" w:rsidRDefault="004314C6" w:rsidP="004314C6">
      <w:pPr>
        <w:ind w:firstLine="216"/>
      </w:pPr>
      <w:r w:rsidRPr="000A64BC">
        <w:t>The following appointment was transmitted by the Honorable Nikki Randhawa Haley:</w:t>
      </w:r>
    </w:p>
    <w:p w:rsidR="004314C6" w:rsidRPr="000A64BC" w:rsidRDefault="004314C6" w:rsidP="004314C6">
      <w:pPr>
        <w:ind w:firstLine="216"/>
        <w:jc w:val="left"/>
      </w:pPr>
    </w:p>
    <w:p w:rsidR="004314C6" w:rsidRPr="000A64BC" w:rsidRDefault="004314C6" w:rsidP="004314C6">
      <w:pPr>
        <w:jc w:val="center"/>
        <w:rPr>
          <w:b/>
        </w:rPr>
      </w:pPr>
      <w:r w:rsidRPr="000A64BC">
        <w:rPr>
          <w:b/>
        </w:rPr>
        <w:t>Statewide Appointment</w:t>
      </w:r>
    </w:p>
    <w:p w:rsidR="004314C6" w:rsidRPr="000A64BC" w:rsidRDefault="004314C6" w:rsidP="004314C6">
      <w:pPr>
        <w:keepNext/>
        <w:ind w:firstLine="216"/>
        <w:rPr>
          <w:u w:val="single"/>
        </w:rPr>
      </w:pPr>
      <w:r w:rsidRPr="000A64BC">
        <w:rPr>
          <w:u w:val="single"/>
        </w:rPr>
        <w:t>Initial Appointment, Director of Employment and Workforce, with term coterminous with Governor</w:t>
      </w:r>
    </w:p>
    <w:p w:rsidR="004314C6" w:rsidRDefault="004314C6" w:rsidP="004314C6">
      <w:pPr>
        <w:ind w:firstLine="216"/>
      </w:pPr>
      <w:r>
        <w:t>Cheryl Stanton, 410 West 24th Street #6-K, New York, NY 10011</w:t>
      </w:r>
    </w:p>
    <w:p w:rsidR="004314C6" w:rsidRDefault="004314C6" w:rsidP="004314C6">
      <w:pPr>
        <w:ind w:firstLine="216"/>
      </w:pPr>
    </w:p>
    <w:p w:rsidR="004314C6" w:rsidRDefault="004314C6" w:rsidP="004314C6">
      <w:pPr>
        <w:pStyle w:val="Header"/>
        <w:tabs>
          <w:tab w:val="clear" w:pos="8640"/>
          <w:tab w:val="left" w:pos="4320"/>
        </w:tabs>
      </w:pPr>
      <w:r>
        <w:tab/>
        <w:t>Referred to the Committee on Labor, Commerce and Industry.</w:t>
      </w:r>
    </w:p>
    <w:p w:rsidR="00DB74A4" w:rsidRDefault="00DB74A4">
      <w:pPr>
        <w:pStyle w:val="Header"/>
        <w:tabs>
          <w:tab w:val="clear" w:pos="8640"/>
          <w:tab w:val="left" w:pos="4320"/>
        </w:tabs>
      </w:pPr>
    </w:p>
    <w:p w:rsidR="00DB74A4" w:rsidRDefault="000A7610" w:rsidP="004314C6">
      <w:pPr>
        <w:pStyle w:val="Header"/>
        <w:keepNext/>
        <w:tabs>
          <w:tab w:val="clear" w:pos="8640"/>
          <w:tab w:val="left" w:pos="4320"/>
        </w:tabs>
        <w:jc w:val="center"/>
        <w:rPr>
          <w:b/>
        </w:rPr>
      </w:pPr>
      <w:r>
        <w:rPr>
          <w:b/>
        </w:rPr>
        <w:lastRenderedPageBreak/>
        <w:t>REGULATIONS RECEIVED</w:t>
      </w:r>
    </w:p>
    <w:p w:rsidR="00DB74A4" w:rsidRDefault="005A39DD" w:rsidP="004314C6">
      <w:pPr>
        <w:pStyle w:val="Header"/>
        <w:keepNext/>
        <w:tabs>
          <w:tab w:val="clear" w:pos="8640"/>
          <w:tab w:val="left" w:pos="4320"/>
        </w:tabs>
      </w:pPr>
      <w:r>
        <w:tab/>
        <w:t xml:space="preserve">The following </w:t>
      </w:r>
      <w:r w:rsidR="000A7610">
        <w:t>were received and referred</w:t>
      </w:r>
      <w:r w:rsidR="00F01907">
        <w:t xml:space="preserve"> to the appropriate committees</w:t>
      </w:r>
      <w:r w:rsidR="000A7610">
        <w:t xml:space="preserve"> for consideration:</w:t>
      </w:r>
    </w:p>
    <w:p w:rsidR="00DB74A4" w:rsidRDefault="00DB74A4" w:rsidP="004314C6">
      <w:pPr>
        <w:pStyle w:val="Header"/>
        <w:keepNext/>
        <w:tabs>
          <w:tab w:val="clear" w:pos="8640"/>
          <w:tab w:val="left" w:pos="4320"/>
        </w:tabs>
      </w:pPr>
    </w:p>
    <w:p w:rsidR="00F01907" w:rsidRDefault="00F01907" w:rsidP="00F01907">
      <w:r w:rsidRPr="00C64F72">
        <w:t>Document No. 4344</w:t>
      </w:r>
    </w:p>
    <w:p w:rsidR="00F01907" w:rsidRPr="00C64F72" w:rsidRDefault="00F01907" w:rsidP="00F01907">
      <w:r w:rsidRPr="00C64F72">
        <w:t>Agency: South Carolina Criminal Justice Academy</w:t>
      </w:r>
    </w:p>
    <w:p w:rsidR="00F01907" w:rsidRPr="00C64F72" w:rsidRDefault="00F01907" w:rsidP="00F01907">
      <w:r w:rsidRPr="00C64F72">
        <w:t>Chapter: 37</w:t>
      </w:r>
    </w:p>
    <w:p w:rsidR="00F01907" w:rsidRDefault="00F01907" w:rsidP="00F01907">
      <w:r w:rsidRPr="00C64F72">
        <w:t>Statutory Authority: 1976 Code Sections 23-23-10 et seq.</w:t>
      </w:r>
    </w:p>
    <w:p w:rsidR="00F01907" w:rsidRDefault="00F01907" w:rsidP="00F01907">
      <w:r w:rsidRPr="00C64F72">
        <w:t>SUBJECT: Adjudication of Misconduct Allegations (Contested Case Hearing Process)</w:t>
      </w:r>
    </w:p>
    <w:p w:rsidR="00F01907" w:rsidRDefault="00F01907" w:rsidP="00F01907">
      <w:r w:rsidRPr="00C64F72">
        <w:t>Received by Lieutenant Governor May 1, 2013</w:t>
      </w:r>
    </w:p>
    <w:p w:rsidR="00F01907" w:rsidRPr="005A39DD" w:rsidRDefault="00F01907" w:rsidP="005A39DD">
      <w:pPr>
        <w:pStyle w:val="Header"/>
        <w:tabs>
          <w:tab w:val="clear" w:pos="8640"/>
          <w:tab w:val="left" w:pos="4320"/>
        </w:tabs>
        <w:rPr>
          <w:szCs w:val="22"/>
        </w:rPr>
      </w:pPr>
      <w:r w:rsidRPr="00C64F72">
        <w:t>Referred to</w:t>
      </w:r>
      <w:r w:rsidR="005A39DD">
        <w:t xml:space="preserve"> </w:t>
      </w:r>
      <w:r w:rsidR="005A39DD">
        <w:rPr>
          <w:szCs w:val="22"/>
        </w:rPr>
        <w:t xml:space="preserve">Judiciary </w:t>
      </w:r>
      <w:r w:rsidRPr="00C64F72">
        <w:t>Committee</w:t>
      </w:r>
    </w:p>
    <w:p w:rsidR="00F01907" w:rsidRDefault="00F01907" w:rsidP="00F01907">
      <w:r w:rsidRPr="00C64F72">
        <w:t>Legislative Review Expiration April 7, 2014</w:t>
      </w:r>
    </w:p>
    <w:p w:rsidR="004E1818" w:rsidRDefault="004E1818" w:rsidP="00F01907"/>
    <w:p w:rsidR="00F01907" w:rsidRDefault="00F01907" w:rsidP="00F01907">
      <w:r w:rsidRPr="00D03E54">
        <w:t>Document No. 4345</w:t>
      </w:r>
    </w:p>
    <w:p w:rsidR="00F01907" w:rsidRPr="00D03E54" w:rsidRDefault="00F01907" w:rsidP="00F01907">
      <w:r w:rsidRPr="00D03E54">
        <w:t>Agency: South Carolina Criminal Justice Academy</w:t>
      </w:r>
    </w:p>
    <w:p w:rsidR="00F01907" w:rsidRPr="00D03E54" w:rsidRDefault="00F01907" w:rsidP="00F01907">
      <w:r w:rsidRPr="00D03E54">
        <w:t>Chapter: 37</w:t>
      </w:r>
    </w:p>
    <w:p w:rsidR="00F01907" w:rsidRDefault="00F01907" w:rsidP="00F01907">
      <w:r w:rsidRPr="00D03E54">
        <w:t>Statutory Authority: 1976 Code Sections 23-23-10 et seq.</w:t>
      </w:r>
    </w:p>
    <w:p w:rsidR="00F01907" w:rsidRDefault="00F01907" w:rsidP="00F01907">
      <w:r w:rsidRPr="00D03E54">
        <w:t>SUBJECT: Adjudication of Misconduct Allegations (Reporting of Misconduct by Law Enforcement Officers)</w:t>
      </w:r>
    </w:p>
    <w:p w:rsidR="00F01907" w:rsidRDefault="00F01907" w:rsidP="00F01907">
      <w:r w:rsidRPr="00D03E54">
        <w:t>Received by Lieutenant Governor May 1, 2013</w:t>
      </w:r>
    </w:p>
    <w:p w:rsidR="005A39DD" w:rsidRPr="005A39DD" w:rsidRDefault="005A39DD" w:rsidP="005A39DD">
      <w:pPr>
        <w:pStyle w:val="Header"/>
        <w:tabs>
          <w:tab w:val="clear" w:pos="8640"/>
          <w:tab w:val="left" w:pos="4320"/>
        </w:tabs>
        <w:rPr>
          <w:szCs w:val="22"/>
        </w:rPr>
      </w:pPr>
      <w:r w:rsidRPr="00C64F72">
        <w:t>Referred to</w:t>
      </w:r>
      <w:r>
        <w:t xml:space="preserve"> </w:t>
      </w:r>
      <w:r>
        <w:rPr>
          <w:szCs w:val="22"/>
        </w:rPr>
        <w:t xml:space="preserve">Judiciary </w:t>
      </w:r>
      <w:r w:rsidRPr="00C64F72">
        <w:t>Committee</w:t>
      </w:r>
    </w:p>
    <w:p w:rsidR="00F01907" w:rsidRDefault="00F01907" w:rsidP="00F01907">
      <w:r w:rsidRPr="00D03E54">
        <w:t>Legislative Review Expiration April 7, 2014</w:t>
      </w:r>
    </w:p>
    <w:p w:rsidR="00F01907" w:rsidRDefault="00F01907">
      <w:pPr>
        <w:pStyle w:val="Header"/>
        <w:tabs>
          <w:tab w:val="clear" w:pos="8640"/>
          <w:tab w:val="left" w:pos="4320"/>
        </w:tabs>
      </w:pPr>
    </w:p>
    <w:p w:rsidR="00F01907" w:rsidRDefault="00F01907" w:rsidP="00F01907">
      <w:r w:rsidRPr="00622DAA">
        <w:t>Document No. 4347</w:t>
      </w:r>
    </w:p>
    <w:p w:rsidR="00F01907" w:rsidRPr="00622DAA" w:rsidRDefault="00F01907" w:rsidP="00F01907">
      <w:r w:rsidRPr="00622DAA">
        <w:t>Agency: South Carolina Criminal Justice Academy</w:t>
      </w:r>
    </w:p>
    <w:p w:rsidR="00F01907" w:rsidRPr="00622DAA" w:rsidRDefault="00F01907" w:rsidP="00F01907">
      <w:r w:rsidRPr="00622DAA">
        <w:t>Chapter: 38</w:t>
      </w:r>
    </w:p>
    <w:p w:rsidR="00F01907" w:rsidRDefault="00F01907" w:rsidP="00F01907">
      <w:r w:rsidRPr="00622DAA">
        <w:t>Statutory Authority: 1976 Code Sections 23-23-10 et seq. and 23-47-20(C)(15)</w:t>
      </w:r>
    </w:p>
    <w:p w:rsidR="00F01907" w:rsidRDefault="00F01907" w:rsidP="00F01907">
      <w:r w:rsidRPr="00622DAA">
        <w:t>SUBJECT: Law Enforcement Officer and E-911 Officer Training &amp; Certification</w:t>
      </w:r>
    </w:p>
    <w:p w:rsidR="00F01907" w:rsidRDefault="00F01907" w:rsidP="00F01907">
      <w:r w:rsidRPr="00622DAA">
        <w:t>Received by Lieutenant Governor May 1, 2013</w:t>
      </w:r>
    </w:p>
    <w:p w:rsidR="005A39DD" w:rsidRPr="005A39DD" w:rsidRDefault="005A39DD" w:rsidP="005A39DD">
      <w:pPr>
        <w:pStyle w:val="Header"/>
        <w:tabs>
          <w:tab w:val="clear" w:pos="8640"/>
          <w:tab w:val="left" w:pos="4320"/>
        </w:tabs>
        <w:rPr>
          <w:szCs w:val="22"/>
        </w:rPr>
      </w:pPr>
      <w:r w:rsidRPr="00C64F72">
        <w:t>Referred to</w:t>
      </w:r>
      <w:r>
        <w:t xml:space="preserve"> </w:t>
      </w:r>
      <w:r>
        <w:rPr>
          <w:szCs w:val="22"/>
        </w:rPr>
        <w:t xml:space="preserve">Judiciary </w:t>
      </w:r>
      <w:r w:rsidRPr="00C64F72">
        <w:t>Committee</w:t>
      </w:r>
    </w:p>
    <w:p w:rsidR="00F01907" w:rsidRDefault="00F01907" w:rsidP="00F01907">
      <w:r w:rsidRPr="00622DAA">
        <w:t>Legislative Review Expiration April 7, 2014</w:t>
      </w:r>
    </w:p>
    <w:p w:rsidR="00F01907" w:rsidRPr="00622DAA" w:rsidRDefault="00F01907" w:rsidP="00F01907"/>
    <w:p w:rsidR="003033F7" w:rsidRDefault="003033F7" w:rsidP="003033F7">
      <w:r w:rsidRPr="00B30DA1">
        <w:t>Document No. 4368</w:t>
      </w:r>
    </w:p>
    <w:p w:rsidR="003033F7" w:rsidRPr="00B30DA1" w:rsidRDefault="003033F7" w:rsidP="003033F7">
      <w:r w:rsidRPr="00B30DA1">
        <w:t>Agency: South Carolina Criminal Justice Academy</w:t>
      </w:r>
    </w:p>
    <w:p w:rsidR="003033F7" w:rsidRPr="00B30DA1" w:rsidRDefault="003033F7" w:rsidP="003033F7">
      <w:r w:rsidRPr="00B30DA1">
        <w:t>Chapter: 37</w:t>
      </w:r>
    </w:p>
    <w:p w:rsidR="003033F7" w:rsidRDefault="003033F7" w:rsidP="003033F7">
      <w:r w:rsidRPr="00B30DA1">
        <w:t>Statutory Authority: 1976 Code Section 23-47-20(C)(15)</w:t>
      </w:r>
    </w:p>
    <w:p w:rsidR="003033F7" w:rsidRDefault="003033F7" w:rsidP="003033F7">
      <w:r w:rsidRPr="00B30DA1">
        <w:t>SUBJECT: Authority of Director</w:t>
      </w:r>
    </w:p>
    <w:p w:rsidR="003033F7" w:rsidRDefault="003033F7" w:rsidP="003033F7">
      <w:r w:rsidRPr="00B30DA1">
        <w:t>Received by Lieutenant Governor May 1, 2013</w:t>
      </w:r>
    </w:p>
    <w:p w:rsidR="005A39DD" w:rsidRPr="005A39DD" w:rsidRDefault="005A39DD" w:rsidP="005A39DD">
      <w:pPr>
        <w:pStyle w:val="Header"/>
        <w:tabs>
          <w:tab w:val="clear" w:pos="8640"/>
          <w:tab w:val="left" w:pos="4320"/>
        </w:tabs>
        <w:rPr>
          <w:szCs w:val="22"/>
        </w:rPr>
      </w:pPr>
      <w:r w:rsidRPr="00C64F72">
        <w:lastRenderedPageBreak/>
        <w:t>Referred to</w:t>
      </w:r>
      <w:r>
        <w:t xml:space="preserve"> </w:t>
      </w:r>
      <w:r>
        <w:rPr>
          <w:szCs w:val="22"/>
        </w:rPr>
        <w:t xml:space="preserve">Judiciary </w:t>
      </w:r>
      <w:r w:rsidRPr="00C64F72">
        <w:t>Committee</w:t>
      </w:r>
    </w:p>
    <w:p w:rsidR="003033F7" w:rsidRDefault="003033F7" w:rsidP="003033F7">
      <w:r w:rsidRPr="00B30DA1">
        <w:t>Legislative Review Expiration April 7, 2014</w:t>
      </w:r>
    </w:p>
    <w:p w:rsidR="003033F7" w:rsidRPr="00B30DA1" w:rsidRDefault="003033F7" w:rsidP="003033F7"/>
    <w:p w:rsidR="003033F7" w:rsidRDefault="003033F7" w:rsidP="003033F7">
      <w:r w:rsidRPr="009E62E1">
        <w:t>Document No. 4369</w:t>
      </w:r>
    </w:p>
    <w:p w:rsidR="003033F7" w:rsidRPr="009E62E1" w:rsidRDefault="003033F7" w:rsidP="003033F7">
      <w:r w:rsidRPr="009E62E1">
        <w:t>Agency: South Carolina Criminal Justice Academy</w:t>
      </w:r>
    </w:p>
    <w:p w:rsidR="003033F7" w:rsidRPr="009E62E1" w:rsidRDefault="003033F7" w:rsidP="003033F7">
      <w:r w:rsidRPr="009E62E1">
        <w:t>Chapter: 37</w:t>
      </w:r>
    </w:p>
    <w:p w:rsidR="003033F7" w:rsidRDefault="003033F7" w:rsidP="003033F7">
      <w:r w:rsidRPr="009E62E1">
        <w:t>Statutory Authority: 1976 Code Section 23-47-20(C)(15)</w:t>
      </w:r>
    </w:p>
    <w:p w:rsidR="003033F7" w:rsidRDefault="003033F7" w:rsidP="003033F7">
      <w:r w:rsidRPr="009E62E1">
        <w:t>SUBJECT: Allow E-911 Operators One Year to Attend Training at the Academy</w:t>
      </w:r>
    </w:p>
    <w:p w:rsidR="003033F7" w:rsidRDefault="003033F7" w:rsidP="003033F7">
      <w:r w:rsidRPr="009E62E1">
        <w:t>Received by Lieutenant Governor May 1, 2013</w:t>
      </w:r>
    </w:p>
    <w:p w:rsidR="005A39DD" w:rsidRPr="005A39DD" w:rsidRDefault="005A39DD" w:rsidP="005A39DD">
      <w:pPr>
        <w:pStyle w:val="Header"/>
        <w:tabs>
          <w:tab w:val="clear" w:pos="8640"/>
          <w:tab w:val="left" w:pos="4320"/>
        </w:tabs>
        <w:rPr>
          <w:szCs w:val="22"/>
        </w:rPr>
      </w:pPr>
      <w:r w:rsidRPr="00C64F72">
        <w:t>Referred to</w:t>
      </w:r>
      <w:r>
        <w:t xml:space="preserve"> </w:t>
      </w:r>
      <w:r>
        <w:rPr>
          <w:szCs w:val="22"/>
        </w:rPr>
        <w:t xml:space="preserve">Judiciary </w:t>
      </w:r>
      <w:r w:rsidRPr="00C64F72">
        <w:t>Committee</w:t>
      </w:r>
    </w:p>
    <w:p w:rsidR="003033F7" w:rsidRDefault="003033F7" w:rsidP="003033F7">
      <w:r w:rsidRPr="009E62E1">
        <w:t>Legislative Review Expiration April 7, 2014</w:t>
      </w:r>
    </w:p>
    <w:p w:rsidR="003033F7" w:rsidRDefault="003033F7" w:rsidP="003033F7"/>
    <w:p w:rsidR="003033F7" w:rsidRDefault="003033F7" w:rsidP="00787467">
      <w:pPr>
        <w:keepNext/>
      </w:pPr>
      <w:r w:rsidRPr="002C6AEE">
        <w:t>Document No. 4370</w:t>
      </w:r>
    </w:p>
    <w:p w:rsidR="003033F7" w:rsidRPr="002C6AEE" w:rsidRDefault="003033F7" w:rsidP="00787467">
      <w:pPr>
        <w:keepNext/>
      </w:pPr>
      <w:r w:rsidRPr="002C6AEE">
        <w:t>Agency: South Carolina Criminal Justice Academy</w:t>
      </w:r>
    </w:p>
    <w:p w:rsidR="003033F7" w:rsidRPr="002C6AEE" w:rsidRDefault="003033F7" w:rsidP="00787467">
      <w:pPr>
        <w:keepNext/>
      </w:pPr>
      <w:r w:rsidRPr="002C6AEE">
        <w:t>Chapter: 37</w:t>
      </w:r>
    </w:p>
    <w:p w:rsidR="003033F7" w:rsidRDefault="003033F7" w:rsidP="003033F7">
      <w:r w:rsidRPr="002C6AEE">
        <w:t>Statutory Authority: 1976 Code Section 23-47-20(C)(15)</w:t>
      </w:r>
    </w:p>
    <w:p w:rsidR="003033F7" w:rsidRDefault="003033F7" w:rsidP="003033F7">
      <w:r w:rsidRPr="002C6AEE">
        <w:t>SUBJECT: Requirement of Good Character (E-911 Operators)</w:t>
      </w:r>
    </w:p>
    <w:p w:rsidR="003033F7" w:rsidRDefault="003033F7" w:rsidP="003033F7">
      <w:r w:rsidRPr="002C6AEE">
        <w:t>Received by Lieutenant Governor May 1, 2013</w:t>
      </w:r>
    </w:p>
    <w:p w:rsidR="005A39DD" w:rsidRPr="005A39DD" w:rsidRDefault="005A39DD" w:rsidP="005A39DD">
      <w:pPr>
        <w:pStyle w:val="Header"/>
        <w:tabs>
          <w:tab w:val="clear" w:pos="8640"/>
          <w:tab w:val="left" w:pos="4320"/>
        </w:tabs>
        <w:rPr>
          <w:szCs w:val="22"/>
        </w:rPr>
      </w:pPr>
      <w:r w:rsidRPr="00C64F72">
        <w:t>Referred to</w:t>
      </w:r>
      <w:r>
        <w:t xml:space="preserve"> </w:t>
      </w:r>
      <w:r>
        <w:rPr>
          <w:szCs w:val="22"/>
        </w:rPr>
        <w:t xml:space="preserve">Judiciary </w:t>
      </w:r>
      <w:r w:rsidRPr="00C64F72">
        <w:t>Committee</w:t>
      </w:r>
    </w:p>
    <w:p w:rsidR="003033F7" w:rsidRDefault="003033F7" w:rsidP="003033F7">
      <w:r w:rsidRPr="002C6AEE">
        <w:t>Legislative Review Expiration April 7, 2014</w:t>
      </w:r>
    </w:p>
    <w:p w:rsidR="003033F7" w:rsidRDefault="003033F7" w:rsidP="003033F7"/>
    <w:p w:rsidR="003033F7" w:rsidRDefault="003033F7" w:rsidP="003033F7">
      <w:r w:rsidRPr="00EA38F0">
        <w:t>Document No. 4372</w:t>
      </w:r>
    </w:p>
    <w:p w:rsidR="003033F7" w:rsidRPr="00EA38F0" w:rsidRDefault="003033F7" w:rsidP="003033F7">
      <w:r w:rsidRPr="00EA38F0">
        <w:t>Agency: South Carolina Criminal Justice Academy</w:t>
      </w:r>
    </w:p>
    <w:p w:rsidR="003033F7" w:rsidRPr="00EA38F0" w:rsidRDefault="003033F7" w:rsidP="003033F7">
      <w:r w:rsidRPr="00EA38F0">
        <w:t>Chapter: 37</w:t>
      </w:r>
    </w:p>
    <w:p w:rsidR="003033F7" w:rsidRDefault="003033F7" w:rsidP="003033F7">
      <w:r w:rsidRPr="00EA38F0">
        <w:t>Statutory Authority: 1976 Code Section 23-47-20(C)(15)</w:t>
      </w:r>
    </w:p>
    <w:p w:rsidR="003033F7" w:rsidRDefault="003033F7" w:rsidP="003033F7">
      <w:r w:rsidRPr="00EA38F0">
        <w:t>SUBJECT: Certification</w:t>
      </w:r>
    </w:p>
    <w:p w:rsidR="003033F7" w:rsidRDefault="003033F7" w:rsidP="003033F7">
      <w:r w:rsidRPr="00EA38F0">
        <w:t>Received by Lieutenant Governor May 1, 2013</w:t>
      </w:r>
    </w:p>
    <w:p w:rsidR="003033F7" w:rsidRPr="005A39DD" w:rsidRDefault="003033F7" w:rsidP="005A39DD">
      <w:pPr>
        <w:pStyle w:val="Header"/>
        <w:tabs>
          <w:tab w:val="clear" w:pos="8640"/>
          <w:tab w:val="left" w:pos="4320"/>
        </w:tabs>
        <w:rPr>
          <w:szCs w:val="22"/>
        </w:rPr>
      </w:pPr>
      <w:r w:rsidRPr="00EA38F0">
        <w:t>Referred to</w:t>
      </w:r>
      <w:r w:rsidR="005A39DD">
        <w:t xml:space="preserve"> </w:t>
      </w:r>
      <w:r w:rsidR="005A39DD">
        <w:rPr>
          <w:szCs w:val="22"/>
        </w:rPr>
        <w:t xml:space="preserve">Judiciary </w:t>
      </w:r>
      <w:r w:rsidRPr="00EA38F0">
        <w:t>Committee</w:t>
      </w:r>
    </w:p>
    <w:p w:rsidR="003033F7" w:rsidRDefault="003033F7" w:rsidP="003033F7">
      <w:r w:rsidRPr="00EA38F0">
        <w:t>Legislative Review Expiration April 7, 2014</w:t>
      </w:r>
    </w:p>
    <w:p w:rsidR="003033F7" w:rsidRDefault="003033F7" w:rsidP="003033F7"/>
    <w:p w:rsidR="003033F7" w:rsidRDefault="003033F7" w:rsidP="003033F7">
      <w:r w:rsidRPr="00D101D4">
        <w:t>Document No. 4374</w:t>
      </w:r>
    </w:p>
    <w:p w:rsidR="003033F7" w:rsidRPr="00D101D4" w:rsidRDefault="003033F7" w:rsidP="003033F7">
      <w:r w:rsidRPr="00D101D4">
        <w:t>Agency: South Carolina Criminal Justice Academy</w:t>
      </w:r>
    </w:p>
    <w:p w:rsidR="003033F7" w:rsidRPr="00D101D4" w:rsidRDefault="003033F7" w:rsidP="003033F7">
      <w:r w:rsidRPr="00D101D4">
        <w:t>Chapter: 37</w:t>
      </w:r>
    </w:p>
    <w:p w:rsidR="003033F7" w:rsidRDefault="003033F7" w:rsidP="003033F7">
      <w:r w:rsidRPr="00D101D4">
        <w:t>Statutory Authority: 1976 Code Section 23-47-20(C)(15)</w:t>
      </w:r>
    </w:p>
    <w:p w:rsidR="003033F7" w:rsidRDefault="003033F7" w:rsidP="003033F7">
      <w:r w:rsidRPr="00D101D4">
        <w:t>SUBJECT: Application for Issuance or Re-issuance of Certification</w:t>
      </w:r>
    </w:p>
    <w:p w:rsidR="003033F7" w:rsidRDefault="003033F7" w:rsidP="003033F7">
      <w:r w:rsidRPr="00D101D4">
        <w:t>Received by Lieutenant Governor May 1, 2013</w:t>
      </w:r>
    </w:p>
    <w:p w:rsidR="003033F7" w:rsidRPr="005A39DD" w:rsidRDefault="003033F7" w:rsidP="005A39DD">
      <w:pPr>
        <w:pStyle w:val="Header"/>
        <w:tabs>
          <w:tab w:val="clear" w:pos="8640"/>
          <w:tab w:val="left" w:pos="4320"/>
        </w:tabs>
        <w:rPr>
          <w:szCs w:val="22"/>
        </w:rPr>
      </w:pPr>
      <w:r w:rsidRPr="00D101D4">
        <w:t>Referred to</w:t>
      </w:r>
      <w:r w:rsidR="005A39DD">
        <w:t xml:space="preserve"> </w:t>
      </w:r>
      <w:r w:rsidR="005A39DD">
        <w:rPr>
          <w:szCs w:val="22"/>
        </w:rPr>
        <w:t xml:space="preserve">Judiciay </w:t>
      </w:r>
      <w:r w:rsidRPr="00D101D4">
        <w:t>Committee</w:t>
      </w:r>
    </w:p>
    <w:p w:rsidR="003033F7" w:rsidRDefault="003033F7" w:rsidP="003033F7">
      <w:r w:rsidRPr="00D101D4">
        <w:t>Legislative Review Expiration April 7, 2014</w:t>
      </w:r>
    </w:p>
    <w:p w:rsidR="00787467" w:rsidRDefault="00787467" w:rsidP="003033F7"/>
    <w:p w:rsidR="003033F7" w:rsidRDefault="003033F7" w:rsidP="004E1818">
      <w:pPr>
        <w:keepNext/>
      </w:pPr>
      <w:r w:rsidRPr="0015403E">
        <w:t>Document No. 4376</w:t>
      </w:r>
    </w:p>
    <w:p w:rsidR="003033F7" w:rsidRPr="0015403E" w:rsidRDefault="003033F7" w:rsidP="004E1818">
      <w:pPr>
        <w:keepNext/>
      </w:pPr>
      <w:r w:rsidRPr="0015403E">
        <w:t>Agency: South Carolina Criminal Justice Academy</w:t>
      </w:r>
    </w:p>
    <w:p w:rsidR="003033F7" w:rsidRPr="0015403E" w:rsidRDefault="003033F7" w:rsidP="004E1818">
      <w:pPr>
        <w:keepNext/>
      </w:pPr>
      <w:r w:rsidRPr="0015403E">
        <w:t>Chapter: 37</w:t>
      </w:r>
    </w:p>
    <w:p w:rsidR="003033F7" w:rsidRDefault="003033F7" w:rsidP="003033F7">
      <w:r w:rsidRPr="0015403E">
        <w:t>Statutory Authority: 1976 Code Sections 23-23-10 et seq.</w:t>
      </w:r>
    </w:p>
    <w:p w:rsidR="003033F7" w:rsidRDefault="003033F7" w:rsidP="003033F7">
      <w:r w:rsidRPr="0015403E">
        <w:t>SUBJECT: Assignment of Costs for Agency Level Contested Case Hearings</w:t>
      </w:r>
    </w:p>
    <w:p w:rsidR="003033F7" w:rsidRDefault="003033F7" w:rsidP="003033F7">
      <w:r w:rsidRPr="0015403E">
        <w:t>Received by Lieutenant Governor May 1, 2013</w:t>
      </w:r>
    </w:p>
    <w:p w:rsidR="003033F7" w:rsidRPr="005A39DD" w:rsidRDefault="003033F7" w:rsidP="005A39DD">
      <w:pPr>
        <w:pStyle w:val="Header"/>
        <w:tabs>
          <w:tab w:val="clear" w:pos="8640"/>
          <w:tab w:val="left" w:pos="4320"/>
        </w:tabs>
        <w:rPr>
          <w:szCs w:val="22"/>
        </w:rPr>
      </w:pPr>
      <w:r w:rsidRPr="0015403E">
        <w:t>Referred to</w:t>
      </w:r>
      <w:r w:rsidR="005A39DD">
        <w:t xml:space="preserve"> </w:t>
      </w:r>
      <w:r w:rsidR="005A39DD">
        <w:rPr>
          <w:szCs w:val="22"/>
        </w:rPr>
        <w:t xml:space="preserve">Judiciary </w:t>
      </w:r>
      <w:r w:rsidRPr="0015403E">
        <w:t>Committee</w:t>
      </w:r>
    </w:p>
    <w:p w:rsidR="003033F7" w:rsidRDefault="003033F7" w:rsidP="003033F7">
      <w:r w:rsidRPr="0015403E">
        <w:t>Legislative Review Expiration April 7, 2014</w:t>
      </w:r>
    </w:p>
    <w:p w:rsidR="00DB74A4" w:rsidRDefault="00DB74A4">
      <w:pPr>
        <w:pStyle w:val="Header"/>
        <w:tabs>
          <w:tab w:val="clear" w:pos="8640"/>
          <w:tab w:val="left" w:pos="4320"/>
        </w:tabs>
      </w:pPr>
    </w:p>
    <w:p w:rsidR="00DB74A4" w:rsidRDefault="000A7610" w:rsidP="00787467">
      <w:pPr>
        <w:pStyle w:val="Header"/>
        <w:keepNext/>
        <w:tabs>
          <w:tab w:val="clear" w:pos="8640"/>
          <w:tab w:val="left" w:pos="4320"/>
        </w:tabs>
        <w:jc w:val="center"/>
        <w:rPr>
          <w:b/>
        </w:rPr>
      </w:pPr>
      <w:r>
        <w:rPr>
          <w:b/>
        </w:rPr>
        <w:t>REGULATION RESUBMITTED</w:t>
      </w:r>
    </w:p>
    <w:p w:rsidR="00DB74A4" w:rsidRDefault="003033F7" w:rsidP="00787467">
      <w:pPr>
        <w:pStyle w:val="Header"/>
        <w:keepNext/>
        <w:tabs>
          <w:tab w:val="clear" w:pos="8640"/>
          <w:tab w:val="left" w:pos="4320"/>
        </w:tabs>
      </w:pPr>
      <w:r>
        <w:tab/>
        <w:t>The following was</w:t>
      </w:r>
      <w:r w:rsidR="000A7610">
        <w:t xml:space="preserve"> received:</w:t>
      </w:r>
    </w:p>
    <w:p w:rsidR="003033F7" w:rsidRDefault="003033F7" w:rsidP="00787467">
      <w:pPr>
        <w:pStyle w:val="Header"/>
        <w:keepNext/>
        <w:tabs>
          <w:tab w:val="clear" w:pos="8640"/>
          <w:tab w:val="left" w:pos="4320"/>
        </w:tabs>
      </w:pPr>
    </w:p>
    <w:p w:rsidR="003033F7" w:rsidRDefault="003033F7" w:rsidP="00787467">
      <w:pPr>
        <w:keepNext/>
      </w:pPr>
      <w:r w:rsidRPr="00FF23B8">
        <w:t>Document No. 4284</w:t>
      </w:r>
    </w:p>
    <w:p w:rsidR="003033F7" w:rsidRPr="00FF23B8" w:rsidRDefault="003033F7" w:rsidP="00787467">
      <w:pPr>
        <w:keepNext/>
      </w:pPr>
      <w:r w:rsidRPr="00FF23B8">
        <w:t>Agency: Clemson University, State Crop Pest Commission</w:t>
      </w:r>
    </w:p>
    <w:p w:rsidR="003033F7" w:rsidRPr="00FF23B8" w:rsidRDefault="003033F7" w:rsidP="003033F7">
      <w:r w:rsidRPr="00FF23B8">
        <w:t>Chapter: 27</w:t>
      </w:r>
    </w:p>
    <w:p w:rsidR="003033F7" w:rsidRDefault="003033F7" w:rsidP="003033F7">
      <w:r w:rsidRPr="00FF23B8">
        <w:t>Statutory Authority: 1976 Code Section 46-9-40</w:t>
      </w:r>
    </w:p>
    <w:p w:rsidR="003033F7" w:rsidRDefault="003033F7" w:rsidP="003033F7">
      <w:r w:rsidRPr="00FF23B8">
        <w:t>SUBJECT: Limited Herbicide Applicators License</w:t>
      </w:r>
    </w:p>
    <w:p w:rsidR="003033F7" w:rsidRDefault="003033F7" w:rsidP="003033F7">
      <w:r w:rsidRPr="00FF23B8">
        <w:t>Received by Lieutenant Governor May 2, 2013</w:t>
      </w:r>
    </w:p>
    <w:p w:rsidR="003033F7" w:rsidRDefault="003033F7" w:rsidP="003033F7">
      <w:r w:rsidRPr="00FF23B8">
        <w:t xml:space="preserve">Referred to </w:t>
      </w:r>
      <w:r w:rsidRPr="003033F7">
        <w:t>Agriculture and Natural Resources</w:t>
      </w:r>
      <w:r w:rsidRPr="00FF23B8">
        <w:t xml:space="preserve"> Committee</w:t>
      </w:r>
    </w:p>
    <w:p w:rsidR="003033F7" w:rsidRDefault="003033F7" w:rsidP="003033F7">
      <w:r w:rsidRPr="00FF23B8">
        <w:t>Legislative Review Expiration April 8, 2014</w:t>
      </w:r>
    </w:p>
    <w:p w:rsidR="003033F7" w:rsidRDefault="003033F7" w:rsidP="003033F7">
      <w:pPr>
        <w:tabs>
          <w:tab w:val="left" w:pos="475"/>
          <w:tab w:val="left" w:pos="2304"/>
          <w:tab w:val="center" w:pos="6494"/>
          <w:tab w:val="left" w:pos="7373"/>
          <w:tab w:val="left" w:pos="8554"/>
        </w:tabs>
      </w:pPr>
      <w:r w:rsidRPr="00FF23B8">
        <w:t xml:space="preserve">Received by </w:t>
      </w:r>
      <w:r w:rsidR="004E1818" w:rsidRPr="002C6AEE">
        <w:t xml:space="preserve">Lieutenant Governor </w:t>
      </w:r>
      <w:r w:rsidR="004E1818">
        <w:t>and Speaker May 8, 2012</w:t>
      </w:r>
    </w:p>
    <w:p w:rsidR="003033F7" w:rsidRPr="00FF23B8" w:rsidRDefault="003033F7" w:rsidP="003033F7">
      <w:pPr>
        <w:tabs>
          <w:tab w:val="left" w:pos="475"/>
          <w:tab w:val="left" w:pos="2304"/>
          <w:tab w:val="center" w:pos="6494"/>
          <w:tab w:val="left" w:pos="7373"/>
          <w:tab w:val="left" w:pos="8554"/>
        </w:tabs>
      </w:pPr>
      <w:r w:rsidRPr="00FF23B8">
        <w:t>Withdrawn due to end of two-year session</w:t>
      </w:r>
      <w:r w:rsidR="004E1818">
        <w:t xml:space="preserve"> June 8, 2012</w:t>
      </w:r>
    </w:p>
    <w:p w:rsidR="003033F7" w:rsidRPr="00FF23B8" w:rsidRDefault="003033F7" w:rsidP="003033F7">
      <w:pPr>
        <w:tabs>
          <w:tab w:val="left" w:pos="475"/>
          <w:tab w:val="left" w:pos="2304"/>
          <w:tab w:val="center" w:pos="6494"/>
          <w:tab w:val="left" w:pos="7373"/>
          <w:tab w:val="left" w:pos="8554"/>
        </w:tabs>
      </w:pPr>
      <w:r w:rsidRPr="00FF23B8">
        <w:t xml:space="preserve">Resubmitted with no substantive changes </w:t>
      </w:r>
      <w:r w:rsidR="004E1818">
        <w:t xml:space="preserve"> May 2, 2013</w:t>
      </w:r>
    </w:p>
    <w:p w:rsidR="00DB74A4" w:rsidRDefault="00DB74A4">
      <w:pPr>
        <w:pStyle w:val="Header"/>
        <w:tabs>
          <w:tab w:val="clear" w:pos="8640"/>
          <w:tab w:val="left" w:pos="4320"/>
        </w:tabs>
      </w:pPr>
    </w:p>
    <w:p w:rsidR="00063A30" w:rsidRPr="00523217" w:rsidRDefault="00063A30" w:rsidP="00063A30">
      <w:pPr>
        <w:pStyle w:val="Header"/>
        <w:tabs>
          <w:tab w:val="clear" w:pos="8640"/>
          <w:tab w:val="left" w:pos="4320"/>
        </w:tabs>
        <w:jc w:val="center"/>
      </w:pPr>
      <w:r>
        <w:rPr>
          <w:b/>
        </w:rPr>
        <w:t>Message from the House</w:t>
      </w:r>
    </w:p>
    <w:p w:rsidR="00063A30" w:rsidRPr="00523217" w:rsidRDefault="00063A30" w:rsidP="00063A30">
      <w:pPr>
        <w:pStyle w:val="Header"/>
        <w:tabs>
          <w:tab w:val="clear" w:pos="8640"/>
          <w:tab w:val="left" w:pos="4320"/>
        </w:tabs>
      </w:pPr>
      <w:r>
        <w:t>Columbia, S.C., May 2,</w:t>
      </w:r>
      <w:r w:rsidRPr="00523217">
        <w:t xml:space="preserve"> 2013</w:t>
      </w:r>
    </w:p>
    <w:p w:rsidR="00063A30" w:rsidRPr="00523217" w:rsidRDefault="00063A30" w:rsidP="00063A30">
      <w:pPr>
        <w:pStyle w:val="Header"/>
        <w:tabs>
          <w:tab w:val="clear" w:pos="8640"/>
          <w:tab w:val="left" w:pos="4320"/>
        </w:tabs>
      </w:pPr>
    </w:p>
    <w:p w:rsidR="00063A30" w:rsidRPr="00523217" w:rsidRDefault="00063A30" w:rsidP="00063A30">
      <w:pPr>
        <w:pStyle w:val="Header"/>
        <w:tabs>
          <w:tab w:val="clear" w:pos="8640"/>
          <w:tab w:val="left" w:pos="4320"/>
        </w:tabs>
      </w:pPr>
      <w:r w:rsidRPr="00523217">
        <w:t>Mr. President and Senators:</w:t>
      </w:r>
    </w:p>
    <w:p w:rsidR="00063A30" w:rsidRPr="00523217" w:rsidRDefault="00063A30" w:rsidP="00063A30">
      <w:pPr>
        <w:pStyle w:val="Header"/>
        <w:tabs>
          <w:tab w:val="clear" w:pos="8640"/>
          <w:tab w:val="left" w:pos="4320"/>
        </w:tabs>
      </w:pPr>
      <w:r w:rsidRPr="00523217">
        <w:tab/>
        <w:t>The House respectfully informs your Honorable Body that it concurs in the amendments proposed by the Senate to:</w:t>
      </w:r>
    </w:p>
    <w:p w:rsidR="00063A30" w:rsidRPr="00F200E7" w:rsidRDefault="00063A30" w:rsidP="00063A30">
      <w:r>
        <w:tab/>
      </w:r>
      <w:r w:rsidRPr="00F200E7">
        <w:t>H. 3560</w:t>
      </w:r>
      <w:r w:rsidR="00F24EDE" w:rsidRPr="00F200E7">
        <w:fldChar w:fldCharType="begin"/>
      </w:r>
      <w:r w:rsidRPr="00F200E7">
        <w:instrText xml:space="preserve"> XE "H. 3560" \b </w:instrText>
      </w:r>
      <w:r w:rsidR="00F24EDE"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063A30" w:rsidRPr="00523217" w:rsidRDefault="00063A30" w:rsidP="00063A30">
      <w:pPr>
        <w:pStyle w:val="Header"/>
        <w:tabs>
          <w:tab w:val="clear" w:pos="8640"/>
          <w:tab w:val="left" w:pos="4320"/>
        </w:tabs>
      </w:pPr>
      <w:r w:rsidRPr="00523217">
        <w:t>and has ordered the Bill enrolled for Ratification.</w:t>
      </w:r>
    </w:p>
    <w:p w:rsidR="00063A30" w:rsidRPr="00523217" w:rsidRDefault="00063A30" w:rsidP="00063A30">
      <w:pPr>
        <w:pStyle w:val="Header"/>
        <w:tabs>
          <w:tab w:val="clear" w:pos="8640"/>
          <w:tab w:val="left" w:pos="4320"/>
        </w:tabs>
      </w:pPr>
      <w:r w:rsidRPr="00523217">
        <w:t>Very respectfully,</w:t>
      </w:r>
    </w:p>
    <w:p w:rsidR="00063A30" w:rsidRPr="00523217" w:rsidRDefault="00063A30" w:rsidP="00063A30">
      <w:pPr>
        <w:pStyle w:val="Header"/>
        <w:tabs>
          <w:tab w:val="clear" w:pos="8640"/>
          <w:tab w:val="left" w:pos="4320"/>
        </w:tabs>
      </w:pPr>
      <w:r w:rsidRPr="00523217">
        <w:t>Speaker of the House</w:t>
      </w:r>
    </w:p>
    <w:p w:rsidR="00063A30" w:rsidRPr="00523217" w:rsidRDefault="00063A30" w:rsidP="00063A30">
      <w:pPr>
        <w:pStyle w:val="Header"/>
        <w:tabs>
          <w:tab w:val="clear" w:pos="8640"/>
          <w:tab w:val="left" w:pos="4320"/>
        </w:tabs>
      </w:pPr>
      <w:r w:rsidRPr="00523217">
        <w:tab/>
        <w:t>Received as information.</w:t>
      </w:r>
    </w:p>
    <w:p w:rsidR="00063A30" w:rsidRDefault="00063A30">
      <w:pPr>
        <w:pStyle w:val="Header"/>
        <w:tabs>
          <w:tab w:val="clear" w:pos="8640"/>
          <w:tab w:val="left" w:pos="4320"/>
        </w:tabs>
      </w:pPr>
    </w:p>
    <w:p w:rsidR="00DB74A4" w:rsidRPr="00B020EF" w:rsidRDefault="00B020EF" w:rsidP="00B020EF">
      <w:pPr>
        <w:pStyle w:val="Header"/>
        <w:tabs>
          <w:tab w:val="clear" w:pos="8640"/>
          <w:tab w:val="left" w:pos="4320"/>
        </w:tabs>
        <w:jc w:val="center"/>
        <w:rPr>
          <w:b/>
        </w:rPr>
      </w:pPr>
      <w:r w:rsidRPr="00B020EF">
        <w:rPr>
          <w:b/>
        </w:rPr>
        <w:t>RATIFICATION OF ACTS</w:t>
      </w:r>
    </w:p>
    <w:p w:rsidR="005D4441" w:rsidRDefault="005D4441" w:rsidP="005D4441">
      <w:pPr>
        <w:outlineLvl w:val="0"/>
      </w:pPr>
      <w:r>
        <w:tab/>
      </w:r>
      <w:r w:rsidRPr="00FD522A">
        <w:rPr>
          <w:color w:val="auto"/>
        </w:rPr>
        <w:t>Pursuant to an invitation the Honorable Speaker and House of Representatives appeare</w:t>
      </w:r>
      <w:r w:rsidR="00063A30">
        <w:rPr>
          <w:color w:val="auto"/>
        </w:rPr>
        <w:t xml:space="preserve">d in the Senate Chamber on May </w:t>
      </w:r>
      <w:r w:rsidRPr="00FD522A">
        <w:rPr>
          <w:color w:val="auto"/>
        </w:rPr>
        <w:t>2, 2013, at 12:05 P.M. and the following Acts and Joint Resolutions were ratified:</w:t>
      </w:r>
    </w:p>
    <w:p w:rsidR="005D4441" w:rsidRDefault="005D4441" w:rsidP="005D4441">
      <w:pPr>
        <w:outlineLvl w:val="0"/>
      </w:pPr>
    </w:p>
    <w:p w:rsidR="005D4441" w:rsidRPr="00FD522A" w:rsidRDefault="005D4441" w:rsidP="005D4441">
      <w:pPr>
        <w:rPr>
          <w:color w:val="000000" w:themeColor="text1"/>
          <w:u w:color="000000" w:themeColor="text1"/>
        </w:rPr>
      </w:pPr>
      <w:r w:rsidRPr="00FD522A">
        <w:rPr>
          <w:color w:val="auto"/>
        </w:rPr>
        <w:tab/>
        <w:t>(R28, S. 10</w:t>
      </w:r>
      <w:r w:rsidR="00F24EDE">
        <w:fldChar w:fldCharType="begin"/>
      </w:r>
      <w:r>
        <w:instrText xml:space="preserve"> XE "S. 10" \b</w:instrText>
      </w:r>
      <w:r w:rsidR="00F24EDE">
        <w:fldChar w:fldCharType="end"/>
      </w:r>
      <w:r w:rsidR="00F24EDE" w:rsidRPr="00FD522A">
        <w:rPr>
          <w:color w:val="auto"/>
        </w:rPr>
        <w:fldChar w:fldCharType="begin"/>
      </w:r>
      <w:r w:rsidRPr="00FD522A">
        <w:instrText xml:space="preserve"> XE "S. 10" \b </w:instrText>
      </w:r>
      <w:r w:rsidR="00F24EDE" w:rsidRPr="00FD522A">
        <w:rPr>
          <w:color w:val="auto"/>
        </w:rPr>
        <w:fldChar w:fldCharType="end"/>
      </w:r>
      <w:r w:rsidRPr="00FD522A">
        <w:rPr>
          <w:color w:val="auto"/>
        </w:rPr>
        <w:t xml:space="preserve">) -- </w:t>
      </w:r>
      <w:r w:rsidRPr="00FD522A">
        <w:t xml:space="preserve"> Senators L. Martin and Fair: A JOINT RESOLUTION </w:t>
      </w:r>
      <w:r w:rsidRPr="00FD522A">
        <w:rPr>
          <w:color w:val="000000" w:themeColor="text1"/>
          <w:u w:color="000000" w:themeColor="text1"/>
        </w:rPr>
        <w:t>TO AUTHORIZE SCHOOL TRUSTEES OF A SCHOOL DISTRICT, IN FISCAL YEAR 2012</w:t>
      </w:r>
      <w:r w:rsidRPr="00FD522A">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5D4441" w:rsidRDefault="005D4441" w:rsidP="005D4441">
      <w:pPr>
        <w:outlineLvl w:val="0"/>
      </w:pPr>
      <w:r w:rsidRPr="00FD522A">
        <w:rPr>
          <w:color w:val="auto"/>
        </w:rPr>
        <w:t>L:\COUNCIL\ACTS\10DG13.DOCX</w:t>
      </w:r>
    </w:p>
    <w:p w:rsidR="005D4441" w:rsidRDefault="005D4441" w:rsidP="005D4441">
      <w:pPr>
        <w:outlineLvl w:val="0"/>
      </w:pPr>
    </w:p>
    <w:p w:rsidR="005D4441" w:rsidRPr="00FD522A" w:rsidRDefault="005D4441" w:rsidP="005D4441">
      <w:r w:rsidRPr="00FD522A">
        <w:rPr>
          <w:color w:val="auto"/>
        </w:rPr>
        <w:tab/>
        <w:t>(R29, S. 163</w:t>
      </w:r>
      <w:r w:rsidR="00F24EDE">
        <w:fldChar w:fldCharType="begin"/>
      </w:r>
      <w:r>
        <w:instrText xml:space="preserve"> XE "S. 163" \b</w:instrText>
      </w:r>
      <w:r w:rsidR="00F24EDE">
        <w:fldChar w:fldCharType="end"/>
      </w:r>
      <w:r w:rsidR="00F24EDE" w:rsidRPr="00FD522A">
        <w:rPr>
          <w:color w:val="auto"/>
        </w:rPr>
        <w:fldChar w:fldCharType="begin"/>
      </w:r>
      <w:r w:rsidRPr="00FD522A">
        <w:instrText xml:space="preserve"> XE "S. 163" \b </w:instrText>
      </w:r>
      <w:r w:rsidR="00F24EDE" w:rsidRPr="00FD522A">
        <w:rPr>
          <w:color w:val="auto"/>
        </w:rPr>
        <w:fldChar w:fldCharType="end"/>
      </w:r>
      <w:r w:rsidRPr="00FD522A">
        <w:rPr>
          <w:color w:val="auto"/>
        </w:rPr>
        <w:t xml:space="preserve">) -- </w:t>
      </w:r>
      <w:r w:rsidRPr="00FD522A">
        <w:t xml:space="preserve"> Senators Campbell, McGill, O’Dell, Cleary, Ford and Alexander: AN ACT TO </w:t>
      </w:r>
      <w:r w:rsidRPr="00FD522A">
        <w:rPr>
          <w:color w:val="000000" w:themeColor="text1"/>
          <w:u w:color="000000" w:themeColor="text1"/>
        </w:rPr>
        <w:t>AMEND SECTION 12</w:t>
      </w:r>
      <w:r w:rsidRPr="00FD522A">
        <w:rPr>
          <w:color w:val="000000" w:themeColor="text1"/>
          <w:u w:color="000000" w:themeColor="text1"/>
        </w:rPr>
        <w:noBreakHyphen/>
        <w:t>62</w:t>
      </w:r>
      <w:r w:rsidRPr="00FD522A">
        <w:rPr>
          <w:color w:val="000000" w:themeColor="text1"/>
          <w:u w:color="000000" w:themeColor="text1"/>
        </w:rPr>
        <w:noBreakHyphen/>
        <w:t>50, AS AMENDED, CODE OF LAWS OF SOUTH CAROLINA, 1976, RELATING TO THE REBATE TO A MOTION PICTURE PRODUCTION COMPANY OF CERTAIN SOUTH CAROLINA PAYROLL, SO AS TO PROVIDE THAT THE REBATE FOR A QUALIFYING MOTION PICTURE COMPANY MAY NOT EXCEED TWENTY PERCENT OF THE TOTAL AGGREGATE PAYROLL FOR PERSONS SUBJECT TO SOUTH CAROLINA INCOME TAX WITHHOLDINGS AND MAY NOT EXCEED TWENTY</w:t>
      </w:r>
      <w:r w:rsidRPr="00FD522A">
        <w:rPr>
          <w:color w:val="000000" w:themeColor="text1"/>
          <w:u w:color="000000" w:themeColor="text1"/>
        </w:rPr>
        <w:noBreakHyphen/>
        <w:t>FIVE PERCENT FOR RESIDENTS OF SOUTH CAROLINA; TO AMEND SECTION 12</w:t>
      </w:r>
      <w:r w:rsidRPr="00FD522A">
        <w:rPr>
          <w:color w:val="000000" w:themeColor="text1"/>
          <w:u w:color="000000" w:themeColor="text1"/>
        </w:rPr>
        <w:noBreakHyphen/>
        <w:t>62</w:t>
      </w:r>
      <w:r w:rsidRPr="00FD522A">
        <w:rPr>
          <w:color w:val="000000" w:themeColor="text1"/>
          <w:u w:color="000000" w:themeColor="text1"/>
        </w:rPr>
        <w:noBreakHyphen/>
        <w:t>60, AS AMENDED, RELATING TO THE REBATE OF CERTAIN EXPENDITURES OF A MOTION PICTURE PRODUCTION COMPANY, SO AS TO PROVIDE THAT THE DEPARTMENT OF PARKS, RECREATION AND TOURISM MAY REBATE UP TO THIRTY PERCENT OF THE EXPENDITURES IN SOUTH CAROLINA IF THERE IS A MINIMUM IN</w:t>
      </w:r>
      <w:r w:rsidRPr="00FD522A">
        <w:rPr>
          <w:color w:val="000000" w:themeColor="text1"/>
          <w:u w:color="000000" w:themeColor="text1"/>
        </w:rPr>
        <w:noBreakHyphen/>
        <w:t>STATE EXPENDITURE OF ONE MILLION DOLLARS; AND BY ADDING SECTION 12</w:t>
      </w:r>
      <w:r w:rsidRPr="00FD522A">
        <w:rPr>
          <w:color w:val="000000" w:themeColor="text1"/>
          <w:u w:color="000000" w:themeColor="text1"/>
        </w:rPr>
        <w:noBreakHyphen/>
        <w:t>62</w:t>
      </w:r>
      <w:r w:rsidRPr="00FD522A">
        <w:rPr>
          <w:color w:val="000000" w:themeColor="text1"/>
          <w:u w:color="000000" w:themeColor="text1"/>
        </w:rPr>
        <w:noBreakHyphen/>
        <w:t>95 SO AS TO PROVIDE THAT THE PROVISIONS OF THE SOUTH CAROLINA MOTION PICTURE INCENTIVE ACT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w:t>
      </w:r>
    </w:p>
    <w:p w:rsidR="005D4441" w:rsidRDefault="005D4441" w:rsidP="005D4441">
      <w:pPr>
        <w:outlineLvl w:val="0"/>
      </w:pPr>
      <w:r w:rsidRPr="00FD522A">
        <w:rPr>
          <w:color w:val="auto"/>
        </w:rPr>
        <w:t>L:\COUNCIL\ACTS\163DG13.DOCX</w:t>
      </w:r>
    </w:p>
    <w:p w:rsidR="005D4441" w:rsidRDefault="005D4441" w:rsidP="005D4441">
      <w:pPr>
        <w:outlineLvl w:val="0"/>
      </w:pPr>
    </w:p>
    <w:p w:rsidR="005D4441" w:rsidRPr="00FD522A" w:rsidRDefault="005D4441" w:rsidP="005D4441">
      <w:pPr>
        <w:outlineLvl w:val="0"/>
        <w:rPr>
          <w:color w:val="000000" w:themeColor="text1"/>
          <w:u w:color="000000" w:themeColor="text1"/>
        </w:rPr>
      </w:pPr>
      <w:r w:rsidRPr="00FD522A">
        <w:rPr>
          <w:color w:val="auto"/>
        </w:rPr>
        <w:tab/>
        <w:t>(R30, S. 295</w:t>
      </w:r>
      <w:r w:rsidR="00F24EDE">
        <w:fldChar w:fldCharType="begin"/>
      </w:r>
      <w:r>
        <w:instrText xml:space="preserve"> XE "S. 295" \b</w:instrText>
      </w:r>
      <w:r w:rsidR="00F24EDE">
        <w:fldChar w:fldCharType="end"/>
      </w:r>
      <w:r w:rsidR="00F24EDE" w:rsidRPr="00FD522A">
        <w:rPr>
          <w:color w:val="auto"/>
        </w:rPr>
        <w:fldChar w:fldCharType="begin"/>
      </w:r>
      <w:r w:rsidRPr="00FD522A">
        <w:instrText xml:space="preserve"> XE "S. 295" \b </w:instrText>
      </w:r>
      <w:r w:rsidR="00F24EDE" w:rsidRPr="00FD522A">
        <w:rPr>
          <w:color w:val="auto"/>
        </w:rPr>
        <w:fldChar w:fldCharType="end"/>
      </w:r>
      <w:r w:rsidRPr="00FD522A">
        <w:rPr>
          <w:color w:val="auto"/>
        </w:rPr>
        <w:t xml:space="preserve">) -- </w:t>
      </w:r>
      <w:r w:rsidRPr="00FD522A">
        <w:t xml:space="preserve"> Senators Fair, Cromer, Verdin and Allen: AN ACT </w:t>
      </w:r>
      <w:r w:rsidRPr="00FD522A">
        <w:rPr>
          <w:color w:val="000000" w:themeColor="text1"/>
          <w:u w:color="000000" w:themeColor="text1"/>
        </w:rPr>
        <w:t>TO AMEND THE CODE OF LAWS OF SOUTH CAROLINA, 1976, BY ADDING SECTION 6</w:t>
      </w:r>
      <w:r w:rsidRPr="00FD522A">
        <w:rPr>
          <w:color w:val="000000" w:themeColor="text1"/>
          <w:u w:color="000000" w:themeColor="text1"/>
        </w:rPr>
        <w:noBreakHyphen/>
        <w:t>11</w:t>
      </w:r>
      <w:r w:rsidRPr="00FD522A">
        <w:rPr>
          <w:color w:val="000000" w:themeColor="text1"/>
          <w:u w:color="000000" w:themeColor="text1"/>
        </w:rPr>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FD522A">
        <w:rPr>
          <w:color w:val="000000" w:themeColor="text1"/>
          <w:u w:color="000000" w:themeColor="text1"/>
        </w:rPr>
        <w:noBreakHyphen/>
        <w:t>11</w:t>
      </w:r>
      <w:r w:rsidRPr="00FD522A">
        <w:rPr>
          <w:color w:val="000000" w:themeColor="text1"/>
          <w:u w:color="000000" w:themeColor="text1"/>
        </w:rPr>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 OR THAT HAS A BOARD APPOINTED BY THE GOVERNOR UPON THE RECOMMENDATION OF THE COUNTY LEGISLATIVE DELEGATION.</w:t>
      </w:r>
    </w:p>
    <w:p w:rsidR="005D4441" w:rsidRDefault="005D4441" w:rsidP="005D4441">
      <w:pPr>
        <w:outlineLvl w:val="0"/>
      </w:pPr>
      <w:r w:rsidRPr="00FD522A">
        <w:rPr>
          <w:color w:val="auto"/>
        </w:rPr>
        <w:t>L:\COUNCIL\ACTS\295DG13.DOCX</w:t>
      </w:r>
    </w:p>
    <w:p w:rsidR="005D4441" w:rsidRDefault="005D4441" w:rsidP="00C756D9">
      <w:pPr>
        <w:spacing w:line="200" w:lineRule="exact"/>
        <w:outlineLvl w:val="0"/>
      </w:pPr>
    </w:p>
    <w:p w:rsidR="005D4441" w:rsidRPr="00FD522A" w:rsidRDefault="005D4441" w:rsidP="005D4441">
      <w:r w:rsidRPr="00FD522A">
        <w:rPr>
          <w:color w:val="auto"/>
        </w:rPr>
        <w:tab/>
        <w:t>(R31, H. 3011</w:t>
      </w:r>
      <w:r w:rsidR="00F24EDE">
        <w:fldChar w:fldCharType="begin"/>
      </w:r>
      <w:r>
        <w:instrText xml:space="preserve"> XE "H. 3011" \b</w:instrText>
      </w:r>
      <w:r w:rsidR="00F24EDE">
        <w:fldChar w:fldCharType="end"/>
      </w:r>
      <w:r w:rsidR="00F24EDE" w:rsidRPr="00FD522A">
        <w:rPr>
          <w:color w:val="auto"/>
        </w:rPr>
        <w:fldChar w:fldCharType="begin"/>
      </w:r>
      <w:r w:rsidRPr="00FD522A">
        <w:instrText xml:space="preserve"> XE "H. 3011" \b </w:instrText>
      </w:r>
      <w:r w:rsidR="00F24EDE" w:rsidRPr="00FD522A">
        <w:rPr>
          <w:color w:val="auto"/>
        </w:rPr>
        <w:fldChar w:fldCharType="end"/>
      </w:r>
      <w:r w:rsidRPr="00FD522A">
        <w:rPr>
          <w:color w:val="auto"/>
        </w:rPr>
        <w:t xml:space="preserve">) -- </w:t>
      </w:r>
      <w:r w:rsidRPr="00FD522A">
        <w:t xml:space="preserve"> Reps. Whitmire, Long, Gilliard and Williams: AN ACT TO AMEND SECTION 53</w:t>
      </w:r>
      <w:r w:rsidRPr="00FD522A">
        <w:noBreakHyphen/>
        <w:t>3</w:t>
      </w:r>
      <w:r w:rsidRPr="00FD522A">
        <w:noBreakHyphen/>
        <w:t>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5D4441" w:rsidRDefault="005D4441" w:rsidP="005D4441">
      <w:pPr>
        <w:outlineLvl w:val="0"/>
      </w:pPr>
      <w:r w:rsidRPr="00FD522A">
        <w:rPr>
          <w:color w:val="auto"/>
        </w:rPr>
        <w:t>L:\COUNCIL\ACTS\3011VR13.DOCX</w:t>
      </w:r>
    </w:p>
    <w:p w:rsidR="005D4441" w:rsidRDefault="005D4441" w:rsidP="005D4441">
      <w:pPr>
        <w:outlineLvl w:val="0"/>
      </w:pPr>
    </w:p>
    <w:p w:rsidR="005D4441" w:rsidRPr="00FD522A" w:rsidRDefault="005D4441" w:rsidP="00C756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FD522A">
        <w:rPr>
          <w:color w:val="auto"/>
        </w:rPr>
        <w:tab/>
        <w:t>(R32, H. 3453</w:t>
      </w:r>
      <w:r w:rsidR="00F24EDE">
        <w:fldChar w:fldCharType="begin"/>
      </w:r>
      <w:r>
        <w:instrText xml:space="preserve"> XE "H. 3453" \b</w:instrText>
      </w:r>
      <w:r w:rsidR="00F24EDE">
        <w:fldChar w:fldCharType="end"/>
      </w:r>
      <w:r w:rsidR="00F24EDE" w:rsidRPr="00FD522A">
        <w:rPr>
          <w:color w:val="auto"/>
        </w:rPr>
        <w:fldChar w:fldCharType="begin"/>
      </w:r>
      <w:r w:rsidRPr="00FD522A">
        <w:instrText xml:space="preserve"> XE "H. 3453" \b </w:instrText>
      </w:r>
      <w:r w:rsidR="00F24EDE" w:rsidRPr="00FD522A">
        <w:rPr>
          <w:color w:val="auto"/>
        </w:rPr>
        <w:fldChar w:fldCharType="end"/>
      </w:r>
      <w:r w:rsidRPr="00FD522A">
        <w:rPr>
          <w:color w:val="auto"/>
        </w:rPr>
        <w:t xml:space="preserve">) -- </w:t>
      </w:r>
      <w:r w:rsidRPr="00FD522A">
        <w:t xml:space="preserve"> Reps. Bingham, Allison, Anthony, Hayes and Atwater: A JOINT RESOLUTION TO REQUIRE LOCAL SCHOOL DISTRICTS TO DECIDE AND NOTIFY TEACHERS OF THEIR EMPLOYMENT FOR THE 2013</w:t>
      </w:r>
      <w:r w:rsidRPr="00FD522A">
        <w:noBreakHyphen/>
        <w:t>2014 SCHOOL YEAR BY MAY 5, 2013; TO PROVIDE THAT A CONTINUING</w:t>
      </w:r>
      <w:r w:rsidRPr="00FD522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w:t>
      </w:r>
      <w:r w:rsidR="00C756D9">
        <w:t xml:space="preserve"> </w:t>
      </w:r>
      <w:r w:rsidRPr="00FD522A">
        <w:t xml:space="preserve">CERTAIN RETIRED TEACHERS BELOW THE DISTRICT SALARY SCHEDULE. </w:t>
      </w:r>
    </w:p>
    <w:p w:rsidR="005D4441" w:rsidRDefault="005D4441" w:rsidP="005D4441">
      <w:pPr>
        <w:outlineLvl w:val="0"/>
        <w:rPr>
          <w:color w:val="auto"/>
        </w:rPr>
      </w:pPr>
      <w:r w:rsidRPr="00FD522A">
        <w:rPr>
          <w:color w:val="auto"/>
        </w:rPr>
        <w:t>L:\COUNCIL\ACTS\3453SD13.DOCX</w:t>
      </w:r>
    </w:p>
    <w:p w:rsidR="0065753C" w:rsidRDefault="0065753C" w:rsidP="005D4441">
      <w:pPr>
        <w:outlineLvl w:val="0"/>
      </w:pPr>
    </w:p>
    <w:p w:rsidR="005D4441" w:rsidRPr="00FD522A" w:rsidRDefault="005D4441" w:rsidP="005D4441">
      <w:pPr>
        <w:rPr>
          <w:color w:val="000000" w:themeColor="text1"/>
        </w:rPr>
      </w:pPr>
      <w:r w:rsidRPr="00FD522A">
        <w:rPr>
          <w:color w:val="auto"/>
        </w:rPr>
        <w:tab/>
        <w:t>(R33, H. 3560</w:t>
      </w:r>
      <w:r w:rsidR="00F24EDE">
        <w:fldChar w:fldCharType="begin"/>
      </w:r>
      <w:r>
        <w:instrText xml:space="preserve"> XE "H. 3560" \b</w:instrText>
      </w:r>
      <w:r w:rsidR="00F24EDE">
        <w:fldChar w:fldCharType="end"/>
      </w:r>
      <w:r w:rsidR="00F24EDE" w:rsidRPr="00FD522A">
        <w:rPr>
          <w:color w:val="auto"/>
        </w:rPr>
        <w:fldChar w:fldCharType="begin"/>
      </w:r>
      <w:r w:rsidRPr="00FD522A">
        <w:instrText xml:space="preserve"> XE "H. 3560" \b </w:instrText>
      </w:r>
      <w:r w:rsidR="00F24EDE" w:rsidRPr="00FD522A">
        <w:rPr>
          <w:color w:val="auto"/>
        </w:rPr>
        <w:fldChar w:fldCharType="end"/>
      </w:r>
      <w:r w:rsidRPr="00FD522A">
        <w:rPr>
          <w:color w:val="auto"/>
        </w:rPr>
        <w:t xml:space="preserve">) -- </w:t>
      </w:r>
      <w:r w:rsidRPr="00FD522A">
        <w:t xml:space="preserve"> 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 AN ACT TO AMEND THE CODE OF LAWS OF SOUTH CAROLINA, 1976, BY ADDING ARTICLE 10, CHAPTER 31, TITLE 23 SO AS TO REQUIRE THE JUDICIAL DEPARTMENT AND THE STATE LAW ENFORCEMENT DIVISION TO DEVELOP PROCEDURES FOR THE COLLECTION OF INFORMATION ON INDIVIDUALS WHO HAVE BEEN ADJUDICATED AS A MENTAL DEFECTIVE OR COMMITTED TO A MENTAL INSTITUTION AND FOR THE SUBMISSION OF THIS INFORMATION TO THE NATIONAL INSTANT CRIMINAL BACKGROUND CHECK SYSTEM (NICS);  TO PROVIDE THAT A PERSON PROHIBITED FROM SHIPPING, TRANSPORTING, POSSESSING, OR RECEIVING A FIREARM OR AMMUNITION PURSUANT TO FEDERAL OR STATE LAW MAY PETITION THE COURT ISSUING THE ORIGINAL ORDER TO REMOVE THE FIREARM AND AMMUNITION PROHIBITION, TO PROVIDE PROCEDURES TO SEEK THIS REMOVAL AND TO APPEAL THE DENIAL OF SUCH RELIEF;  TO PROVIDE THAT IF THIS PROHIBITION IS REMOVED, NICS PROMPTLY MUST BE INFORMED OF THE COURT ACTION REMOVING THE PROHIBITION;  TO PROVIDE THAT IT IS A FELONY FOR A PERSON WHO HAS BEEN ADJUDICATED AS A MENTAL DEFECTIVE OR COMMITTED TO A MENTAL INSTITUTION TO SHIP, TRANSPORT, POSSESS, OR RECEIVE A FIREARM OR AMMUNITION, TO PROVIDE CRIMINAL PENALTIES, AND TO REQUIRE CONFISCATION OF SUCH FIREARMS AND AMMUNITION,  AND TO ESTABLISH PROCEDURES FOR THE RETURN OF FIREARMS AND AMMUNITION TO AN INNOCENT OWNER;  </w:t>
      </w:r>
      <w:r w:rsidRPr="00FD522A">
        <w:rPr>
          <w:color w:val="000000" w:themeColor="text1"/>
          <w:u w:color="000000" w:themeColor="text1"/>
        </w:rPr>
        <w:t>TO AMEND SECTION 44</w:t>
      </w:r>
      <w:r w:rsidRPr="00FD522A">
        <w:rPr>
          <w:color w:val="000000" w:themeColor="text1"/>
          <w:u w:color="000000" w:themeColor="text1"/>
        </w:rPr>
        <w:noBreakHyphen/>
        <w:t>22</w:t>
      </w:r>
      <w:r w:rsidRPr="00FD522A">
        <w:rPr>
          <w:color w:val="000000" w:themeColor="text1"/>
          <w:u w:color="000000" w:themeColor="text1"/>
        </w:rPr>
        <w:noBreakHyphen/>
        <w:t xml:space="preserve">100, RELATING TO THE CONFIDENTIALITY AND RELEASE OF MENTAL HEALTH COMMITMENT AND TREATMENT RECORDS AND EXCEPTIONS, SO AS TO AUTHORIZE REPORTING INFORMATION IN THESE RECORDS TO (NICS); </w:t>
      </w:r>
      <w:bookmarkStart w:id="1" w:name="titleend"/>
      <w:bookmarkEnd w:id="1"/>
      <w:r w:rsidRPr="00FD522A">
        <w:rPr>
          <w:color w:val="000000" w:themeColor="text1"/>
          <w:u w:color="000000" w:themeColor="text1"/>
        </w:rPr>
        <w:t xml:space="preserve"> AND TO ESTABLISH PROSPECTIVE </w:t>
      </w:r>
      <w:r w:rsidRPr="00FD522A">
        <w:rPr>
          <w:color w:val="000000" w:themeColor="text1"/>
        </w:rPr>
        <w:t>AND RETROACTIVE REQUIREMENTS FOR COURTS TO SUBMIT MENTAL HEALTH ADJUDICATION AND COMMITMENT INFORMATION.</w:t>
      </w:r>
    </w:p>
    <w:p w:rsidR="005D4441" w:rsidRDefault="005D4441" w:rsidP="005D4441">
      <w:pPr>
        <w:outlineLvl w:val="0"/>
      </w:pPr>
      <w:r w:rsidRPr="00FD522A">
        <w:rPr>
          <w:color w:val="auto"/>
        </w:rPr>
        <w:t>L:\COUNCIL\ACTS\3560AC13.DOCX</w:t>
      </w:r>
    </w:p>
    <w:p w:rsidR="005D4441" w:rsidRDefault="005D4441" w:rsidP="00E920BE">
      <w:pPr>
        <w:spacing w:line="200" w:lineRule="exact"/>
        <w:outlineLvl w:val="0"/>
      </w:pPr>
    </w:p>
    <w:p w:rsidR="005D4441" w:rsidRPr="00FD522A" w:rsidRDefault="005D4441" w:rsidP="005D4441">
      <w:r w:rsidRPr="00FD522A">
        <w:rPr>
          <w:color w:val="auto"/>
        </w:rPr>
        <w:tab/>
        <w:t>(R34, H. 3568</w:t>
      </w:r>
      <w:r w:rsidR="00F24EDE">
        <w:fldChar w:fldCharType="begin"/>
      </w:r>
      <w:r>
        <w:instrText xml:space="preserve"> XE "H. 3568" \b</w:instrText>
      </w:r>
      <w:r w:rsidR="00F24EDE">
        <w:fldChar w:fldCharType="end"/>
      </w:r>
      <w:r w:rsidR="00F24EDE" w:rsidRPr="00FD522A">
        <w:rPr>
          <w:color w:val="auto"/>
        </w:rPr>
        <w:fldChar w:fldCharType="begin"/>
      </w:r>
      <w:r w:rsidRPr="00FD522A">
        <w:instrText xml:space="preserve"> XE "H. 3568" \b </w:instrText>
      </w:r>
      <w:r w:rsidR="00F24EDE" w:rsidRPr="00FD522A">
        <w:rPr>
          <w:color w:val="auto"/>
        </w:rPr>
        <w:fldChar w:fldCharType="end"/>
      </w:r>
      <w:r w:rsidRPr="00FD522A">
        <w:rPr>
          <w:color w:val="auto"/>
        </w:rPr>
        <w:t xml:space="preserve">) -- </w:t>
      </w:r>
      <w:r w:rsidRPr="00FD522A">
        <w:t xml:space="preserve"> Reps. Weeks, Sandifer and Gilliard: AN ACT TO AMEND SECTION 16</w:t>
      </w:r>
      <w:r w:rsidRPr="00FD522A">
        <w:noBreakHyphen/>
        <w:t>13</w:t>
      </w:r>
      <w:r w:rsidRPr="00FD522A">
        <w:noBreakHyphen/>
        <w:t>385, CODE OF LAWS OF SOUTH CAROLINA, 1976, RELATING TO ALTERING, TAMPERING WITH, OR BYPASSING ELECTRIC, GAS, OR WATER METERS, SECTION 58</w:t>
      </w:r>
      <w:r w:rsidRPr="00FD522A">
        <w:noBreakHyphen/>
        <w:t>7</w:t>
      </w:r>
      <w:r w:rsidRPr="00FD522A">
        <w:noBreakHyphen/>
        <w:t>60, RELATING TO THE UNLAWFUL APPROPRIATION OF GAS, AND SECTION 58</w:t>
      </w:r>
      <w:r w:rsidRPr="00FD522A">
        <w:noBreakHyphen/>
        <w:t>7</w:t>
      </w:r>
      <w:r w:rsidRPr="00FD522A">
        <w:noBreakHyphen/>
        <w:t>70, RELATING TO THE WRONGFUL USE OF GAS AND INTERFERENCE WITH GAS METERS, ALL SO AS TO RESTRUCTURE THE PENALTIES AND PROVIDE GRADUATED PENALTIES FOR VIOLATIONS OF THE STATUTES.</w:t>
      </w:r>
    </w:p>
    <w:p w:rsidR="005D4441" w:rsidRDefault="005D4441" w:rsidP="005D4441">
      <w:pPr>
        <w:outlineLvl w:val="0"/>
      </w:pPr>
      <w:r w:rsidRPr="00FD522A">
        <w:rPr>
          <w:color w:val="auto"/>
        </w:rPr>
        <w:t>L:\COUNCIL\ACTS\3568AHB13.DOCX</w:t>
      </w:r>
    </w:p>
    <w:p w:rsidR="005D4441" w:rsidRDefault="005D4441" w:rsidP="005D4441">
      <w:pPr>
        <w:outlineLvl w:val="0"/>
      </w:pPr>
    </w:p>
    <w:p w:rsidR="005D4441" w:rsidRPr="00FD522A" w:rsidRDefault="005D4441" w:rsidP="005D4441">
      <w:r w:rsidRPr="00FD522A">
        <w:rPr>
          <w:color w:val="auto"/>
        </w:rPr>
        <w:tab/>
        <w:t>(R35, H. 3624</w:t>
      </w:r>
      <w:r w:rsidR="00F24EDE">
        <w:fldChar w:fldCharType="begin"/>
      </w:r>
      <w:r>
        <w:instrText xml:space="preserve"> XE "H. 3624" \b</w:instrText>
      </w:r>
      <w:r w:rsidR="00F24EDE">
        <w:fldChar w:fldCharType="end"/>
      </w:r>
      <w:r w:rsidR="00F24EDE" w:rsidRPr="00FD522A">
        <w:rPr>
          <w:color w:val="auto"/>
        </w:rPr>
        <w:fldChar w:fldCharType="begin"/>
      </w:r>
      <w:r w:rsidRPr="00FD522A">
        <w:instrText xml:space="preserve"> XE "H. 3624" \b </w:instrText>
      </w:r>
      <w:r w:rsidR="00F24EDE" w:rsidRPr="00FD522A">
        <w:rPr>
          <w:color w:val="auto"/>
        </w:rPr>
        <w:fldChar w:fldCharType="end"/>
      </w:r>
      <w:r w:rsidRPr="00FD522A">
        <w:rPr>
          <w:color w:val="auto"/>
        </w:rPr>
        <w:t xml:space="preserve">) -- </w:t>
      </w:r>
      <w:r w:rsidRPr="00FD522A">
        <w:t xml:space="preserve"> Reps. Herbkersman, Bingham, Merrill, Harrell, Newton and White: AN ACT TO AMEND THE CODE OF LAWS OF SOUTH CAROLINA, 1976, BY ADDING SECTION 9</w:t>
      </w:r>
      <w:r w:rsidRPr="00FD522A">
        <w:noBreakHyphen/>
        <w:t>4</w:t>
      </w:r>
      <w:r w:rsidRPr="00FD522A">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5D4441" w:rsidRDefault="005D4441" w:rsidP="005D4441">
      <w:pPr>
        <w:outlineLvl w:val="0"/>
        <w:rPr>
          <w:color w:val="auto"/>
        </w:rPr>
      </w:pPr>
      <w:r w:rsidRPr="00FD522A">
        <w:rPr>
          <w:color w:val="auto"/>
        </w:rPr>
        <w:t>L:\COUNCIL\ACTS\3624HTC13.DOCX</w:t>
      </w:r>
    </w:p>
    <w:p w:rsidR="0065753C" w:rsidRDefault="0065753C" w:rsidP="005D4441">
      <w:pPr>
        <w:outlineLvl w:val="0"/>
      </w:pPr>
    </w:p>
    <w:p w:rsidR="005D4441" w:rsidRPr="00FD522A" w:rsidRDefault="005D4441" w:rsidP="005D4441">
      <w:pPr>
        <w:rPr>
          <w:color w:val="000000" w:themeColor="text1"/>
          <w:szCs w:val="36"/>
        </w:rPr>
      </w:pPr>
      <w:r w:rsidRPr="00FD522A">
        <w:rPr>
          <w:color w:val="auto"/>
        </w:rPr>
        <w:tab/>
        <w:t>(R36, H. 3973</w:t>
      </w:r>
      <w:r w:rsidR="00F24EDE">
        <w:fldChar w:fldCharType="begin"/>
      </w:r>
      <w:r>
        <w:instrText xml:space="preserve"> XE "H. 3973" \b</w:instrText>
      </w:r>
      <w:r w:rsidR="00F24EDE">
        <w:fldChar w:fldCharType="end"/>
      </w:r>
      <w:r w:rsidR="00F24EDE" w:rsidRPr="00FD522A">
        <w:rPr>
          <w:color w:val="auto"/>
        </w:rPr>
        <w:fldChar w:fldCharType="begin"/>
      </w:r>
      <w:r w:rsidRPr="00FD522A">
        <w:instrText xml:space="preserve"> XE "H. 3973" \b </w:instrText>
      </w:r>
      <w:r w:rsidR="00F24EDE" w:rsidRPr="00FD522A">
        <w:rPr>
          <w:color w:val="auto"/>
        </w:rPr>
        <w:fldChar w:fldCharType="end"/>
      </w:r>
      <w:r w:rsidRPr="00FD522A">
        <w:rPr>
          <w:color w:val="auto"/>
        </w:rPr>
        <w:t xml:space="preserve">) -- </w:t>
      </w:r>
      <w:r w:rsidRPr="00FD522A">
        <w:t xml:space="preserve"> Reps. Bedingfield, Alexander, Allison, Anderson, Anthony, Atwater, Bales, Ballentine, Bannister, Barfield, Bernstein, Bingham, Bowen, Bowers, Branham, Brannon, G.A. Brown, R.L. Brown, Burns, Chumley, Clemmons, Clyburn, Cobb</w:t>
      </w:r>
      <w:r w:rsidRPr="00FD522A">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rsidRPr="00FD522A">
        <w:noBreakHyphen/>
        <w:t>Simpson, Rutherford, Ryhal, Sabb, Sandifer, Sellers, Simrill, Skelton, G.M. Smith, G.R. Smith, J.E. Smith, J.R. Smith, Sottile, Southard, Spires, Stavrinakis, Stringer, Tallon, Taylor, Thayer, Toole, Vick, Weeks, Wells, Whipper, White, Whitmire, Williams, Willis and Wood: AN ACT TO AMEND THE CODE OF LAWS OF SOUTH CAROLINA, 1976, BY ADDING SECTION 53</w:t>
      </w:r>
      <w:r w:rsidRPr="00FD522A">
        <w:noBreakHyphen/>
        <w:t>3</w:t>
      </w:r>
      <w:r w:rsidRPr="00FD522A">
        <w:noBreakHyphen/>
        <w:t>115 SO AS TO PROVIDE THAT THE MONTH OF SEPTEMBER OF EVERY YEAR IS DESIGNATED AS “GOLDEN-SEPTEMBER CHILDHOOD CANCER AWARENESS MONTH” IN SOUTH CAROLINA.</w:t>
      </w:r>
    </w:p>
    <w:p w:rsidR="005D4441" w:rsidRDefault="005D4441" w:rsidP="005D4441">
      <w:pPr>
        <w:outlineLvl w:val="0"/>
      </w:pPr>
      <w:r w:rsidRPr="00FD522A">
        <w:rPr>
          <w:color w:val="auto"/>
        </w:rPr>
        <w:t>L:\COUNCIL\ACTS\3973SD13.DOCX</w:t>
      </w:r>
    </w:p>
    <w:p w:rsidR="005D4441" w:rsidRDefault="005D4441" w:rsidP="005D4441">
      <w:pPr>
        <w:outlineLvl w:val="0"/>
      </w:pPr>
    </w:p>
    <w:p w:rsidR="005D4441" w:rsidRPr="005D4441" w:rsidRDefault="005D4441" w:rsidP="0065753C">
      <w:pPr>
        <w:keepNext/>
        <w:jc w:val="center"/>
        <w:outlineLvl w:val="0"/>
      </w:pPr>
      <w:r>
        <w:rPr>
          <w:b/>
        </w:rPr>
        <w:t>Doctor of the Day</w:t>
      </w:r>
    </w:p>
    <w:p w:rsidR="005D4441" w:rsidRDefault="005D4441" w:rsidP="0065753C">
      <w:pPr>
        <w:keepNext/>
        <w:outlineLvl w:val="0"/>
      </w:pPr>
      <w:r>
        <w:tab/>
        <w:t>Senator CAMPSEN introduced Dr. Mark Salley of Columbia, S.C., Doctor of the Day.</w:t>
      </w:r>
    </w:p>
    <w:p w:rsidR="005D4441" w:rsidRDefault="005D4441" w:rsidP="0065753C">
      <w:pPr>
        <w:keepNext/>
        <w:outlineLvl w:val="0"/>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D4441" w:rsidRDefault="005D4441" w:rsidP="005D4441"/>
    <w:p w:rsidR="005D4441" w:rsidRDefault="005D4441" w:rsidP="005D4441">
      <w:r>
        <w:tab/>
        <w:t>S. 673</w:t>
      </w:r>
      <w:r w:rsidR="00F24EDE">
        <w:fldChar w:fldCharType="begin"/>
      </w:r>
      <w:r>
        <w:instrText xml:space="preserve"> XE "</w:instrText>
      </w:r>
      <w:r>
        <w:tab/>
        <w:instrText>S. 673" \b</w:instrText>
      </w:r>
      <w:r w:rsidR="00F24EDE">
        <w:fldChar w:fldCharType="end"/>
      </w:r>
      <w:r>
        <w:t xml:space="preserve"> -- Senators Nicholson, O'Dell and Massey:  A SENATE RESOLUTION TO RECOGNIZE AND HONOR DAVID J. HERRON, CEO AND GENERAL MANAGER OF WEST CAROLINA RURAL TELEPHONE COOPERATIVE IN ABBEVILLE, UPON THE OCCASION OF HIS RETIREMENT AFTER MORE THAN TWENTY-SIX YEARS OF OUTSTANDING SERVICE, AND TO WISH HIM CONTINUED SUCCESS AND HAPPINESS IN ALL HIS FUTURE ENDEAVORS.</w:t>
      </w:r>
    </w:p>
    <w:p w:rsidR="005D4441" w:rsidRDefault="005D4441" w:rsidP="005D4441">
      <w:r>
        <w:t>l:\council\bills\gm\29728ac13.docx</w:t>
      </w:r>
    </w:p>
    <w:p w:rsidR="005D4441" w:rsidRDefault="005D4441" w:rsidP="005D4441">
      <w:r>
        <w:tab/>
        <w:t>The Senate Resolution was adopted.</w:t>
      </w:r>
    </w:p>
    <w:p w:rsidR="005D4441" w:rsidRDefault="005D4441" w:rsidP="005D4441"/>
    <w:p w:rsidR="005D4441" w:rsidRDefault="005D4441" w:rsidP="005D4441">
      <w:r>
        <w:tab/>
        <w:t>S. 674</w:t>
      </w:r>
      <w:r w:rsidR="00F24EDE">
        <w:fldChar w:fldCharType="begin"/>
      </w:r>
      <w:r>
        <w:instrText xml:space="preserve"> XE "</w:instrText>
      </w:r>
      <w:r>
        <w:tab/>
        <w:instrText>S. 674" \b</w:instrText>
      </w:r>
      <w:r w:rsidR="00F24EDE">
        <w:fldChar w:fldCharType="end"/>
      </w:r>
      <w:r>
        <w:t xml:space="preserve"> -- Fish, Game and Forestry Committee:  A JOINT RESOLUTION TO APPROVE REGULATIONS OF THE DEPARTMENT OF NATURAL RESOURCES, RELATING TO TER</w:t>
      </w:r>
      <w:r w:rsidR="00E920BE">
        <w:t>M AND CONDITIONS FOR THE PUBLIC’</w:t>
      </w:r>
      <w:r>
        <w:t>S USE OF LAKES AND PONDS OWNED AND LEASED BY THE DEPARTMENT OF NATURAL RESOURCES, DESIGNATED AS REGULATION DOCUMENT NUMBER 4341, PURSUANT TO THE PROVISIONS OF ARTICLE 1, CHAPTER 23, TITLE 1 OF THE 1976 CODE.</w:t>
      </w:r>
    </w:p>
    <w:p w:rsidR="005D4441" w:rsidRDefault="005D4441" w:rsidP="005D4441">
      <w:r>
        <w:t>l:\council\bills\dbs\31139ac13.docx</w:t>
      </w:r>
    </w:p>
    <w:p w:rsidR="005D4441" w:rsidRDefault="005D4441" w:rsidP="005D4441">
      <w:r>
        <w:tab/>
        <w:t>Read the first time and ordered placed on the Calendar without reference.</w:t>
      </w:r>
    </w:p>
    <w:p w:rsidR="005D4441" w:rsidRDefault="005D4441" w:rsidP="005D4441"/>
    <w:p w:rsidR="005D4441" w:rsidRDefault="005D4441" w:rsidP="005D4441">
      <w:r>
        <w:tab/>
        <w:t>S. 675</w:t>
      </w:r>
      <w:r w:rsidR="00F24EDE">
        <w:fldChar w:fldCharType="begin"/>
      </w:r>
      <w:r>
        <w:instrText xml:space="preserve"> XE "</w:instrText>
      </w:r>
      <w:r>
        <w:tab/>
        <w:instrText>S. 675" \b</w:instrText>
      </w:r>
      <w:r w:rsidR="00F24EDE">
        <w:fldChar w:fldCharType="end"/>
      </w:r>
      <w:r>
        <w:t xml:space="preserve"> -- Labor, Commerce and Industry Committee:  A JOINT RESOLUTION TO APPROVE REGULATIONS OF THE DEPARTMENT OF EMPLOYMENT AND WORKFORCE, RELATING TO UNEMPLOYMENT INSURANCE, DESIGNATED AS REGULATION DOCUMENT NUMBER 4317, PURSUANT TO THE PROVISIONS OF ARTICLE 1, CHAPTER 23, TITLE 1 OF THE 1976 CODE.</w:t>
      </w:r>
    </w:p>
    <w:p w:rsidR="005D4441" w:rsidRDefault="005D4441" w:rsidP="005D4441">
      <w:r>
        <w:t>l:\council\bills\dbs\31140ac13.docx</w:t>
      </w:r>
    </w:p>
    <w:p w:rsidR="005D4441" w:rsidRDefault="005D4441" w:rsidP="005D4441">
      <w:r>
        <w:tab/>
        <w:t>Read the first time and ordered placed on the Calendar without reference.</w:t>
      </w:r>
    </w:p>
    <w:p w:rsidR="005D4441" w:rsidRDefault="005D4441" w:rsidP="005D4441"/>
    <w:p w:rsidR="005D4441" w:rsidRDefault="005D4441" w:rsidP="005D4441">
      <w:r>
        <w:tab/>
        <w:t>S. 676</w:t>
      </w:r>
      <w:r w:rsidR="00F24EDE">
        <w:fldChar w:fldCharType="begin"/>
      </w:r>
      <w:r>
        <w:instrText xml:space="preserve"> XE "</w:instrText>
      </w:r>
      <w:r>
        <w:tab/>
        <w:instrText>S. 676" \b</w:instrText>
      </w:r>
      <w:r w:rsidR="00F24EDE">
        <w:fldChar w:fldCharType="end"/>
      </w:r>
      <w:r>
        <w:t xml:space="preserve"> -- Senator L. Martin:  A BILL TO AMEND SECTION 56-3-1910 OF THE 1976 CODE, RELATING TO LICENSE PLATES FOR HANDICAPPED PERSONS, TO PROVIDE FOR THE ISSUANCE OF A </w:t>
      </w:r>
      <w:r w:rsidR="00E920BE">
        <w:t>“</w:t>
      </w:r>
      <w:r>
        <w:t>WHEELCHAIR USER</w:t>
      </w:r>
      <w:r w:rsidR="00E920BE">
        <w:t>”</w:t>
      </w:r>
      <w:r>
        <w:t xml:space="preserve"> DECAL WITH A LICENSE PLATE ISSUED TO A PERSON CERTIFIED AS PERMANENTLY HANDICAPPED AND WHO USES A WHEELCHAIR OR SIMILAR LOW-POWERED MOTORIZED OR MECHANICALLY PROPELLED VEHICLE DESIGNED SPECIFICALLY FOR USE BY A PERSON WITH A PHYSICAL DISABILITY; TO AMEND SECTION 56-3-1960, RELATING TO HANDICAPPED PARKING PLACARDS, TO PROVIDE THAT THE DEPARTMENT MAY ISSUE A </w:t>
      </w:r>
      <w:r w:rsidR="00E920BE">
        <w:t>“</w:t>
      </w:r>
      <w:r>
        <w:t>WHEELCHAIR USER</w:t>
      </w:r>
      <w:r w:rsidR="00E920BE">
        <w:t>”</w:t>
      </w:r>
      <w:r>
        <w:t xml:space="preserve"> PLACARD OR DECAL IF THE PERSON USES A WHEELCHAIR OR SIMILAR LOW-POWERED MOTORIZED OR MECHANICALLY PROPELLED VEHICLE DESIGNED SPECIFICALLY FOR USE BY A PERSON WITH A PHYSICAL DISABILITY THAT WILL PERMIT A HOLDER OF A </w:t>
      </w:r>
      <w:r w:rsidR="00E920BE">
        <w:t>“</w:t>
      </w:r>
      <w:r>
        <w:t>WHEELCHAIR USER</w:t>
      </w:r>
      <w:r w:rsidR="00E920BE">
        <w:t>”</w:t>
      </w:r>
      <w:r>
        <w:t xml:space="preserve"> PLACARD OR DECAL TO PARK IN DESIGNATED </w:t>
      </w:r>
      <w:r w:rsidR="00E920BE">
        <w:t>“</w:t>
      </w:r>
      <w:r>
        <w:t>WHEELCHAIR USER ONLY</w:t>
      </w:r>
      <w:r w:rsidR="00E920BE">
        <w:t>”</w:t>
      </w:r>
      <w:r>
        <w:t xml:space="preserve"> PARKING SPACES, AND TO PROVIDE FOR THE PRESENTATION AND EXPIRATION OF A </w:t>
      </w:r>
      <w:r w:rsidR="00E920BE">
        <w:t>“</w:t>
      </w:r>
      <w:r>
        <w:t>WHEELCHAIR USER</w:t>
      </w:r>
      <w:r w:rsidR="00E920BE">
        <w:t>”</w:t>
      </w:r>
      <w:r>
        <w:t xml:space="preserve"> PLACARD OR DECAL; AND  TO AMEND CHAPTER 34, TITLE 1, RELATING TO NATIONAL BUILDING CODES, BY ADDING SECTION 1-34-80, TO PROVIDE THAT NOTWITHSTANDING ANY PROVISION TO THE CONTRARY IN THE STATE BUILDING CODE, THE STATE BUILDING CODE SHALL REQUIRE A NUMBER OF ACCESSIBLE PARKING SPACES FOR </w:t>
      </w:r>
      <w:r w:rsidR="00E920BE">
        <w:t>“</w:t>
      </w:r>
      <w:r>
        <w:t>WHEELCHAIR USER</w:t>
      </w:r>
      <w:r w:rsidR="00E920BE">
        <w:t>”</w:t>
      </w:r>
      <w:r>
        <w:t xml:space="preserve"> PLACARD OR DECAL HOLDERS TO BE PROVIDED FOR ALL BUILDINGS AND FACILITIES SUBJECT TO THE STATE BUILDING CODE, INCLUDING, BUT NOT LIMITED TO, PUBLIC ACCOMMODATIONS AND COMMERCIAL FACILITIES, GOVERNMENT BUILDINGS, AND PRIVATE ENTITIES, AND TO PROVIDE THAT THE SPACES BE APPROPRIATELY SIGNED.</w:t>
      </w:r>
    </w:p>
    <w:p w:rsidR="005D4441" w:rsidRDefault="005D4441" w:rsidP="005D4441">
      <w:r>
        <w:t>l:\s-res\lam\008whee.hm.lam.docx</w:t>
      </w:r>
    </w:p>
    <w:p w:rsidR="005D4441" w:rsidRDefault="005D4441" w:rsidP="005D4441">
      <w:r>
        <w:tab/>
        <w:t>Read the first time and referred to the Committee on Transportation.</w:t>
      </w:r>
    </w:p>
    <w:p w:rsidR="005D4441" w:rsidRDefault="005D4441" w:rsidP="005D4441"/>
    <w:p w:rsidR="005D4441" w:rsidRDefault="005D4441" w:rsidP="005D4441">
      <w:r>
        <w:tab/>
        <w:t>S. 677</w:t>
      </w:r>
      <w:r w:rsidR="00F24EDE">
        <w:fldChar w:fldCharType="begin"/>
      </w:r>
      <w:r>
        <w:instrText xml:space="preserve"> XE "</w:instrText>
      </w:r>
      <w:r>
        <w:tab/>
        <w:instrText>S. 677" \b</w:instrText>
      </w:r>
      <w:r w:rsidR="00F24EDE">
        <w:fldChar w:fldCharType="end"/>
      </w:r>
      <w:r>
        <w:t xml:space="preserve"> -- Senators Courson and L. Martin:  A CONCURRENT RESOLUTION</w:t>
      </w:r>
      <w:r w:rsidR="00E920BE">
        <w:t xml:space="preserve"> TO CONGRATULATE SOUTH CAROLINA’</w:t>
      </w:r>
      <w:r>
        <w:t>S 2013 DISTRICT TEACHERS OF THE YEAR UPON BEING SELECTED TO REPRESENT THEIR RESPECTIVE SCHOOL DISTRICTS, TO EXPRESS APPRECIATION FOR THEIR DEDICATED SERVICE TO CHILDREN, AND TO WISH THEM CONTINUED SUCCESS IN THE FUTURE.</w:t>
      </w:r>
    </w:p>
    <w:p w:rsidR="005D4441" w:rsidRDefault="005D4441" w:rsidP="005D4441">
      <w:r>
        <w:t>l:\council\bills\rm\1262ahb13.docx</w:t>
      </w:r>
    </w:p>
    <w:p w:rsidR="00C1644A" w:rsidRPr="00A214FD" w:rsidRDefault="00C1644A" w:rsidP="00C1644A">
      <w:pPr>
        <w:suppressAutoHyphens/>
        <w:outlineLvl w:val="0"/>
        <w:rPr>
          <w:color w:val="000000" w:themeColor="text1"/>
          <w:u w:color="000000" w:themeColor="text1"/>
        </w:rPr>
      </w:pPr>
      <w:r>
        <w:tab/>
        <w:t xml:space="preserve">Whereas, each </w:t>
      </w:r>
      <w:r w:rsidRPr="00A214FD">
        <w:rPr>
          <w:color w:val="000000" w:themeColor="text1"/>
          <w:u w:color="000000" w:themeColor="text1"/>
        </w:rPr>
        <w:t>district Teacher of the Year undergo</w:t>
      </w:r>
      <w:r>
        <w:rPr>
          <w:color w:val="000000" w:themeColor="text1"/>
          <w:u w:color="000000" w:themeColor="text1"/>
        </w:rPr>
        <w:t>es</w:t>
      </w:r>
      <w:r w:rsidRPr="00A214FD">
        <w:rPr>
          <w:color w:val="000000" w:themeColor="text1"/>
          <w:u w:color="000000" w:themeColor="text1"/>
        </w:rPr>
        <w:t xml:space="preserve"> a rigorous screening and assessment process</w:t>
      </w:r>
      <w:r>
        <w:rPr>
          <w:color w:val="000000" w:themeColor="text1"/>
          <w:u w:color="000000" w:themeColor="text1"/>
        </w:rPr>
        <w:t xml:space="preserve"> in order to</w:t>
      </w:r>
      <w:r w:rsidRPr="00A214FD">
        <w:rPr>
          <w:color w:val="000000" w:themeColor="text1"/>
          <w:u w:color="000000" w:themeColor="text1"/>
        </w:rPr>
        <w:t xml:space="preserve"> be sele</w:t>
      </w:r>
      <w:r>
        <w:rPr>
          <w:color w:val="000000" w:themeColor="text1"/>
          <w:u w:color="000000" w:themeColor="text1"/>
        </w:rPr>
        <w:t>cted as the top teacher in that district; and</w:t>
      </w:r>
    </w:p>
    <w:p w:rsidR="00C1644A" w:rsidRPr="00A214FD" w:rsidRDefault="00C1644A" w:rsidP="00C1644A">
      <w:pPr>
        <w:rPr>
          <w:color w:val="000000" w:themeColor="text1"/>
          <w:u w:color="000000" w:themeColor="text1"/>
        </w:rPr>
      </w:pPr>
      <w:r>
        <w:rPr>
          <w:color w:val="000000" w:themeColor="text1"/>
          <w:u w:color="000000" w:themeColor="text1"/>
        </w:rPr>
        <w:tab/>
      </w:r>
      <w:r w:rsidRPr="00A214FD">
        <w:rPr>
          <w:color w:val="000000" w:themeColor="text1"/>
          <w:u w:color="000000" w:themeColor="text1"/>
        </w:rPr>
        <w:t>Whereas, representing all teachers in South Carolina, these teachers act as role models and mentors for their col</w:t>
      </w:r>
      <w:r>
        <w:rPr>
          <w:color w:val="000000" w:themeColor="text1"/>
          <w:u w:color="000000" w:themeColor="text1"/>
        </w:rPr>
        <w:t>leagues in their districts; and</w:t>
      </w:r>
    </w:p>
    <w:p w:rsidR="00C1644A" w:rsidRPr="00A214FD" w:rsidRDefault="00C1644A" w:rsidP="00C1644A">
      <w:pPr>
        <w:rPr>
          <w:color w:val="000000" w:themeColor="text1"/>
          <w:u w:color="000000" w:themeColor="text1"/>
        </w:rPr>
      </w:pPr>
      <w:r>
        <w:rPr>
          <w:color w:val="000000" w:themeColor="text1"/>
          <w:u w:color="000000" w:themeColor="text1"/>
        </w:rPr>
        <w:tab/>
      </w:r>
      <w:r w:rsidRPr="00A214FD">
        <w:rPr>
          <w:color w:val="000000" w:themeColor="text1"/>
          <w:u w:color="000000" w:themeColor="text1"/>
        </w:rPr>
        <w:t>Whereas, district Teachers of the Year have hundreds of years of combined teaching experience and possess a proven ability to make a positive difference for their students</w:t>
      </w:r>
      <w:r>
        <w:rPr>
          <w:color w:val="000000" w:themeColor="text1"/>
          <w:u w:color="000000" w:themeColor="text1"/>
        </w:rPr>
        <w:t>, schools, and communities; and</w:t>
      </w:r>
    </w:p>
    <w:p w:rsidR="00C1644A" w:rsidRPr="00A214FD" w:rsidRDefault="00C1644A" w:rsidP="00C1644A">
      <w:pPr>
        <w:rPr>
          <w:color w:val="000000" w:themeColor="text1"/>
          <w:u w:color="000000" w:themeColor="text1"/>
        </w:rPr>
      </w:pPr>
      <w:r>
        <w:rPr>
          <w:color w:val="000000" w:themeColor="text1"/>
          <w:u w:color="000000" w:themeColor="text1"/>
        </w:rPr>
        <w:tab/>
      </w:r>
      <w:r w:rsidRPr="00A214FD">
        <w:rPr>
          <w:color w:val="000000" w:themeColor="text1"/>
          <w:u w:color="000000" w:themeColor="text1"/>
        </w:rPr>
        <w:t xml:space="preserve">Whereas, South Carolina is fortunate to have such dedicated and caring teachers </w:t>
      </w:r>
      <w:r>
        <w:rPr>
          <w:color w:val="000000" w:themeColor="text1"/>
          <w:u w:color="000000" w:themeColor="text1"/>
        </w:rPr>
        <w:t>educat</w:t>
      </w:r>
      <w:r w:rsidRPr="00A214FD">
        <w:rPr>
          <w:color w:val="000000" w:themeColor="text1"/>
          <w:u w:color="000000" w:themeColor="text1"/>
        </w:rPr>
        <w:t xml:space="preserve">ing </w:t>
      </w:r>
      <w:r>
        <w:rPr>
          <w:color w:val="000000" w:themeColor="text1"/>
          <w:u w:color="000000" w:themeColor="text1"/>
        </w:rPr>
        <w:t>and molding South Carolina</w:t>
      </w:r>
      <w:r w:rsidRPr="004D09E2">
        <w:rPr>
          <w:color w:val="000000" w:themeColor="text1"/>
          <w:u w:color="000000" w:themeColor="text1"/>
        </w:rPr>
        <w:t>’</w:t>
      </w:r>
      <w:r>
        <w:rPr>
          <w:color w:val="000000" w:themeColor="text1"/>
          <w:u w:color="000000" w:themeColor="text1"/>
        </w:rPr>
        <w:t>s youth; and</w:t>
      </w:r>
    </w:p>
    <w:p w:rsidR="00C1644A" w:rsidRDefault="00C1644A" w:rsidP="00C1644A">
      <w:pPr>
        <w:suppressAutoHyphens/>
      </w:pPr>
      <w:r>
        <w:rPr>
          <w:color w:val="000000" w:themeColor="text1"/>
          <w:u w:color="000000" w:themeColor="text1"/>
        </w:rPr>
        <w:tab/>
      </w:r>
      <w:r w:rsidRPr="00A214FD">
        <w:rPr>
          <w:color w:val="000000" w:themeColor="text1"/>
          <w:u w:color="000000" w:themeColor="text1"/>
        </w:rPr>
        <w:t xml:space="preserve">Whereas, it is appropriate for the members of the </w:t>
      </w:r>
      <w:r>
        <w:rPr>
          <w:color w:val="000000" w:themeColor="text1"/>
          <w:u w:color="000000" w:themeColor="text1"/>
        </w:rPr>
        <w:t xml:space="preserve">South Carolina </w:t>
      </w:r>
      <w:r w:rsidRPr="00A214FD">
        <w:rPr>
          <w:color w:val="000000" w:themeColor="text1"/>
          <w:u w:color="000000" w:themeColor="text1"/>
        </w:rPr>
        <w:t xml:space="preserve">General Assembly to pause in their deliberations to honor these teachers, who amply provide their students the opportunity to live complete and successful lives as the future leaders of </w:t>
      </w:r>
      <w:r>
        <w:rPr>
          <w:color w:val="000000" w:themeColor="text1"/>
          <w:u w:color="000000" w:themeColor="text1"/>
        </w:rPr>
        <w:t>their</w:t>
      </w:r>
      <w:r w:rsidRPr="00A214FD">
        <w:rPr>
          <w:color w:val="000000" w:themeColor="text1"/>
          <w:u w:color="000000" w:themeColor="text1"/>
        </w:rPr>
        <w:t xml:space="preserve"> communit</w:t>
      </w:r>
      <w:r>
        <w:rPr>
          <w:color w:val="000000" w:themeColor="text1"/>
          <w:u w:color="000000" w:themeColor="text1"/>
        </w:rPr>
        <w:t>ies</w:t>
      </w:r>
      <w:r>
        <w:t>. Now, therefore,</w:t>
      </w:r>
    </w:p>
    <w:p w:rsidR="00C1644A" w:rsidRDefault="00C1644A" w:rsidP="00C1644A">
      <w:pPr>
        <w:suppressAutoHyphens/>
      </w:pPr>
      <w:r>
        <w:tab/>
        <w:t>Be it resolved by the Senate, the House of Representatives concurring:</w:t>
      </w:r>
    </w:p>
    <w:p w:rsidR="00C1644A" w:rsidRDefault="00C1644A" w:rsidP="00C1644A">
      <w:pPr>
        <w:suppressAutoHyphens/>
        <w:rPr>
          <w:color w:val="000000" w:themeColor="text1"/>
          <w:u w:color="000000" w:themeColor="text1"/>
        </w:rPr>
      </w:pPr>
      <w:r>
        <w:tab/>
        <w:t xml:space="preserve">That </w:t>
      </w:r>
      <w:r w:rsidRPr="00A214FD">
        <w:rPr>
          <w:color w:val="000000" w:themeColor="text1"/>
          <w:u w:color="000000" w:themeColor="text1"/>
        </w:rPr>
        <w:t>the members of the General Assembly of the State of South Carolina, by this resolution, congratulate South Carolina</w:t>
      </w:r>
      <w:r w:rsidRPr="004D09E2">
        <w:rPr>
          <w:color w:val="000000" w:themeColor="text1"/>
          <w:u w:color="000000" w:themeColor="text1"/>
        </w:rPr>
        <w:t>’</w:t>
      </w:r>
      <w:r w:rsidRPr="00A214FD">
        <w:rPr>
          <w:color w:val="000000" w:themeColor="text1"/>
          <w:u w:color="000000" w:themeColor="text1"/>
        </w:rPr>
        <w:t>s 201</w:t>
      </w:r>
      <w:r>
        <w:rPr>
          <w:color w:val="000000" w:themeColor="text1"/>
          <w:u w:color="000000" w:themeColor="text1"/>
        </w:rPr>
        <w:t>3</w:t>
      </w:r>
      <w:r w:rsidRPr="00A214FD">
        <w:rPr>
          <w:color w:val="000000" w:themeColor="text1"/>
          <w:u w:color="000000" w:themeColor="text1"/>
        </w:rPr>
        <w:t xml:space="preserve"> district Teachers of the Year on being selected to represent their respective school districts, express appreciation for their dedicated service to children</w:t>
      </w:r>
      <w:r>
        <w:rPr>
          <w:color w:val="000000" w:themeColor="text1"/>
          <w:u w:color="000000" w:themeColor="text1"/>
        </w:rPr>
        <w:t>,</w:t>
      </w:r>
      <w:r w:rsidRPr="00A214FD">
        <w:rPr>
          <w:color w:val="000000" w:themeColor="text1"/>
          <w:u w:color="000000" w:themeColor="text1"/>
        </w:rPr>
        <w:t xml:space="preserve"> and wish them c</w:t>
      </w:r>
      <w:r>
        <w:rPr>
          <w:color w:val="000000" w:themeColor="text1"/>
          <w:u w:color="000000" w:themeColor="text1"/>
        </w:rPr>
        <w:t>ontinued success in the future.</w:t>
      </w:r>
    </w:p>
    <w:p w:rsidR="00C1644A" w:rsidRDefault="00C1644A" w:rsidP="00C1644A">
      <w:r>
        <w:rPr>
          <w:color w:val="000000" w:themeColor="text1"/>
          <w:u w:color="000000" w:themeColor="text1"/>
        </w:rPr>
        <w:tab/>
      </w:r>
      <w:r w:rsidRPr="00A214FD">
        <w:rPr>
          <w:color w:val="000000" w:themeColor="text1"/>
          <w:u w:color="000000" w:themeColor="text1"/>
        </w:rPr>
        <w:t xml:space="preserve">Be it further resolved that a copy of this resolution be </w:t>
      </w:r>
      <w:r>
        <w:rPr>
          <w:color w:val="000000" w:themeColor="text1"/>
          <w:u w:color="000000" w:themeColor="text1"/>
        </w:rPr>
        <w:t>provided</w:t>
      </w:r>
      <w:r w:rsidRPr="00A214FD">
        <w:rPr>
          <w:color w:val="000000" w:themeColor="text1"/>
          <w:u w:color="000000" w:themeColor="text1"/>
        </w:rPr>
        <w:t xml:space="preserve"> to each school district Teacher of the Year.</w:t>
      </w:r>
    </w:p>
    <w:p w:rsidR="00C1644A" w:rsidRDefault="00C35AF4" w:rsidP="00C1644A">
      <w:pPr>
        <w:suppressAutoHyphens/>
        <w:jc w:val="center"/>
      </w:pPr>
      <w:r>
        <w:t>* * *</w:t>
      </w:r>
    </w:p>
    <w:p w:rsidR="00C35AF4" w:rsidRDefault="00C35AF4" w:rsidP="00C1644A">
      <w:pPr>
        <w:suppressAutoHyphens/>
        <w:jc w:val="center"/>
      </w:pPr>
    </w:p>
    <w:p w:rsidR="00C1644A" w:rsidRDefault="00C1644A" w:rsidP="005D4441">
      <w:r>
        <w:tab/>
        <w:t xml:space="preserve">Senators COURSON and LARRY MARTIN spoke on the Resolution.  </w:t>
      </w:r>
    </w:p>
    <w:p w:rsidR="00C1644A" w:rsidRDefault="00C1644A" w:rsidP="005D4441"/>
    <w:p w:rsidR="005D4441" w:rsidRDefault="005D4441" w:rsidP="005D4441">
      <w:r>
        <w:tab/>
        <w:t>The Concurrent Resolution was adopted, ordered sent to the House.</w:t>
      </w:r>
    </w:p>
    <w:p w:rsidR="005D4441" w:rsidRDefault="005D4441" w:rsidP="005D4441"/>
    <w:p w:rsidR="005D4441" w:rsidRDefault="005D4441" w:rsidP="005D4441">
      <w:r>
        <w:tab/>
        <w:t>S. 678</w:t>
      </w:r>
      <w:r w:rsidR="00F24EDE">
        <w:fldChar w:fldCharType="begin"/>
      </w:r>
      <w:r>
        <w:instrText xml:space="preserve"> XE "</w:instrText>
      </w:r>
      <w:r>
        <w:tab/>
        <w:instrText>S. 678" \b</w:instrText>
      </w:r>
      <w:r w:rsidR="00F24EDE">
        <w:fldChar w:fldCharType="end"/>
      </w:r>
      <w:r>
        <w:t xml:space="preserve"> -- Senators Malloy, Alexander, Allen, Bennett, Bright, Bryant, Campbell, Campsen, Cleary, Coleman, Corbin, Courson, Cromer, Davis, Fair, Ford, Gregory, Grooms, Hayes, Hembree, Hutto, Jackson, Johnson, Leatherman, Lourie, L. Martin, S. Martin, Massey, Matthews, McElveen, McGill, Nicholson, O'Dell, Peeler, Pinckney, Rankin, Reese, Scott, Setzler, Shealy, Sheheen, Thurmond, Turner, Verdin, Williams and Young:  A SENATE RESOLUTION TO RECOGNIZE AND HONOR TANYA A. GEE OF RICHLAND COUNTY FOR HER EXCEPTIONAL AND OUTSTANDING CONTRIBUTIONS TO THE STATE AND THE LEGAL PROFESSION, FOR THE PROFOUNDLY POSITIVE IMPACT SHE MAKES ON HER COMMUNITY, AND TO WISH HER SWIFT AND COMPLETE VICTORY IN HER COURAGEOUS QUEST TO OVERCOME CANCER.</w:t>
      </w:r>
    </w:p>
    <w:p w:rsidR="005D4441" w:rsidRDefault="005D4441" w:rsidP="005D4441">
      <w:r>
        <w:t>l:\council\bills\agm\19991ab13.docx</w:t>
      </w:r>
    </w:p>
    <w:p w:rsidR="000D5B7B" w:rsidRDefault="000D5B7B" w:rsidP="000D5B7B">
      <w:pPr>
        <w:suppressAutoHyphens/>
        <w:outlineLvl w:val="0"/>
      </w:pPr>
      <w:r>
        <w:tab/>
        <w:t>Whereas, the members of the South Carolina Senate are pleased to pause in their deliberations to express their appreciation for the exceptional public service, legal career, and profoundly positive community impact of Tanya Amber Gee; and</w:t>
      </w:r>
    </w:p>
    <w:p w:rsidR="000D5B7B" w:rsidRDefault="000D5B7B" w:rsidP="000D5B7B">
      <w:pPr>
        <w:suppressAutoHyphens/>
        <w:rPr>
          <w:color w:val="000000" w:themeColor="text1"/>
          <w:u w:color="000000" w:themeColor="text1"/>
        </w:rPr>
      </w:pPr>
      <w:r>
        <w:tab/>
      </w:r>
      <w:r>
        <w:rPr>
          <w:color w:val="000000" w:themeColor="text1"/>
          <w:u w:color="000000" w:themeColor="text1"/>
        </w:rPr>
        <w:t xml:space="preserve">Whereas, </w:t>
      </w:r>
      <w:r w:rsidRPr="007B6B00">
        <w:rPr>
          <w:color w:val="000000" w:themeColor="text1"/>
          <w:u w:color="000000" w:themeColor="text1"/>
        </w:rPr>
        <w:t>an attorney for Nexsen Pruett</w:t>
      </w:r>
      <w:r>
        <w:rPr>
          <w:color w:val="000000" w:themeColor="text1"/>
          <w:u w:color="000000" w:themeColor="text1"/>
        </w:rPr>
        <w:t xml:space="preserve"> </w:t>
      </w:r>
      <w:r w:rsidRPr="007B6B00">
        <w:rPr>
          <w:color w:val="000000" w:themeColor="text1"/>
          <w:u w:color="000000" w:themeColor="text1"/>
        </w:rPr>
        <w:t>focus</w:t>
      </w:r>
      <w:r>
        <w:rPr>
          <w:color w:val="000000" w:themeColor="text1"/>
          <w:u w:color="000000" w:themeColor="text1"/>
        </w:rPr>
        <w:t>ing</w:t>
      </w:r>
      <w:r w:rsidRPr="007B6B00">
        <w:rPr>
          <w:color w:val="000000" w:themeColor="text1"/>
          <w:u w:color="000000" w:themeColor="text1"/>
        </w:rPr>
        <w:t xml:space="preserve"> on appellate law and business litigation</w:t>
      </w:r>
      <w:r>
        <w:rPr>
          <w:color w:val="000000" w:themeColor="text1"/>
          <w:u w:color="000000" w:themeColor="text1"/>
        </w:rPr>
        <w:t xml:space="preserve">, </w:t>
      </w:r>
      <w:r w:rsidRPr="007B6B00">
        <w:rPr>
          <w:color w:val="000000" w:themeColor="text1"/>
          <w:u w:color="000000" w:themeColor="text1"/>
        </w:rPr>
        <w:t>Tanya</w:t>
      </w:r>
      <w:r>
        <w:rPr>
          <w:color w:val="000000" w:themeColor="text1"/>
          <w:u w:color="000000" w:themeColor="text1"/>
        </w:rPr>
        <w:t xml:space="preserve"> </w:t>
      </w:r>
      <w:r w:rsidRPr="007B6B00">
        <w:rPr>
          <w:color w:val="000000" w:themeColor="text1"/>
          <w:u w:color="000000" w:themeColor="text1"/>
        </w:rPr>
        <w:t xml:space="preserve">Gee earned an </w:t>
      </w:r>
      <w:r>
        <w:rPr>
          <w:color w:val="000000" w:themeColor="text1"/>
          <w:u w:color="000000" w:themeColor="text1"/>
        </w:rPr>
        <w:t>bachelor</w:t>
      </w:r>
      <w:r w:rsidRPr="00A1642D">
        <w:rPr>
          <w:color w:val="000000" w:themeColor="text1"/>
          <w:u w:color="000000" w:themeColor="text1"/>
        </w:rPr>
        <w:t>’</w:t>
      </w:r>
      <w:r>
        <w:rPr>
          <w:color w:val="000000" w:themeColor="text1"/>
          <w:u w:color="000000" w:themeColor="text1"/>
        </w:rPr>
        <w:t xml:space="preserve">s degree </w:t>
      </w:r>
      <w:r w:rsidRPr="007B6B00">
        <w:rPr>
          <w:color w:val="000000" w:themeColor="text1"/>
          <w:u w:color="000000" w:themeColor="text1"/>
        </w:rPr>
        <w:t xml:space="preserve">in sociology, </w:t>
      </w:r>
      <w:r w:rsidRPr="00BD4AE9">
        <w:rPr>
          <w:i/>
          <w:color w:val="000000" w:themeColor="text1"/>
          <w:u w:color="000000" w:themeColor="text1"/>
        </w:rPr>
        <w:t>magna cum laude</w:t>
      </w:r>
      <w:r w:rsidRPr="00B5307C">
        <w:rPr>
          <w:color w:val="000000" w:themeColor="text1"/>
          <w:u w:color="000000" w:themeColor="text1"/>
        </w:rPr>
        <w:t xml:space="preserve">, from Winthrop University </w:t>
      </w:r>
      <w:r>
        <w:rPr>
          <w:color w:val="000000" w:themeColor="text1"/>
          <w:u w:color="000000" w:themeColor="text1"/>
        </w:rPr>
        <w:t xml:space="preserve">in 1999 </w:t>
      </w:r>
      <w:r w:rsidRPr="00B5307C">
        <w:rPr>
          <w:color w:val="000000" w:themeColor="text1"/>
          <w:u w:color="000000" w:themeColor="text1"/>
        </w:rPr>
        <w:t xml:space="preserve">and a law degree, </w:t>
      </w:r>
      <w:r w:rsidRPr="00BD4AE9">
        <w:rPr>
          <w:i/>
          <w:color w:val="000000" w:themeColor="text1"/>
          <w:u w:color="000000" w:themeColor="text1"/>
        </w:rPr>
        <w:t>cum laude</w:t>
      </w:r>
      <w:r w:rsidRPr="00B5307C">
        <w:rPr>
          <w:color w:val="000000" w:themeColor="text1"/>
          <w:u w:color="000000" w:themeColor="text1"/>
        </w:rPr>
        <w:t xml:space="preserve">, </w:t>
      </w:r>
      <w:r w:rsidRPr="007B6B00">
        <w:rPr>
          <w:color w:val="000000" w:themeColor="text1"/>
          <w:u w:color="000000" w:themeColor="text1"/>
        </w:rPr>
        <w:t>from the University of South Carolina School of Law</w:t>
      </w:r>
      <w:r>
        <w:rPr>
          <w:color w:val="000000" w:themeColor="text1"/>
          <w:u w:color="000000" w:themeColor="text1"/>
        </w:rPr>
        <w:t xml:space="preserve"> in 2002; and</w:t>
      </w:r>
    </w:p>
    <w:p w:rsidR="000D5B7B" w:rsidRDefault="000D5B7B" w:rsidP="000D5B7B">
      <w:pPr>
        <w:suppressAutoHyphens/>
        <w:rPr>
          <w:color w:val="000000" w:themeColor="text1"/>
          <w:u w:color="000000" w:themeColor="text1"/>
        </w:rPr>
      </w:pPr>
      <w:r>
        <w:rPr>
          <w:color w:val="000000" w:themeColor="text1"/>
          <w:u w:color="000000" w:themeColor="text1"/>
        </w:rPr>
        <w:tab/>
        <w:t xml:space="preserve">Whereas, </w:t>
      </w:r>
      <w:r w:rsidRPr="007B6B00">
        <w:rPr>
          <w:color w:val="000000" w:themeColor="text1"/>
          <w:u w:color="000000" w:themeColor="text1"/>
        </w:rPr>
        <w:t xml:space="preserve">in college, </w:t>
      </w:r>
      <w:r>
        <w:rPr>
          <w:color w:val="000000" w:themeColor="text1"/>
          <w:u w:color="000000" w:themeColor="text1"/>
        </w:rPr>
        <w:t>she</w:t>
      </w:r>
      <w:r w:rsidRPr="007B6B00">
        <w:rPr>
          <w:color w:val="000000" w:themeColor="text1"/>
          <w:u w:color="000000" w:themeColor="text1"/>
        </w:rPr>
        <w:t xml:space="preserve"> </w:t>
      </w:r>
      <w:r>
        <w:rPr>
          <w:color w:val="000000" w:themeColor="text1"/>
          <w:u w:color="000000" w:themeColor="text1"/>
        </w:rPr>
        <w:t>passionately sought to learn how to use the law as a tool to improve the circumstances of those in need by serving in</w:t>
      </w:r>
      <w:r w:rsidRPr="007B6B00">
        <w:rPr>
          <w:color w:val="000000" w:themeColor="text1"/>
          <w:u w:color="000000" w:themeColor="text1"/>
        </w:rPr>
        <w:t xml:space="preserve"> the York County Public Defender</w:t>
      </w:r>
      <w:r w:rsidRPr="00A1642D">
        <w:rPr>
          <w:color w:val="000000" w:themeColor="text1"/>
          <w:u w:color="000000" w:themeColor="text1"/>
        </w:rPr>
        <w:t>’</w:t>
      </w:r>
      <w:r w:rsidRPr="007B6B00">
        <w:rPr>
          <w:color w:val="000000" w:themeColor="text1"/>
          <w:u w:color="000000" w:themeColor="text1"/>
        </w:rPr>
        <w:t>s Office and volunteer</w:t>
      </w:r>
      <w:r>
        <w:rPr>
          <w:color w:val="000000" w:themeColor="text1"/>
          <w:u w:color="000000" w:themeColor="text1"/>
        </w:rPr>
        <w:t>ing</w:t>
      </w:r>
      <w:r w:rsidRPr="007B6B00">
        <w:rPr>
          <w:color w:val="000000" w:themeColor="text1"/>
          <w:u w:color="000000" w:themeColor="text1"/>
        </w:rPr>
        <w:t xml:space="preserve"> at Tuesday</w:t>
      </w:r>
      <w:r w:rsidRPr="00A1642D">
        <w:rPr>
          <w:color w:val="000000" w:themeColor="text1"/>
          <w:u w:color="000000" w:themeColor="text1"/>
        </w:rPr>
        <w:t>’</w:t>
      </w:r>
      <w:r w:rsidRPr="007B6B00">
        <w:rPr>
          <w:color w:val="000000" w:themeColor="text1"/>
          <w:u w:color="000000" w:themeColor="text1"/>
        </w:rPr>
        <w:t>s Child, an after</w:t>
      </w:r>
      <w:r>
        <w:rPr>
          <w:color w:val="000000" w:themeColor="text1"/>
          <w:u w:color="000000" w:themeColor="text1"/>
        </w:rPr>
        <w:noBreakHyphen/>
      </w:r>
      <w:r w:rsidRPr="007B6B00">
        <w:rPr>
          <w:color w:val="000000" w:themeColor="text1"/>
          <w:u w:color="000000" w:themeColor="text1"/>
        </w:rPr>
        <w:t>school tutoring center for homeless and at</w:t>
      </w:r>
      <w:r>
        <w:rPr>
          <w:color w:val="000000" w:themeColor="text1"/>
          <w:u w:color="000000" w:themeColor="text1"/>
        </w:rPr>
        <w:noBreakHyphen/>
      </w:r>
      <w:r w:rsidRPr="007B6B00">
        <w:rPr>
          <w:color w:val="000000" w:themeColor="text1"/>
          <w:u w:color="000000" w:themeColor="text1"/>
        </w:rPr>
        <w:t>risk children</w:t>
      </w:r>
      <w:r>
        <w:rPr>
          <w:color w:val="000000" w:themeColor="text1"/>
          <w:u w:color="000000" w:themeColor="text1"/>
        </w:rPr>
        <w:t>; and</w:t>
      </w:r>
    </w:p>
    <w:p w:rsidR="000D5B7B" w:rsidRDefault="000D5B7B" w:rsidP="000D5B7B">
      <w:pPr>
        <w:suppressAutoHyphens/>
      </w:pPr>
      <w:r>
        <w:rPr>
          <w:color w:val="000000" w:themeColor="text1"/>
          <w:u w:color="000000" w:themeColor="text1"/>
        </w:rPr>
        <w:tab/>
        <w:t xml:space="preserve">Whereas, </w:t>
      </w:r>
      <w:r w:rsidRPr="007B6B00">
        <w:rPr>
          <w:color w:val="000000" w:themeColor="text1"/>
          <w:u w:color="000000" w:themeColor="text1"/>
        </w:rPr>
        <w:t>with</w:t>
      </w:r>
      <w:r>
        <w:rPr>
          <w:color w:val="000000" w:themeColor="text1"/>
          <w:u w:color="000000" w:themeColor="text1"/>
        </w:rPr>
        <w:t xml:space="preserve"> the help of two</w:t>
      </w:r>
      <w:r w:rsidRPr="007B6B00">
        <w:rPr>
          <w:color w:val="000000" w:themeColor="text1"/>
          <w:u w:color="000000" w:themeColor="text1"/>
        </w:rPr>
        <w:t xml:space="preserve"> scholarships, </w:t>
      </w:r>
      <w:r>
        <w:rPr>
          <w:color w:val="000000" w:themeColor="text1"/>
          <w:u w:color="000000" w:themeColor="text1"/>
        </w:rPr>
        <w:t>Tanya</w:t>
      </w:r>
      <w:r w:rsidRPr="007B6B00">
        <w:rPr>
          <w:color w:val="000000" w:themeColor="text1"/>
          <w:u w:color="000000" w:themeColor="text1"/>
        </w:rPr>
        <w:t xml:space="preserve"> was able </w:t>
      </w:r>
      <w:r>
        <w:rPr>
          <w:color w:val="000000" w:themeColor="text1"/>
          <w:u w:color="000000" w:themeColor="text1"/>
        </w:rPr>
        <w:t xml:space="preserve">to realize her dream of attending law school, where </w:t>
      </w:r>
      <w:r w:rsidRPr="007B6B00">
        <w:rPr>
          <w:color w:val="000000" w:themeColor="text1"/>
          <w:u w:color="000000" w:themeColor="text1"/>
        </w:rPr>
        <w:t xml:space="preserve">she </w:t>
      </w:r>
      <w:r>
        <w:rPr>
          <w:color w:val="000000" w:themeColor="text1"/>
          <w:u w:color="000000" w:themeColor="text1"/>
        </w:rPr>
        <w:t>excelled to become</w:t>
      </w:r>
      <w:r w:rsidRPr="007B6B00">
        <w:rPr>
          <w:color w:val="000000" w:themeColor="text1"/>
          <w:u w:color="000000" w:themeColor="text1"/>
        </w:rPr>
        <w:t xml:space="preserve"> a member of </w:t>
      </w:r>
      <w:r>
        <w:rPr>
          <w:color w:val="000000" w:themeColor="text1"/>
          <w:u w:color="000000" w:themeColor="text1"/>
        </w:rPr>
        <w:t>the Order of Wig and Robe, the associate Student</w:t>
      </w:r>
      <w:r w:rsidRPr="007B6B00">
        <w:rPr>
          <w:color w:val="000000" w:themeColor="text1"/>
          <w:u w:color="000000" w:themeColor="text1"/>
        </w:rPr>
        <w:t xml:space="preserve"> Works </w:t>
      </w:r>
      <w:r>
        <w:rPr>
          <w:color w:val="000000" w:themeColor="text1"/>
          <w:u w:color="000000" w:themeColor="text1"/>
        </w:rPr>
        <w:t>e</w:t>
      </w:r>
      <w:r w:rsidRPr="007B6B00">
        <w:rPr>
          <w:color w:val="000000" w:themeColor="text1"/>
          <w:u w:color="000000" w:themeColor="text1"/>
        </w:rPr>
        <w:t xml:space="preserve">ditor for the </w:t>
      </w:r>
      <w:r w:rsidRPr="006C04E4">
        <w:rPr>
          <w:i/>
          <w:color w:val="000000" w:themeColor="text1"/>
          <w:u w:color="000000" w:themeColor="text1"/>
        </w:rPr>
        <w:t>South Carolina Law Review</w:t>
      </w:r>
      <w:r w:rsidRPr="007B6B00">
        <w:rPr>
          <w:color w:val="000000" w:themeColor="text1"/>
          <w:u w:color="000000" w:themeColor="text1"/>
        </w:rPr>
        <w:t xml:space="preserve">, the </w:t>
      </w:r>
      <w:r w:rsidR="00E920BE">
        <w:rPr>
          <w:color w:val="000000" w:themeColor="text1"/>
          <w:u w:color="000000" w:themeColor="text1"/>
        </w:rPr>
        <w:t>P</w:t>
      </w:r>
      <w:r w:rsidRPr="007B6B00">
        <w:rPr>
          <w:color w:val="000000" w:themeColor="text1"/>
          <w:u w:color="000000" w:themeColor="text1"/>
        </w:rPr>
        <w:t>resident of the U</w:t>
      </w:r>
      <w:r>
        <w:rPr>
          <w:color w:val="000000" w:themeColor="text1"/>
          <w:u w:color="000000" w:themeColor="text1"/>
        </w:rPr>
        <w:t xml:space="preserve">niversity of </w:t>
      </w:r>
      <w:r w:rsidRPr="007B6B00">
        <w:rPr>
          <w:color w:val="000000" w:themeColor="text1"/>
          <w:u w:color="000000" w:themeColor="text1"/>
        </w:rPr>
        <w:t>S</w:t>
      </w:r>
      <w:r>
        <w:rPr>
          <w:color w:val="000000" w:themeColor="text1"/>
          <w:u w:color="000000" w:themeColor="text1"/>
        </w:rPr>
        <w:t xml:space="preserve">outh </w:t>
      </w:r>
      <w:r w:rsidRPr="007B6B00">
        <w:rPr>
          <w:color w:val="000000" w:themeColor="text1"/>
          <w:u w:color="000000" w:themeColor="text1"/>
        </w:rPr>
        <w:t>C</w:t>
      </w:r>
      <w:r>
        <w:rPr>
          <w:color w:val="000000" w:themeColor="text1"/>
          <w:u w:color="000000" w:themeColor="text1"/>
        </w:rPr>
        <w:t xml:space="preserve">arolina Law </w:t>
      </w:r>
      <w:r w:rsidRPr="002341DB">
        <w:rPr>
          <w:i/>
          <w:color w:val="000000" w:themeColor="text1"/>
          <w:u w:color="000000" w:themeColor="text1"/>
        </w:rPr>
        <w:t>Pro Bono</w:t>
      </w:r>
      <w:r w:rsidR="00E920BE">
        <w:rPr>
          <w:color w:val="000000" w:themeColor="text1"/>
          <w:u w:color="000000" w:themeColor="text1"/>
        </w:rPr>
        <w:t xml:space="preserve"> Board, and the P</w:t>
      </w:r>
      <w:r w:rsidRPr="007B6B00">
        <w:rPr>
          <w:color w:val="000000" w:themeColor="text1"/>
          <w:u w:color="000000" w:themeColor="text1"/>
        </w:rPr>
        <w:t>resident of the Public Interest Law Society</w:t>
      </w:r>
      <w:r>
        <w:rPr>
          <w:color w:val="000000" w:themeColor="text1"/>
          <w:u w:color="000000" w:themeColor="text1"/>
        </w:rPr>
        <w:t>; and</w:t>
      </w:r>
    </w:p>
    <w:p w:rsidR="000D5B7B" w:rsidRDefault="000D5B7B" w:rsidP="000D5B7B">
      <w:pPr>
        <w:rPr>
          <w:color w:val="000000" w:themeColor="text1"/>
          <w:u w:color="000000" w:themeColor="text1"/>
        </w:rPr>
      </w:pPr>
      <w:r>
        <w:tab/>
        <w:t xml:space="preserve">Whereas, following law school, she embarked on her legal career as law clerk to </w:t>
      </w:r>
      <w:r>
        <w:rPr>
          <w:color w:val="000000" w:themeColor="text1"/>
          <w:u w:color="000000" w:themeColor="text1"/>
        </w:rPr>
        <w:t>the Honorable</w:t>
      </w:r>
      <w:r w:rsidRPr="007B6B00">
        <w:rPr>
          <w:color w:val="000000" w:themeColor="text1"/>
          <w:u w:color="000000" w:themeColor="text1"/>
        </w:rPr>
        <w:t xml:space="preserve"> Kaye G. Hearn</w:t>
      </w:r>
      <w:r>
        <w:rPr>
          <w:color w:val="000000" w:themeColor="text1"/>
          <w:u w:color="000000" w:themeColor="text1"/>
        </w:rPr>
        <w:t>, Chief Judge of the South Carolina Court of Appeals, who became her mentor and friend. Tanya quickly became known at the court for her steadfast loyalty and dependability, earnest compassion, brilliant legal skills, and unmatched leadership talents, which led to her elevation from law clerk to chief staff attorney and, ultimately, clerk of court, where she masterfully orchestrated the operations of the state</w:t>
      </w:r>
      <w:r w:rsidRPr="00A1642D">
        <w:rPr>
          <w:color w:val="000000" w:themeColor="text1"/>
          <w:u w:color="000000" w:themeColor="text1"/>
        </w:rPr>
        <w:t>’</w:t>
      </w:r>
      <w:r>
        <w:rPr>
          <w:color w:val="000000" w:themeColor="text1"/>
          <w:u w:color="000000" w:themeColor="text1"/>
        </w:rPr>
        <w:t>s intermediate appellate court of nine active judges, one retired judge, and their staff, the central staff attorneys</w:t>
      </w:r>
      <w:r w:rsidRPr="00A1642D">
        <w:rPr>
          <w:color w:val="000000" w:themeColor="text1"/>
          <w:u w:color="000000" w:themeColor="text1"/>
        </w:rPr>
        <w:t>’</w:t>
      </w:r>
      <w:r>
        <w:rPr>
          <w:color w:val="000000" w:themeColor="text1"/>
          <w:u w:color="000000" w:themeColor="text1"/>
        </w:rPr>
        <w:t xml:space="preserve"> office, the docketing office, and all support personnel; and</w:t>
      </w:r>
    </w:p>
    <w:p w:rsidR="000D5B7B" w:rsidRDefault="000D5B7B" w:rsidP="000D5B7B">
      <w:pPr>
        <w:rPr>
          <w:color w:val="000000" w:themeColor="text1"/>
          <w:u w:color="000000" w:themeColor="text1"/>
        </w:rPr>
      </w:pPr>
      <w:r>
        <w:rPr>
          <w:color w:val="000000" w:themeColor="text1"/>
          <w:u w:color="000000" w:themeColor="text1"/>
        </w:rPr>
        <w:tab/>
        <w:t>Whereas,</w:t>
      </w:r>
      <w:r w:rsidRPr="007B6B00">
        <w:rPr>
          <w:color w:val="000000" w:themeColor="text1"/>
          <w:u w:color="000000" w:themeColor="text1"/>
        </w:rPr>
        <w:t xml:space="preserve"> </w:t>
      </w:r>
      <w:r>
        <w:rPr>
          <w:color w:val="000000" w:themeColor="text1"/>
          <w:u w:color="000000" w:themeColor="text1"/>
        </w:rPr>
        <w:t>a</w:t>
      </w:r>
      <w:r w:rsidRPr="007B6B00">
        <w:rPr>
          <w:color w:val="000000" w:themeColor="text1"/>
          <w:u w:color="000000" w:themeColor="text1"/>
        </w:rPr>
        <w:t xml:space="preserve"> </w:t>
      </w:r>
      <w:r>
        <w:rPr>
          <w:color w:val="000000" w:themeColor="text1"/>
          <w:u w:color="000000" w:themeColor="text1"/>
        </w:rPr>
        <w:t>popular</w:t>
      </w:r>
      <w:r w:rsidRPr="007B6B00">
        <w:rPr>
          <w:color w:val="000000" w:themeColor="text1"/>
          <w:u w:color="000000" w:themeColor="text1"/>
        </w:rPr>
        <w:t xml:space="preserve"> lecturer on South Carolina legal trends, </w:t>
      </w:r>
      <w:r>
        <w:rPr>
          <w:color w:val="000000" w:themeColor="text1"/>
          <w:u w:color="000000" w:themeColor="text1"/>
        </w:rPr>
        <w:t>Tanya Gee</w:t>
      </w:r>
      <w:r w:rsidRPr="007B6B00">
        <w:rPr>
          <w:color w:val="000000" w:themeColor="text1"/>
          <w:u w:color="000000" w:themeColor="text1"/>
        </w:rPr>
        <w:t xml:space="preserve"> has twice presented the annual civil law update to t</w:t>
      </w:r>
      <w:r w:rsidR="00E920BE">
        <w:rPr>
          <w:color w:val="000000" w:themeColor="text1"/>
          <w:u w:color="000000" w:themeColor="text1"/>
        </w:rPr>
        <w:t>he judiciary of this S</w:t>
      </w:r>
      <w:r>
        <w:rPr>
          <w:color w:val="000000" w:themeColor="text1"/>
          <w:u w:color="000000" w:themeColor="text1"/>
        </w:rPr>
        <w:t>tate and their law clerks</w:t>
      </w:r>
      <w:r w:rsidRPr="007B6B00">
        <w:rPr>
          <w:color w:val="000000" w:themeColor="text1"/>
          <w:u w:color="000000" w:themeColor="text1"/>
        </w:rPr>
        <w:t xml:space="preserve"> at the </w:t>
      </w:r>
      <w:r>
        <w:rPr>
          <w:color w:val="000000" w:themeColor="text1"/>
          <w:u w:color="000000" w:themeColor="text1"/>
        </w:rPr>
        <w:t xml:space="preserve">annual </w:t>
      </w:r>
      <w:r w:rsidRPr="007B6B00">
        <w:rPr>
          <w:color w:val="000000" w:themeColor="text1"/>
          <w:u w:color="000000" w:themeColor="text1"/>
        </w:rPr>
        <w:t>Sou</w:t>
      </w:r>
      <w:r>
        <w:rPr>
          <w:color w:val="000000" w:themeColor="text1"/>
          <w:u w:color="000000" w:themeColor="text1"/>
        </w:rPr>
        <w:t>th Carolina Judicial Conference. She is the author of an</w:t>
      </w:r>
      <w:r w:rsidRPr="007B6B00">
        <w:rPr>
          <w:color w:val="000000" w:themeColor="text1"/>
          <w:u w:color="000000" w:themeColor="text1"/>
        </w:rPr>
        <w:t xml:space="preserve"> appellate guidebook for self</w:t>
      </w:r>
      <w:r>
        <w:rPr>
          <w:color w:val="000000" w:themeColor="text1"/>
          <w:u w:color="000000" w:themeColor="text1"/>
        </w:rPr>
        <w:noBreakHyphen/>
      </w:r>
      <w:r w:rsidRPr="007B6B00">
        <w:rPr>
          <w:color w:val="000000" w:themeColor="text1"/>
          <w:u w:color="000000" w:themeColor="text1"/>
        </w:rPr>
        <w:t>represented litigants</w:t>
      </w:r>
      <w:r>
        <w:rPr>
          <w:color w:val="000000" w:themeColor="text1"/>
          <w:u w:color="000000" w:themeColor="text1"/>
        </w:rPr>
        <w:t xml:space="preserve"> and a member of the</w:t>
      </w:r>
      <w:r w:rsidRPr="007B6B00">
        <w:rPr>
          <w:color w:val="000000" w:themeColor="text1"/>
          <w:u w:color="000000" w:themeColor="text1"/>
        </w:rPr>
        <w:t xml:space="preserve"> </w:t>
      </w:r>
      <w:r>
        <w:rPr>
          <w:color w:val="000000" w:themeColor="text1"/>
          <w:u w:color="000000" w:themeColor="text1"/>
        </w:rPr>
        <w:t>“</w:t>
      </w:r>
      <w:r w:rsidRPr="007B6B00">
        <w:rPr>
          <w:color w:val="000000" w:themeColor="text1"/>
          <w:u w:color="000000" w:themeColor="text1"/>
        </w:rPr>
        <w:t>S.C. Access to Justice Commission</w:t>
      </w:r>
      <w:r>
        <w:rPr>
          <w:color w:val="000000" w:themeColor="text1"/>
          <w:u w:color="000000" w:themeColor="text1"/>
        </w:rPr>
        <w:t>,” she organized the “Where There</w:t>
      </w:r>
      <w:r w:rsidRPr="00A1642D">
        <w:rPr>
          <w:color w:val="000000" w:themeColor="text1"/>
          <w:u w:color="000000" w:themeColor="text1"/>
        </w:rPr>
        <w:t>’</w:t>
      </w:r>
      <w:r>
        <w:rPr>
          <w:color w:val="000000" w:themeColor="text1"/>
          <w:u w:color="000000" w:themeColor="text1"/>
        </w:rPr>
        <w:t>s a Will</w:t>
      </w:r>
      <w:r w:rsidRPr="007B6B00">
        <w:rPr>
          <w:color w:val="000000" w:themeColor="text1"/>
          <w:u w:color="000000" w:themeColor="text1"/>
        </w:rPr>
        <w:t>”</w:t>
      </w:r>
      <w:r>
        <w:rPr>
          <w:color w:val="000000" w:themeColor="text1"/>
          <w:u w:color="000000" w:themeColor="text1"/>
        </w:rPr>
        <w:t xml:space="preserve"> </w:t>
      </w:r>
      <w:r w:rsidRPr="007B6B00">
        <w:rPr>
          <w:color w:val="000000" w:themeColor="text1"/>
          <w:u w:color="000000" w:themeColor="text1"/>
        </w:rPr>
        <w:t>project to prepare wills</w:t>
      </w:r>
      <w:r>
        <w:rPr>
          <w:color w:val="000000" w:themeColor="text1"/>
          <w:u w:color="000000" w:themeColor="text1"/>
        </w:rPr>
        <w:t xml:space="preserve"> for the indigent, she supports </w:t>
      </w:r>
      <w:r w:rsidRPr="007B6B00">
        <w:rPr>
          <w:color w:val="000000" w:themeColor="text1"/>
          <w:u w:color="000000" w:themeColor="text1"/>
        </w:rPr>
        <w:t>Young Lawyer Legacy</w:t>
      </w:r>
      <w:r>
        <w:rPr>
          <w:color w:val="000000" w:themeColor="text1"/>
          <w:u w:color="000000" w:themeColor="text1"/>
        </w:rPr>
        <w:t xml:space="preserve"> of the</w:t>
      </w:r>
      <w:r w:rsidRPr="007B6B00">
        <w:rPr>
          <w:color w:val="000000" w:themeColor="text1"/>
          <w:u w:color="000000" w:themeColor="text1"/>
        </w:rPr>
        <w:t xml:space="preserve"> S.C. Bar Foundation</w:t>
      </w:r>
      <w:r>
        <w:rPr>
          <w:color w:val="000000" w:themeColor="text1"/>
          <w:u w:color="000000" w:themeColor="text1"/>
        </w:rPr>
        <w:t xml:space="preserve">, and she </w:t>
      </w:r>
      <w:r w:rsidRPr="007B6B00">
        <w:rPr>
          <w:color w:val="000000" w:themeColor="text1"/>
          <w:u w:color="000000" w:themeColor="text1"/>
        </w:rPr>
        <w:t>chair</w:t>
      </w:r>
      <w:r>
        <w:rPr>
          <w:color w:val="000000" w:themeColor="text1"/>
          <w:u w:color="000000" w:themeColor="text1"/>
        </w:rPr>
        <w:t>s the</w:t>
      </w:r>
      <w:r w:rsidRPr="007B6B00">
        <w:rPr>
          <w:color w:val="000000" w:themeColor="text1"/>
          <w:u w:color="000000" w:themeColor="text1"/>
        </w:rPr>
        <w:t xml:space="preserve"> Kids</w:t>
      </w:r>
      <w:r w:rsidRPr="00A1642D">
        <w:rPr>
          <w:color w:val="000000" w:themeColor="text1"/>
          <w:u w:color="000000" w:themeColor="text1"/>
        </w:rPr>
        <w:t>’</w:t>
      </w:r>
      <w:r w:rsidRPr="007B6B00">
        <w:rPr>
          <w:color w:val="000000" w:themeColor="text1"/>
          <w:u w:color="000000" w:themeColor="text1"/>
        </w:rPr>
        <w:t xml:space="preserve"> ID Project</w:t>
      </w:r>
      <w:r>
        <w:rPr>
          <w:color w:val="000000" w:themeColor="text1"/>
          <w:u w:color="000000" w:themeColor="text1"/>
        </w:rPr>
        <w:t>; and</w:t>
      </w:r>
    </w:p>
    <w:p w:rsidR="000D5B7B" w:rsidRPr="00D63DE3" w:rsidRDefault="000D5B7B" w:rsidP="000D5B7B">
      <w:pPr>
        <w:rPr>
          <w:szCs w:val="22"/>
          <w:u w:color="000000" w:themeColor="text1"/>
        </w:rPr>
      </w:pPr>
      <w:r>
        <w:rPr>
          <w:color w:val="000000" w:themeColor="text1"/>
          <w:u w:color="000000" w:themeColor="text1"/>
        </w:rPr>
        <w:tab/>
        <w:t xml:space="preserve">Whereas, </w:t>
      </w:r>
      <w:r w:rsidRPr="007B6B00">
        <w:rPr>
          <w:color w:val="000000" w:themeColor="text1"/>
          <w:u w:color="000000" w:themeColor="text1"/>
        </w:rPr>
        <w:t>one of only two atto</w:t>
      </w:r>
      <w:r w:rsidRPr="00D63DE3">
        <w:rPr>
          <w:u w:color="000000" w:themeColor="text1"/>
        </w:rPr>
        <w:t xml:space="preserve">rneys ever awarded both the Bronze and Silver Compleat Lawyer Awards from the University of South Carolina Law School Alumni Association, she was also named to </w:t>
      </w:r>
      <w:r w:rsidRPr="00D63DE3">
        <w:rPr>
          <w:i/>
          <w:u w:color="000000" w:themeColor="text1"/>
        </w:rPr>
        <w:t>The State</w:t>
      </w:r>
      <w:r w:rsidRPr="00D63DE3">
        <w:rPr>
          <w:u w:color="000000" w:themeColor="text1"/>
        </w:rPr>
        <w:t xml:space="preserve"> newspaper</w:t>
      </w:r>
      <w:r w:rsidRPr="00A1642D">
        <w:rPr>
          <w:u w:color="000000" w:themeColor="text1"/>
        </w:rPr>
        <w:t>’</w:t>
      </w:r>
      <w:r w:rsidRPr="00D63DE3">
        <w:rPr>
          <w:u w:color="000000" w:themeColor="text1"/>
        </w:rPr>
        <w:t>s “20 U</w:t>
      </w:r>
      <w:r w:rsidRPr="00D63DE3">
        <w:rPr>
          <w:szCs w:val="22"/>
          <w:u w:color="000000" w:themeColor="text1"/>
        </w:rPr>
        <w:t xml:space="preserve">nder 40” class in 2010. The prestigious Liberty Fellowship, </w:t>
      </w:r>
      <w:r w:rsidRPr="00D63DE3">
        <w:rPr>
          <w:szCs w:val="22"/>
        </w:rPr>
        <w:t>an incubator for exemplary leadership in South Carolina, named Tanya as a fellow for its Class of 2012; and</w:t>
      </w:r>
    </w:p>
    <w:p w:rsidR="000D5B7B" w:rsidRPr="007B6B00" w:rsidRDefault="000D5B7B" w:rsidP="000D5B7B">
      <w:pPr>
        <w:rPr>
          <w:color w:val="000000" w:themeColor="text1"/>
          <w:u w:color="000000" w:themeColor="text1"/>
        </w:rPr>
      </w:pPr>
      <w:r>
        <w:rPr>
          <w:szCs w:val="22"/>
          <w:u w:color="000000" w:themeColor="text1"/>
        </w:rPr>
        <w:tab/>
      </w:r>
      <w:r w:rsidRPr="00D63DE3">
        <w:rPr>
          <w:szCs w:val="22"/>
          <w:u w:color="000000" w:themeColor="text1"/>
        </w:rPr>
        <w:t xml:space="preserve">Whereas, </w:t>
      </w:r>
      <w:r>
        <w:rPr>
          <w:szCs w:val="22"/>
          <w:u w:color="000000" w:themeColor="text1"/>
        </w:rPr>
        <w:t>Tanya</w:t>
      </w:r>
      <w:r w:rsidRPr="00D63DE3">
        <w:rPr>
          <w:szCs w:val="22"/>
          <w:u w:color="000000" w:themeColor="text1"/>
        </w:rPr>
        <w:t xml:space="preserve"> regularly contribute</w:t>
      </w:r>
      <w:r w:rsidRPr="00D63DE3">
        <w:rPr>
          <w:u w:color="000000" w:themeColor="text1"/>
        </w:rPr>
        <w:t xml:space="preserve">s to the blogspot, </w:t>
      </w:r>
      <w:r w:rsidRPr="00D63DE3">
        <w:rPr>
          <w:i/>
          <w:u w:color="000000" w:themeColor="text1"/>
        </w:rPr>
        <w:t>Noticing Appeals: Abusing our discretion one post at a time</w:t>
      </w:r>
      <w:r w:rsidRPr="00D63DE3">
        <w:t>,</w:t>
      </w:r>
      <w:r w:rsidRPr="00D63DE3">
        <w:rPr>
          <w:u w:color="000000" w:themeColor="text1"/>
        </w:rPr>
        <w:t xml:space="preserve"> about issues including the South Carolina Court of Appeals and Supreme Court, South Carolina legal issues, oral advoca</w:t>
      </w:r>
      <w:r w:rsidRPr="007B6B00">
        <w:rPr>
          <w:color w:val="000000" w:themeColor="text1"/>
          <w:u w:color="000000" w:themeColor="text1"/>
        </w:rPr>
        <w:t xml:space="preserve">cy, </w:t>
      </w:r>
      <w:r>
        <w:rPr>
          <w:color w:val="000000" w:themeColor="text1"/>
          <w:u w:color="000000" w:themeColor="text1"/>
        </w:rPr>
        <w:t>and l</w:t>
      </w:r>
      <w:r w:rsidRPr="007B6B00">
        <w:rPr>
          <w:color w:val="000000" w:themeColor="text1"/>
          <w:u w:color="000000" w:themeColor="text1"/>
        </w:rPr>
        <w:t xml:space="preserve">egal </w:t>
      </w:r>
      <w:r>
        <w:rPr>
          <w:color w:val="000000" w:themeColor="text1"/>
          <w:u w:color="000000" w:themeColor="text1"/>
        </w:rPr>
        <w:t>w</w:t>
      </w:r>
      <w:r w:rsidRPr="007B6B00">
        <w:rPr>
          <w:color w:val="000000" w:themeColor="text1"/>
          <w:u w:color="000000" w:themeColor="text1"/>
        </w:rPr>
        <w:t>riting</w:t>
      </w:r>
      <w:r>
        <w:rPr>
          <w:color w:val="000000" w:themeColor="text1"/>
          <w:u w:color="000000" w:themeColor="text1"/>
        </w:rPr>
        <w:t>; and</w:t>
      </w:r>
    </w:p>
    <w:p w:rsidR="000D5B7B" w:rsidRPr="007B6B00" w:rsidRDefault="000D5B7B" w:rsidP="000D5B7B">
      <w:pPr>
        <w:rPr>
          <w:color w:val="000000" w:themeColor="text1"/>
          <w:u w:color="000000" w:themeColor="text1"/>
        </w:rPr>
      </w:pPr>
      <w:r>
        <w:rPr>
          <w:color w:val="000000" w:themeColor="text1"/>
          <w:u w:color="000000" w:themeColor="text1"/>
        </w:rPr>
        <w:tab/>
        <w:t>Whereas, she and her beloved h</w:t>
      </w:r>
      <w:r w:rsidRPr="007B6B00">
        <w:rPr>
          <w:color w:val="000000" w:themeColor="text1"/>
          <w:u w:color="000000" w:themeColor="text1"/>
        </w:rPr>
        <w:t>usband, Chris Koon,</w:t>
      </w:r>
      <w:r>
        <w:rPr>
          <w:color w:val="000000" w:themeColor="text1"/>
          <w:u w:color="000000" w:themeColor="text1"/>
        </w:rPr>
        <w:t xml:space="preserve"> both </w:t>
      </w:r>
      <w:r w:rsidRPr="007B6B00">
        <w:rPr>
          <w:color w:val="000000" w:themeColor="text1"/>
          <w:u w:color="000000" w:themeColor="text1"/>
        </w:rPr>
        <w:t>recognized as business and community leaders</w:t>
      </w:r>
      <w:r>
        <w:rPr>
          <w:color w:val="000000" w:themeColor="text1"/>
          <w:u w:color="000000" w:themeColor="text1"/>
        </w:rPr>
        <w:t>, are by example and conscientious instruction rearing two delightful children</w:t>
      </w:r>
      <w:r w:rsidRPr="007B6B00">
        <w:rPr>
          <w:color w:val="000000" w:themeColor="text1"/>
          <w:u w:color="000000" w:themeColor="text1"/>
        </w:rPr>
        <w:t>, Will</w:t>
      </w:r>
      <w:r>
        <w:rPr>
          <w:color w:val="000000" w:themeColor="text1"/>
          <w:u w:color="000000" w:themeColor="text1"/>
        </w:rPr>
        <w:t xml:space="preserve"> and</w:t>
      </w:r>
      <w:r w:rsidRPr="007B6B00">
        <w:rPr>
          <w:color w:val="000000" w:themeColor="text1"/>
          <w:u w:color="000000" w:themeColor="text1"/>
        </w:rPr>
        <w:t xml:space="preserve"> Sabin</w:t>
      </w:r>
      <w:r>
        <w:rPr>
          <w:color w:val="000000" w:themeColor="text1"/>
          <w:u w:color="000000" w:themeColor="text1"/>
        </w:rPr>
        <w:t xml:space="preserve">, </w:t>
      </w:r>
      <w:r w:rsidRPr="007B6B00">
        <w:rPr>
          <w:color w:val="000000" w:themeColor="text1"/>
          <w:u w:color="000000" w:themeColor="text1"/>
        </w:rPr>
        <w:t>to be thoughtful, helpful, kind</w:t>
      </w:r>
      <w:r>
        <w:rPr>
          <w:color w:val="000000" w:themeColor="text1"/>
          <w:u w:color="000000" w:themeColor="text1"/>
        </w:rPr>
        <w:t>,</w:t>
      </w:r>
      <w:r w:rsidRPr="007B6B00">
        <w:rPr>
          <w:color w:val="000000" w:themeColor="text1"/>
          <w:u w:color="000000" w:themeColor="text1"/>
        </w:rPr>
        <w:t xml:space="preserve"> and happy</w:t>
      </w:r>
      <w:r>
        <w:rPr>
          <w:color w:val="000000" w:themeColor="text1"/>
          <w:u w:color="000000" w:themeColor="text1"/>
        </w:rPr>
        <w:t>; and</w:t>
      </w:r>
    </w:p>
    <w:p w:rsidR="000D5B7B" w:rsidRDefault="000D5B7B" w:rsidP="000D5B7B">
      <w:pPr>
        <w:rPr>
          <w:color w:val="000000" w:themeColor="text1"/>
          <w:u w:color="000000" w:themeColor="text1"/>
        </w:rPr>
      </w:pPr>
      <w:r>
        <w:rPr>
          <w:color w:val="000000" w:themeColor="text1"/>
          <w:u w:color="000000" w:themeColor="text1"/>
        </w:rPr>
        <w:tab/>
        <w:t xml:space="preserve">Whereas, early in life Tanya learned that she could work hard to achieve dreams that were worthwhile and that she could accept </w:t>
      </w:r>
      <w:r w:rsidRPr="007B6B00">
        <w:rPr>
          <w:color w:val="000000" w:themeColor="text1"/>
          <w:u w:color="000000" w:themeColor="text1"/>
        </w:rPr>
        <w:t>certain things a</w:t>
      </w:r>
      <w:r>
        <w:rPr>
          <w:color w:val="000000" w:themeColor="text1"/>
          <w:u w:color="000000" w:themeColor="text1"/>
        </w:rPr>
        <w:t>s</w:t>
      </w:r>
      <w:r w:rsidRPr="007B6B00">
        <w:rPr>
          <w:color w:val="000000" w:themeColor="text1"/>
          <w:u w:color="000000" w:themeColor="text1"/>
        </w:rPr>
        <w:t xml:space="preserve"> beyond </w:t>
      </w:r>
      <w:r>
        <w:rPr>
          <w:color w:val="000000" w:themeColor="text1"/>
          <w:u w:color="000000" w:themeColor="text1"/>
        </w:rPr>
        <w:t>her</w:t>
      </w:r>
      <w:r w:rsidRPr="007B6B00">
        <w:rPr>
          <w:color w:val="000000" w:themeColor="text1"/>
          <w:u w:color="000000" w:themeColor="text1"/>
        </w:rPr>
        <w:t xml:space="preserve"> control</w:t>
      </w:r>
      <w:r>
        <w:rPr>
          <w:color w:val="000000" w:themeColor="text1"/>
          <w:u w:color="000000" w:themeColor="text1"/>
        </w:rPr>
        <w:t xml:space="preserve">.  Now armed </w:t>
      </w:r>
      <w:r w:rsidRPr="007B6B00">
        <w:rPr>
          <w:color w:val="000000" w:themeColor="text1"/>
          <w:u w:color="000000" w:themeColor="text1"/>
        </w:rPr>
        <w:t xml:space="preserve">with the same </w:t>
      </w:r>
      <w:r>
        <w:rPr>
          <w:color w:val="000000" w:themeColor="text1"/>
          <w:u w:color="000000" w:themeColor="text1"/>
        </w:rPr>
        <w:t>positive spirit, boundless optimism,</w:t>
      </w:r>
      <w:r w:rsidRPr="007B6B00">
        <w:rPr>
          <w:color w:val="000000" w:themeColor="text1"/>
          <w:u w:color="000000" w:themeColor="text1"/>
        </w:rPr>
        <w:t xml:space="preserve"> and </w:t>
      </w:r>
      <w:r>
        <w:rPr>
          <w:color w:val="000000" w:themeColor="text1"/>
          <w:u w:color="000000" w:themeColor="text1"/>
        </w:rPr>
        <w:t xml:space="preserve">cheerful </w:t>
      </w:r>
      <w:r w:rsidRPr="007B6B00">
        <w:rPr>
          <w:color w:val="000000" w:themeColor="text1"/>
          <w:u w:color="000000" w:themeColor="text1"/>
        </w:rPr>
        <w:t>humor</w:t>
      </w:r>
      <w:r>
        <w:rPr>
          <w:color w:val="000000" w:themeColor="text1"/>
          <w:u w:color="000000" w:themeColor="text1"/>
        </w:rPr>
        <w:t xml:space="preserve"> that has sustained her as she surmounted previous challenges in life, she is waging an inspiring and determined battle against </w:t>
      </w:r>
      <w:r w:rsidRPr="007B6B00">
        <w:rPr>
          <w:color w:val="000000" w:themeColor="text1"/>
          <w:u w:color="000000" w:themeColor="text1"/>
        </w:rPr>
        <w:t>a</w:t>
      </w:r>
      <w:r>
        <w:rPr>
          <w:color w:val="000000" w:themeColor="text1"/>
          <w:u w:color="000000" w:themeColor="text1"/>
        </w:rPr>
        <w:t>n extremely</w:t>
      </w:r>
      <w:r w:rsidRPr="007B6B00">
        <w:rPr>
          <w:color w:val="000000" w:themeColor="text1"/>
          <w:u w:color="000000" w:themeColor="text1"/>
        </w:rPr>
        <w:t xml:space="preserve"> rare</w:t>
      </w:r>
      <w:r>
        <w:rPr>
          <w:color w:val="000000" w:themeColor="text1"/>
          <w:u w:color="000000" w:themeColor="text1"/>
        </w:rPr>
        <w:t xml:space="preserve"> form of</w:t>
      </w:r>
      <w:r w:rsidRPr="007B6B00">
        <w:rPr>
          <w:color w:val="000000" w:themeColor="text1"/>
          <w:u w:color="000000" w:themeColor="text1"/>
        </w:rPr>
        <w:t xml:space="preserve"> cancer</w:t>
      </w:r>
      <w:r>
        <w:rPr>
          <w:color w:val="000000" w:themeColor="text1"/>
          <w:u w:color="000000" w:themeColor="text1"/>
        </w:rPr>
        <w:t>, bolstered by an amazing outpouring of support and care from a broad support network of loved ones; and</w:t>
      </w:r>
    </w:p>
    <w:p w:rsidR="000D5B7B" w:rsidRDefault="000D5B7B" w:rsidP="000D5B7B">
      <w:r>
        <w:rPr>
          <w:color w:val="000000" w:themeColor="text1"/>
          <w:u w:color="000000" w:themeColor="text1"/>
        </w:rPr>
        <w:tab/>
      </w:r>
      <w:r>
        <w:t>Whereas, the South Carolina Senate is grateful for the dedication that Tanya Gee has brought to the legal profession in South Carolina and the compassion she has extended to so many in her community, and the members hope to hear of her steadily improving health in the near future.  Now, therefore,</w:t>
      </w:r>
    </w:p>
    <w:p w:rsidR="000D5B7B" w:rsidRDefault="000D5B7B" w:rsidP="000D5B7B">
      <w:pPr>
        <w:suppressAutoHyphens/>
      </w:pPr>
      <w:r>
        <w:tab/>
        <w:t>Be it resolved by the Senate:</w:t>
      </w:r>
    </w:p>
    <w:p w:rsidR="000D5B7B" w:rsidRDefault="000D5B7B" w:rsidP="000D5B7B">
      <w:pPr>
        <w:suppressAutoHyphens/>
      </w:pPr>
      <w:r>
        <w:tab/>
        <w:t xml:space="preserve">That the members of the South Carolina Senate, by this resolution, recognize and honor Tanya A. Gee of Richland County for her exceptional and outstanding contributions to the </w:t>
      </w:r>
      <w:r w:rsidR="00E920BE">
        <w:t>S</w:t>
      </w:r>
      <w:r>
        <w:t>tate and the legal profession, for the profoundly positive impact she makes on her community, and to wish her swift and complete victory in her courageous quest to overcome cancer.</w:t>
      </w:r>
    </w:p>
    <w:p w:rsidR="000D5B7B" w:rsidRDefault="000D5B7B" w:rsidP="000D5B7B">
      <w:pPr>
        <w:suppressAutoHyphens/>
      </w:pPr>
      <w:r>
        <w:tab/>
        <w:t>Be it further resolved that a copy of this resolution be presented to Tanya A. Gee.</w:t>
      </w:r>
    </w:p>
    <w:p w:rsidR="00191B43" w:rsidRDefault="00191B43" w:rsidP="000D5B7B">
      <w:pPr>
        <w:suppressAutoHyphens/>
        <w:jc w:val="center"/>
      </w:pPr>
      <w:r>
        <w:t>***</w:t>
      </w:r>
    </w:p>
    <w:p w:rsidR="000D5B7B" w:rsidRDefault="000D5B7B" w:rsidP="000D5B7B">
      <w:pPr>
        <w:suppressAutoHyphens/>
        <w:jc w:val="center"/>
      </w:pPr>
      <w:r>
        <w:tab/>
      </w:r>
    </w:p>
    <w:p w:rsidR="005D4441" w:rsidRDefault="005D4441" w:rsidP="005D4441">
      <w:r>
        <w:tab/>
        <w:t xml:space="preserve">Senators MALLOY, THURMOND </w:t>
      </w:r>
      <w:r w:rsidR="000D5B7B">
        <w:t>and</w:t>
      </w:r>
      <w:r>
        <w:t xml:space="preserve"> BENNETT spoke on the Resolution.</w:t>
      </w:r>
    </w:p>
    <w:p w:rsidR="000D5B7B" w:rsidRDefault="000D5B7B" w:rsidP="005D4441"/>
    <w:p w:rsidR="005D4441" w:rsidRDefault="005D4441" w:rsidP="005D4441">
      <w:r>
        <w:tab/>
        <w:t>The Senate Resolution was adopted.</w:t>
      </w:r>
    </w:p>
    <w:p w:rsidR="005D4441" w:rsidRDefault="005D4441" w:rsidP="005D4441"/>
    <w:p w:rsidR="005D4441" w:rsidRDefault="005D4441" w:rsidP="005D4441">
      <w:r>
        <w:tab/>
        <w:t>H. 3101</w:t>
      </w:r>
      <w:r w:rsidR="00F24EDE">
        <w:fldChar w:fldCharType="begin"/>
      </w:r>
      <w:r>
        <w:instrText xml:space="preserve"> XE "</w:instrText>
      </w:r>
      <w:r>
        <w:tab/>
        <w:instrText>H. 3101" \b</w:instrText>
      </w:r>
      <w:r w:rsidR="00F24EDE">
        <w:fldChar w:fldCharType="end"/>
      </w:r>
      <w:r>
        <w:t xml:space="preserve"> -- Reps. Chumley, Taylor, G. R. Smith, Huggins, Wells, Henderson, Crosby, Atwater, Long, Wood, Toole, Willis, Clemmons, Hardwick, Hardee, Goldfinch, Bedingfield, D. C. Moss, Loftis, Nanney, Pitts, Putnam, V. S. Moss, Owens, Barfield, H. A. Crawford, Stringer, Hamilton, Burns, Tallon, Kennedy, Allison, Murphy, Delleney, Horne, Daning and Brannon:  A BILL TO AMEND THE CODE OF LAWS OF SOUTH CAROLINA, 1976, SO AS TO ENACT THE </w:t>
      </w:r>
      <w:r w:rsidR="00E920BE">
        <w:t>“</w:t>
      </w:r>
      <w:r>
        <w:t>SOUTH CAROLINA FREEDOM OF HEALTH CARE PROTECTION ACT</w:t>
      </w:r>
      <w:r w:rsidR="00E920BE">
        <w:t>”</w:t>
      </w:r>
      <w: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5D4441" w:rsidRDefault="005D4441" w:rsidP="005D4441"/>
    <w:p w:rsidR="005D4441" w:rsidRPr="000D0AF6" w:rsidRDefault="005D4441" w:rsidP="005D4441">
      <w:pPr>
        <w:pStyle w:val="Header"/>
        <w:tabs>
          <w:tab w:val="clear" w:pos="8640"/>
          <w:tab w:val="left" w:pos="4320"/>
        </w:tabs>
        <w:jc w:val="center"/>
        <w:rPr>
          <w:b/>
        </w:rPr>
      </w:pPr>
      <w:r w:rsidRPr="000D0AF6">
        <w:rPr>
          <w:b/>
        </w:rPr>
        <w:t>H. 3101--Objection</w:t>
      </w:r>
    </w:p>
    <w:p w:rsidR="005D4441" w:rsidRDefault="005D4441" w:rsidP="005D4441">
      <w:pPr>
        <w:pStyle w:val="Header"/>
        <w:tabs>
          <w:tab w:val="clear" w:pos="8640"/>
          <w:tab w:val="left" w:pos="4320"/>
        </w:tabs>
      </w:pPr>
      <w:r>
        <w:tab/>
        <w:t>Senator SHANE MARTIN asked unanimous consent to make a motion that the Bill be placed on the Calendar without reference.</w:t>
      </w:r>
    </w:p>
    <w:p w:rsidR="005D4441" w:rsidRDefault="005D4441" w:rsidP="005D4441">
      <w:pPr>
        <w:pStyle w:val="Header"/>
        <w:tabs>
          <w:tab w:val="clear" w:pos="8640"/>
          <w:tab w:val="left" w:pos="4320"/>
        </w:tabs>
      </w:pPr>
      <w:r>
        <w:tab/>
        <w:t>Senator WILLIAMS objected.</w:t>
      </w:r>
    </w:p>
    <w:p w:rsidR="005D4441" w:rsidRDefault="005D4441" w:rsidP="005D4441"/>
    <w:p w:rsidR="005D4441" w:rsidRDefault="005D4441" w:rsidP="005D4441">
      <w:r>
        <w:tab/>
        <w:t>Read the first time and referred to the Committee on Finance.</w:t>
      </w:r>
    </w:p>
    <w:p w:rsidR="005D4441" w:rsidRDefault="005D4441" w:rsidP="005D4441"/>
    <w:p w:rsidR="005D4441" w:rsidRDefault="005D4441" w:rsidP="005D4441">
      <w:r>
        <w:tab/>
        <w:t>H. 3176</w:t>
      </w:r>
      <w:r w:rsidR="00F24EDE">
        <w:fldChar w:fldCharType="begin"/>
      </w:r>
      <w:r>
        <w:instrText xml:space="preserve"> XE "</w:instrText>
      </w:r>
      <w:r>
        <w:tab/>
        <w:instrText>H. 3176" \b</w:instrText>
      </w:r>
      <w:r w:rsidR="00F24EDE">
        <w:fldChar w:fldCharType="end"/>
      </w:r>
      <w:r>
        <w:t xml:space="preserve"> -- Reps. Clemmons and G. R. Smith:  A BILL TO AMEND THE CODE OF LAWS OF SOUTH CAROLINA, 1976, BY ADDING SECTION 7-13-25 SO AS TO ESTABLISH EARLY VOTING PROCEDURES; BY ADDING SECTION 7-13-200 SO AS TO PROVIDE UNIFORM DATES FOR ELECTION EVENTS; BY ADDING SECTION 7-13-1115 SO AS TO REQUIRE A BALLOT TO INDICATE A VOTE CAST FOR A SINGLE CANDIDATE IN ORDER TO BE CERTIFIED AS PART OF THE TOTAL NUMBER OF VOTES CAST; TO AMEND SECTION 7-3-20, AS AMENDED, RELATING TO DUTIES OF THE EXECUTIVE DIRECTOR OF THE STATE ELECTION COMMISSION, SO AS TO FURTHER DEFINE HIS DUTIES; TO AMEND SECTION 7-11-10, AS AMENDED,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7-13-320, AS AMENDED, RELATING TO BALLOTS AND SPECIFICATIONS, SO AS TO PROHIBIT A CANDIDATE'S NAME FROM APPEARING ON THE BALLOT MORE THAN ONCE; TO AMEND SECTION 7-13-330, AS AMENDED, RELATING TO THE BALLOT FORM AND INSTRUCTIONS, SO AS TO DELETE THE PROVISION THAT PROVIDES FOR STRAIGHT-PARTY-TICKET VOTING ON GENERAL ELECTION BALLOTS; TO AMEND SECTION 7-13-1340, AS AMENDED, RELATING TO REQUIREMENTS FOR VOTE RECORDERS, SO AS TO DELETE THE PROVISION THAT PROVIDES FOR STRAIGHT-PARTY-TICKET VOTING; TO AMEND SECTION 7-15-320, AS AMENDED, RELATING TO PERSONS QUALIFIED TO VOTE BY ABSENTEE BALLOT, SO AS TO INCLUDE VOTING DURING THE EARLY VOTING PERIOD; TO AMEND SECTION 7-15-360, AS AMENDED, RELATING TO THE FURNISHING OF BALLOTS AND ENVELOPES, SO AS TO DELETE THE PROVISION THAT PROVIDES FOR STRAIGHT-PARTY-TICKET VOTING; TO AMEND SECTION 7-15-365, AS AMENDED, RELATING TO BALLOTS AND INSTRUCTIONS FURNISHED BY COUNTY BOARDS OF REGISTRATION, SO AS TO DELETE THE PROVISION THAT PROVIDES FOR STRAIGHT-PARTY-TICKET VOTING; TO AMEND SECTION 7-15-370, AS AMENDED, RELATING TO THE FURNISHING OF BALLOTS AND ENVELOPES AND THE DUTIES OF THE COUNTY REGISTRATION BOARD, SO AS TO DELETE THE PROVISION THAT PROVIDES FOR STRAIGHT-PARTY-TICKET VOTING; AND TO REPEAL SECTION 7-15-470 RELATING TO ABSENTEE BALLOTS OTHER THAN PAPER BALLOTS.</w:t>
      </w:r>
    </w:p>
    <w:p w:rsidR="005D4441" w:rsidRDefault="005D4441" w:rsidP="005D4441">
      <w:r>
        <w:tab/>
        <w:t>Read the first time and referred to the Committee on Judiciary.</w:t>
      </w:r>
    </w:p>
    <w:p w:rsidR="005D4441" w:rsidRDefault="005D4441" w:rsidP="005D4441"/>
    <w:p w:rsidR="005D4441" w:rsidRDefault="005D4441" w:rsidP="005D4441">
      <w:r>
        <w:tab/>
        <w:t>H. 3366</w:t>
      </w:r>
      <w:r w:rsidR="00F24EDE">
        <w:fldChar w:fldCharType="begin"/>
      </w:r>
      <w:r>
        <w:instrText xml:space="preserve"> XE "</w:instrText>
      </w:r>
      <w:r>
        <w:tab/>
        <w:instrText>H. 3366" \b</w:instrText>
      </w:r>
      <w:r w:rsidR="00F24EDE">
        <w:fldChar w:fldCharType="end"/>
      </w:r>
      <w:r>
        <w:t xml:space="preserve"> -- Reps. J. E. Smith, Long, Delleney, Skelton, Huggins, Allison, Toole, Felder, Cobb-Hunter and Jefferson:  A BILL TO AMEND THE CODE OF LAWS OF SOUTH CAROLINA, 1976, BY ADDING SECTION 44-66-75 SO AS TO REQUIRE A HEALTH CARE PROVIDER TO GIVE A PATIENT AN OPPORTUNITY TO AUTHORIZE DISCLOSURE OF CERTAIN INFORMATION TO DESIGNATED FAMILY MEMBERS AND OTHER INDIVIDUALS AND TO 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44-66-20, AS AMENDED, RELATING TO DEFINITIONS IN THE ADULT HEALTH CARE CONSENT ACT, SO AS TO DEFINE </w:t>
      </w:r>
      <w:r w:rsidR="00190065">
        <w:t>“</w:t>
      </w:r>
      <w:r>
        <w:t>PATIENT</w:t>
      </w:r>
      <w:r w:rsidR="00190065">
        <w:t>”</w:t>
      </w:r>
      <w:r>
        <w:t xml:space="preserve"> AND </w:t>
      </w:r>
      <w:r w:rsidR="00190065">
        <w:t>“</w:t>
      </w:r>
      <w:r>
        <w:t>TREATMENT</w:t>
      </w:r>
      <w:r w:rsidR="00190065">
        <w:t>”</w:t>
      </w:r>
      <w:r>
        <w:t xml:space="preserve"> AND TO AMEND OTHER DEFINITIONS.</w:t>
      </w:r>
    </w:p>
    <w:p w:rsidR="005D4441" w:rsidRDefault="005D4441" w:rsidP="005D4441">
      <w:r>
        <w:tab/>
        <w:t>Read the first time and referred to the Committee on Medical Affairs.</w:t>
      </w:r>
    </w:p>
    <w:p w:rsidR="005D4441" w:rsidRDefault="005D4441" w:rsidP="005D4441"/>
    <w:p w:rsidR="005D4441" w:rsidRDefault="005D4441" w:rsidP="005D4441">
      <w:r>
        <w:tab/>
        <w:t>H. 3567</w:t>
      </w:r>
      <w:r w:rsidR="00F24EDE">
        <w:fldChar w:fldCharType="begin"/>
      </w:r>
      <w:r>
        <w:instrText xml:space="preserve"> XE "</w:instrText>
      </w:r>
      <w:r>
        <w:tab/>
        <w:instrText>H. 3567" \b</w:instrText>
      </w:r>
      <w:r w:rsidR="00F24EDE">
        <w:fldChar w:fldCharType="end"/>
      </w:r>
      <w:r>
        <w:t xml:space="preserve"> -- Rep. Horne:  A BILL TO AMEND SECTION 44-7-130, AS AMENDED, CODE OF LAWS OF SOUTH CAROLINA, 1976, RELATING TO THE DEFINITION OF TERMS USED IN THE STATE CERTIFICATE OF NEED AND HEALTH FACILITY LICENSURE ACT, SO AS TO REVISE THE DEFINITION OF </w:t>
      </w:r>
      <w:r w:rsidR="00190065">
        <w:t>“</w:t>
      </w:r>
      <w:r>
        <w:t>CHILDREN AND ADOLESCENTS IN NEED OF MENTAL HEALTH TREATMENT</w:t>
      </w:r>
      <w:r w:rsidR="00190065">
        <w:t>”</w:t>
      </w:r>
      <w:r>
        <w:t xml:space="preserve"> IN A RESIDENTIAL TREATMENT FACILITY BY REVISING THE TERM TO INCLUDE YOUNG ADULTS AND BY INCREASING THE ELIGIBILITY AGE FROM UNDER EIGHTEEN TO UNDER TWENTY-ONE.</w:t>
      </w:r>
    </w:p>
    <w:p w:rsidR="005D4441" w:rsidRDefault="005D4441" w:rsidP="005D4441">
      <w:r>
        <w:tab/>
        <w:t>Read the first time and referred to the Committee on Medical Affairs.</w:t>
      </w:r>
    </w:p>
    <w:p w:rsidR="005D4441" w:rsidRDefault="005D4441" w:rsidP="005D4441"/>
    <w:p w:rsidR="005D4441" w:rsidRDefault="005D4441" w:rsidP="005D4441">
      <w:r>
        <w:tab/>
        <w:t>H. 3822</w:t>
      </w:r>
      <w:r w:rsidR="00F24EDE">
        <w:fldChar w:fldCharType="begin"/>
      </w:r>
      <w:r>
        <w:instrText xml:space="preserve"> XE "</w:instrText>
      </w:r>
      <w:r>
        <w:tab/>
        <w:instrText>H. 3822" \b</w:instrText>
      </w:r>
      <w:r w:rsidR="00F24EDE">
        <w:fldChar w:fldCharType="end"/>
      </w:r>
      <w:r>
        <w:t xml:space="preserve"> -- Reps. Pitts, Loftis, Funderburk, Hixon, Norman, G. R. Smith, Lowe and Rivers:  A BILL TO AMEND SECTION 23-31-210, AS AMENDED, CODE OF LAWS OF SOUTH CAROLINA, 1976, RELATING TO DEFINITIONS FOR PURPOSES OF CONCEALABLE WEAPONS PERMITS, SO AS DELETE THE DEFINITIONS OF </w:t>
      </w:r>
      <w:r w:rsidR="00190065">
        <w:t>“</w:t>
      </w:r>
      <w:r>
        <w:t>RESIDENT</w:t>
      </w:r>
      <w:r w:rsidR="00190065">
        <w:t>”</w:t>
      </w:r>
      <w:r>
        <w:t xml:space="preserve">, </w:t>
      </w:r>
      <w:r w:rsidR="00190065">
        <w:t>“</w:t>
      </w:r>
      <w:r>
        <w:t>QUALIFIED NONRESIDENT</w:t>
      </w:r>
      <w:r w:rsidR="00190065">
        <w:t>”</w:t>
      </w:r>
      <w:r>
        <w:t xml:space="preserve">, </w:t>
      </w:r>
      <w:r w:rsidR="00190065">
        <w:t>“</w:t>
      </w:r>
      <w:r>
        <w:t>PROOF OF RESIDENCE</w:t>
      </w:r>
      <w:r w:rsidR="00190065">
        <w:t>”</w:t>
      </w:r>
      <w:r>
        <w:t xml:space="preserve">, AND </w:t>
      </w:r>
      <w:r w:rsidR="00190065">
        <w:t>“</w:t>
      </w:r>
      <w:r>
        <w:t>PROOF OF OWNERSHIP OF REAL PROPERTY</w:t>
      </w:r>
      <w:r w:rsidR="00190065">
        <w:t>”</w:t>
      </w:r>
      <w:r>
        <w:t xml:space="preserve"> AND  REVISE THE DEFINITIONS OF </w:t>
      </w:r>
      <w:r w:rsidR="00190065">
        <w:t>“</w:t>
      </w:r>
      <w:r>
        <w:t>PICTURE IDENTIFICATION</w:t>
      </w:r>
      <w:r w:rsidR="00190065">
        <w:t>”</w:t>
      </w:r>
      <w:r>
        <w:t xml:space="preserve">, </w:t>
      </w:r>
      <w:r w:rsidR="00190065">
        <w:t>“</w:t>
      </w:r>
      <w:r>
        <w:t>PROOF OF TRAINING</w:t>
      </w:r>
      <w:r w:rsidR="00190065">
        <w:t>”</w:t>
      </w:r>
      <w:r>
        <w:t xml:space="preserve">, AND </w:t>
      </w:r>
      <w:r w:rsidR="00190065">
        <w:t>“</w:t>
      </w:r>
      <w:r>
        <w:t>CONCEALABLE WEAPON</w:t>
      </w:r>
      <w:r w:rsidR="00190065">
        <w:t>”</w:t>
      </w:r>
      <w:r>
        <w:t>; TO AMEND SECTION 23-31-215, AS AMENDED, RELATING TO THE ISSUANCE OF A CONCEALABLE WEAPONS PERMIT, SO AS TO REVISE THE REQUIREMENTS THAT MUST BE MET IN ORDER TO RECEIVE A CONCEALABLE WEAPONS PERMIT, INCREASE THE APPLICATION FEE FOR A PERMIT FOR RESIDENTS OF THE STATE TO ONE HUNDRED DOLLARS AND CREATE A NONRESIDENT APPLICATION FEE OF ONE HUNDRED FIFTY DOLLARS, ALLOW PERMIT APPLICATIONS TO BE SUBMITTED ONLINE WITH SLED, AND TO REVISE THE LIST OF PLACES WHERE A PERSON MAY NOT CARRY A CONCEALABLE WEAPON AND PROVIDE THAT A PERSON MAY NOT CARRY A CONCEALABLE WEAPON INTO A PLACE CLEARLY MARKED WITH A SIGN PROHIBITING THE CARRYING OF A CONCEALABLE WEAPON, PROVIDE THAT A PERMIT IS VALID FOR FIVE YEARS, AND TO REQUIRE SLED TO SEND A RENEWAL NOTICE AT LEAST THIRTY DAYS BEFORE A PERMIT EXPIRES; AND TO REPEAL SECTION 23-31-240 RELATING TO PERSONS ALLOWED TO CARRY A CONCEALABLE WEAPON WHILE ON DUTY.</w:t>
      </w:r>
    </w:p>
    <w:p w:rsidR="005D4441" w:rsidRDefault="005D4441" w:rsidP="005D4441">
      <w:r>
        <w:tab/>
        <w:t>Read the first time and referred to the Committee on Judiciary.</w:t>
      </w:r>
    </w:p>
    <w:p w:rsidR="005D4441" w:rsidRDefault="005D4441" w:rsidP="005D4441"/>
    <w:p w:rsidR="005D4441" w:rsidRDefault="005D4441" w:rsidP="005D4441">
      <w:r>
        <w:tab/>
        <w:t>H. 3856</w:t>
      </w:r>
      <w:r w:rsidR="00F24EDE">
        <w:fldChar w:fldCharType="begin"/>
      </w:r>
      <w:r>
        <w:instrText xml:space="preserve"> XE "</w:instrText>
      </w:r>
      <w:r>
        <w:tab/>
        <w:instrText>H. 3856" \b</w:instrText>
      </w:r>
      <w:r w:rsidR="00F24EDE">
        <w:fldChar w:fldCharType="end"/>
      </w:r>
      <w:r>
        <w:t xml:space="preserve"> -- Reps. Erickson, M. S. McLeod, Spires, Mitchell, Cobb-Hunter, Long, Murphy, Munnerlyn, Sabb, King, K. R. Crawford, Jefferson, H. A. Crawford, McCoy, Robinson-Simpson, Allison, Horne, W. J. McLeod, McEachern, Dillard, Felder, Gagnon, Henderson, Nanney, Powers Norrell, Sandifer, Stavrinakis and Wood: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5D4441" w:rsidRDefault="005D4441" w:rsidP="005D4441">
      <w:r>
        <w:tab/>
        <w:t>Read the first time and referred to the Committee on Judiciary.</w:t>
      </w:r>
    </w:p>
    <w:p w:rsidR="005D4441" w:rsidRDefault="005D4441" w:rsidP="005D4441">
      <w:r>
        <w:tab/>
        <w:t>H. 3945</w:t>
      </w:r>
      <w:r w:rsidR="00F24EDE">
        <w:fldChar w:fldCharType="begin"/>
      </w:r>
      <w:r>
        <w:instrText xml:space="preserve"> XE "</w:instrText>
      </w:r>
      <w:r>
        <w:tab/>
        <w:instrText>H. 3945" \b</w:instrText>
      </w:r>
      <w:r w:rsidR="00F24EDE">
        <w:fldChar w:fldCharType="end"/>
      </w:r>
      <w:r>
        <w:t xml:space="preserve">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5D4441" w:rsidRDefault="005D4441" w:rsidP="005D4441">
      <w:r>
        <w:tab/>
        <w:t>Read the first time and referred to the Committee on Judiciary.</w:t>
      </w:r>
    </w:p>
    <w:p w:rsidR="005D4441" w:rsidRDefault="005D4441" w:rsidP="005D4441"/>
    <w:p w:rsidR="005D4441" w:rsidRDefault="005D4441" w:rsidP="005D4441">
      <w:r>
        <w:tab/>
        <w:t>H. 4014</w:t>
      </w:r>
      <w:r w:rsidR="00F24EDE">
        <w:fldChar w:fldCharType="begin"/>
      </w:r>
      <w:r>
        <w:instrText xml:space="preserve"> XE "</w:instrText>
      </w:r>
      <w:r>
        <w:tab/>
        <w:instrText>H. 4014" \b</w:instrText>
      </w:r>
      <w:r w:rsidR="00F24EDE">
        <w:fldChar w:fldCharType="end"/>
      </w:r>
      <w:r>
        <w:t xml:space="preserve"> -- Reps. Mitchell, Cobb-Hunter, King, Dillard, Mack, Anderson, R. L. Brown, Sandifer, Whitmire, Bingham, Bannister, Neal, Finlay, Pitts, Howard, Whipper, Quinn, Hart, Brannon, Edge, K. R. Crawford, Lucas, Harrell and Owens:  A BILL TO AMEND SECTION 59-127-20, AS AMENDED, CODE OF LAWS OF SOUTH CAROLINA, 1976, RELATING TO THE BOARD OF TRUSTEES OF SOUTH CAROLINA STATE UNIVERSITY, SO AS TO RECONSTITUTE THE BOARD OF TRUSTEES BY REVISING THE NUMBER OF BOARD MEMBERS AND THE MANNER IN WHICH THEY ARE ELECTED TO ACCOUNT FOR THE NEW SEVENTH CONGRESSIONAL DISTRICT, PROVIDING TWO AT-LARGE SEATS FILLED BY ELECTION OF THE GENERAL ASSEMBLY AND TWO AT-LARGE SEATS FILLED BY APPOINTMENT OF THE GOVERNOR, ONE OF WHOM IS RECOMMENDED BY THE SOUTH CAROLINA STATE NATIONAL ALUMNI ASSOCIATION, TO REVISE OTHER PROVISIONS RELATING TO TERMS OF BOARD MEMBERS, AND TO PROVIDE TRANSITION PROVISIONS.</w:t>
      </w:r>
    </w:p>
    <w:p w:rsidR="005D4441" w:rsidRDefault="005D4441" w:rsidP="005D4441">
      <w:r>
        <w:tab/>
        <w:t>Read the first time and referred to the Committee on Education.</w:t>
      </w:r>
    </w:p>
    <w:p w:rsidR="005D4441" w:rsidRDefault="005D4441" w:rsidP="005D4441"/>
    <w:p w:rsidR="005D4441" w:rsidRDefault="005D4441" w:rsidP="005D4441">
      <w:r>
        <w:tab/>
        <w:t>H. 4086</w:t>
      </w:r>
      <w:r w:rsidR="00F24EDE">
        <w:fldChar w:fldCharType="begin"/>
      </w:r>
      <w:r>
        <w:instrText xml:space="preserve"> XE "</w:instrText>
      </w:r>
      <w:r>
        <w:tab/>
        <w:instrText>H. 4086" \b</w:instrText>
      </w:r>
      <w:r w:rsidR="00F24EDE">
        <w:fldChar w:fldCharType="end"/>
      </w:r>
      <w:r>
        <w:t xml:space="preserve"> -- Reps. Clyburn,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THE GRADUATES OF THE ALLEN UNIVERSITY CLASS OF 1963 UPON THE CELEBRATION OF THEIR GOLDEN ANNIVERSARY OF GRADUATION AND TO CONGRATULATE THEM ON THE MANY SUCCESSES AND ACHIEVEMENTS THEY HAVE EXPERIENCED IN THEIR LIVES AS A RESULT OF THE EXCELLENT EDUCATION THEY RECEIVED FROM ALLEN UNIVERSITY.</w:t>
      </w:r>
    </w:p>
    <w:p w:rsidR="005D4441" w:rsidRDefault="005D4441" w:rsidP="005D4441">
      <w:r>
        <w:tab/>
        <w:t>The Concurrent Resolution was adopted, ordered returned to the House.</w:t>
      </w:r>
    </w:p>
    <w:p w:rsidR="005D4441" w:rsidRDefault="005D4441" w:rsidP="005D4441"/>
    <w:p w:rsidR="005D4441" w:rsidRDefault="005D4441" w:rsidP="005D4441">
      <w:r>
        <w:tab/>
        <w:t>H. 4087</w:t>
      </w:r>
      <w:r w:rsidR="00F24EDE">
        <w:fldChar w:fldCharType="begin"/>
      </w:r>
      <w:r>
        <w:instrText xml:space="preserve"> XE "</w:instrText>
      </w:r>
      <w:r>
        <w:tab/>
        <w:instrText>H. 4087" \b</w:instrText>
      </w:r>
      <w:r w:rsidR="00F24EDE">
        <w:fldChar w:fldCharType="end"/>
      </w:r>
      <w:r>
        <w:t xml:space="preserve"> -- Reps. Hardwick, Clemmons, Barfield, H. A. Crawford, Ryhal,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CONCURRENT RESOLUTION TO RECOGNIZE AND HONOR FRED MEDA AS </w:t>
      </w:r>
      <w:r w:rsidR="00190065">
        <w:t>“</w:t>
      </w:r>
      <w:r>
        <w:t>THE GODFATHER</w:t>
      </w:r>
      <w:r w:rsidR="00190065">
        <w:t>”</w:t>
      </w:r>
      <w:r>
        <w:t xml:space="preserve"> OF GOLF COURSE SUPERINTENDENTS IN MYRTLE BEACH AND THROUGHOUT SOUTH CAROLINA.</w:t>
      </w:r>
    </w:p>
    <w:p w:rsidR="00DB74A4" w:rsidRDefault="005D4441" w:rsidP="0041696A">
      <w:r>
        <w:tab/>
        <w:t>The Concurrent Resolution was adopted, ordered returned to the House.</w:t>
      </w:r>
    </w:p>
    <w:p w:rsidR="0041696A" w:rsidRDefault="0041696A" w:rsidP="0041696A"/>
    <w:p w:rsidR="00DB74A4" w:rsidRDefault="000A7610">
      <w:pPr>
        <w:pStyle w:val="Header"/>
        <w:tabs>
          <w:tab w:val="clear" w:pos="8640"/>
          <w:tab w:val="left" w:pos="4320"/>
        </w:tabs>
        <w:jc w:val="center"/>
      </w:pPr>
      <w:r>
        <w:rPr>
          <w:b/>
        </w:rPr>
        <w:t>REPORTS OF STANDING COMMITTEES</w:t>
      </w:r>
    </w:p>
    <w:p w:rsidR="00091807" w:rsidRDefault="00091807">
      <w:pPr>
        <w:pStyle w:val="Header"/>
        <w:tabs>
          <w:tab w:val="clear" w:pos="8640"/>
          <w:tab w:val="left" w:pos="4320"/>
        </w:tabs>
      </w:pPr>
      <w:r>
        <w:tab/>
        <w:t>Senator CAMPSEN from the Committee on Fish, Game and Forestry submitted a favorable report on:</w:t>
      </w:r>
    </w:p>
    <w:p w:rsidR="00091807" w:rsidRPr="00BD4A97" w:rsidRDefault="00091807" w:rsidP="00091807">
      <w:r>
        <w:tab/>
      </w:r>
      <w:r w:rsidRPr="00BD4A97">
        <w:t>S. 639</w:t>
      </w:r>
      <w:r w:rsidR="00F24EDE" w:rsidRPr="00BD4A97">
        <w:fldChar w:fldCharType="begin"/>
      </w:r>
      <w:r w:rsidRPr="00BD4A97">
        <w:instrText xml:space="preserve"> XE "S. 639" \b </w:instrText>
      </w:r>
      <w:r w:rsidR="00F24EDE" w:rsidRPr="00BD4A97">
        <w:fldChar w:fldCharType="end"/>
      </w:r>
      <w:r w:rsidRPr="00BD4A97">
        <w:t xml:space="preserve"> -- </w:t>
      </w:r>
      <w:r>
        <w:t>Senators McElveen, Campsen and Gregory</w:t>
      </w:r>
      <w:r w:rsidRPr="00BD4A97">
        <w:t xml:space="preserve">:  </w:t>
      </w:r>
      <w:r w:rsidRPr="00BD4A97">
        <w:rPr>
          <w:szCs w:val="30"/>
        </w:rPr>
        <w:t xml:space="preserve">A CONCURRENT RESOLUTION </w:t>
      </w:r>
      <w:r w:rsidRPr="00BD4A97">
        <w:rPr>
          <w:rFonts w:eastAsia="ヒラギノ角ゴ Pro W3"/>
          <w:u w:color="000000" w:themeColor="text1"/>
        </w:rPr>
        <w:t>TO MEMORIALIZE THE UNITED STATES CONGRESS TO ENACT LEGISLATION AND THE UNITED STATES FISH AND WILDLIFE SERVICE TO PROMULGATE REGULATIONS AUTHORIZING THE STATE OF SOUTH CAROLINA TO MANAGE DOUBLE</w:t>
      </w:r>
      <w:r w:rsidRPr="00BD4A97">
        <w:rPr>
          <w:rFonts w:eastAsia="ヒラギノ角ゴ Pro W3"/>
          <w:u w:color="000000" w:themeColor="text1"/>
        </w:rPr>
        <w:noBreakHyphen/>
        <w:t>CRESTED CORMORANTS IN THE STATE.</w:t>
      </w:r>
    </w:p>
    <w:p w:rsidR="00091807" w:rsidRDefault="00091807">
      <w:pPr>
        <w:pStyle w:val="Header"/>
        <w:tabs>
          <w:tab w:val="clear" w:pos="8640"/>
          <w:tab w:val="left" w:pos="4320"/>
        </w:tabs>
      </w:pPr>
      <w:r>
        <w:tab/>
        <w:t>Ordered for consideration tomorrow.</w:t>
      </w:r>
    </w:p>
    <w:p w:rsidR="00091807" w:rsidRDefault="00091807">
      <w:pPr>
        <w:pStyle w:val="Header"/>
        <w:tabs>
          <w:tab w:val="clear" w:pos="8640"/>
          <w:tab w:val="left" w:pos="4320"/>
        </w:tabs>
      </w:pPr>
    </w:p>
    <w:p w:rsidR="00091807" w:rsidRDefault="00091807">
      <w:pPr>
        <w:pStyle w:val="Header"/>
        <w:tabs>
          <w:tab w:val="clear" w:pos="8640"/>
          <w:tab w:val="left" w:pos="4320"/>
        </w:tabs>
      </w:pPr>
      <w:r>
        <w:tab/>
        <w:t>Senator CAMPSEN from the Committee on Fish, Game and Forestry submitted a favorable report on:</w:t>
      </w:r>
    </w:p>
    <w:p w:rsidR="00091807" w:rsidRPr="00190A10" w:rsidRDefault="00091807" w:rsidP="00091807">
      <w:pPr>
        <w:suppressAutoHyphens/>
        <w:outlineLvl w:val="0"/>
      </w:pPr>
      <w:r>
        <w:tab/>
      </w:r>
      <w:r w:rsidRPr="00190A10">
        <w:t>S. 641</w:t>
      </w:r>
      <w:r w:rsidR="00F24EDE" w:rsidRPr="00190A10">
        <w:fldChar w:fldCharType="begin"/>
      </w:r>
      <w:r w:rsidRPr="00190A10">
        <w:instrText xml:space="preserve"> XE "S. 641" \b </w:instrText>
      </w:r>
      <w:r w:rsidR="00F24EDE" w:rsidRPr="00190A10">
        <w:fldChar w:fldCharType="end"/>
      </w:r>
      <w:r w:rsidRPr="00190A10">
        <w:t xml:space="preserve"> -- Senator Campsen:  </w:t>
      </w:r>
      <w:r w:rsidRPr="00190A10">
        <w:rPr>
          <w:szCs w:val="30"/>
        </w:rPr>
        <w:t xml:space="preserve">A JOINT RESOLUTION </w:t>
      </w:r>
      <w:r w:rsidRPr="00190A10">
        <w:t>TO DEFINE FALCONRY AND MAKE IT LAWFUL TO ENGAGE IN FALCONRY IN SOUTH CAROLINA JANUARY 1, 2014</w:t>
      </w:r>
      <w:r w:rsidR="00190065">
        <w:t>,</w:t>
      </w:r>
      <w:r w:rsidRPr="00190A10">
        <w:t xml:space="preserve"> THROUGH DECEMBER 31, 2014, TO PROVIDE FOR THE REGULATION OF FALCONRY, AND TO PROVIDE A PENALTY FOR VIOLATIONS.</w:t>
      </w:r>
    </w:p>
    <w:p w:rsidR="00091807" w:rsidRDefault="00091807">
      <w:pPr>
        <w:pStyle w:val="Header"/>
        <w:tabs>
          <w:tab w:val="clear" w:pos="8640"/>
          <w:tab w:val="left" w:pos="4320"/>
        </w:tabs>
      </w:pPr>
      <w:r>
        <w:tab/>
        <w:t>Ordered for consideration tomorrow.</w:t>
      </w:r>
    </w:p>
    <w:p w:rsidR="00091807" w:rsidRDefault="00091807">
      <w:pPr>
        <w:pStyle w:val="Header"/>
        <w:tabs>
          <w:tab w:val="clear" w:pos="8640"/>
          <w:tab w:val="left" w:pos="4320"/>
        </w:tabs>
      </w:pPr>
    </w:p>
    <w:p w:rsidR="00091807" w:rsidRDefault="00091807">
      <w:pPr>
        <w:pStyle w:val="Header"/>
        <w:tabs>
          <w:tab w:val="clear" w:pos="8640"/>
          <w:tab w:val="left" w:pos="4320"/>
        </w:tabs>
      </w:pPr>
      <w:r>
        <w:tab/>
        <w:t>Senator LEATHERMAN from the Committee on Finance submitted a favorable report on:</w:t>
      </w:r>
    </w:p>
    <w:p w:rsidR="00091807" w:rsidRPr="0005006A" w:rsidRDefault="00091807" w:rsidP="00091807">
      <w:r>
        <w:tab/>
      </w:r>
      <w:r w:rsidRPr="0005006A">
        <w:t>S. 643</w:t>
      </w:r>
      <w:r w:rsidR="00F24EDE" w:rsidRPr="0005006A">
        <w:fldChar w:fldCharType="begin"/>
      </w:r>
      <w:r w:rsidRPr="0005006A">
        <w:instrText xml:space="preserve"> XE "S. 643" \b </w:instrText>
      </w:r>
      <w:r w:rsidR="00F24EDE" w:rsidRPr="0005006A">
        <w:fldChar w:fldCharType="end"/>
      </w:r>
      <w:r w:rsidRPr="0005006A">
        <w:t xml:space="preserve"> -- Senators Hayes and Leatherman:  </w:t>
      </w:r>
      <w:r w:rsidRPr="0005006A">
        <w:rPr>
          <w:szCs w:val="30"/>
        </w:rPr>
        <w:t xml:space="preserve">A BILL </w:t>
      </w:r>
      <w:r w:rsidRPr="0005006A">
        <w:rPr>
          <w:color w:val="000000" w:themeColor="text1"/>
          <w:u w:color="000000" w:themeColor="text1"/>
        </w:rPr>
        <w:t>TO AMEND ACT 288 OF 2012, RELATING TO THE 2012</w:t>
      </w:r>
      <w:r w:rsidRPr="0005006A">
        <w:rPr>
          <w:color w:val="000000" w:themeColor="text1"/>
          <w:u w:color="000000" w:themeColor="text1"/>
        </w:rPr>
        <w:noBreakHyphen/>
        <w:t>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091807" w:rsidRDefault="00091807">
      <w:pPr>
        <w:pStyle w:val="Header"/>
        <w:tabs>
          <w:tab w:val="clear" w:pos="8640"/>
          <w:tab w:val="left" w:pos="4320"/>
        </w:tabs>
      </w:pPr>
      <w:r>
        <w:tab/>
        <w:t>Ordered for consideration tomorrow.</w:t>
      </w:r>
    </w:p>
    <w:p w:rsidR="00091807" w:rsidRDefault="00091807">
      <w:pPr>
        <w:pStyle w:val="Header"/>
        <w:tabs>
          <w:tab w:val="clear" w:pos="8640"/>
          <w:tab w:val="left" w:pos="4320"/>
        </w:tabs>
      </w:pPr>
    </w:p>
    <w:p w:rsidR="00F35A35" w:rsidRPr="00F35A35" w:rsidRDefault="00F35A35" w:rsidP="00190065">
      <w:pPr>
        <w:pStyle w:val="Header"/>
        <w:keepNext/>
        <w:tabs>
          <w:tab w:val="clear" w:pos="8640"/>
          <w:tab w:val="left" w:pos="4320"/>
        </w:tabs>
        <w:jc w:val="center"/>
      </w:pPr>
      <w:r>
        <w:rPr>
          <w:b/>
        </w:rPr>
        <w:t>Message from the House</w:t>
      </w:r>
    </w:p>
    <w:p w:rsidR="00F35A35" w:rsidRDefault="00F35A35" w:rsidP="00190065">
      <w:pPr>
        <w:pStyle w:val="Header"/>
        <w:keepNext/>
        <w:tabs>
          <w:tab w:val="clear" w:pos="8640"/>
          <w:tab w:val="left" w:pos="4320"/>
        </w:tabs>
      </w:pPr>
      <w:r>
        <w:t>Columbia, S.C., May 1, 2013</w:t>
      </w:r>
    </w:p>
    <w:p w:rsidR="00F35A35" w:rsidRDefault="00F35A35" w:rsidP="00190065">
      <w:pPr>
        <w:pStyle w:val="Header"/>
        <w:keepNext/>
        <w:tabs>
          <w:tab w:val="clear" w:pos="8640"/>
          <w:tab w:val="left" w:pos="4320"/>
        </w:tabs>
      </w:pPr>
    </w:p>
    <w:p w:rsidR="00F35A35" w:rsidRDefault="00F35A35" w:rsidP="00190065">
      <w:pPr>
        <w:pStyle w:val="Header"/>
        <w:keepNext/>
        <w:tabs>
          <w:tab w:val="clear" w:pos="8640"/>
          <w:tab w:val="left" w:pos="4320"/>
        </w:tabs>
      </w:pPr>
      <w:r>
        <w:t>Mr. President and Senators:</w:t>
      </w:r>
    </w:p>
    <w:p w:rsidR="00F35A35" w:rsidRDefault="00F35A35">
      <w:pPr>
        <w:pStyle w:val="Header"/>
        <w:tabs>
          <w:tab w:val="clear" w:pos="8640"/>
          <w:tab w:val="left" w:pos="4320"/>
        </w:tabs>
      </w:pPr>
      <w:r>
        <w:tab/>
        <w:t>The House respectfully informs your Honorable Body that it refuses to concur in the amendments proposed by the Senate to:</w:t>
      </w:r>
    </w:p>
    <w:p w:rsidR="00F35A35" w:rsidRPr="00EB7BE3" w:rsidRDefault="00F35A35" w:rsidP="00F35A35">
      <w:bookmarkStart w:id="2" w:name="StartOfClip"/>
      <w:bookmarkEnd w:id="2"/>
      <w:r>
        <w:tab/>
      </w:r>
      <w:r w:rsidRPr="00EB7BE3">
        <w:t>S. 2</w:t>
      </w:r>
      <w:r w:rsidR="00F24EDE" w:rsidRPr="00EB7BE3">
        <w:fldChar w:fldCharType="begin"/>
      </w:r>
      <w:r w:rsidRPr="00EB7BE3">
        <w:instrText xml:space="preserve"> XE "S. 2" \b </w:instrText>
      </w:r>
      <w:r w:rsidR="00F24EDE"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F35A35" w:rsidRDefault="00F35A35" w:rsidP="0065753C">
      <w:pPr>
        <w:pStyle w:val="Header"/>
        <w:keepNext/>
        <w:tabs>
          <w:tab w:val="clear" w:pos="8640"/>
          <w:tab w:val="left" w:pos="4320"/>
        </w:tabs>
      </w:pPr>
      <w:r>
        <w:t>Very respectfully,</w:t>
      </w:r>
    </w:p>
    <w:p w:rsidR="00F35A35" w:rsidRDefault="00F35A35" w:rsidP="0065753C">
      <w:pPr>
        <w:pStyle w:val="Header"/>
        <w:keepNext/>
        <w:tabs>
          <w:tab w:val="clear" w:pos="8640"/>
          <w:tab w:val="left" w:pos="4320"/>
        </w:tabs>
      </w:pPr>
      <w:r>
        <w:t>Speaker of the House</w:t>
      </w:r>
    </w:p>
    <w:p w:rsidR="00F35A35" w:rsidRDefault="00F35A35" w:rsidP="0065753C">
      <w:pPr>
        <w:pStyle w:val="Header"/>
        <w:keepNext/>
        <w:tabs>
          <w:tab w:val="clear" w:pos="8640"/>
          <w:tab w:val="left" w:pos="4320"/>
        </w:tabs>
      </w:pPr>
      <w:r>
        <w:tab/>
        <w:t>Received as information.</w:t>
      </w:r>
    </w:p>
    <w:p w:rsidR="00F35A35" w:rsidRDefault="00F35A35">
      <w:pPr>
        <w:pStyle w:val="Header"/>
        <w:tabs>
          <w:tab w:val="clear" w:pos="8640"/>
          <w:tab w:val="left" w:pos="4320"/>
        </w:tabs>
      </w:pPr>
    </w:p>
    <w:p w:rsidR="00493C19" w:rsidRDefault="00493C19" w:rsidP="00F35A35">
      <w:pPr>
        <w:pStyle w:val="Header"/>
        <w:tabs>
          <w:tab w:val="clear" w:pos="8640"/>
          <w:tab w:val="left" w:pos="4320"/>
        </w:tabs>
        <w:jc w:val="center"/>
        <w:rPr>
          <w:b/>
        </w:rPr>
      </w:pPr>
      <w:r>
        <w:rPr>
          <w:b/>
        </w:rPr>
        <w:t>S. 2</w:t>
      </w:r>
      <w:r w:rsidR="00F35A35">
        <w:rPr>
          <w:b/>
        </w:rPr>
        <w:t>--</w:t>
      </w:r>
      <w:r>
        <w:rPr>
          <w:b/>
        </w:rPr>
        <w:t>SENATE INSISTS ON THEIR AMENDMENTS</w:t>
      </w:r>
    </w:p>
    <w:p w:rsidR="00F35A35" w:rsidRDefault="00F35A35" w:rsidP="00F35A35">
      <w:pPr>
        <w:pStyle w:val="Header"/>
        <w:tabs>
          <w:tab w:val="clear" w:pos="8640"/>
          <w:tab w:val="left" w:pos="4320"/>
        </w:tabs>
        <w:jc w:val="center"/>
        <w:rPr>
          <w:b/>
        </w:rPr>
      </w:pPr>
      <w:r>
        <w:rPr>
          <w:b/>
        </w:rPr>
        <w:t>CONFERENCE COMMITTEE APPOINTED</w:t>
      </w:r>
    </w:p>
    <w:p w:rsidR="00F35A35" w:rsidRPr="00EB7BE3" w:rsidRDefault="00F35A35" w:rsidP="00F35A35">
      <w:r>
        <w:tab/>
      </w:r>
      <w:r w:rsidRPr="00EB7BE3">
        <w:t>S. 2</w:t>
      </w:r>
      <w:r w:rsidR="00F24EDE" w:rsidRPr="00EB7BE3">
        <w:fldChar w:fldCharType="begin"/>
      </w:r>
      <w:r w:rsidRPr="00EB7BE3">
        <w:instrText xml:space="preserve"> XE "S. 2" \b </w:instrText>
      </w:r>
      <w:r w:rsidR="00F24EDE"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F35A35" w:rsidRDefault="00F35A35" w:rsidP="00F35A35">
      <w:pPr>
        <w:pStyle w:val="Header"/>
        <w:tabs>
          <w:tab w:val="clear" w:pos="8640"/>
          <w:tab w:val="left" w:pos="4320"/>
        </w:tabs>
      </w:pPr>
      <w:r>
        <w:tab/>
        <w:t>On motion of Senator CAMPSEN, the Senate insisted upon its amendments to S. 2 and asked for a Committee of Conference.</w:t>
      </w:r>
    </w:p>
    <w:p w:rsidR="00F35A35" w:rsidRDefault="00F35A35" w:rsidP="00F35A35">
      <w:pPr>
        <w:pStyle w:val="Header"/>
        <w:tabs>
          <w:tab w:val="clear" w:pos="8640"/>
          <w:tab w:val="left" w:pos="4320"/>
        </w:tabs>
      </w:pPr>
    </w:p>
    <w:p w:rsidR="00F35A35" w:rsidRDefault="00F35A35" w:rsidP="00F35A35">
      <w:pPr>
        <w:pStyle w:val="Header"/>
        <w:tabs>
          <w:tab w:val="clear" w:pos="8640"/>
          <w:tab w:val="left" w:pos="4320"/>
        </w:tabs>
      </w:pPr>
      <w:r>
        <w:t xml:space="preserve"> </w:t>
      </w:r>
      <w:r>
        <w:tab/>
        <w:t>Whereupon, Senators CAMPSEN, SCOTT and THURMOND were appointed to the Committee of Conference on the part of the Senate and a message was sent to the House accordingly.</w:t>
      </w:r>
    </w:p>
    <w:p w:rsidR="00DB74A4" w:rsidRDefault="00DB74A4">
      <w:pPr>
        <w:pStyle w:val="Header"/>
        <w:tabs>
          <w:tab w:val="clear" w:pos="8640"/>
          <w:tab w:val="left" w:pos="4320"/>
        </w:tabs>
      </w:pPr>
    </w:p>
    <w:p w:rsidR="00670476" w:rsidRPr="0069117D" w:rsidRDefault="00670476" w:rsidP="00670476">
      <w:pPr>
        <w:pStyle w:val="Header"/>
        <w:tabs>
          <w:tab w:val="clear" w:pos="8640"/>
          <w:tab w:val="left" w:pos="4320"/>
        </w:tabs>
        <w:jc w:val="center"/>
      </w:pPr>
      <w:r>
        <w:rPr>
          <w:b/>
        </w:rPr>
        <w:t>Message from the House</w:t>
      </w:r>
    </w:p>
    <w:p w:rsidR="00670476" w:rsidRDefault="00670476" w:rsidP="00670476">
      <w:pPr>
        <w:pStyle w:val="Header"/>
        <w:tabs>
          <w:tab w:val="clear" w:pos="8640"/>
          <w:tab w:val="left" w:pos="4320"/>
        </w:tabs>
      </w:pPr>
      <w:r>
        <w:t xml:space="preserve">Columbia, S.C., April </w:t>
      </w:r>
      <w:r w:rsidR="00493C19">
        <w:t>25</w:t>
      </w:r>
      <w:r>
        <w:t>, 2013</w:t>
      </w:r>
    </w:p>
    <w:p w:rsidR="00670476" w:rsidRDefault="00670476" w:rsidP="00670476">
      <w:pPr>
        <w:pStyle w:val="Header"/>
        <w:tabs>
          <w:tab w:val="clear" w:pos="8640"/>
          <w:tab w:val="left" w:pos="4320"/>
        </w:tabs>
      </w:pPr>
    </w:p>
    <w:p w:rsidR="00670476" w:rsidRDefault="00670476" w:rsidP="00670476">
      <w:pPr>
        <w:pStyle w:val="Header"/>
        <w:tabs>
          <w:tab w:val="clear" w:pos="8640"/>
          <w:tab w:val="left" w:pos="4320"/>
        </w:tabs>
      </w:pPr>
      <w:r>
        <w:t>Mr. President and Senators:</w:t>
      </w:r>
    </w:p>
    <w:p w:rsidR="00670476" w:rsidRDefault="00670476" w:rsidP="00670476">
      <w:pPr>
        <w:pStyle w:val="Header"/>
        <w:tabs>
          <w:tab w:val="clear" w:pos="8640"/>
          <w:tab w:val="left" w:pos="4320"/>
        </w:tabs>
      </w:pPr>
      <w:r>
        <w:tab/>
        <w:t>The House respectfully informs your Honorable Body that it refuses to concur in the amendments proposed by the Senate to:</w:t>
      </w:r>
    </w:p>
    <w:p w:rsidR="00670476" w:rsidRPr="00A606C0" w:rsidRDefault="00670476" w:rsidP="00670476">
      <w:pPr>
        <w:suppressAutoHyphens/>
        <w:outlineLvl w:val="0"/>
      </w:pPr>
      <w:r>
        <w:tab/>
      </w:r>
      <w:r w:rsidRPr="00A606C0">
        <w:t>H. 3638</w:t>
      </w:r>
      <w:r w:rsidR="00F24EDE" w:rsidRPr="00A606C0">
        <w:fldChar w:fldCharType="begin"/>
      </w:r>
      <w:r w:rsidRPr="00A606C0">
        <w:instrText xml:space="preserve"> XE "H. 3638" \b </w:instrText>
      </w:r>
      <w:r w:rsidR="00F24EDE"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670476" w:rsidRDefault="00670476" w:rsidP="00670476">
      <w:pPr>
        <w:pStyle w:val="Header"/>
        <w:tabs>
          <w:tab w:val="clear" w:pos="8640"/>
          <w:tab w:val="left" w:pos="4320"/>
        </w:tabs>
      </w:pPr>
      <w:r>
        <w:t>Very respectfully,</w:t>
      </w:r>
    </w:p>
    <w:p w:rsidR="00670476" w:rsidRDefault="00670476" w:rsidP="00670476">
      <w:pPr>
        <w:pStyle w:val="Header"/>
        <w:tabs>
          <w:tab w:val="clear" w:pos="8640"/>
          <w:tab w:val="left" w:pos="4320"/>
        </w:tabs>
      </w:pPr>
      <w:r>
        <w:t>Speaker of the House</w:t>
      </w:r>
    </w:p>
    <w:p w:rsidR="00670476" w:rsidRDefault="00670476" w:rsidP="00670476">
      <w:pPr>
        <w:pStyle w:val="Header"/>
        <w:tabs>
          <w:tab w:val="clear" w:pos="8640"/>
          <w:tab w:val="left" w:pos="4320"/>
        </w:tabs>
      </w:pPr>
      <w:r>
        <w:tab/>
        <w:t>Received as information.</w:t>
      </w:r>
    </w:p>
    <w:p w:rsidR="00670476" w:rsidRDefault="00670476" w:rsidP="00670476">
      <w:pPr>
        <w:pStyle w:val="Header"/>
        <w:tabs>
          <w:tab w:val="clear" w:pos="8640"/>
          <w:tab w:val="left" w:pos="4320"/>
        </w:tabs>
      </w:pPr>
    </w:p>
    <w:p w:rsidR="00493C19" w:rsidRDefault="00670476" w:rsidP="00670476">
      <w:pPr>
        <w:pStyle w:val="Header"/>
        <w:tabs>
          <w:tab w:val="clear" w:pos="8640"/>
          <w:tab w:val="left" w:pos="4320"/>
        </w:tabs>
        <w:jc w:val="center"/>
        <w:rPr>
          <w:b/>
        </w:rPr>
      </w:pPr>
      <w:r>
        <w:rPr>
          <w:b/>
        </w:rPr>
        <w:t xml:space="preserve"> H. 3638--</w:t>
      </w:r>
      <w:r w:rsidR="00493C19">
        <w:rPr>
          <w:b/>
        </w:rPr>
        <w:t>SENATE INSISTS ON THEIR AMENDMENTS</w:t>
      </w:r>
    </w:p>
    <w:p w:rsidR="00670476" w:rsidRPr="0069117D" w:rsidRDefault="00670476" w:rsidP="00670476">
      <w:pPr>
        <w:pStyle w:val="Header"/>
        <w:tabs>
          <w:tab w:val="clear" w:pos="8640"/>
          <w:tab w:val="left" w:pos="4320"/>
        </w:tabs>
        <w:jc w:val="center"/>
      </w:pPr>
      <w:r>
        <w:rPr>
          <w:b/>
        </w:rPr>
        <w:t>CONFERENCE COMMITTEE APPOINTED</w:t>
      </w:r>
    </w:p>
    <w:p w:rsidR="00670476" w:rsidRPr="00A606C0" w:rsidRDefault="00670476" w:rsidP="00670476">
      <w:pPr>
        <w:suppressAutoHyphens/>
        <w:outlineLvl w:val="0"/>
      </w:pPr>
      <w:r>
        <w:tab/>
      </w:r>
      <w:r w:rsidRPr="00A606C0">
        <w:t>H. 3638</w:t>
      </w:r>
      <w:r w:rsidR="00F24EDE" w:rsidRPr="00A606C0">
        <w:fldChar w:fldCharType="begin"/>
      </w:r>
      <w:r w:rsidRPr="00A606C0">
        <w:instrText xml:space="preserve"> XE "H. 3638" \b </w:instrText>
      </w:r>
      <w:r w:rsidR="00F24EDE"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670476" w:rsidRDefault="00670476" w:rsidP="00670476">
      <w:pPr>
        <w:pStyle w:val="Header"/>
        <w:tabs>
          <w:tab w:val="clear" w:pos="8640"/>
          <w:tab w:val="left" w:pos="4320"/>
        </w:tabs>
      </w:pPr>
      <w:r>
        <w:tab/>
        <w:t>On motion of Senator GROOMS, the Senate insisted upon its amendments to H. 3638 and asked for a Committee of Conference.</w:t>
      </w:r>
    </w:p>
    <w:p w:rsidR="00670476" w:rsidRDefault="00670476" w:rsidP="00670476">
      <w:pPr>
        <w:pStyle w:val="Header"/>
        <w:tabs>
          <w:tab w:val="clear" w:pos="8640"/>
          <w:tab w:val="left" w:pos="4320"/>
        </w:tabs>
      </w:pPr>
    </w:p>
    <w:p w:rsidR="00670476" w:rsidRDefault="00670476" w:rsidP="00670476">
      <w:pPr>
        <w:pStyle w:val="Header"/>
        <w:tabs>
          <w:tab w:val="clear" w:pos="8640"/>
          <w:tab w:val="left" w:pos="4320"/>
        </w:tabs>
      </w:pPr>
      <w:r>
        <w:tab/>
        <w:t xml:space="preserve">Whereupon, Senators </w:t>
      </w:r>
      <w:r w:rsidR="00493C19">
        <w:t>GROOMS, CAMPSEN and FORD</w:t>
      </w:r>
      <w:r>
        <w:t xml:space="preserve"> were appointed to the Committee of Conference on the part of the Senate and a message was sent to the House accordingly.</w:t>
      </w:r>
    </w:p>
    <w:p w:rsidR="00670476" w:rsidRDefault="00670476">
      <w:pPr>
        <w:pStyle w:val="Header"/>
        <w:tabs>
          <w:tab w:val="clear" w:pos="8640"/>
          <w:tab w:val="left" w:pos="4320"/>
        </w:tabs>
        <w:jc w:val="center"/>
      </w:pPr>
    </w:p>
    <w:p w:rsidR="00124C88" w:rsidRPr="00124C88" w:rsidRDefault="00124C88" w:rsidP="00124C88">
      <w:pPr>
        <w:pStyle w:val="Header"/>
        <w:tabs>
          <w:tab w:val="clear" w:pos="8640"/>
          <w:tab w:val="left" w:pos="4320"/>
        </w:tabs>
        <w:jc w:val="center"/>
      </w:pPr>
      <w:r>
        <w:rPr>
          <w:b/>
        </w:rPr>
        <w:t>Expression of Personal Interest</w:t>
      </w:r>
    </w:p>
    <w:p w:rsidR="00124C88" w:rsidRDefault="00124C88">
      <w:pPr>
        <w:pStyle w:val="Header"/>
        <w:tabs>
          <w:tab w:val="clear" w:pos="8640"/>
          <w:tab w:val="left" w:pos="4320"/>
        </w:tabs>
      </w:pPr>
      <w:r>
        <w:tab/>
        <w:t>Senator MALLOY rose for an Expression of Personal Interest.</w:t>
      </w:r>
    </w:p>
    <w:p w:rsidR="00124C88" w:rsidRDefault="00124C88">
      <w:pPr>
        <w:pStyle w:val="Header"/>
        <w:tabs>
          <w:tab w:val="clear" w:pos="8640"/>
          <w:tab w:val="left" w:pos="4320"/>
        </w:tabs>
      </w:pPr>
    </w:p>
    <w:p w:rsidR="005D4441" w:rsidRDefault="005D4441" w:rsidP="005D4441">
      <w:pPr>
        <w:pStyle w:val="Header"/>
        <w:tabs>
          <w:tab w:val="clear" w:pos="8640"/>
          <w:tab w:val="left" w:pos="4320"/>
        </w:tabs>
        <w:jc w:val="center"/>
        <w:rPr>
          <w:b/>
        </w:rPr>
      </w:pPr>
      <w:r w:rsidRPr="00A17319">
        <w:rPr>
          <w:b/>
        </w:rPr>
        <w:t>Motion Adopted</w:t>
      </w:r>
    </w:p>
    <w:p w:rsidR="005D4441" w:rsidRDefault="005D4441" w:rsidP="005D4441">
      <w:pPr>
        <w:pStyle w:val="Header"/>
        <w:tabs>
          <w:tab w:val="clear" w:pos="8640"/>
          <w:tab w:val="left" w:pos="4320"/>
        </w:tabs>
      </w:pPr>
      <w:r>
        <w:tab/>
        <w:t xml:space="preserve">On motion of Senator PEELER, with unanimous consent, Senators CLEARY, McGILL, ALEXANDER, JACKSON, CAMPBELL and LOURIE were granted leave to attend a subcommittee meeting and were granted leave to be counted in any quorum calls and be granted leave to vote from the balcony.  </w:t>
      </w:r>
    </w:p>
    <w:p w:rsidR="005D4441" w:rsidRDefault="005D4441" w:rsidP="005D4441">
      <w:pPr>
        <w:pStyle w:val="Header"/>
        <w:tabs>
          <w:tab w:val="clear" w:pos="8640"/>
          <w:tab w:val="left" w:pos="4320"/>
        </w:tabs>
        <w:rPr>
          <w:szCs w:val="22"/>
        </w:rPr>
      </w:pPr>
    </w:p>
    <w:p w:rsidR="005D4441" w:rsidRPr="00406B78" w:rsidRDefault="005D4441" w:rsidP="005D4441">
      <w:pPr>
        <w:pStyle w:val="Header"/>
        <w:tabs>
          <w:tab w:val="clear" w:pos="8640"/>
          <w:tab w:val="left" w:pos="4320"/>
        </w:tabs>
        <w:jc w:val="center"/>
      </w:pPr>
      <w:r>
        <w:rPr>
          <w:b/>
        </w:rPr>
        <w:t>ACTING PRESIDENT PRESIDES</w:t>
      </w:r>
    </w:p>
    <w:p w:rsidR="005D4441" w:rsidRDefault="005D4441" w:rsidP="005D4441">
      <w:pPr>
        <w:pStyle w:val="Header"/>
        <w:tabs>
          <w:tab w:val="clear" w:pos="8640"/>
          <w:tab w:val="left" w:pos="4320"/>
        </w:tabs>
      </w:pPr>
      <w:r>
        <w:tab/>
        <w:t>At 11:32 A.M., Senator LARRY MARTIN assumed the Chair.</w:t>
      </w:r>
    </w:p>
    <w:p w:rsidR="005D4441" w:rsidRPr="00B52618" w:rsidRDefault="005D4441" w:rsidP="005D4441">
      <w:pPr>
        <w:pStyle w:val="Header"/>
        <w:tabs>
          <w:tab w:val="clear" w:pos="8640"/>
          <w:tab w:val="left" w:pos="4320"/>
        </w:tabs>
        <w:jc w:val="center"/>
      </w:pPr>
      <w:r>
        <w:rPr>
          <w:b/>
        </w:rPr>
        <w:t>Expression of Personal Interest</w:t>
      </w:r>
    </w:p>
    <w:p w:rsidR="005D4441" w:rsidRDefault="005D4441" w:rsidP="005D4441">
      <w:pPr>
        <w:pStyle w:val="Header"/>
        <w:tabs>
          <w:tab w:val="clear" w:pos="8640"/>
          <w:tab w:val="left" w:pos="4320"/>
        </w:tabs>
      </w:pPr>
      <w:r>
        <w:tab/>
        <w:t>Senator DAVIS rose for an Expression of Personal Interest.</w:t>
      </w:r>
    </w:p>
    <w:p w:rsidR="005D4441" w:rsidRDefault="005D4441" w:rsidP="005D4441">
      <w:pPr>
        <w:pStyle w:val="Header"/>
        <w:tabs>
          <w:tab w:val="clear" w:pos="8640"/>
          <w:tab w:val="left" w:pos="4320"/>
        </w:tabs>
      </w:pPr>
    </w:p>
    <w:p w:rsidR="005D4441" w:rsidRPr="00786DEA" w:rsidRDefault="005D4441" w:rsidP="005D4441">
      <w:pPr>
        <w:pStyle w:val="Header"/>
        <w:tabs>
          <w:tab w:val="clear" w:pos="8640"/>
          <w:tab w:val="left" w:pos="4320"/>
        </w:tabs>
        <w:jc w:val="center"/>
      </w:pPr>
      <w:r>
        <w:rPr>
          <w:b/>
        </w:rPr>
        <w:t>PRESIDENT PRESIDES</w:t>
      </w:r>
    </w:p>
    <w:p w:rsidR="005D4441" w:rsidRDefault="005D4441" w:rsidP="005D4441">
      <w:pPr>
        <w:pStyle w:val="Header"/>
        <w:tabs>
          <w:tab w:val="clear" w:pos="8640"/>
          <w:tab w:val="left" w:pos="4320"/>
        </w:tabs>
      </w:pPr>
      <w:r>
        <w:tab/>
        <w:t>At 11:43 A.M., the PRESIDENT assumed the Chair.</w:t>
      </w:r>
    </w:p>
    <w:p w:rsidR="005D4441" w:rsidRDefault="005D4441" w:rsidP="005D444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26D5A" w:rsidRPr="00C26D5A" w:rsidRDefault="00C26D5A" w:rsidP="00C26D5A">
      <w:pPr>
        <w:pStyle w:val="Header"/>
        <w:tabs>
          <w:tab w:val="clear" w:pos="8640"/>
          <w:tab w:val="left" w:pos="4320"/>
        </w:tabs>
        <w:jc w:val="center"/>
      </w:pPr>
      <w:r>
        <w:rPr>
          <w:b/>
        </w:rPr>
        <w:t>ORDERED ENROLLED FOR RATIFICATION</w:t>
      </w:r>
    </w:p>
    <w:p w:rsidR="00C26D5A" w:rsidRDefault="00C26D5A">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C26D5A" w:rsidRDefault="00C26D5A">
      <w:pPr>
        <w:pStyle w:val="Header"/>
        <w:tabs>
          <w:tab w:val="clear" w:pos="8640"/>
          <w:tab w:val="left" w:pos="4320"/>
        </w:tabs>
      </w:pPr>
    </w:p>
    <w:p w:rsidR="00C26D5A" w:rsidRPr="006F49B5" w:rsidRDefault="00C26D5A" w:rsidP="00C26D5A">
      <w:pPr>
        <w:suppressAutoHyphens/>
      </w:pPr>
      <w:r>
        <w:tab/>
      </w:r>
      <w:r w:rsidRPr="006F49B5">
        <w:t>H. 3829</w:t>
      </w:r>
      <w:r w:rsidR="00F24EDE" w:rsidRPr="006F49B5">
        <w:fldChar w:fldCharType="begin"/>
      </w:r>
      <w:r w:rsidRPr="006F49B5">
        <w:instrText xml:space="preserve"> XE "H. 3829" \b </w:instrText>
      </w:r>
      <w:r w:rsidR="00F24EDE" w:rsidRPr="006F49B5">
        <w:fldChar w:fldCharType="end"/>
      </w:r>
      <w:r w:rsidRPr="006F49B5">
        <w:t xml:space="preserve"> -- Reps. Bedingfield, Stringer, Allison, Bannister, Chumley, Dillard, Hamilton, Henderson, Loftis, Nanney, Putnam, Robinson</w:t>
      </w:r>
      <w:r w:rsidRPr="006F49B5">
        <w:noBreakHyphen/>
        <w:t xml:space="preserve">Simpson, G.R. Smith and Willis:  </w:t>
      </w:r>
      <w:r w:rsidRPr="006F49B5">
        <w:rPr>
          <w:szCs w:val="30"/>
        </w:rPr>
        <w:t xml:space="preserve">A BILL </w:t>
      </w:r>
      <w:r w:rsidRPr="006F49B5">
        <w:t xml:space="preserve">TO AMEND THE CODE OF LAWS OF SOUTH CAROLINA, 1976, BY ADDING ARTICLE 18 TO CHAPTER 53, TITLE 59 SO AS TO BE CAPTIONED THE </w:t>
      </w:r>
      <w:r>
        <w:t>“</w:t>
      </w:r>
      <w:r w:rsidRPr="006F49B5">
        <w:t>GREENVILLE TECHNICAL COLLEGE AREA COMMISSION</w:t>
      </w:r>
      <w:r>
        <w:t>”</w:t>
      </w:r>
      <w:r w:rsidRPr="006F49B5">
        <w:t>; TO DESIGNATE SECTIONS 1A, 4, AND 5 OF ACT 743 OF 1962 AS SECTIONS 59</w:t>
      </w:r>
      <w:r w:rsidRPr="006F49B5">
        <w:noBreakHyphen/>
        <w:t>53</w:t>
      </w:r>
      <w:r w:rsidRPr="006F49B5">
        <w:noBreakHyphen/>
        <w:t>1500, 59</w:t>
      </w:r>
      <w:r w:rsidRPr="006F49B5">
        <w:noBreakHyphen/>
        <w:t>53</w:t>
      </w:r>
      <w:r w:rsidRPr="006F49B5">
        <w:noBreakHyphen/>
        <w:t>1510, AND 59</w:t>
      </w:r>
      <w:r w:rsidRPr="006F49B5">
        <w:noBreakHyphen/>
        <w:t>53</w:t>
      </w:r>
      <w:r w:rsidRPr="006F49B5">
        <w:noBreakHyphen/>
        <w:t>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C26D5A" w:rsidRDefault="00C26D5A">
      <w:pPr>
        <w:pStyle w:val="Header"/>
        <w:tabs>
          <w:tab w:val="clear" w:pos="8640"/>
          <w:tab w:val="left" w:pos="4320"/>
        </w:tabs>
      </w:pPr>
    </w:p>
    <w:p w:rsidR="00C26D5A" w:rsidRPr="0096701A" w:rsidRDefault="00C26D5A" w:rsidP="00E920BE">
      <w:pPr>
        <w:pStyle w:val="Header"/>
        <w:tabs>
          <w:tab w:val="clear" w:pos="8640"/>
          <w:tab w:val="left" w:pos="4320"/>
        </w:tabs>
        <w:jc w:val="center"/>
      </w:pPr>
      <w:r>
        <w:rPr>
          <w:b/>
        </w:rPr>
        <w:t>HOUSE BILL RETURNED</w:t>
      </w:r>
    </w:p>
    <w:p w:rsidR="00C26D5A" w:rsidRDefault="00C26D5A">
      <w:pPr>
        <w:pStyle w:val="Header"/>
        <w:tabs>
          <w:tab w:val="clear" w:pos="8640"/>
          <w:tab w:val="left" w:pos="4320"/>
        </w:tabs>
      </w:pPr>
      <w:r>
        <w:tab/>
        <w:t xml:space="preserve">The following House Bill </w:t>
      </w:r>
      <w:r w:rsidR="00190065">
        <w:t xml:space="preserve">was </w:t>
      </w:r>
      <w:r>
        <w:t>read the third time and ordered returned to the House with amendments:</w:t>
      </w:r>
    </w:p>
    <w:p w:rsidR="00C26D5A" w:rsidRDefault="00C26D5A">
      <w:pPr>
        <w:pStyle w:val="Header"/>
        <w:tabs>
          <w:tab w:val="clear" w:pos="8640"/>
          <w:tab w:val="left" w:pos="4320"/>
        </w:tabs>
      </w:pPr>
    </w:p>
    <w:p w:rsidR="00C26D5A" w:rsidRPr="00E5454F" w:rsidRDefault="00C26D5A" w:rsidP="00C26D5A">
      <w:pPr>
        <w:suppressAutoHyphens/>
        <w:outlineLvl w:val="0"/>
      </w:pPr>
      <w:r>
        <w:tab/>
      </w:r>
      <w:r w:rsidRPr="00E5454F">
        <w:t>H. 3097</w:t>
      </w:r>
      <w:r w:rsidR="00F24EDE" w:rsidRPr="00E5454F">
        <w:fldChar w:fldCharType="begin"/>
      </w:r>
      <w:r w:rsidRPr="00E5454F">
        <w:instrText xml:space="preserve"> XE "H. 3097" \b </w:instrText>
      </w:r>
      <w:r w:rsidR="00F24EDE" w:rsidRPr="00E5454F">
        <w:fldChar w:fldCharType="end"/>
      </w:r>
      <w:r w:rsidRPr="00E5454F">
        <w:t xml:space="preserve"> -- Rep. Bales:  </w:t>
      </w:r>
      <w:r w:rsidRPr="00E5454F">
        <w:rPr>
          <w:szCs w:val="30"/>
        </w:rPr>
        <w:t xml:space="preserve">A BILL </w:t>
      </w:r>
      <w:r w:rsidRPr="00E5454F">
        <w:t>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C26D5A" w:rsidRDefault="00C26D5A">
      <w:pPr>
        <w:pStyle w:val="Header"/>
        <w:tabs>
          <w:tab w:val="clear" w:pos="8640"/>
          <w:tab w:val="left" w:pos="4320"/>
        </w:tabs>
      </w:pPr>
    </w:p>
    <w:p w:rsidR="00C26D5A" w:rsidRPr="00C26D5A" w:rsidRDefault="00C26D5A" w:rsidP="00C26D5A">
      <w:pPr>
        <w:pStyle w:val="Header"/>
        <w:tabs>
          <w:tab w:val="clear" w:pos="8640"/>
          <w:tab w:val="left" w:pos="4320"/>
        </w:tabs>
        <w:jc w:val="center"/>
      </w:pPr>
      <w:r>
        <w:rPr>
          <w:b/>
        </w:rPr>
        <w:t>CARRIED OVER</w:t>
      </w:r>
    </w:p>
    <w:p w:rsidR="00C26D5A" w:rsidRPr="00A547A1" w:rsidRDefault="00C26D5A" w:rsidP="00C26D5A">
      <w:r>
        <w:tab/>
      </w:r>
      <w:r w:rsidRPr="00A547A1">
        <w:t>H. 3540</w:t>
      </w:r>
      <w:r w:rsidR="00F24EDE" w:rsidRPr="00A547A1">
        <w:fldChar w:fldCharType="begin"/>
      </w:r>
      <w:r w:rsidRPr="00A547A1">
        <w:instrText xml:space="preserve"> XE "H. 3540" \b </w:instrText>
      </w:r>
      <w:r w:rsidR="00F24EDE"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C26D5A" w:rsidRDefault="00C26D5A">
      <w:pPr>
        <w:pStyle w:val="Header"/>
        <w:tabs>
          <w:tab w:val="clear" w:pos="8640"/>
          <w:tab w:val="left" w:pos="4320"/>
        </w:tabs>
      </w:pPr>
      <w:r>
        <w:tab/>
        <w:t>On motion of Senator LARRY MARTIN, the Bill was carried over.</w:t>
      </w:r>
    </w:p>
    <w:p w:rsidR="00C26D5A" w:rsidRDefault="00C26D5A">
      <w:pPr>
        <w:pStyle w:val="Header"/>
        <w:tabs>
          <w:tab w:val="clear" w:pos="8640"/>
          <w:tab w:val="left" w:pos="4320"/>
        </w:tabs>
      </w:pPr>
    </w:p>
    <w:p w:rsidR="00C26D5A" w:rsidRPr="000326F0" w:rsidRDefault="00C26D5A" w:rsidP="00C26D5A">
      <w:r>
        <w:tab/>
      </w:r>
      <w:r w:rsidRPr="000326F0">
        <w:t>S. 306</w:t>
      </w:r>
      <w:r w:rsidR="00F24EDE" w:rsidRPr="000326F0">
        <w:fldChar w:fldCharType="begin"/>
      </w:r>
      <w:r w:rsidRPr="000326F0">
        <w:instrText xml:space="preserve"> XE "S. 306" \b </w:instrText>
      </w:r>
      <w:r w:rsidR="00F24EDE"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C26D5A" w:rsidRDefault="00C26D5A">
      <w:pPr>
        <w:pStyle w:val="Header"/>
        <w:tabs>
          <w:tab w:val="clear" w:pos="8640"/>
          <w:tab w:val="left" w:pos="4320"/>
        </w:tabs>
      </w:pPr>
      <w:r>
        <w:tab/>
        <w:t>On motion of Senator SCOTT, the Bill was carried over.</w:t>
      </w:r>
    </w:p>
    <w:p w:rsidR="00C26D5A" w:rsidRDefault="00C26D5A">
      <w:pPr>
        <w:pStyle w:val="Header"/>
        <w:tabs>
          <w:tab w:val="clear" w:pos="8640"/>
          <w:tab w:val="left" w:pos="4320"/>
        </w:tabs>
      </w:pPr>
    </w:p>
    <w:p w:rsidR="005D4441" w:rsidRPr="00B246BC" w:rsidRDefault="005D4441" w:rsidP="005D4441">
      <w:pPr>
        <w:pStyle w:val="Header"/>
        <w:tabs>
          <w:tab w:val="clear" w:pos="8640"/>
          <w:tab w:val="left" w:pos="4320"/>
        </w:tabs>
        <w:jc w:val="center"/>
        <w:rPr>
          <w:b/>
        </w:rPr>
      </w:pPr>
      <w:r w:rsidRPr="00B246BC">
        <w:rPr>
          <w:b/>
        </w:rPr>
        <w:t>OBJECTION</w:t>
      </w:r>
    </w:p>
    <w:p w:rsidR="005D4441" w:rsidRPr="00253F7E" w:rsidRDefault="005D4441" w:rsidP="005D4441">
      <w:r>
        <w:tab/>
      </w:r>
      <w:r w:rsidRPr="00253F7E">
        <w:t>S. 142</w:t>
      </w:r>
      <w:r w:rsidR="00F24EDE" w:rsidRPr="00253F7E">
        <w:fldChar w:fldCharType="begin"/>
      </w:r>
      <w:r w:rsidRPr="00253F7E">
        <w:instrText xml:space="preserve"> XE "S. 142" \b </w:instrText>
      </w:r>
      <w:r w:rsidR="00F24EDE"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5D4441" w:rsidRDefault="005D4441" w:rsidP="005D4441">
      <w:pPr>
        <w:pStyle w:val="Header"/>
        <w:tabs>
          <w:tab w:val="clear" w:pos="8640"/>
          <w:tab w:val="left" w:pos="4320"/>
        </w:tabs>
      </w:pPr>
      <w:r>
        <w:tab/>
        <w:t>The Senate proceeded to a consideration of the Bill, the question being the adoption of the Amendment No. 3 (JUD0142.004) proposed by Senators HUTTO and PEELER and previously printed in the Journal of May 1, 2013.</w:t>
      </w:r>
    </w:p>
    <w:p w:rsidR="005D4441" w:rsidRDefault="005D4441" w:rsidP="005D4441">
      <w:pPr>
        <w:pStyle w:val="Header"/>
        <w:tabs>
          <w:tab w:val="clear" w:pos="8640"/>
          <w:tab w:val="left" w:pos="4320"/>
        </w:tabs>
      </w:pPr>
    </w:p>
    <w:p w:rsidR="005D4441" w:rsidRDefault="005D4441" w:rsidP="005D4441">
      <w:pPr>
        <w:pStyle w:val="Header"/>
        <w:tabs>
          <w:tab w:val="clear" w:pos="8640"/>
          <w:tab w:val="left" w:pos="4320"/>
        </w:tabs>
      </w:pPr>
      <w:r>
        <w:tab/>
        <w:t>Senator MALLOY spoke on the amendment.</w:t>
      </w:r>
    </w:p>
    <w:p w:rsidR="005D4441" w:rsidRDefault="005D4441" w:rsidP="005D4441">
      <w:pPr>
        <w:pStyle w:val="Header"/>
        <w:tabs>
          <w:tab w:val="clear" w:pos="8640"/>
          <w:tab w:val="left" w:pos="4320"/>
        </w:tabs>
      </w:pPr>
      <w:r>
        <w:tab/>
        <w:t xml:space="preserve">Senator PEELER explained the amendment.  </w:t>
      </w:r>
    </w:p>
    <w:p w:rsidR="005D4441" w:rsidRDefault="005D4441" w:rsidP="005D4441">
      <w:pPr>
        <w:pStyle w:val="Header"/>
        <w:tabs>
          <w:tab w:val="clear" w:pos="8640"/>
          <w:tab w:val="left" w:pos="4320"/>
        </w:tabs>
      </w:pPr>
    </w:p>
    <w:p w:rsidR="005D4441" w:rsidRDefault="005D4441" w:rsidP="005D4441">
      <w:pPr>
        <w:pStyle w:val="Header"/>
        <w:tabs>
          <w:tab w:val="clear" w:pos="8640"/>
          <w:tab w:val="left" w:pos="4320"/>
        </w:tabs>
      </w:pPr>
      <w:r>
        <w:tab/>
        <w:t>Senator MALLOY moved to lay the amendment on the table.</w:t>
      </w:r>
    </w:p>
    <w:p w:rsidR="005D4441" w:rsidRDefault="005D4441" w:rsidP="005D4441">
      <w:pPr>
        <w:pStyle w:val="Header"/>
        <w:tabs>
          <w:tab w:val="clear" w:pos="8640"/>
          <w:tab w:val="left" w:pos="4320"/>
        </w:tabs>
      </w:pPr>
    </w:p>
    <w:p w:rsidR="005D4441" w:rsidRDefault="005D4441" w:rsidP="005D4441">
      <w:pPr>
        <w:pStyle w:val="Header"/>
        <w:tabs>
          <w:tab w:val="clear" w:pos="8640"/>
          <w:tab w:val="left" w:pos="4320"/>
        </w:tabs>
      </w:pPr>
      <w:r>
        <w:tab/>
        <w:t>The Senate refused to table the amendment.  The question then was the adoption of the amendment.</w:t>
      </w:r>
    </w:p>
    <w:p w:rsidR="005D4441" w:rsidRDefault="005D4441" w:rsidP="005D4441">
      <w:pPr>
        <w:pStyle w:val="Header"/>
        <w:tabs>
          <w:tab w:val="clear" w:pos="8640"/>
          <w:tab w:val="left" w:pos="4320"/>
        </w:tabs>
      </w:pPr>
    </w:p>
    <w:p w:rsidR="005D4441" w:rsidRDefault="005D4441" w:rsidP="005D4441">
      <w:pPr>
        <w:pStyle w:val="Header"/>
        <w:tabs>
          <w:tab w:val="clear" w:pos="8640"/>
          <w:tab w:val="left" w:pos="4320"/>
        </w:tabs>
      </w:pPr>
      <w:r>
        <w:tab/>
        <w:t>Senator MALLOY objected to further consideration of the Bill.</w:t>
      </w:r>
    </w:p>
    <w:p w:rsidR="0041696A" w:rsidRDefault="0041696A">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5D4441">
        <w:t>12:39 P</w:t>
      </w:r>
      <w:r>
        <w:t xml:space="preserve">.M., on motion of Senator </w:t>
      </w:r>
      <w:r w:rsidR="005D4441">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3A3E0D">
      <w:headerReference w:type="default" r:id="rId7"/>
      <w:footerReference w:type="default" r:id="rId8"/>
      <w:footerReference w:type="first" r:id="rId9"/>
      <w:type w:val="continuous"/>
      <w:pgSz w:w="12240" w:h="15840"/>
      <w:pgMar w:top="1008" w:right="4666" w:bottom="3499" w:left="1238" w:header="1008" w:footer="3499" w:gutter="0"/>
      <w:pgNumType w:start="33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BE" w:rsidRDefault="00E920BE">
      <w:r>
        <w:separator/>
      </w:r>
    </w:p>
  </w:endnote>
  <w:endnote w:type="continuationSeparator" w:id="0">
    <w:p w:rsidR="00E920BE" w:rsidRDefault="00E9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BE" w:rsidRDefault="005120DB" w:rsidP="00B742BF">
    <w:pPr>
      <w:pStyle w:val="Footer"/>
      <w:spacing w:before="120"/>
      <w:jc w:val="center"/>
    </w:pPr>
    <w:r>
      <w:fldChar w:fldCharType="begin"/>
    </w:r>
    <w:r>
      <w:instrText xml:space="preserve"> PAGE   \* MERGEFORMAT </w:instrText>
    </w:r>
    <w:r>
      <w:fldChar w:fldCharType="separate"/>
    </w:r>
    <w:r>
      <w:rPr>
        <w:noProof/>
      </w:rPr>
      <w:t>3319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BE" w:rsidRDefault="005120DB" w:rsidP="00B742BF">
    <w:pPr>
      <w:pStyle w:val="Footer"/>
      <w:spacing w:before="120"/>
      <w:jc w:val="center"/>
    </w:pPr>
    <w:r>
      <w:fldChar w:fldCharType="begin"/>
    </w:r>
    <w:r>
      <w:instrText xml:space="preserve"> PAGE   \* MERGEFORMAT </w:instrText>
    </w:r>
    <w:r>
      <w:fldChar w:fldCharType="separate"/>
    </w:r>
    <w:r>
      <w:rPr>
        <w:noProof/>
      </w:rPr>
      <w:t>3318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BE" w:rsidRDefault="00E920BE">
      <w:r>
        <w:separator/>
      </w:r>
    </w:p>
  </w:footnote>
  <w:footnote w:type="continuationSeparator" w:id="0">
    <w:p w:rsidR="00E920BE" w:rsidRDefault="00E9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BE" w:rsidRPr="00B742BF" w:rsidRDefault="00E920BE" w:rsidP="00B742BF">
    <w:pPr>
      <w:pStyle w:val="Header"/>
      <w:spacing w:after="120"/>
      <w:jc w:val="center"/>
      <w:rPr>
        <w:b/>
      </w:rPr>
    </w:pPr>
    <w:r>
      <w:rPr>
        <w:b/>
      </w:rPr>
      <w:t>THURSDAY, MAY 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2"/>
  </w:compat>
  <w:rsids>
    <w:rsidRoot w:val="00470E1D"/>
    <w:rsid w:val="000074E0"/>
    <w:rsid w:val="0001047D"/>
    <w:rsid w:val="00011183"/>
    <w:rsid w:val="00022CE8"/>
    <w:rsid w:val="0002352C"/>
    <w:rsid w:val="00042056"/>
    <w:rsid w:val="00050AAF"/>
    <w:rsid w:val="000566AC"/>
    <w:rsid w:val="0006162D"/>
    <w:rsid w:val="00063A30"/>
    <w:rsid w:val="0008217A"/>
    <w:rsid w:val="00091807"/>
    <w:rsid w:val="000A0425"/>
    <w:rsid w:val="000A7610"/>
    <w:rsid w:val="000B4BD8"/>
    <w:rsid w:val="000C7111"/>
    <w:rsid w:val="000D0AF6"/>
    <w:rsid w:val="000D5B7B"/>
    <w:rsid w:val="000F2F25"/>
    <w:rsid w:val="001001D1"/>
    <w:rsid w:val="00102C0A"/>
    <w:rsid w:val="00106BC4"/>
    <w:rsid w:val="00114764"/>
    <w:rsid w:val="001174BD"/>
    <w:rsid w:val="00124C88"/>
    <w:rsid w:val="00136078"/>
    <w:rsid w:val="001462F5"/>
    <w:rsid w:val="001507B6"/>
    <w:rsid w:val="001541ED"/>
    <w:rsid w:val="00162528"/>
    <w:rsid w:val="0017112B"/>
    <w:rsid w:val="00181C55"/>
    <w:rsid w:val="00183ECB"/>
    <w:rsid w:val="00190065"/>
    <w:rsid w:val="00191B43"/>
    <w:rsid w:val="001A5E0B"/>
    <w:rsid w:val="001D324A"/>
    <w:rsid w:val="001D50B3"/>
    <w:rsid w:val="001D6026"/>
    <w:rsid w:val="001D663A"/>
    <w:rsid w:val="001E2AF7"/>
    <w:rsid w:val="001E68BA"/>
    <w:rsid w:val="001F72EB"/>
    <w:rsid w:val="00204D42"/>
    <w:rsid w:val="00215E18"/>
    <w:rsid w:val="00223C63"/>
    <w:rsid w:val="002303E1"/>
    <w:rsid w:val="002564BD"/>
    <w:rsid w:val="00257B63"/>
    <w:rsid w:val="002702AE"/>
    <w:rsid w:val="00291DC0"/>
    <w:rsid w:val="002A300C"/>
    <w:rsid w:val="002B010F"/>
    <w:rsid w:val="002B6DF2"/>
    <w:rsid w:val="002B7EBD"/>
    <w:rsid w:val="002D49C0"/>
    <w:rsid w:val="002D6956"/>
    <w:rsid w:val="002D7A66"/>
    <w:rsid w:val="002E01BA"/>
    <w:rsid w:val="002E52AD"/>
    <w:rsid w:val="002E60B0"/>
    <w:rsid w:val="002F006E"/>
    <w:rsid w:val="002F647B"/>
    <w:rsid w:val="003033F7"/>
    <w:rsid w:val="003055CE"/>
    <w:rsid w:val="00310BD0"/>
    <w:rsid w:val="00321465"/>
    <w:rsid w:val="003239F7"/>
    <w:rsid w:val="00333D07"/>
    <w:rsid w:val="00334554"/>
    <w:rsid w:val="00337497"/>
    <w:rsid w:val="00337C23"/>
    <w:rsid w:val="00354207"/>
    <w:rsid w:val="003573AD"/>
    <w:rsid w:val="00364B8B"/>
    <w:rsid w:val="00365C54"/>
    <w:rsid w:val="003737EA"/>
    <w:rsid w:val="0037670D"/>
    <w:rsid w:val="00383396"/>
    <w:rsid w:val="00390F72"/>
    <w:rsid w:val="003A3E0D"/>
    <w:rsid w:val="003A6DA2"/>
    <w:rsid w:val="003E1C83"/>
    <w:rsid w:val="003E279B"/>
    <w:rsid w:val="003E4D85"/>
    <w:rsid w:val="004114EF"/>
    <w:rsid w:val="00412368"/>
    <w:rsid w:val="0041696A"/>
    <w:rsid w:val="00420D5C"/>
    <w:rsid w:val="00426E5F"/>
    <w:rsid w:val="004314C6"/>
    <w:rsid w:val="004465AD"/>
    <w:rsid w:val="00457427"/>
    <w:rsid w:val="00457AF6"/>
    <w:rsid w:val="004627E1"/>
    <w:rsid w:val="00470E1D"/>
    <w:rsid w:val="004746F3"/>
    <w:rsid w:val="00483532"/>
    <w:rsid w:val="00486D6C"/>
    <w:rsid w:val="00493C19"/>
    <w:rsid w:val="00494996"/>
    <w:rsid w:val="004A2E06"/>
    <w:rsid w:val="004D0F10"/>
    <w:rsid w:val="004D4DAE"/>
    <w:rsid w:val="004E1818"/>
    <w:rsid w:val="004E545F"/>
    <w:rsid w:val="004F50DD"/>
    <w:rsid w:val="00500D37"/>
    <w:rsid w:val="005120DB"/>
    <w:rsid w:val="0051245F"/>
    <w:rsid w:val="00523217"/>
    <w:rsid w:val="00526742"/>
    <w:rsid w:val="005353B7"/>
    <w:rsid w:val="0054021B"/>
    <w:rsid w:val="00560D12"/>
    <w:rsid w:val="00563980"/>
    <w:rsid w:val="005659D2"/>
    <w:rsid w:val="005674BA"/>
    <w:rsid w:val="00567D6D"/>
    <w:rsid w:val="005769B1"/>
    <w:rsid w:val="00580847"/>
    <w:rsid w:val="00584998"/>
    <w:rsid w:val="00585E6B"/>
    <w:rsid w:val="005A17A5"/>
    <w:rsid w:val="005A39DD"/>
    <w:rsid w:val="005B0124"/>
    <w:rsid w:val="005B2A00"/>
    <w:rsid w:val="005D031D"/>
    <w:rsid w:val="005D4441"/>
    <w:rsid w:val="005D7083"/>
    <w:rsid w:val="005F14C9"/>
    <w:rsid w:val="00613CF9"/>
    <w:rsid w:val="0062542A"/>
    <w:rsid w:val="00627DD3"/>
    <w:rsid w:val="00633FC1"/>
    <w:rsid w:val="00646049"/>
    <w:rsid w:val="0065753C"/>
    <w:rsid w:val="00670476"/>
    <w:rsid w:val="00671010"/>
    <w:rsid w:val="00672CAD"/>
    <w:rsid w:val="0068752A"/>
    <w:rsid w:val="006D57A6"/>
    <w:rsid w:val="006F30AA"/>
    <w:rsid w:val="006F3859"/>
    <w:rsid w:val="0070401E"/>
    <w:rsid w:val="0071509E"/>
    <w:rsid w:val="0073055F"/>
    <w:rsid w:val="00731C91"/>
    <w:rsid w:val="00747C7B"/>
    <w:rsid w:val="0076441B"/>
    <w:rsid w:val="00772F7B"/>
    <w:rsid w:val="007748E4"/>
    <w:rsid w:val="0078320A"/>
    <w:rsid w:val="00787467"/>
    <w:rsid w:val="007B1315"/>
    <w:rsid w:val="007B46F3"/>
    <w:rsid w:val="007B61C2"/>
    <w:rsid w:val="007D60CC"/>
    <w:rsid w:val="007D7BF8"/>
    <w:rsid w:val="007E0008"/>
    <w:rsid w:val="007F0625"/>
    <w:rsid w:val="00800C01"/>
    <w:rsid w:val="00833696"/>
    <w:rsid w:val="0085029C"/>
    <w:rsid w:val="00856EEC"/>
    <w:rsid w:val="00861F65"/>
    <w:rsid w:val="008661ED"/>
    <w:rsid w:val="00870DE2"/>
    <w:rsid w:val="00871FA4"/>
    <w:rsid w:val="0087373D"/>
    <w:rsid w:val="00880CCA"/>
    <w:rsid w:val="00894203"/>
    <w:rsid w:val="008966B7"/>
    <w:rsid w:val="008A2FEE"/>
    <w:rsid w:val="008A32D8"/>
    <w:rsid w:val="008A7830"/>
    <w:rsid w:val="008B6BAB"/>
    <w:rsid w:val="008E2F04"/>
    <w:rsid w:val="008F07E4"/>
    <w:rsid w:val="008F2A0C"/>
    <w:rsid w:val="00923BD6"/>
    <w:rsid w:val="00923E16"/>
    <w:rsid w:val="00925D8D"/>
    <w:rsid w:val="00940EBB"/>
    <w:rsid w:val="00941224"/>
    <w:rsid w:val="00951A08"/>
    <w:rsid w:val="00965D93"/>
    <w:rsid w:val="00974FC2"/>
    <w:rsid w:val="00977355"/>
    <w:rsid w:val="00980164"/>
    <w:rsid w:val="0098366A"/>
    <w:rsid w:val="009846AD"/>
    <w:rsid w:val="009B20FD"/>
    <w:rsid w:val="009B46FD"/>
    <w:rsid w:val="009B705B"/>
    <w:rsid w:val="009B74C7"/>
    <w:rsid w:val="009C0006"/>
    <w:rsid w:val="009D4316"/>
    <w:rsid w:val="009D48DB"/>
    <w:rsid w:val="009E78D5"/>
    <w:rsid w:val="009F6919"/>
    <w:rsid w:val="00A06C7E"/>
    <w:rsid w:val="00A447F5"/>
    <w:rsid w:val="00A45F58"/>
    <w:rsid w:val="00A627C2"/>
    <w:rsid w:val="00A66623"/>
    <w:rsid w:val="00A9737B"/>
    <w:rsid w:val="00AA4E53"/>
    <w:rsid w:val="00AB1303"/>
    <w:rsid w:val="00AD2376"/>
    <w:rsid w:val="00AD3288"/>
    <w:rsid w:val="00AD3757"/>
    <w:rsid w:val="00AE117A"/>
    <w:rsid w:val="00AE69FD"/>
    <w:rsid w:val="00AF7222"/>
    <w:rsid w:val="00B020EF"/>
    <w:rsid w:val="00B071DF"/>
    <w:rsid w:val="00B109F5"/>
    <w:rsid w:val="00B14936"/>
    <w:rsid w:val="00B319F1"/>
    <w:rsid w:val="00B534EA"/>
    <w:rsid w:val="00B70CF8"/>
    <w:rsid w:val="00B742BF"/>
    <w:rsid w:val="00B742C7"/>
    <w:rsid w:val="00B8391B"/>
    <w:rsid w:val="00B85AEF"/>
    <w:rsid w:val="00B92901"/>
    <w:rsid w:val="00BA37B0"/>
    <w:rsid w:val="00BA53A9"/>
    <w:rsid w:val="00BE2F0F"/>
    <w:rsid w:val="00BF66CA"/>
    <w:rsid w:val="00C00FB0"/>
    <w:rsid w:val="00C10C5E"/>
    <w:rsid w:val="00C129A5"/>
    <w:rsid w:val="00C1644A"/>
    <w:rsid w:val="00C226FD"/>
    <w:rsid w:val="00C25EA9"/>
    <w:rsid w:val="00C26D5A"/>
    <w:rsid w:val="00C35AF4"/>
    <w:rsid w:val="00C66E93"/>
    <w:rsid w:val="00C756D9"/>
    <w:rsid w:val="00C81078"/>
    <w:rsid w:val="00CA0486"/>
    <w:rsid w:val="00CB7E2D"/>
    <w:rsid w:val="00CC19DB"/>
    <w:rsid w:val="00CC37C0"/>
    <w:rsid w:val="00CC4DB3"/>
    <w:rsid w:val="00CD63D0"/>
    <w:rsid w:val="00CD7272"/>
    <w:rsid w:val="00CF0706"/>
    <w:rsid w:val="00CF18D5"/>
    <w:rsid w:val="00CF36FD"/>
    <w:rsid w:val="00D056CE"/>
    <w:rsid w:val="00D1058A"/>
    <w:rsid w:val="00D12F86"/>
    <w:rsid w:val="00D274A5"/>
    <w:rsid w:val="00D30D6F"/>
    <w:rsid w:val="00D329A6"/>
    <w:rsid w:val="00D40A56"/>
    <w:rsid w:val="00D43E8F"/>
    <w:rsid w:val="00D66B41"/>
    <w:rsid w:val="00D7282B"/>
    <w:rsid w:val="00D860AA"/>
    <w:rsid w:val="00D90D45"/>
    <w:rsid w:val="00DB0A54"/>
    <w:rsid w:val="00DB74A4"/>
    <w:rsid w:val="00DE2062"/>
    <w:rsid w:val="00E01FE7"/>
    <w:rsid w:val="00E267C2"/>
    <w:rsid w:val="00E36EC2"/>
    <w:rsid w:val="00E42E95"/>
    <w:rsid w:val="00E5410C"/>
    <w:rsid w:val="00E54B63"/>
    <w:rsid w:val="00E811D2"/>
    <w:rsid w:val="00E848CB"/>
    <w:rsid w:val="00E920BE"/>
    <w:rsid w:val="00E95397"/>
    <w:rsid w:val="00EA457A"/>
    <w:rsid w:val="00ED2739"/>
    <w:rsid w:val="00ED62B8"/>
    <w:rsid w:val="00EE4810"/>
    <w:rsid w:val="00EE5E9B"/>
    <w:rsid w:val="00EE7FEF"/>
    <w:rsid w:val="00EF044D"/>
    <w:rsid w:val="00EF0CB9"/>
    <w:rsid w:val="00EF4D8E"/>
    <w:rsid w:val="00EF60FF"/>
    <w:rsid w:val="00F01451"/>
    <w:rsid w:val="00F01907"/>
    <w:rsid w:val="00F02106"/>
    <w:rsid w:val="00F15E49"/>
    <w:rsid w:val="00F24EDE"/>
    <w:rsid w:val="00F27DE7"/>
    <w:rsid w:val="00F32CA2"/>
    <w:rsid w:val="00F35A35"/>
    <w:rsid w:val="00F40F8D"/>
    <w:rsid w:val="00F44DD1"/>
    <w:rsid w:val="00F56161"/>
    <w:rsid w:val="00F5635C"/>
    <w:rsid w:val="00F65760"/>
    <w:rsid w:val="00F678CA"/>
    <w:rsid w:val="00F704C8"/>
    <w:rsid w:val="00F70C9E"/>
    <w:rsid w:val="00F71744"/>
    <w:rsid w:val="00F806A5"/>
    <w:rsid w:val="00F815D7"/>
    <w:rsid w:val="00F90CBC"/>
    <w:rsid w:val="00F91965"/>
    <w:rsid w:val="00FA230B"/>
    <w:rsid w:val="00FA3B5B"/>
    <w:rsid w:val="00FC711F"/>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5:docId w15:val="{34BCC19D-8038-4653-9F95-62EC1F0A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337497"/>
    <w:pPr>
      <w:ind w:left="720" w:hanging="720"/>
    </w:pPr>
    <w:rPr>
      <w:rFonts w:eastAsiaTheme="minorHAnsi"/>
      <w:sz w:val="24"/>
      <w:szCs w:val="24"/>
    </w:rPr>
  </w:style>
  <w:style w:type="paragraph" w:styleId="BalloonText">
    <w:name w:val="Balloon Text"/>
    <w:basedOn w:val="Normal"/>
    <w:link w:val="BalloonTextChar"/>
    <w:uiPriority w:val="99"/>
    <w:semiHidden/>
    <w:unhideWhenUsed/>
    <w:rsid w:val="00337497"/>
    <w:rPr>
      <w:rFonts w:ascii="Tahoma" w:hAnsi="Tahoma" w:cs="Tahoma"/>
      <w:sz w:val="16"/>
      <w:szCs w:val="16"/>
    </w:rPr>
  </w:style>
  <w:style w:type="character" w:customStyle="1" w:styleId="BalloonTextChar">
    <w:name w:val="Balloon Text Char"/>
    <w:basedOn w:val="DefaultParagraphFont"/>
    <w:link w:val="BalloonText"/>
    <w:uiPriority w:val="99"/>
    <w:semiHidden/>
    <w:rsid w:val="00337497"/>
    <w:rPr>
      <w:rFonts w:ascii="Tahoma" w:hAnsi="Tahoma" w:cs="Tahoma"/>
      <w:color w:val="000000"/>
      <w:sz w:val="16"/>
      <w:szCs w:val="16"/>
    </w:rPr>
  </w:style>
  <w:style w:type="paragraph" w:styleId="Index1">
    <w:name w:val="index 1"/>
    <w:basedOn w:val="Normal"/>
    <w:next w:val="Normal"/>
    <w:autoRedefine/>
    <w:uiPriority w:val="99"/>
    <w:semiHidden/>
    <w:unhideWhenUsed/>
    <w:rsid w:val="004169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A5D3-B5C4-4010-B799-050E443F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8745</Words>
  <Characters>47786</Characters>
  <Application>Microsoft Office Word</Application>
  <DocSecurity>0</DocSecurity>
  <Lines>1259</Lines>
  <Paragraphs>275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 2013 - South Carolina Legislature Online</dc:title>
  <dc:creator>%USERNAME%</dc:creator>
  <cp:lastModifiedBy>N Cumfer</cp:lastModifiedBy>
  <cp:revision>2</cp:revision>
  <cp:lastPrinted>2013-05-02T17:07:00Z</cp:lastPrinted>
  <dcterms:created xsi:type="dcterms:W3CDTF">2014-11-14T19:09:00Z</dcterms:created>
  <dcterms:modified xsi:type="dcterms:W3CDTF">2014-11-14T19:09:00Z</dcterms:modified>
</cp:coreProperties>
</file>