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F0475">
      <w:pPr>
        <w:jc w:val="center"/>
        <w:rPr>
          <w:b/>
        </w:rPr>
      </w:pPr>
      <w:bookmarkStart w:id="0" w:name="_GoBack"/>
      <w:bookmarkEnd w:id="0"/>
      <w:r>
        <w:rPr>
          <w:b/>
        </w:rPr>
        <w:t>Tuesday, March 25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063590" w:rsidRPr="00BE2C9D" w:rsidRDefault="00063590" w:rsidP="0006359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BE2C9D">
        <w:rPr>
          <w:sz w:val="22"/>
          <w:szCs w:val="22"/>
        </w:rPr>
        <w:t>In the Book, Daniel, we read:</w:t>
      </w:r>
    </w:p>
    <w:p w:rsidR="00063590" w:rsidRPr="00BE2C9D" w:rsidRDefault="007F6A04" w:rsidP="0006359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063590" w:rsidRPr="00BE2C9D">
        <w:rPr>
          <w:sz w:val="22"/>
          <w:szCs w:val="22"/>
        </w:rPr>
        <w:t>“So the king gave the order, and they brought Daniel and threw him into the lions’ den.</w:t>
      </w:r>
      <w:r w:rsidR="00063590">
        <w:rPr>
          <w:sz w:val="22"/>
          <w:szCs w:val="22"/>
        </w:rPr>
        <w:t xml:space="preserve">  </w:t>
      </w:r>
      <w:r w:rsidR="00063590" w:rsidRPr="00BE2C9D">
        <w:rPr>
          <w:sz w:val="22"/>
          <w:szCs w:val="22"/>
        </w:rPr>
        <w:t>The king said to Daniel, ‘May your God, whom you serve continually, rescue you!’</w:t>
      </w:r>
      <w:r w:rsidR="0066474B">
        <w:rPr>
          <w:sz w:val="22"/>
          <w:szCs w:val="22"/>
        </w:rPr>
        <w:t xml:space="preserve"> </w:t>
      </w:r>
      <w:r w:rsidR="00063590" w:rsidRPr="00BE2C9D">
        <w:rPr>
          <w:sz w:val="22"/>
          <w:szCs w:val="22"/>
        </w:rPr>
        <w:t>”</w:t>
      </w:r>
      <w:r>
        <w:rPr>
          <w:sz w:val="22"/>
          <w:szCs w:val="22"/>
        </w:rPr>
        <w:t xml:space="preserve">  </w:t>
      </w:r>
      <w:r w:rsidR="00063590">
        <w:rPr>
          <w:sz w:val="22"/>
          <w:szCs w:val="22"/>
        </w:rPr>
        <w:t xml:space="preserve">  </w:t>
      </w:r>
      <w:r w:rsidR="00063590" w:rsidRPr="00BE2C9D">
        <w:rPr>
          <w:sz w:val="22"/>
          <w:szCs w:val="22"/>
        </w:rPr>
        <w:t>(Daniel 6:16)</w:t>
      </w:r>
    </w:p>
    <w:p w:rsidR="00063590" w:rsidRPr="00BE2C9D" w:rsidRDefault="00063590" w:rsidP="0006359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BE2C9D">
        <w:rPr>
          <w:sz w:val="22"/>
          <w:szCs w:val="22"/>
        </w:rPr>
        <w:t>Bow in prayer with me, if you will:</w:t>
      </w:r>
    </w:p>
    <w:p w:rsidR="00063590" w:rsidRPr="00BE2C9D" w:rsidRDefault="00063590" w:rsidP="0006359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BE2C9D">
        <w:rPr>
          <w:sz w:val="22"/>
          <w:szCs w:val="22"/>
        </w:rPr>
        <w:t>Holy God, there have to be moments when each Senator in this Chamber feels as if she or he has indeed been “tossed into the lions’ den.”  The pressures, the debate</w:t>
      </w:r>
      <w:r>
        <w:rPr>
          <w:sz w:val="22"/>
          <w:szCs w:val="22"/>
        </w:rPr>
        <w:t>s, the calls for action inevita</w:t>
      </w:r>
      <w:r w:rsidRPr="00BE2C9D">
        <w:rPr>
          <w:sz w:val="22"/>
          <w:szCs w:val="22"/>
        </w:rPr>
        <w:t xml:space="preserve">bly pull them in so many directions.  We pray, Lord, that You will strengthen their commitment to the people of South Carolina and rekindle in each of them a passion for service above self.  With thankful hearts do we acknowledge the personal and collective wisdom which the Senators and their staff members make known day by day.  Guide them as they honor You in all that they say and do.  In Your loving name we pray this, O Lord.  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rPr>
      </w:pPr>
      <w:r>
        <w:rPr>
          <w:b/>
        </w:rPr>
        <w:t>REGULATIONS RECEIVED</w:t>
      </w:r>
    </w:p>
    <w:p w:rsidR="00DB74A4" w:rsidRDefault="000A7610">
      <w:pPr>
        <w:pStyle w:val="Header"/>
        <w:tabs>
          <w:tab w:val="clear" w:pos="8640"/>
          <w:tab w:val="left" w:pos="4320"/>
        </w:tabs>
      </w:pPr>
      <w:r>
        <w:tab/>
        <w:t>The fol</w:t>
      </w:r>
      <w:r w:rsidR="0044116D">
        <w:t>lowing were</w:t>
      </w:r>
      <w:r>
        <w:t xml:space="preserve"> received and referred</w:t>
      </w:r>
      <w:r w:rsidR="00FC1887">
        <w:t xml:space="preserve"> to the appropriate committee</w:t>
      </w:r>
      <w:r w:rsidR="0044116D">
        <w:t>s</w:t>
      </w:r>
      <w:r>
        <w:t xml:space="preserve"> for consideration:</w:t>
      </w:r>
    </w:p>
    <w:p w:rsidR="005A6021" w:rsidRDefault="005A6021">
      <w:pPr>
        <w:pStyle w:val="Header"/>
        <w:tabs>
          <w:tab w:val="clear" w:pos="8640"/>
          <w:tab w:val="left" w:pos="4320"/>
        </w:tabs>
      </w:pPr>
    </w:p>
    <w:p w:rsidR="00FC1887" w:rsidRDefault="00FC1887" w:rsidP="00FC1887">
      <w:r w:rsidRPr="0011509C">
        <w:t>Document No. 4444</w:t>
      </w:r>
    </w:p>
    <w:p w:rsidR="00FC1887" w:rsidRPr="0011509C" w:rsidRDefault="00FC1887" w:rsidP="00FC1887">
      <w:r w:rsidRPr="0011509C">
        <w:t>Agency: Department of Health and Environmental Control</w:t>
      </w:r>
    </w:p>
    <w:p w:rsidR="00FC1887" w:rsidRPr="0011509C" w:rsidRDefault="00FC1887" w:rsidP="00FC1887">
      <w:r w:rsidRPr="0011509C">
        <w:t>Chapter: 61</w:t>
      </w:r>
    </w:p>
    <w:p w:rsidR="00FC1887" w:rsidRDefault="00FC1887" w:rsidP="00FC1887">
      <w:r w:rsidRPr="0011509C">
        <w:t>Statutory Authority: 1976 Code Sections 48-1-10 et seq.</w:t>
      </w:r>
    </w:p>
    <w:p w:rsidR="00FC1887" w:rsidRDefault="00FC1887" w:rsidP="00FC1887">
      <w:r w:rsidRPr="0011509C">
        <w:t>SUBJECT: Water Pollution Control Permits</w:t>
      </w:r>
    </w:p>
    <w:p w:rsidR="00FC1887" w:rsidRDefault="00FC1887" w:rsidP="00FC1887">
      <w:r w:rsidRPr="0011509C">
        <w:t>Received by Lieutenant Governor March 24, 2014</w:t>
      </w:r>
    </w:p>
    <w:p w:rsidR="00FC1887" w:rsidRDefault="00FC1887" w:rsidP="00FC1887">
      <w:r w:rsidRPr="0011509C">
        <w:t xml:space="preserve">Referred to </w:t>
      </w:r>
      <w:r w:rsidR="005B1BF8">
        <w:t>Medical Affairs</w:t>
      </w:r>
      <w:r w:rsidR="0044116D">
        <w:t xml:space="preserve"> </w:t>
      </w:r>
      <w:r w:rsidRPr="0011509C">
        <w:t>Committee</w:t>
      </w:r>
    </w:p>
    <w:p w:rsidR="00FC1887" w:rsidRDefault="00FC1887" w:rsidP="00FC1887">
      <w:r w:rsidRPr="0011509C">
        <w:t>Legislative Review Expiration February 28, 2015</w:t>
      </w:r>
    </w:p>
    <w:p w:rsidR="00DB74A4" w:rsidRDefault="00DB74A4">
      <w:pPr>
        <w:pStyle w:val="Header"/>
        <w:tabs>
          <w:tab w:val="clear" w:pos="8640"/>
          <w:tab w:val="left" w:pos="4320"/>
        </w:tabs>
      </w:pPr>
    </w:p>
    <w:p w:rsidR="0044116D" w:rsidRDefault="0044116D" w:rsidP="0044116D">
      <w:r w:rsidRPr="00DA7C58">
        <w:lastRenderedPageBreak/>
        <w:t>Document No. 4453</w:t>
      </w:r>
    </w:p>
    <w:p w:rsidR="0044116D" w:rsidRPr="00DA7C58" w:rsidRDefault="0044116D" w:rsidP="0044116D">
      <w:r w:rsidRPr="00DA7C58">
        <w:t>Agency: Department of Insurance</w:t>
      </w:r>
    </w:p>
    <w:p w:rsidR="0044116D" w:rsidRPr="00DA7C58" w:rsidRDefault="0044116D" w:rsidP="0044116D">
      <w:r w:rsidRPr="00DA7C58">
        <w:t>Chapter: 69</w:t>
      </w:r>
    </w:p>
    <w:p w:rsidR="0044116D" w:rsidRDefault="0044116D" w:rsidP="0044116D">
      <w:r w:rsidRPr="00DA7C58">
        <w:t>Statutory Authority: 1976 Code Sections 1-23-110 et seq., 38-3-110 and 38-9-180</w:t>
      </w:r>
    </w:p>
    <w:p w:rsidR="0044116D" w:rsidRDefault="0044116D" w:rsidP="0044116D">
      <w:r w:rsidRPr="00DA7C58">
        <w:t>SUBJECT: Annuity Mortality Tables For Use In Determining Reserve Liabilities For Annuities</w:t>
      </w:r>
    </w:p>
    <w:p w:rsidR="0044116D" w:rsidRDefault="0044116D" w:rsidP="0044116D">
      <w:r w:rsidRPr="00DA7C58">
        <w:t>Received by Lieutenant Governor March 20, 2014</w:t>
      </w:r>
    </w:p>
    <w:p w:rsidR="0044116D" w:rsidRDefault="0044116D" w:rsidP="0044116D">
      <w:r w:rsidRPr="00DA7C58">
        <w:t>Referred to</w:t>
      </w:r>
      <w:r>
        <w:t xml:space="preserve"> </w:t>
      </w:r>
      <w:r w:rsidR="005B1BF8">
        <w:t>Banking and Insurance</w:t>
      </w:r>
      <w:r>
        <w:t xml:space="preserve">  </w:t>
      </w:r>
      <w:r w:rsidRPr="00DA7C58">
        <w:t>Committee</w:t>
      </w:r>
    </w:p>
    <w:p w:rsidR="0044116D" w:rsidRDefault="0044116D" w:rsidP="0044116D">
      <w:r w:rsidRPr="00DA7C58">
        <w:t>Legislative Review Expiration February 24, 2015</w:t>
      </w:r>
    </w:p>
    <w:p w:rsidR="0044116D" w:rsidRPr="00DA7C58" w:rsidRDefault="0044116D" w:rsidP="0044116D"/>
    <w:p w:rsidR="00DB74A4" w:rsidRDefault="000A7610">
      <w:pPr>
        <w:pStyle w:val="Header"/>
        <w:tabs>
          <w:tab w:val="clear" w:pos="8640"/>
          <w:tab w:val="left" w:pos="4320"/>
        </w:tabs>
        <w:jc w:val="center"/>
        <w:rPr>
          <w:b/>
        </w:rPr>
      </w:pPr>
      <w:r>
        <w:rPr>
          <w:b/>
        </w:rPr>
        <w:t>REGULATIONS WITHDRAWN AND RESUBMITTED</w:t>
      </w:r>
    </w:p>
    <w:p w:rsidR="00DB74A4" w:rsidRDefault="000A7610">
      <w:pPr>
        <w:pStyle w:val="Header"/>
        <w:tabs>
          <w:tab w:val="clear" w:pos="8640"/>
          <w:tab w:val="left" w:pos="4320"/>
        </w:tabs>
      </w:pPr>
      <w:r>
        <w:tab/>
        <w:t>The following were received:</w:t>
      </w:r>
    </w:p>
    <w:p w:rsidR="00E53522" w:rsidRPr="009F7D0A" w:rsidRDefault="00E53522" w:rsidP="00E53522"/>
    <w:p w:rsidR="00E53522" w:rsidRDefault="00E53522" w:rsidP="00E53522">
      <w:r w:rsidRPr="009F7D0A">
        <w:t>Document No. 4406</w:t>
      </w:r>
    </w:p>
    <w:p w:rsidR="00E53522" w:rsidRPr="009F7D0A" w:rsidRDefault="00E53522" w:rsidP="00E53522">
      <w:r w:rsidRPr="009F7D0A">
        <w:t>Agency: State Board of Education</w:t>
      </w:r>
    </w:p>
    <w:p w:rsidR="00E53522" w:rsidRPr="009F7D0A" w:rsidRDefault="00E53522" w:rsidP="00E53522">
      <w:r w:rsidRPr="009F7D0A">
        <w:t>Chapter: 43</w:t>
      </w:r>
    </w:p>
    <w:p w:rsidR="00E53522" w:rsidRDefault="00E53522" w:rsidP="00E53522">
      <w:r w:rsidRPr="009F7D0A">
        <w:t>Statutory Authority: 1976 Code Sections 59-5-60 and 59-25-110</w:t>
      </w:r>
    </w:p>
    <w:p w:rsidR="00E53522" w:rsidRDefault="00E53522" w:rsidP="00E53522">
      <w:r w:rsidRPr="009F7D0A">
        <w:t>SUBJECT: Requirements for Certification at the Advanced Level</w:t>
      </w:r>
    </w:p>
    <w:p w:rsidR="00E53522" w:rsidRDefault="00E53522" w:rsidP="00E53522">
      <w:r w:rsidRPr="009F7D0A">
        <w:t>Received by Lieutenant Governor January 14, 2014</w:t>
      </w:r>
    </w:p>
    <w:p w:rsidR="00E53522" w:rsidRDefault="00E53522" w:rsidP="00E53522">
      <w:r w:rsidRPr="009F7D0A">
        <w:t xml:space="preserve">Referred to </w:t>
      </w:r>
      <w:r w:rsidRPr="00E53522">
        <w:t>Education</w:t>
      </w:r>
      <w:r w:rsidRPr="009F7D0A">
        <w:t xml:space="preserve"> Committee</w:t>
      </w:r>
    </w:p>
    <w:p w:rsidR="00E53522" w:rsidRDefault="00E53522" w:rsidP="00E53522">
      <w:r w:rsidRPr="009F7D0A">
        <w:t>Legislative Review Expiration May 14, 2014</w:t>
      </w:r>
    </w:p>
    <w:p w:rsidR="00E53522" w:rsidRPr="009F7D0A" w:rsidRDefault="00E53522" w:rsidP="00E53522">
      <w:pPr>
        <w:tabs>
          <w:tab w:val="left" w:pos="475"/>
          <w:tab w:val="left" w:pos="2304"/>
          <w:tab w:val="center" w:pos="6494"/>
          <w:tab w:val="left" w:pos="7373"/>
          <w:tab w:val="left" w:pos="8554"/>
        </w:tabs>
      </w:pPr>
      <w:r w:rsidRPr="009F7D0A">
        <w:t>S</w:t>
      </w:r>
      <w:r w:rsidRPr="009F7D0A">
        <w:tab/>
        <w:t>01/14/2014</w:t>
      </w:r>
      <w:r w:rsidRPr="009F7D0A">
        <w:tab/>
        <w:t>Referred to Committee</w:t>
      </w:r>
      <w:r w:rsidRPr="009F7D0A">
        <w:tab/>
      </w:r>
    </w:p>
    <w:p w:rsidR="00E53522" w:rsidRPr="009F7D0A" w:rsidRDefault="00E53522" w:rsidP="00E53522">
      <w:pPr>
        <w:tabs>
          <w:tab w:val="left" w:pos="475"/>
          <w:tab w:val="left" w:pos="2304"/>
          <w:tab w:val="center" w:pos="6494"/>
          <w:tab w:val="left" w:pos="7373"/>
          <w:tab w:val="left" w:pos="8554"/>
        </w:tabs>
      </w:pPr>
      <w:r w:rsidRPr="009F7D0A">
        <w:t>H</w:t>
      </w:r>
      <w:r w:rsidRPr="009F7D0A">
        <w:tab/>
        <w:t>01/14/2014</w:t>
      </w:r>
      <w:r w:rsidRPr="009F7D0A">
        <w:tab/>
        <w:t>Referred to Committee</w:t>
      </w:r>
      <w:r w:rsidRPr="009F7D0A">
        <w:tab/>
      </w:r>
    </w:p>
    <w:p w:rsidR="00E53522" w:rsidRPr="009F7D0A" w:rsidRDefault="00E53522" w:rsidP="00E53522">
      <w:pPr>
        <w:tabs>
          <w:tab w:val="left" w:pos="475"/>
          <w:tab w:val="left" w:pos="2304"/>
          <w:tab w:val="center" w:pos="6494"/>
          <w:tab w:val="left" w:pos="7373"/>
          <w:tab w:val="left" w:pos="8554"/>
        </w:tabs>
      </w:pPr>
      <w:r w:rsidRPr="009F7D0A">
        <w:t>S</w:t>
      </w:r>
      <w:r w:rsidRPr="009F7D0A">
        <w:tab/>
        <w:t>03/12/2014</w:t>
      </w:r>
      <w:r w:rsidRPr="009F7D0A">
        <w:tab/>
        <w:t>Committee Requested Withdrawal</w:t>
      </w:r>
    </w:p>
    <w:p w:rsidR="00E53522" w:rsidRPr="009F7D0A" w:rsidRDefault="00E53522" w:rsidP="00E53522">
      <w:pPr>
        <w:tabs>
          <w:tab w:val="left" w:pos="475"/>
          <w:tab w:val="left" w:pos="2304"/>
          <w:tab w:val="center" w:pos="6494"/>
          <w:tab w:val="left" w:pos="7373"/>
          <w:tab w:val="left" w:pos="8554"/>
        </w:tabs>
      </w:pPr>
      <w:r w:rsidRPr="009F7D0A">
        <w:t>120 Day Period Tolled</w:t>
      </w:r>
    </w:p>
    <w:p w:rsidR="00DB74A4" w:rsidRDefault="00E53522" w:rsidP="00E53522">
      <w:pPr>
        <w:pStyle w:val="Header"/>
        <w:tabs>
          <w:tab w:val="clear" w:pos="8640"/>
          <w:tab w:val="left" w:pos="4320"/>
        </w:tabs>
      </w:pPr>
      <w:r w:rsidRPr="009F7D0A">
        <w:t>03/24/2014</w:t>
      </w:r>
      <w:r w:rsidRPr="009F7D0A">
        <w:tab/>
        <w:t>Withdrawn and Resubmitted</w:t>
      </w:r>
    </w:p>
    <w:p w:rsidR="0044116D" w:rsidRDefault="0044116D">
      <w:pPr>
        <w:pStyle w:val="Header"/>
        <w:tabs>
          <w:tab w:val="clear" w:pos="8640"/>
          <w:tab w:val="left" w:pos="4320"/>
        </w:tabs>
      </w:pPr>
    </w:p>
    <w:p w:rsidR="00E53522" w:rsidRDefault="00E53522" w:rsidP="00E53522">
      <w:r w:rsidRPr="00175DD8">
        <w:t>Document No. 4407</w:t>
      </w:r>
    </w:p>
    <w:p w:rsidR="00E53522" w:rsidRPr="00175DD8" w:rsidRDefault="00E53522" w:rsidP="00E53522">
      <w:r w:rsidRPr="00175DD8">
        <w:t>Agency: State Board of Education</w:t>
      </w:r>
    </w:p>
    <w:p w:rsidR="00E53522" w:rsidRPr="00175DD8" w:rsidRDefault="00E53522" w:rsidP="00E53522">
      <w:r w:rsidRPr="00175DD8">
        <w:t>Chapter: 43</w:t>
      </w:r>
    </w:p>
    <w:p w:rsidR="00E53522" w:rsidRDefault="00E53522" w:rsidP="00E53522">
      <w:r w:rsidRPr="00175DD8">
        <w:t>Statutory Authority: 1976 Code Sections 59-5-60 and 59-16-10 et seq.</w:t>
      </w:r>
    </w:p>
    <w:p w:rsidR="00E53522" w:rsidRDefault="00E53522" w:rsidP="00E53522">
      <w:r w:rsidRPr="00175DD8">
        <w:t>SUBJECT: South Carolina Virtual School Program</w:t>
      </w:r>
    </w:p>
    <w:p w:rsidR="00E53522" w:rsidRDefault="00E53522" w:rsidP="00E53522">
      <w:r w:rsidRPr="00175DD8">
        <w:t>Received by Lieutenant Governor January 14, 2014</w:t>
      </w:r>
    </w:p>
    <w:p w:rsidR="00E53522" w:rsidRDefault="00E53522" w:rsidP="00E53522">
      <w:r w:rsidRPr="00175DD8">
        <w:t xml:space="preserve">Referred to </w:t>
      </w:r>
      <w:r w:rsidRPr="00E53522">
        <w:t xml:space="preserve">Education </w:t>
      </w:r>
      <w:r w:rsidRPr="00175DD8">
        <w:t>Committee</w:t>
      </w:r>
    </w:p>
    <w:p w:rsidR="00E53522" w:rsidRDefault="00E53522" w:rsidP="00E53522">
      <w:r w:rsidRPr="00175DD8">
        <w:t>Legislative Review Expiration May 14, 2014</w:t>
      </w:r>
    </w:p>
    <w:p w:rsidR="00E53522" w:rsidRPr="00175DD8" w:rsidRDefault="00E53522" w:rsidP="00E53522">
      <w:pPr>
        <w:tabs>
          <w:tab w:val="left" w:pos="475"/>
          <w:tab w:val="left" w:pos="2304"/>
          <w:tab w:val="center" w:pos="6494"/>
          <w:tab w:val="left" w:pos="7373"/>
          <w:tab w:val="left" w:pos="8554"/>
        </w:tabs>
      </w:pPr>
      <w:r w:rsidRPr="00175DD8">
        <w:t>S</w:t>
      </w:r>
      <w:r w:rsidRPr="00175DD8">
        <w:tab/>
        <w:t>01/14/2014</w:t>
      </w:r>
      <w:r w:rsidRPr="00175DD8">
        <w:tab/>
        <w:t>Referred to Committee</w:t>
      </w:r>
      <w:r w:rsidRPr="00175DD8">
        <w:tab/>
      </w:r>
    </w:p>
    <w:p w:rsidR="00E53522" w:rsidRPr="00175DD8" w:rsidRDefault="00E53522" w:rsidP="00E53522">
      <w:pPr>
        <w:tabs>
          <w:tab w:val="left" w:pos="475"/>
          <w:tab w:val="left" w:pos="2304"/>
          <w:tab w:val="center" w:pos="6494"/>
          <w:tab w:val="left" w:pos="7373"/>
          <w:tab w:val="left" w:pos="8554"/>
        </w:tabs>
      </w:pPr>
      <w:r w:rsidRPr="00175DD8">
        <w:t>H</w:t>
      </w:r>
      <w:r w:rsidRPr="00175DD8">
        <w:tab/>
        <w:t>01/14/2014</w:t>
      </w:r>
      <w:r w:rsidRPr="00175DD8">
        <w:tab/>
        <w:t>Referred to Committee</w:t>
      </w:r>
      <w:r w:rsidRPr="00175DD8">
        <w:tab/>
      </w:r>
    </w:p>
    <w:p w:rsidR="00E53522" w:rsidRPr="00175DD8" w:rsidRDefault="00E53522" w:rsidP="00E53522">
      <w:pPr>
        <w:tabs>
          <w:tab w:val="left" w:pos="475"/>
          <w:tab w:val="left" w:pos="2304"/>
          <w:tab w:val="center" w:pos="6494"/>
          <w:tab w:val="left" w:pos="7373"/>
          <w:tab w:val="left" w:pos="8554"/>
        </w:tabs>
      </w:pPr>
      <w:r w:rsidRPr="00175DD8">
        <w:t>S</w:t>
      </w:r>
      <w:r w:rsidRPr="00175DD8">
        <w:tab/>
        <w:t>03/12/2014</w:t>
      </w:r>
      <w:r w:rsidRPr="00175DD8">
        <w:tab/>
        <w:t>Committee Requested Withdrawal</w:t>
      </w:r>
    </w:p>
    <w:p w:rsidR="00E53522" w:rsidRPr="00175DD8" w:rsidRDefault="00E53522" w:rsidP="00E53522">
      <w:pPr>
        <w:tabs>
          <w:tab w:val="left" w:pos="475"/>
          <w:tab w:val="left" w:pos="2304"/>
          <w:tab w:val="center" w:pos="6494"/>
          <w:tab w:val="left" w:pos="7373"/>
          <w:tab w:val="left" w:pos="8554"/>
        </w:tabs>
      </w:pPr>
      <w:r w:rsidRPr="00175DD8">
        <w:t>120 Day Period Tolled</w:t>
      </w:r>
    </w:p>
    <w:p w:rsidR="00DB74A4" w:rsidRDefault="00E53522" w:rsidP="00E53522">
      <w:pPr>
        <w:pStyle w:val="Header"/>
        <w:tabs>
          <w:tab w:val="clear" w:pos="8640"/>
          <w:tab w:val="left" w:pos="4320"/>
        </w:tabs>
      </w:pPr>
      <w:r w:rsidRPr="00175DD8">
        <w:t>03/24/2014</w:t>
      </w:r>
      <w:r w:rsidRPr="00175DD8">
        <w:tab/>
        <w:t>Withdrawn and Resubmitted</w:t>
      </w:r>
    </w:p>
    <w:p w:rsidR="00E53522" w:rsidRDefault="00E53522" w:rsidP="00E53522">
      <w:r w:rsidRPr="003A136E">
        <w:lastRenderedPageBreak/>
        <w:t>Document No. 4419</w:t>
      </w:r>
    </w:p>
    <w:p w:rsidR="00E53522" w:rsidRPr="003A136E" w:rsidRDefault="00E53522" w:rsidP="00E53522">
      <w:r w:rsidRPr="003A136E">
        <w:t>Agency: State Board of Education</w:t>
      </w:r>
    </w:p>
    <w:p w:rsidR="00E53522" w:rsidRPr="003A136E" w:rsidRDefault="00E53522" w:rsidP="00E53522">
      <w:r w:rsidRPr="003A136E">
        <w:t>Chapter: 43</w:t>
      </w:r>
    </w:p>
    <w:p w:rsidR="00E53522" w:rsidRDefault="00E53522" w:rsidP="00E53522">
      <w:r w:rsidRPr="003A136E">
        <w:t>Statutory Authority: 1976 Code Sectio</w:t>
      </w:r>
      <w:r w:rsidR="0066474B">
        <w:t>ns 59-5-60(1), (3), and (6), 59</w:t>
      </w:r>
      <w:r w:rsidR="0066474B">
        <w:noBreakHyphen/>
      </w:r>
      <w:r w:rsidRPr="003A136E">
        <w:t>39-100, and 20 U.S.C. 6301 et seq.</w:t>
      </w:r>
    </w:p>
    <w:p w:rsidR="00E53522" w:rsidRDefault="00E53522" w:rsidP="00E53522">
      <w:r w:rsidRPr="003A136E">
        <w:t>SUBJECT: Adult Education</w:t>
      </w:r>
    </w:p>
    <w:p w:rsidR="00E53522" w:rsidRDefault="00E53522" w:rsidP="00E53522">
      <w:r w:rsidRPr="003A136E">
        <w:t>Received by Lieutenant Governor January 14, 2014</w:t>
      </w:r>
    </w:p>
    <w:p w:rsidR="00E53522" w:rsidRDefault="00E53522" w:rsidP="00E53522">
      <w:r w:rsidRPr="003A136E">
        <w:t xml:space="preserve">Referred to </w:t>
      </w:r>
      <w:r w:rsidRPr="00E53522">
        <w:t>Education</w:t>
      </w:r>
      <w:r w:rsidRPr="003A136E">
        <w:t xml:space="preserve"> Committee</w:t>
      </w:r>
    </w:p>
    <w:p w:rsidR="00E53522" w:rsidRDefault="00E53522" w:rsidP="00E53522">
      <w:r w:rsidRPr="003A136E">
        <w:t>Legislative Review Expiration May 14, 2014</w:t>
      </w:r>
    </w:p>
    <w:p w:rsidR="00E53522" w:rsidRPr="003A136E" w:rsidRDefault="00E53522" w:rsidP="00E53522">
      <w:pPr>
        <w:tabs>
          <w:tab w:val="left" w:pos="475"/>
          <w:tab w:val="left" w:pos="2304"/>
          <w:tab w:val="center" w:pos="6494"/>
          <w:tab w:val="left" w:pos="7373"/>
          <w:tab w:val="left" w:pos="8554"/>
        </w:tabs>
      </w:pPr>
      <w:r w:rsidRPr="003A136E">
        <w:t>S</w:t>
      </w:r>
      <w:r w:rsidRPr="003A136E">
        <w:tab/>
        <w:t>01/14/2014</w:t>
      </w:r>
      <w:r w:rsidRPr="003A136E">
        <w:tab/>
        <w:t>Referred to Committee</w:t>
      </w:r>
      <w:r w:rsidRPr="003A136E">
        <w:tab/>
      </w:r>
    </w:p>
    <w:p w:rsidR="00E53522" w:rsidRPr="003A136E" w:rsidRDefault="00E53522" w:rsidP="00E53522">
      <w:pPr>
        <w:tabs>
          <w:tab w:val="left" w:pos="475"/>
          <w:tab w:val="left" w:pos="2304"/>
          <w:tab w:val="center" w:pos="6494"/>
          <w:tab w:val="left" w:pos="7373"/>
          <w:tab w:val="left" w:pos="8554"/>
        </w:tabs>
      </w:pPr>
      <w:r w:rsidRPr="003A136E">
        <w:t>H</w:t>
      </w:r>
      <w:r w:rsidRPr="003A136E">
        <w:tab/>
        <w:t>01/14/2014</w:t>
      </w:r>
      <w:r w:rsidRPr="003A136E">
        <w:tab/>
        <w:t>Referred to Committee</w:t>
      </w:r>
      <w:r w:rsidRPr="003A136E">
        <w:tab/>
      </w:r>
    </w:p>
    <w:p w:rsidR="00E53522" w:rsidRPr="003A136E" w:rsidRDefault="00E53522" w:rsidP="00E53522">
      <w:pPr>
        <w:tabs>
          <w:tab w:val="left" w:pos="475"/>
          <w:tab w:val="left" w:pos="2304"/>
          <w:tab w:val="center" w:pos="6494"/>
          <w:tab w:val="left" w:pos="7373"/>
          <w:tab w:val="left" w:pos="8554"/>
        </w:tabs>
      </w:pPr>
      <w:r w:rsidRPr="003A136E">
        <w:t>S</w:t>
      </w:r>
      <w:r w:rsidRPr="003A136E">
        <w:tab/>
        <w:t>03/12/2014</w:t>
      </w:r>
      <w:r w:rsidRPr="003A136E">
        <w:tab/>
        <w:t>Committee Requested Withdrawal</w:t>
      </w:r>
    </w:p>
    <w:p w:rsidR="00E53522" w:rsidRPr="003A136E" w:rsidRDefault="00E53522" w:rsidP="00E53522">
      <w:pPr>
        <w:tabs>
          <w:tab w:val="left" w:pos="475"/>
          <w:tab w:val="left" w:pos="2304"/>
          <w:tab w:val="center" w:pos="6494"/>
          <w:tab w:val="left" w:pos="7373"/>
          <w:tab w:val="left" w:pos="8554"/>
        </w:tabs>
      </w:pPr>
      <w:r w:rsidRPr="003A136E">
        <w:t>120 Day Period Tolled</w:t>
      </w:r>
    </w:p>
    <w:p w:rsidR="00E53522" w:rsidRDefault="00E53522" w:rsidP="00E53522">
      <w:pPr>
        <w:pStyle w:val="Header"/>
        <w:tabs>
          <w:tab w:val="clear" w:pos="8640"/>
          <w:tab w:val="left" w:pos="4320"/>
        </w:tabs>
      </w:pPr>
      <w:r w:rsidRPr="003A136E">
        <w:t>03/24/2014</w:t>
      </w:r>
      <w:r w:rsidRPr="003A136E">
        <w:tab/>
        <w:t>Withdrawn and Resubmitted</w:t>
      </w:r>
    </w:p>
    <w:p w:rsidR="00E53522" w:rsidRDefault="00E53522" w:rsidP="00E53522">
      <w:pPr>
        <w:pStyle w:val="Header"/>
        <w:tabs>
          <w:tab w:val="clear" w:pos="8640"/>
          <w:tab w:val="left" w:pos="4320"/>
        </w:tabs>
      </w:pPr>
    </w:p>
    <w:p w:rsidR="00E53522" w:rsidRDefault="00E53522" w:rsidP="00E53522">
      <w:r w:rsidRPr="00E100C9">
        <w:t>Document No. 4420</w:t>
      </w:r>
    </w:p>
    <w:p w:rsidR="00E53522" w:rsidRPr="00E100C9" w:rsidRDefault="00E53522" w:rsidP="00E53522">
      <w:r w:rsidRPr="00E100C9">
        <w:t>Agency: State Board of Education</w:t>
      </w:r>
    </w:p>
    <w:p w:rsidR="00E53522" w:rsidRPr="00E100C9" w:rsidRDefault="00E53522" w:rsidP="00E53522">
      <w:r w:rsidRPr="00E100C9">
        <w:t>Chapter: 43</w:t>
      </w:r>
    </w:p>
    <w:p w:rsidR="00E53522" w:rsidRDefault="00E53522" w:rsidP="00E53522">
      <w:r w:rsidRPr="00E100C9">
        <w:t>Statutory Authority: 1976 Code Sections 59-43-10 et seq.</w:t>
      </w:r>
    </w:p>
    <w:p w:rsidR="00E53522" w:rsidRDefault="00E53522" w:rsidP="00E53522">
      <w:r w:rsidRPr="00E100C9">
        <w:t>SUBJECT: Adult Education Program</w:t>
      </w:r>
    </w:p>
    <w:p w:rsidR="00E53522" w:rsidRDefault="00E53522" w:rsidP="00E53522">
      <w:r w:rsidRPr="00E100C9">
        <w:t>Received by Lieutenant Governor January 14, 2014</w:t>
      </w:r>
    </w:p>
    <w:p w:rsidR="00E53522" w:rsidRDefault="00E53522" w:rsidP="00E53522">
      <w:r w:rsidRPr="00E100C9">
        <w:t xml:space="preserve">Referred to </w:t>
      </w:r>
      <w:r w:rsidRPr="00E53522">
        <w:t>Education</w:t>
      </w:r>
      <w:r w:rsidRPr="00E100C9">
        <w:t xml:space="preserve"> Committee</w:t>
      </w:r>
    </w:p>
    <w:p w:rsidR="00E53522" w:rsidRDefault="00E53522" w:rsidP="00E53522">
      <w:r w:rsidRPr="00E100C9">
        <w:t>Legislative Review Expiration May 14, 2014</w:t>
      </w:r>
    </w:p>
    <w:p w:rsidR="00E53522" w:rsidRPr="00E100C9" w:rsidRDefault="00E53522" w:rsidP="00E53522">
      <w:pPr>
        <w:tabs>
          <w:tab w:val="left" w:pos="475"/>
          <w:tab w:val="left" w:pos="2304"/>
          <w:tab w:val="center" w:pos="6494"/>
          <w:tab w:val="left" w:pos="7373"/>
          <w:tab w:val="left" w:pos="8554"/>
        </w:tabs>
      </w:pPr>
      <w:r w:rsidRPr="00E100C9">
        <w:t>S</w:t>
      </w:r>
      <w:r w:rsidRPr="00E100C9">
        <w:tab/>
        <w:t>01/14/2014</w:t>
      </w:r>
      <w:r w:rsidRPr="00E100C9">
        <w:tab/>
        <w:t>Referred to Committee</w:t>
      </w:r>
      <w:r w:rsidRPr="00E100C9">
        <w:tab/>
      </w:r>
    </w:p>
    <w:p w:rsidR="00E53522" w:rsidRPr="00E100C9" w:rsidRDefault="00E53522" w:rsidP="00E53522">
      <w:pPr>
        <w:tabs>
          <w:tab w:val="left" w:pos="475"/>
          <w:tab w:val="left" w:pos="2304"/>
          <w:tab w:val="center" w:pos="6494"/>
          <w:tab w:val="left" w:pos="7373"/>
          <w:tab w:val="left" w:pos="8554"/>
        </w:tabs>
      </w:pPr>
      <w:r w:rsidRPr="00E100C9">
        <w:t>H</w:t>
      </w:r>
      <w:r w:rsidRPr="00E100C9">
        <w:tab/>
        <w:t>01/14/2014</w:t>
      </w:r>
      <w:r w:rsidRPr="00E100C9">
        <w:tab/>
        <w:t>Referred to Committee</w:t>
      </w:r>
      <w:r w:rsidRPr="00E100C9">
        <w:tab/>
      </w:r>
    </w:p>
    <w:p w:rsidR="00E53522" w:rsidRPr="00E100C9" w:rsidRDefault="00E53522" w:rsidP="00E53522">
      <w:pPr>
        <w:tabs>
          <w:tab w:val="left" w:pos="475"/>
          <w:tab w:val="left" w:pos="2304"/>
          <w:tab w:val="center" w:pos="6494"/>
          <w:tab w:val="left" w:pos="7373"/>
          <w:tab w:val="left" w:pos="8554"/>
        </w:tabs>
      </w:pPr>
      <w:r w:rsidRPr="00E100C9">
        <w:t>S</w:t>
      </w:r>
      <w:r w:rsidRPr="00E100C9">
        <w:tab/>
        <w:t>03/12/2014</w:t>
      </w:r>
      <w:r w:rsidRPr="00E100C9">
        <w:tab/>
        <w:t>Committee Requested Withdrawal</w:t>
      </w:r>
    </w:p>
    <w:p w:rsidR="00E53522" w:rsidRPr="00E100C9" w:rsidRDefault="00E53522" w:rsidP="00E53522">
      <w:pPr>
        <w:tabs>
          <w:tab w:val="left" w:pos="475"/>
          <w:tab w:val="left" w:pos="2304"/>
          <w:tab w:val="center" w:pos="6494"/>
          <w:tab w:val="left" w:pos="7373"/>
          <w:tab w:val="left" w:pos="8554"/>
        </w:tabs>
      </w:pPr>
      <w:r w:rsidRPr="00E100C9">
        <w:t>120 Day Period Tolled</w:t>
      </w:r>
    </w:p>
    <w:p w:rsidR="00E53522" w:rsidRDefault="00E53522" w:rsidP="00E53522">
      <w:pPr>
        <w:pStyle w:val="Header"/>
        <w:tabs>
          <w:tab w:val="clear" w:pos="8640"/>
          <w:tab w:val="left" w:pos="4320"/>
        </w:tabs>
      </w:pPr>
      <w:r w:rsidRPr="00E100C9">
        <w:t>03/24/2014</w:t>
      </w:r>
      <w:r w:rsidRPr="00E100C9">
        <w:tab/>
        <w:t>Withdrawn and Resubmitted</w:t>
      </w:r>
    </w:p>
    <w:p w:rsidR="00E53522" w:rsidRDefault="00E53522" w:rsidP="00E53522">
      <w:pPr>
        <w:pStyle w:val="Header"/>
        <w:tabs>
          <w:tab w:val="clear" w:pos="8640"/>
          <w:tab w:val="left" w:pos="4320"/>
        </w:tabs>
      </w:pPr>
    </w:p>
    <w:p w:rsidR="00E53522" w:rsidRDefault="00E53522" w:rsidP="00E53522">
      <w:r w:rsidRPr="000554F3">
        <w:t>Document No. 4422</w:t>
      </w:r>
    </w:p>
    <w:p w:rsidR="00E53522" w:rsidRPr="000554F3" w:rsidRDefault="00E53522" w:rsidP="00E53522">
      <w:r w:rsidRPr="000554F3">
        <w:t>Agency: State Board of Education</w:t>
      </w:r>
    </w:p>
    <w:p w:rsidR="00E53522" w:rsidRPr="000554F3" w:rsidRDefault="00E53522" w:rsidP="00E53522">
      <w:r w:rsidRPr="000554F3">
        <w:t>Chapter: 43</w:t>
      </w:r>
    </w:p>
    <w:p w:rsidR="00E53522" w:rsidRDefault="00E53522" w:rsidP="00E53522">
      <w:r w:rsidRPr="000554F3">
        <w:t>Statutory Authority: 1976 Code Sections 59-5-60(1), 59-25-110, 59-26-10 et seq., and 20 U.S.C. 6301 et seq.</w:t>
      </w:r>
    </w:p>
    <w:p w:rsidR="00E53522" w:rsidRDefault="00E53522" w:rsidP="00E53522">
      <w:r w:rsidRPr="000554F3">
        <w:t>SUBJECT: Requirements for Additional Areas of Certification</w:t>
      </w:r>
    </w:p>
    <w:p w:rsidR="00E53522" w:rsidRDefault="00E53522" w:rsidP="00E53522">
      <w:r w:rsidRPr="000554F3">
        <w:t>Received by Lieutenant Governor January 14, 2014</w:t>
      </w:r>
    </w:p>
    <w:p w:rsidR="00E53522" w:rsidRDefault="00E53522" w:rsidP="00E53522">
      <w:r w:rsidRPr="000554F3">
        <w:t xml:space="preserve">Referred to </w:t>
      </w:r>
      <w:r w:rsidRPr="00E53522">
        <w:t>Education</w:t>
      </w:r>
      <w:r w:rsidRPr="000554F3">
        <w:t xml:space="preserve"> Committee</w:t>
      </w:r>
    </w:p>
    <w:p w:rsidR="00E53522" w:rsidRDefault="00E53522" w:rsidP="00E53522">
      <w:r w:rsidRPr="000554F3">
        <w:t>Legislative Review Expiration May 14, 2014</w:t>
      </w:r>
    </w:p>
    <w:p w:rsidR="00E53522" w:rsidRPr="000554F3" w:rsidRDefault="00E53522" w:rsidP="00E53522">
      <w:pPr>
        <w:tabs>
          <w:tab w:val="left" w:pos="475"/>
          <w:tab w:val="left" w:pos="2304"/>
          <w:tab w:val="center" w:pos="6494"/>
          <w:tab w:val="left" w:pos="7373"/>
          <w:tab w:val="left" w:pos="8554"/>
        </w:tabs>
      </w:pPr>
      <w:r w:rsidRPr="000554F3">
        <w:t>S</w:t>
      </w:r>
      <w:r w:rsidRPr="000554F3">
        <w:tab/>
        <w:t>01/14/2014</w:t>
      </w:r>
      <w:r w:rsidRPr="000554F3">
        <w:tab/>
        <w:t>Referred to Committee</w:t>
      </w:r>
      <w:r w:rsidRPr="000554F3">
        <w:tab/>
      </w:r>
    </w:p>
    <w:p w:rsidR="00E53522" w:rsidRPr="000554F3" w:rsidRDefault="00E53522" w:rsidP="00E53522">
      <w:pPr>
        <w:tabs>
          <w:tab w:val="left" w:pos="475"/>
          <w:tab w:val="left" w:pos="2304"/>
          <w:tab w:val="center" w:pos="6494"/>
          <w:tab w:val="left" w:pos="7373"/>
          <w:tab w:val="left" w:pos="8554"/>
        </w:tabs>
      </w:pPr>
      <w:r w:rsidRPr="000554F3">
        <w:t>H</w:t>
      </w:r>
      <w:r w:rsidRPr="000554F3">
        <w:tab/>
        <w:t>01/14/2014</w:t>
      </w:r>
      <w:r w:rsidRPr="000554F3">
        <w:tab/>
        <w:t>Referred to Committee</w:t>
      </w:r>
      <w:r w:rsidRPr="000554F3">
        <w:tab/>
      </w:r>
    </w:p>
    <w:p w:rsidR="00E53522" w:rsidRPr="000554F3" w:rsidRDefault="00E53522" w:rsidP="00E53522">
      <w:pPr>
        <w:tabs>
          <w:tab w:val="left" w:pos="475"/>
          <w:tab w:val="left" w:pos="2304"/>
          <w:tab w:val="center" w:pos="6494"/>
          <w:tab w:val="left" w:pos="7373"/>
          <w:tab w:val="left" w:pos="8554"/>
        </w:tabs>
      </w:pPr>
      <w:r w:rsidRPr="000554F3">
        <w:t>S</w:t>
      </w:r>
      <w:r w:rsidRPr="000554F3">
        <w:tab/>
        <w:t>03/12/2014</w:t>
      </w:r>
      <w:r w:rsidRPr="000554F3">
        <w:tab/>
        <w:t>Committee Requested Withdrawal</w:t>
      </w:r>
    </w:p>
    <w:p w:rsidR="00E53522" w:rsidRPr="000554F3" w:rsidRDefault="00E53522" w:rsidP="00E53522">
      <w:pPr>
        <w:tabs>
          <w:tab w:val="left" w:pos="475"/>
          <w:tab w:val="left" w:pos="2304"/>
          <w:tab w:val="center" w:pos="6494"/>
          <w:tab w:val="left" w:pos="7373"/>
          <w:tab w:val="left" w:pos="8554"/>
        </w:tabs>
      </w:pPr>
      <w:r w:rsidRPr="000554F3">
        <w:t>120 Day Period Tolled</w:t>
      </w:r>
    </w:p>
    <w:p w:rsidR="00E53522" w:rsidRDefault="00E53522" w:rsidP="00E53522">
      <w:pPr>
        <w:pStyle w:val="Header"/>
        <w:tabs>
          <w:tab w:val="clear" w:pos="8640"/>
          <w:tab w:val="left" w:pos="4320"/>
        </w:tabs>
      </w:pPr>
      <w:r w:rsidRPr="000554F3">
        <w:t>03/24/2014</w:t>
      </w:r>
      <w:r w:rsidRPr="000554F3">
        <w:tab/>
        <w:t>Withdrawn and Resubmitted</w:t>
      </w:r>
    </w:p>
    <w:p w:rsidR="00E53522" w:rsidRDefault="00E53522" w:rsidP="00E53522">
      <w:pPr>
        <w:pStyle w:val="Header"/>
        <w:tabs>
          <w:tab w:val="clear" w:pos="8640"/>
          <w:tab w:val="left" w:pos="4320"/>
        </w:tabs>
      </w:pPr>
    </w:p>
    <w:p w:rsidR="003D1822" w:rsidRPr="003D1822" w:rsidRDefault="003D1822" w:rsidP="003D1822">
      <w:pPr>
        <w:pStyle w:val="Header"/>
        <w:tabs>
          <w:tab w:val="clear" w:pos="8640"/>
          <w:tab w:val="left" w:pos="4320"/>
        </w:tabs>
        <w:jc w:val="center"/>
      </w:pPr>
      <w:r>
        <w:rPr>
          <w:b/>
        </w:rPr>
        <w:t>Doctor of the Day</w:t>
      </w:r>
    </w:p>
    <w:p w:rsidR="003D1822" w:rsidRDefault="003D1822" w:rsidP="00E53522">
      <w:pPr>
        <w:pStyle w:val="Header"/>
        <w:tabs>
          <w:tab w:val="clear" w:pos="8640"/>
          <w:tab w:val="left" w:pos="4320"/>
        </w:tabs>
      </w:pPr>
      <w:r>
        <w:tab/>
        <w:t>Senator VERDIN introduced Dr. C. Wendell James of Greenville, S.C., Doctor of the Day.</w:t>
      </w:r>
      <w:r w:rsidR="0066474B">
        <w:t xml:space="preserve">  </w:t>
      </w:r>
      <w:r>
        <w:t>Dr. Wendell is Chairman of the Department of Anesthesiology at Greenville Hospital System.</w:t>
      </w:r>
    </w:p>
    <w:p w:rsidR="002D3A61" w:rsidRDefault="002D3A61" w:rsidP="003D1822">
      <w:pPr>
        <w:pStyle w:val="Header"/>
        <w:tabs>
          <w:tab w:val="clear" w:pos="8640"/>
          <w:tab w:val="left" w:pos="4320"/>
        </w:tabs>
        <w:jc w:val="center"/>
      </w:pPr>
    </w:p>
    <w:p w:rsidR="003D1822" w:rsidRPr="00986653" w:rsidRDefault="006805A8" w:rsidP="003D1822">
      <w:pPr>
        <w:pStyle w:val="Header"/>
        <w:tabs>
          <w:tab w:val="clear" w:pos="8640"/>
          <w:tab w:val="left" w:pos="4320"/>
        </w:tabs>
        <w:jc w:val="center"/>
      </w:pPr>
      <w:r>
        <w:rPr>
          <w:b/>
        </w:rPr>
        <w:t xml:space="preserve"> </w:t>
      </w:r>
      <w:r w:rsidR="003D1822">
        <w:rPr>
          <w:b/>
        </w:rPr>
        <w:t>Leave of Absence</w:t>
      </w:r>
    </w:p>
    <w:p w:rsidR="003D1822" w:rsidRDefault="003D1822" w:rsidP="003D1822">
      <w:pPr>
        <w:pStyle w:val="Header"/>
        <w:tabs>
          <w:tab w:val="clear" w:pos="8640"/>
          <w:tab w:val="left" w:pos="4320"/>
        </w:tabs>
      </w:pPr>
      <w:r>
        <w:tab/>
        <w:t xml:space="preserve">On motion of Senator ALEXANDER, at 12:05 P.M., Senator LEATHERMAN was granted a leave of absence until </w:t>
      </w:r>
      <w:r w:rsidR="002D3A61">
        <w:t>2:30 P</w:t>
      </w:r>
      <w:r>
        <w:t>.M.</w:t>
      </w:r>
    </w:p>
    <w:p w:rsidR="00DB74A4" w:rsidRDefault="00DB74A4">
      <w:pPr>
        <w:pStyle w:val="Header"/>
        <w:tabs>
          <w:tab w:val="clear" w:pos="8640"/>
          <w:tab w:val="left" w:pos="4320"/>
        </w:tabs>
      </w:pPr>
    </w:p>
    <w:p w:rsidR="00074885" w:rsidRPr="00074885" w:rsidRDefault="00074885" w:rsidP="00074885">
      <w:pPr>
        <w:pStyle w:val="Header"/>
        <w:tabs>
          <w:tab w:val="clear" w:pos="8640"/>
          <w:tab w:val="left" w:pos="4320"/>
        </w:tabs>
        <w:jc w:val="center"/>
      </w:pPr>
      <w:r>
        <w:rPr>
          <w:b/>
        </w:rPr>
        <w:t>Leave of Absence</w:t>
      </w:r>
    </w:p>
    <w:p w:rsidR="00074885" w:rsidRDefault="00074885">
      <w:pPr>
        <w:pStyle w:val="Header"/>
        <w:tabs>
          <w:tab w:val="clear" w:pos="8640"/>
          <w:tab w:val="left" w:pos="4320"/>
        </w:tabs>
      </w:pPr>
      <w:r>
        <w:tab/>
        <w:t>On motion of Senator CLEARY, at 12:05 P.M., Senator CAMPBELL was granted a leave of absence for the week.</w:t>
      </w:r>
    </w:p>
    <w:p w:rsidR="00074885" w:rsidRDefault="00074885">
      <w:pPr>
        <w:pStyle w:val="Header"/>
        <w:tabs>
          <w:tab w:val="clear" w:pos="8640"/>
          <w:tab w:val="left" w:pos="4320"/>
        </w:tabs>
      </w:pPr>
    </w:p>
    <w:p w:rsidR="00074885" w:rsidRPr="00074885" w:rsidRDefault="00074885" w:rsidP="00074885">
      <w:pPr>
        <w:pStyle w:val="Header"/>
        <w:tabs>
          <w:tab w:val="clear" w:pos="8640"/>
          <w:tab w:val="left" w:pos="4320"/>
        </w:tabs>
        <w:jc w:val="center"/>
      </w:pPr>
      <w:r>
        <w:rPr>
          <w:b/>
        </w:rPr>
        <w:t>Leave of Absence</w:t>
      </w:r>
    </w:p>
    <w:p w:rsidR="00074885" w:rsidRDefault="00074885">
      <w:pPr>
        <w:pStyle w:val="Header"/>
        <w:tabs>
          <w:tab w:val="clear" w:pos="8640"/>
          <w:tab w:val="left" w:pos="4320"/>
        </w:tabs>
      </w:pPr>
      <w:r>
        <w:tab/>
        <w:t>On motion of Senator M</w:t>
      </w:r>
      <w:r w:rsidR="0066474B">
        <w:t>cGILL, at 12:05 P.M., Senator O’</w:t>
      </w:r>
      <w:r>
        <w:t>DELL was granted a leave of absence until 4:30 P.M.</w:t>
      </w:r>
    </w:p>
    <w:p w:rsidR="0044116D" w:rsidRDefault="0044116D">
      <w:pPr>
        <w:pStyle w:val="Header"/>
        <w:tabs>
          <w:tab w:val="clear" w:pos="8640"/>
          <w:tab w:val="left" w:pos="4320"/>
        </w:tabs>
      </w:pPr>
    </w:p>
    <w:p w:rsidR="00E118B3" w:rsidRPr="00E118B3" w:rsidRDefault="00E118B3" w:rsidP="00E118B3">
      <w:pPr>
        <w:pStyle w:val="Header"/>
        <w:tabs>
          <w:tab w:val="clear" w:pos="8640"/>
          <w:tab w:val="left" w:pos="4320"/>
        </w:tabs>
        <w:jc w:val="center"/>
      </w:pPr>
      <w:r>
        <w:rPr>
          <w:b/>
        </w:rPr>
        <w:t>Leave of Absence</w:t>
      </w:r>
    </w:p>
    <w:p w:rsidR="00E118B3" w:rsidRDefault="00E118B3">
      <w:pPr>
        <w:pStyle w:val="Header"/>
        <w:tabs>
          <w:tab w:val="clear" w:pos="8640"/>
          <w:tab w:val="left" w:pos="4320"/>
        </w:tabs>
      </w:pPr>
      <w:r>
        <w:tab/>
        <w:t>At 2:28 P.M., Senator LOURIE requested a leave of absence for the balance of the day.</w:t>
      </w:r>
    </w:p>
    <w:p w:rsidR="002D3A61" w:rsidRDefault="002D3A61">
      <w:pPr>
        <w:pStyle w:val="Header"/>
        <w:tabs>
          <w:tab w:val="clear" w:pos="8640"/>
          <w:tab w:val="left" w:pos="4320"/>
        </w:tabs>
        <w:jc w:val="center"/>
        <w:rPr>
          <w:b/>
          <w:bCs/>
        </w:rPr>
      </w:pPr>
    </w:p>
    <w:p w:rsidR="00AE63BA" w:rsidRPr="00AE63BA" w:rsidRDefault="00AE63BA" w:rsidP="00AE63BA">
      <w:pPr>
        <w:pStyle w:val="Header"/>
        <w:tabs>
          <w:tab w:val="clear" w:pos="8640"/>
          <w:tab w:val="left" w:pos="4320"/>
        </w:tabs>
        <w:jc w:val="center"/>
        <w:rPr>
          <w:bCs/>
        </w:rPr>
      </w:pPr>
      <w:r>
        <w:rPr>
          <w:b/>
          <w:bCs/>
        </w:rPr>
        <w:t>Leave of Absence</w:t>
      </w:r>
    </w:p>
    <w:p w:rsidR="00AE63BA" w:rsidRDefault="00AE63BA" w:rsidP="00AE63BA">
      <w:pPr>
        <w:pStyle w:val="Header"/>
        <w:tabs>
          <w:tab w:val="clear" w:pos="8640"/>
          <w:tab w:val="left" w:pos="4320"/>
        </w:tabs>
        <w:rPr>
          <w:bCs/>
        </w:rPr>
      </w:pPr>
      <w:r>
        <w:rPr>
          <w:b/>
          <w:bCs/>
        </w:rPr>
        <w:tab/>
      </w:r>
      <w:r w:rsidRPr="00AE63BA">
        <w:rPr>
          <w:bCs/>
        </w:rPr>
        <w:t>On motion of Senator PINCKNEY, at 3:00 P.M., Senator SHEHEEN was granted a leave of absence for the balance of the day.</w:t>
      </w:r>
    </w:p>
    <w:p w:rsidR="0066474B" w:rsidRPr="00AE63BA" w:rsidRDefault="0066474B" w:rsidP="00AE63BA">
      <w:pPr>
        <w:pStyle w:val="Header"/>
        <w:tabs>
          <w:tab w:val="clear" w:pos="8640"/>
          <w:tab w:val="left" w:pos="4320"/>
        </w:tabs>
        <w:rPr>
          <w:bCs/>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2A1A72" w:rsidRDefault="00CF069B">
      <w:pPr>
        <w:pStyle w:val="Header"/>
        <w:tabs>
          <w:tab w:val="clear" w:pos="8640"/>
          <w:tab w:val="left" w:pos="4320"/>
        </w:tabs>
        <w:rPr>
          <w:bCs/>
        </w:rPr>
      </w:pPr>
      <w:r>
        <w:rPr>
          <w:bCs/>
        </w:rPr>
        <w:t>S. 1096</w:t>
      </w:r>
      <w:r>
        <w:rPr>
          <w:bCs/>
        </w:rPr>
        <w:tab/>
      </w:r>
      <w:r w:rsidR="002A1A72">
        <w:rPr>
          <w:bCs/>
        </w:rPr>
        <w:t>Sen. Cromer</w:t>
      </w:r>
    </w:p>
    <w:p w:rsidR="00CF069B" w:rsidRDefault="00CF069B" w:rsidP="00CF069B">
      <w:pPr>
        <w:pStyle w:val="Header"/>
        <w:tabs>
          <w:tab w:val="clear" w:pos="8640"/>
          <w:tab w:val="left" w:pos="4320"/>
        </w:tabs>
        <w:rPr>
          <w:bCs/>
        </w:rPr>
      </w:pPr>
      <w:r>
        <w:rPr>
          <w:bCs/>
        </w:rPr>
        <w:t>S. 1084</w:t>
      </w:r>
      <w:r>
        <w:rPr>
          <w:bCs/>
        </w:rPr>
        <w:tab/>
      </w:r>
      <w:r w:rsidRPr="000931E8">
        <w:rPr>
          <w:bCs/>
        </w:rPr>
        <w:t>Sen. Sheheen</w:t>
      </w:r>
    </w:p>
    <w:p w:rsidR="00CF069B" w:rsidRDefault="00CF069B" w:rsidP="00CF069B">
      <w:pPr>
        <w:pStyle w:val="Header"/>
        <w:tabs>
          <w:tab w:val="clear" w:pos="8640"/>
          <w:tab w:val="left" w:pos="4320"/>
        </w:tabs>
        <w:rPr>
          <w:bCs/>
        </w:rPr>
      </w:pPr>
      <w:r>
        <w:rPr>
          <w:bCs/>
        </w:rPr>
        <w:t>S. 1111</w:t>
      </w:r>
      <w:r>
        <w:rPr>
          <w:bCs/>
        </w:rPr>
        <w:tab/>
        <w:t>Sens. Kimpson</w:t>
      </w:r>
      <w:r w:rsidR="005A6021">
        <w:rPr>
          <w:bCs/>
        </w:rPr>
        <w:t xml:space="preserve">, </w:t>
      </w:r>
      <w:r>
        <w:rPr>
          <w:bCs/>
        </w:rPr>
        <w:t>Hayes</w:t>
      </w:r>
    </w:p>
    <w:p w:rsidR="00CA306B" w:rsidRDefault="00CA306B">
      <w:pPr>
        <w:pStyle w:val="Header"/>
        <w:tabs>
          <w:tab w:val="clear" w:pos="8640"/>
          <w:tab w:val="left" w:pos="4320"/>
        </w:tabs>
        <w:rPr>
          <w:b/>
          <w:bCs/>
        </w:rPr>
      </w:pPr>
    </w:p>
    <w:p w:rsidR="00150DB2" w:rsidRPr="00150DB2" w:rsidRDefault="00150DB2" w:rsidP="00150DB2">
      <w:pPr>
        <w:pStyle w:val="Header"/>
        <w:tabs>
          <w:tab w:val="clear" w:pos="8640"/>
          <w:tab w:val="left" w:pos="4320"/>
        </w:tabs>
        <w:ind w:left="216"/>
        <w:jc w:val="center"/>
        <w:rPr>
          <w:b/>
          <w:bCs/>
        </w:rPr>
      </w:pPr>
      <w:r w:rsidRPr="00150DB2">
        <w:rPr>
          <w:b/>
          <w:bCs/>
        </w:rPr>
        <w:t>CO-SPONSOR REMOVED</w:t>
      </w:r>
    </w:p>
    <w:p w:rsidR="00150DB2" w:rsidRPr="00150DB2" w:rsidRDefault="00150DB2" w:rsidP="00150DB2">
      <w:pPr>
        <w:pStyle w:val="Header"/>
        <w:tabs>
          <w:tab w:val="clear" w:pos="8640"/>
          <w:tab w:val="left" w:pos="4320"/>
        </w:tabs>
        <w:ind w:left="216"/>
        <w:rPr>
          <w:bCs/>
        </w:rPr>
      </w:pPr>
      <w:r w:rsidRPr="00150DB2">
        <w:rPr>
          <w:bCs/>
        </w:rPr>
        <w:t>The following co-sponsor was removed from the respective Bill:</w:t>
      </w:r>
    </w:p>
    <w:p w:rsidR="00DB74A4" w:rsidRDefault="00CF069B">
      <w:pPr>
        <w:pStyle w:val="Header"/>
        <w:tabs>
          <w:tab w:val="clear" w:pos="8640"/>
          <w:tab w:val="left" w:pos="4320"/>
        </w:tabs>
      </w:pPr>
      <w:r>
        <w:t>S. 1040</w:t>
      </w:r>
      <w:r>
        <w:tab/>
      </w:r>
      <w:r w:rsidR="00150DB2">
        <w:t>Sen. Setzler</w:t>
      </w:r>
    </w:p>
    <w:p w:rsidR="00F6449F" w:rsidRDefault="00F6449F">
      <w:pPr>
        <w:pStyle w:val="Header"/>
        <w:tabs>
          <w:tab w:val="clear" w:pos="8640"/>
          <w:tab w:val="left" w:pos="4320"/>
        </w:tabs>
      </w:pPr>
    </w:p>
    <w:p w:rsidR="00F6449F" w:rsidRDefault="00F6449F" w:rsidP="00F6449F">
      <w:pPr>
        <w:pStyle w:val="Header"/>
        <w:jc w:val="center"/>
        <w:rPr>
          <w:b/>
          <w:bCs/>
        </w:rPr>
      </w:pPr>
      <w:r>
        <w:rPr>
          <w:b/>
          <w:bCs/>
        </w:rPr>
        <w:t>Privilege of the Chamber</w:t>
      </w:r>
    </w:p>
    <w:p w:rsidR="00F6449F" w:rsidRDefault="00F6449F" w:rsidP="00F6449F">
      <w:pPr>
        <w:pStyle w:val="Header"/>
      </w:pPr>
      <w:r>
        <w:t>    On motion of Senator BRYANT, on behalf of Senator SCOTT, with unanimous consent, the Privilege of the Chamber, to that area behind the rail, was extended to the family of Curtis Frye of the University of South Carolina to commend his induction into the United States Track and Field and Cross Country Association Hall of Fame.</w:t>
      </w:r>
    </w:p>
    <w:p w:rsidR="00DB74A4" w:rsidRDefault="00DB74A4">
      <w:pPr>
        <w:pStyle w:val="Header"/>
        <w:tabs>
          <w:tab w:val="clear" w:pos="8640"/>
          <w:tab w:val="left" w:pos="4320"/>
        </w:tabs>
      </w:pPr>
    </w:p>
    <w:p w:rsidR="00556CDF" w:rsidRDefault="00556CDF" w:rsidP="00556CDF">
      <w:pPr>
        <w:jc w:val="center"/>
        <w:rPr>
          <w:b/>
        </w:rPr>
      </w:pPr>
      <w:r w:rsidRPr="00AD02A0">
        <w:rPr>
          <w:b/>
        </w:rPr>
        <w:t>RECALLED AND ADOPTED</w:t>
      </w:r>
    </w:p>
    <w:p w:rsidR="00556CDF" w:rsidRPr="00C57074" w:rsidRDefault="00556CDF" w:rsidP="00556CDF">
      <w:pPr>
        <w:suppressAutoHyphens/>
        <w:outlineLvl w:val="0"/>
      </w:pPr>
      <w:r>
        <w:rPr>
          <w:b/>
        </w:rPr>
        <w:tab/>
      </w:r>
      <w:r w:rsidRPr="00C57074">
        <w:t>H. 4935</w:t>
      </w:r>
      <w:r w:rsidR="00272AA0" w:rsidRPr="00C57074">
        <w:fldChar w:fldCharType="begin"/>
      </w:r>
      <w:r w:rsidRPr="00C57074">
        <w:instrText xml:space="preserve"> XE "H. 4935" \b </w:instrText>
      </w:r>
      <w:r w:rsidR="00272AA0" w:rsidRPr="00C57074">
        <w:fldChar w:fldCharType="end"/>
      </w:r>
      <w:r w:rsidRPr="00C57074">
        <w:t xml:space="preserve"> -- Reps. Govan, Jefferson, Williams, Clyburn, Stavrinakis, McCoy, Sabb, Mitchell, Burns, Hosey, Cobb</w:t>
      </w:r>
      <w:r w:rsidRPr="00C57074">
        <w:noBreakHyphen/>
        <w:t>Hunter, Neal, Anderson, Alexander, Branham, George, Hodges, Kennedy, Mack, Norrell, Pitts, Ridgeway, Rivers, Ryhal, Wells, Allison, Anthony, Atwater, Bales, Ballentine, Bannister, Barfield, Bedingfield, Bernstein, Bingham, Bowen, Bowers, Brannon, G.A. Brown, R.L. Brown, Chumley, Clemmons, Cole, H.A. Crawford, K.R. Crawford, Crosby, Daning, Delleney, Dillard, Douglas, Edge, Erickson, Felder, Finlay, Forrester, Funderburk, Gagnon, Gambrell, Gilliard, Goldfinch, Hamilton, Hardee, Hardwick, Harrell, Hart, Hayes, Henderson, Herbkersman, Hiott, Hixon, Horne, Howard, Huggins, King, Knight, Limehouse, Loftis, Long, Lowe, Lucas, McEachern, M.S. McLeod, W.J. McLeod, Merrill, D.C. Moss, V.S. Moss, Munnerlyn, Murphy, Nanney, Newton, Norman, R.L. Ott, Owens, Parks, Patrick, Pope, Putnam, Quinn, Riley, Robinson</w:t>
      </w:r>
      <w:r w:rsidRPr="00C57074">
        <w:noBreakHyphen/>
        <w:t xml:space="preserve">Simpson, Rutherford, Sandifer, Sellers, Simrill, Skelton, G.M. Smith, G.R. Smith, J.E. Smith, J.R. Smith, Sottile, Southard, Spires, Stringer, Tallon, Taylor, Thayer, Toole, Vick, Weeks, Whipper, White, Whitmire, Willis and Wood:  </w:t>
      </w:r>
      <w:r w:rsidRPr="00C57074">
        <w:rPr>
          <w:szCs w:val="30"/>
        </w:rPr>
        <w:t xml:space="preserve">A CONCURRENT RESOLUTION </w:t>
      </w:r>
      <w:r w:rsidRPr="00C57074">
        <w:t>TO ENCOURAGE ALL CITIZENS OF SOUTH CAROLINA TO INCREASE THEIR KNOWLEDGE OF WISE FINANCIAL STEWARDSHIP AND TO DECLARE APRIL 2014 AS FINANCIAL LITERACY MONTH.</w:t>
      </w:r>
    </w:p>
    <w:p w:rsidR="00556CDF" w:rsidRPr="00AD02A0" w:rsidRDefault="00556CDF" w:rsidP="00556CDF">
      <w:r w:rsidRPr="00AD02A0">
        <w:tab/>
        <w:t xml:space="preserve">Senator HAYES asked unanimous consent to make a motion to recall the Concurrent Resolution from the Committee on </w:t>
      </w:r>
      <w:r>
        <w:t>Banking and Insurance</w:t>
      </w:r>
      <w:r w:rsidRPr="00AD02A0">
        <w:t>.</w:t>
      </w:r>
    </w:p>
    <w:p w:rsidR="00556CDF" w:rsidRPr="00AD02A0" w:rsidRDefault="00556CDF" w:rsidP="00556CDF">
      <w:r w:rsidRPr="00AD02A0">
        <w:tab/>
        <w:t xml:space="preserve">The Concurrent Resolution was recalled from the Committee on </w:t>
      </w:r>
      <w:r>
        <w:t>Banking and Insurance</w:t>
      </w:r>
      <w:r w:rsidRPr="00AD02A0">
        <w:t xml:space="preserve">.  </w:t>
      </w:r>
    </w:p>
    <w:p w:rsidR="00556CDF" w:rsidRPr="00AD02A0" w:rsidRDefault="00556CDF" w:rsidP="00556CDF"/>
    <w:p w:rsidR="00556CDF" w:rsidRPr="00AD02A0" w:rsidRDefault="00556CDF" w:rsidP="00556CDF">
      <w:r w:rsidRPr="00AD02A0">
        <w:tab/>
        <w:t>Senator H</w:t>
      </w:r>
      <w:r w:rsidR="00646FC2">
        <w:t xml:space="preserve">AYES asked unanimous consent </w:t>
      </w:r>
      <w:r w:rsidRPr="00AD02A0">
        <w:t>to take the Concurrent Resolution up for immediate consideration.</w:t>
      </w:r>
    </w:p>
    <w:p w:rsidR="00556CDF" w:rsidRPr="00AD02A0" w:rsidRDefault="00556CDF" w:rsidP="00556CDF">
      <w:r w:rsidRPr="00AD02A0">
        <w:tab/>
        <w:t xml:space="preserve">There was no objection.  </w:t>
      </w:r>
    </w:p>
    <w:p w:rsidR="00DB74A4" w:rsidRDefault="00DB74A4">
      <w:pPr>
        <w:pStyle w:val="Header"/>
        <w:tabs>
          <w:tab w:val="clear" w:pos="8640"/>
          <w:tab w:val="left" w:pos="4320"/>
        </w:tabs>
      </w:pPr>
    </w:p>
    <w:p w:rsidR="00F04714" w:rsidRPr="00AD02A0" w:rsidRDefault="00F04714" w:rsidP="00F04714">
      <w:r>
        <w:tab/>
      </w:r>
      <w:r w:rsidRPr="00AD02A0">
        <w:t>On motion of Senator HAYES, with unanimous consent, the Concurrent Resolution was adopted, ordered returned to the House.</w:t>
      </w:r>
    </w:p>
    <w:p w:rsidR="00DB74A4" w:rsidRDefault="00DB74A4">
      <w:pPr>
        <w:pStyle w:val="Header"/>
        <w:tabs>
          <w:tab w:val="clear" w:pos="8640"/>
          <w:tab w:val="left" w:pos="4320"/>
        </w:tabs>
      </w:pPr>
    </w:p>
    <w:p w:rsidR="00DB74A4" w:rsidRDefault="000A7610" w:rsidP="001F5077">
      <w:pPr>
        <w:pStyle w:val="Header"/>
        <w:keepNext/>
        <w:tabs>
          <w:tab w:val="clear" w:pos="8640"/>
          <w:tab w:val="left" w:pos="4320"/>
        </w:tabs>
        <w:jc w:val="center"/>
      </w:pPr>
      <w:r>
        <w:rPr>
          <w:b/>
        </w:rPr>
        <w:t>INTRODUCTION OF BILLS AND RESOLUTIONS</w:t>
      </w:r>
    </w:p>
    <w:p w:rsidR="00DB74A4" w:rsidRDefault="000A7610" w:rsidP="001F5077">
      <w:pPr>
        <w:pStyle w:val="Header"/>
        <w:keepNext/>
        <w:tabs>
          <w:tab w:val="clear" w:pos="8640"/>
          <w:tab w:val="left" w:pos="4320"/>
        </w:tabs>
      </w:pPr>
      <w:r>
        <w:tab/>
        <w:t>The following were introduced:</w:t>
      </w:r>
    </w:p>
    <w:p w:rsidR="00CA306B" w:rsidRDefault="00CA306B" w:rsidP="001F5077">
      <w:pPr>
        <w:keepNext/>
      </w:pPr>
    </w:p>
    <w:p w:rsidR="00CA306B" w:rsidRDefault="00CA306B" w:rsidP="001F5077">
      <w:pPr>
        <w:keepNext/>
      </w:pPr>
      <w:r>
        <w:tab/>
        <w:t>S. 1152</w:t>
      </w:r>
      <w:r w:rsidR="00272AA0">
        <w:fldChar w:fldCharType="begin"/>
      </w:r>
      <w:r>
        <w:instrText xml:space="preserve"> XE "</w:instrText>
      </w:r>
      <w:r>
        <w:tab/>
        <w:instrText>S. 1152" \b</w:instrText>
      </w:r>
      <w:r w:rsidR="00272AA0">
        <w:fldChar w:fldCharType="end"/>
      </w:r>
      <w:r>
        <w:t xml:space="preserve"> -- Senator Sheheen:  A SENATE RESOLUTION TO COMMEND THE SOUTH CAROLINA DEMOCRATIC WOMEN'S COUNCIL ON THEIR HARD WORK, COMMITMENT TO THE DEMOCRATIC CAUSE, AND CONTRIBUTIONS TO THEIR COMMUNITY AND TO RECOGNIZE THE 2014 "DAY IN BLUE" AT THE SOUTH CAROLINA STATE</w:t>
      </w:r>
      <w:r w:rsidR="001F5077">
        <w:t xml:space="preserve"> </w:t>
      </w:r>
      <w:r>
        <w:t>HOUSE.</w:t>
      </w:r>
    </w:p>
    <w:p w:rsidR="00CA306B" w:rsidRDefault="00CA306B" w:rsidP="00CA306B">
      <w:r>
        <w:t>l:\s-res\vas\026demo.mrh.vas.docx</w:t>
      </w:r>
    </w:p>
    <w:p w:rsidR="00CA306B" w:rsidRDefault="00CA306B" w:rsidP="00CA306B">
      <w:r>
        <w:tab/>
        <w:t>The Senate Resolution was adopted.</w:t>
      </w:r>
    </w:p>
    <w:p w:rsidR="00CA306B" w:rsidRDefault="00CA306B" w:rsidP="00CA306B"/>
    <w:p w:rsidR="00CA306B" w:rsidRDefault="00CA306B" w:rsidP="00CA306B">
      <w:r>
        <w:tab/>
        <w:t>S. 1153</w:t>
      </w:r>
      <w:r w:rsidR="00272AA0">
        <w:fldChar w:fldCharType="begin"/>
      </w:r>
      <w:r>
        <w:instrText xml:space="preserve"> XE "</w:instrText>
      </w:r>
      <w:r>
        <w:tab/>
        <w:instrText>S. 1153" \b</w:instrText>
      </w:r>
      <w:r w:rsidR="00272AA0">
        <w:fldChar w:fldCharType="end"/>
      </w:r>
      <w:r>
        <w:t xml:space="preserve"> -- Senator Courson:  A CONCURRENT RESOLUTION TO AUTHORIZE PALMETTO GIRLS STATE TO USE THE CHAMBERS OF THE SENATE AND THE HOUSE OF REPRESENTATIVES ON FRIDAY, JUNE 13, 2014.</w:t>
      </w:r>
    </w:p>
    <w:p w:rsidR="00CA306B" w:rsidRDefault="00CA306B" w:rsidP="00CA306B">
      <w:r>
        <w:t>l:\s-res\jec\011girl.mrh.jec.docx</w:t>
      </w:r>
    </w:p>
    <w:p w:rsidR="00CA306B" w:rsidRDefault="00CA306B" w:rsidP="00CA306B">
      <w:r>
        <w:tab/>
        <w:t>The Concurrent Resolution was introduced and referred to the Committee on Invitations.</w:t>
      </w:r>
    </w:p>
    <w:p w:rsidR="00CA306B" w:rsidRDefault="00CA306B" w:rsidP="00CA306B"/>
    <w:p w:rsidR="00CA306B" w:rsidRDefault="00CA306B" w:rsidP="00CA306B">
      <w:r>
        <w:tab/>
        <w:t>S. 1154</w:t>
      </w:r>
      <w:r w:rsidR="00272AA0">
        <w:fldChar w:fldCharType="begin"/>
      </w:r>
      <w:r>
        <w:instrText xml:space="preserve"> XE "</w:instrText>
      </w:r>
      <w:r>
        <w:tab/>
        <w:instrText>S. 1154" \b</w:instrText>
      </w:r>
      <w:r w:rsidR="00272AA0">
        <w:fldChar w:fldCharType="end"/>
      </w:r>
      <w:r>
        <w:t xml:space="preserve"> -- Senators Fair, Hutto, Jackson and Shealy:  A BILL TO AMEND SECTION 63-13-830, CODE OF LAWS OF SOUTH CAROLINA, 1976, RELATING TO STATEMENTS OF REGISTRATION FOR FAMILY CHILDCARE OPERATORS, SO AS TO REQUIRE THE DEPARTMENT OF SOCIAL SERVICES TO WITHDRAW THE STATEMENT OF REGISTRATION UNDER CERTAIN CIRCUMSTANCES; AND TO AMEND SECTION 63-13-850, RELATING TO THE APPEAL OF A DEPARTMENT DECISION TO WITHDRAW A FAMILY CHILDCARE OPERATOR STATEMENT OF REGISTRATION, SO AS TO ALLOW A FAMILY CHILDCARE OPERATOR TO APPEAL A DEPARTMENT DECISION REQUIRING THE OPERATOR TO MEET THE REQUIREMENTS OF GROUP CHILDCARE HOMES.</w:t>
      </w:r>
    </w:p>
    <w:p w:rsidR="00CA306B" w:rsidRDefault="00CA306B" w:rsidP="00CA306B">
      <w:r>
        <w:t>l:\council\bills\nbd\11335vr14.docx</w:t>
      </w:r>
    </w:p>
    <w:p w:rsidR="00CA306B" w:rsidRDefault="00CA306B" w:rsidP="00CA306B">
      <w:r>
        <w:tab/>
        <w:t>Read the first time and referred to the Committee on Judiciary.</w:t>
      </w:r>
    </w:p>
    <w:p w:rsidR="00CA306B" w:rsidRDefault="00CA306B" w:rsidP="00CA306B"/>
    <w:p w:rsidR="00CA306B" w:rsidRDefault="00CA306B" w:rsidP="00CA306B">
      <w:r>
        <w:tab/>
        <w:t>S. 1155</w:t>
      </w:r>
      <w:r w:rsidR="00272AA0">
        <w:fldChar w:fldCharType="begin"/>
      </w:r>
      <w:r>
        <w:instrText xml:space="preserve"> XE "</w:instrText>
      </w:r>
      <w:r>
        <w:tab/>
        <w:instrText>S. 1155" \b</w:instrText>
      </w:r>
      <w:r w:rsidR="00272AA0">
        <w:fldChar w:fldCharType="end"/>
      </w:r>
      <w:r>
        <w:t xml:space="preserve"> -- Senators Setzler and Young:  A SENATE RESOLUTION TO RECOGNIZE AND HONOR PASTOR WILLIAM CALVIN JEFFERSON, JR. OF RESTORATION-EMPOWERMENT AND DELIVERANCE MINISTRIES IN AIKEN FOR HIS NINE YEARS OF MINISTRY AT THE CHURCH AND WISH HIM GOD'S RICHEST BLESSINGS AS HE CONTINUES TO SERVE THE LORD.</w:t>
      </w:r>
    </w:p>
    <w:p w:rsidR="00CA306B" w:rsidRDefault="00CA306B" w:rsidP="00CA306B">
      <w:r>
        <w:t>l:\s-res\ngs\001will.mrh.ngs.docx</w:t>
      </w:r>
    </w:p>
    <w:p w:rsidR="00CA306B" w:rsidRDefault="00CA306B" w:rsidP="00CA306B">
      <w:r>
        <w:tab/>
        <w:t>The Senate Resolution was adopted.</w:t>
      </w:r>
    </w:p>
    <w:p w:rsidR="00CA306B" w:rsidRDefault="00CA306B" w:rsidP="00CA306B"/>
    <w:p w:rsidR="00CA306B" w:rsidRDefault="00CA306B" w:rsidP="00CA306B">
      <w:r>
        <w:tab/>
        <w:t>S. 1156</w:t>
      </w:r>
      <w:r w:rsidR="00272AA0">
        <w:fldChar w:fldCharType="begin"/>
      </w:r>
      <w:r>
        <w:instrText xml:space="preserve"> XE "</w:instrText>
      </w:r>
      <w:r>
        <w:tab/>
        <w:instrText>S. 1156" \b</w:instrText>
      </w:r>
      <w:r w:rsidR="00272AA0">
        <w:fldChar w:fldCharType="end"/>
      </w:r>
      <w:r>
        <w:t xml:space="preserve"> -- Senator Allen:  A CONCURRENT RESOLUTION </w:t>
      </w:r>
      <w:r w:rsidR="001F5077">
        <w:t xml:space="preserve">TO </w:t>
      </w:r>
      <w:r>
        <w:t>RECOGNIZE AND COMMEND THE HONORABLE RICHARD WILSON "DICK" RILEY FOR HIS DISTINGUISHED AND LIFELONG SERVICE TO OUR STATE AND OUR NATION.</w:t>
      </w:r>
    </w:p>
    <w:p w:rsidR="00CA306B" w:rsidRDefault="00CA306B" w:rsidP="00CA306B">
      <w:r>
        <w:t>l:\council\bills\gm\29991htc14.docx</w:t>
      </w:r>
    </w:p>
    <w:p w:rsidR="00CA306B" w:rsidRDefault="00CA306B" w:rsidP="00CA306B">
      <w:r>
        <w:tab/>
        <w:t>The Concurrent Resolution was adopted, ordered sent to the House.</w:t>
      </w:r>
    </w:p>
    <w:p w:rsidR="00CA306B" w:rsidRDefault="00CA306B" w:rsidP="00CA306B"/>
    <w:p w:rsidR="00CA306B" w:rsidRDefault="00CA306B" w:rsidP="00CA306B">
      <w:r>
        <w:tab/>
        <w:t>S. 1157</w:t>
      </w:r>
      <w:r w:rsidR="00272AA0">
        <w:fldChar w:fldCharType="begin"/>
      </w:r>
      <w:r>
        <w:instrText xml:space="preserve"> XE "</w:instrText>
      </w:r>
      <w:r>
        <w:tab/>
        <w:instrText>S. 1157" \b</w:instrText>
      </w:r>
      <w:r w:rsidR="00272AA0">
        <w:fldChar w:fldCharType="end"/>
      </w:r>
      <w:r>
        <w:t xml:space="preserve"> -- Senator Jackson:  A SENATE RESOLUTION TO RECOGNIZE AND HONOR THE OUTSTANDING CONTRIBUTIONS OF THE MANIGAULT-HURLEY FUNERAL HOME TO THE MIDLANDS AND TO BID FAREWELL TO THIS HISTORICAL COLUMBIA BUSINESS AND LANDMARK.</w:t>
      </w:r>
    </w:p>
    <w:p w:rsidR="00CA306B" w:rsidRDefault="00CA306B" w:rsidP="00CA306B">
      <w:r>
        <w:t>l:\council\bills\gm\29980ac14.docx</w:t>
      </w:r>
    </w:p>
    <w:p w:rsidR="00CA306B" w:rsidRDefault="00CA306B" w:rsidP="00CA306B">
      <w:r>
        <w:tab/>
        <w:t>The Senate Resolution was adopted.</w:t>
      </w:r>
    </w:p>
    <w:p w:rsidR="00CA306B" w:rsidRDefault="00CA306B" w:rsidP="00CA306B"/>
    <w:p w:rsidR="00CA306B" w:rsidRDefault="00CA306B" w:rsidP="00CA306B">
      <w:r>
        <w:tab/>
        <w:t>S. 1158</w:t>
      </w:r>
      <w:r w:rsidR="00272AA0">
        <w:fldChar w:fldCharType="begin"/>
      </w:r>
      <w:r>
        <w:instrText xml:space="preserve"> XE "</w:instrText>
      </w:r>
      <w:r>
        <w:tab/>
        <w:instrText>S. 1158" \b</w:instrText>
      </w:r>
      <w:r w:rsidR="00272AA0">
        <w:fldChar w:fldCharType="end"/>
      </w:r>
      <w:r>
        <w:t xml:space="preserve"> -- Senator Allen:  A CONCURRENT RESOLUTION TO HONOR BILL CLINTON, FORMER PRESIDENT OF THE UNITED STATES, FOR HIS MANY YEARS OF DEDICATED PUBLIC SERVICE AND TO EXTEND TO HIM A CORDIAL WELCOME TO THE PALMETTO STATE UPON THE OCCASION OF HIS ADDRESS AT THE RILEY INSTITUTE'S "AN EVENING WITH BILL CLINTON</w:t>
      </w:r>
      <w:r w:rsidR="001F5077">
        <w:t>"</w:t>
      </w:r>
      <w:r>
        <w:t>, TO BE HELD APRIL 8, 2014, IN GREENVILLE.</w:t>
      </w:r>
    </w:p>
    <w:p w:rsidR="00CA306B" w:rsidRDefault="00CA306B" w:rsidP="00CA306B">
      <w:r>
        <w:t>l:\council\bills\rm\1537vr14.docx</w:t>
      </w:r>
    </w:p>
    <w:p w:rsidR="00CA306B" w:rsidRDefault="00CA306B" w:rsidP="00CA306B">
      <w:r>
        <w:tab/>
        <w:t>The Concurrent Resolution was adopted, ordered sent to the House.</w:t>
      </w:r>
    </w:p>
    <w:p w:rsidR="00CA306B" w:rsidRDefault="00CA306B" w:rsidP="00CA306B"/>
    <w:p w:rsidR="00CA306B" w:rsidRDefault="00CA306B" w:rsidP="00CA306B">
      <w:r>
        <w:tab/>
        <w:t>H. 3983</w:t>
      </w:r>
      <w:r w:rsidR="00272AA0">
        <w:fldChar w:fldCharType="begin"/>
      </w:r>
      <w:r>
        <w:instrText xml:space="preserve"> XE "</w:instrText>
      </w:r>
      <w:r>
        <w:tab/>
        <w:instrText>H. 3983" \b</w:instrText>
      </w:r>
      <w:r w:rsidR="00272AA0">
        <w:fldChar w:fldCharType="end"/>
      </w:r>
      <w:r>
        <w:t xml:space="preserve"> -- Reps. Sellers, G. M. Smith, White and Bowers: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CA306B" w:rsidRDefault="00CA306B" w:rsidP="00CA306B">
      <w:r>
        <w:tab/>
        <w:t>Read the first time and referred to the Committee on Medical Affairs.</w:t>
      </w:r>
    </w:p>
    <w:p w:rsidR="00CA306B" w:rsidRDefault="00CA306B" w:rsidP="00CA306B"/>
    <w:p w:rsidR="00CA306B" w:rsidRDefault="00CA306B" w:rsidP="00CA306B">
      <w:r>
        <w:tab/>
        <w:t>H. 4920</w:t>
      </w:r>
      <w:r w:rsidR="00272AA0">
        <w:fldChar w:fldCharType="begin"/>
      </w:r>
      <w:r>
        <w:instrText xml:space="preserve"> XE "</w:instrText>
      </w:r>
      <w:r>
        <w:tab/>
        <w:instrText>H. 4920" \b</w:instrText>
      </w:r>
      <w:r w:rsidR="00272AA0">
        <w:fldChar w:fldCharType="end"/>
      </w:r>
      <w:r>
        <w:t xml:space="preserve"> -- Reps. Bingham, Allison, Anthony and Hayes:  A JOINT RESOLUTION TO TRANSFER ADMINISTRATIVE CONTROL OF THE JOHN DE LA HOWE SCHOOL FROM THE BOARD OF TRUSTEES OF THE SCHOOL TO THE DEPARTMENT OF JUVENILE JUSTICE FOR FISCAL YEAR 2014-2015, TO TRANSFER THE POWERS AND DUTIES OF THE BOARD TO THE DEPARTMENT DURING FISCAL YEAR 2014-2015; TO PROVIDE THAT THE BOARD OF TRUSTEES SHALL SERVE IN AN ADVISORY CAPACITY TO THE DEPARTMENT DURING FISCAL YEAR 2014-2015; AND TO PROVIDE FOR THE CONSTRUCTION OF THE TERMS OF THIS JOINT RESOLUTION.</w:t>
      </w:r>
    </w:p>
    <w:p w:rsidR="00CA306B" w:rsidRDefault="00CA306B" w:rsidP="00CA306B">
      <w:r>
        <w:tab/>
        <w:t>Read the first time and referred to the Committee on Education.</w:t>
      </w:r>
    </w:p>
    <w:p w:rsidR="00CA306B" w:rsidRDefault="00CA306B" w:rsidP="00CA306B"/>
    <w:p w:rsidR="00CA306B" w:rsidRDefault="00CA306B" w:rsidP="00CA306B">
      <w:r>
        <w:tab/>
        <w:t>H. 4921</w:t>
      </w:r>
      <w:r w:rsidR="00272AA0">
        <w:fldChar w:fldCharType="begin"/>
      </w:r>
      <w:r>
        <w:instrText xml:space="preserve"> XE "</w:instrText>
      </w:r>
      <w:r>
        <w:tab/>
        <w:instrText>H. 4921" \b</w:instrText>
      </w:r>
      <w:r w:rsidR="00272AA0">
        <w:fldChar w:fldCharType="end"/>
      </w:r>
      <w:r>
        <w:t xml:space="preserve"> -- Reps. Bingham, Allison, Anthony and Hayes:  A JOINT RESOLUTION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w:t>
      </w:r>
    </w:p>
    <w:p w:rsidR="00CA306B" w:rsidRDefault="00CA306B" w:rsidP="00CA306B">
      <w:r>
        <w:tab/>
        <w:t>Read the first time and referred to the Committee on Education.</w:t>
      </w:r>
    </w:p>
    <w:p w:rsidR="00CA306B" w:rsidRDefault="00CA306B" w:rsidP="00CA306B"/>
    <w:p w:rsidR="00CA306B" w:rsidRDefault="00CA306B" w:rsidP="00CA306B">
      <w:r>
        <w:tab/>
        <w:t>H. 4942</w:t>
      </w:r>
      <w:r w:rsidR="00272AA0">
        <w:fldChar w:fldCharType="begin"/>
      </w:r>
      <w:r>
        <w:instrText xml:space="preserve"> XE "</w:instrText>
      </w:r>
      <w:r>
        <w:tab/>
        <w:instrText>H. 4942" \b</w:instrText>
      </w:r>
      <w:r w:rsidR="00272AA0">
        <w:fldChar w:fldCharType="end"/>
      </w:r>
      <w:r>
        <w:t xml:space="preserve"> -- Rep. Allison:  A CONCURRENT RESOLUTION TO DESIGNATE APRIL 18, 2014, AS "SONS OF THE AMERICAN REVOLUTION DAY," AND TO ENCOURAGE THE CITIZENS OF THE STATE OF SOUTH CAROLINA TO OBSERVE THE DAY WITH APPROPRIATE CEREMONIES AND ACTIVITIES.</w:t>
      </w:r>
    </w:p>
    <w:p w:rsidR="00CA306B" w:rsidRDefault="00CA306B" w:rsidP="00CA306B">
      <w:r>
        <w:tab/>
        <w:t>The Concurrent Resolution was introduced and referred to the Committee on Invitations.</w:t>
      </w:r>
    </w:p>
    <w:p w:rsidR="00CA306B" w:rsidRDefault="00CA306B" w:rsidP="00CA306B">
      <w:pPr>
        <w:pStyle w:val="Header"/>
        <w:keepLines/>
        <w:tabs>
          <w:tab w:val="clear" w:pos="8640"/>
          <w:tab w:val="left" w:pos="4320"/>
        </w:tabs>
        <w:jc w:val="center"/>
        <w:rPr>
          <w:b/>
        </w:rPr>
      </w:pPr>
    </w:p>
    <w:p w:rsidR="00CA306B" w:rsidRDefault="00CA306B" w:rsidP="00CA306B">
      <w:pPr>
        <w:pStyle w:val="Header"/>
        <w:jc w:val="center"/>
        <w:rPr>
          <w:b/>
          <w:bCs/>
        </w:rPr>
      </w:pPr>
      <w:r>
        <w:rPr>
          <w:b/>
          <w:bCs/>
        </w:rPr>
        <w:t>Privilege of the Chamber</w:t>
      </w:r>
    </w:p>
    <w:p w:rsidR="00CA306B" w:rsidRDefault="00CA306B" w:rsidP="00CA306B">
      <w:pPr>
        <w:pStyle w:val="Header"/>
      </w:pPr>
      <w:r>
        <w:t xml:space="preserve">    On motion of Senator BRYANT, on behalf of Senator MASSEY, with unanimous consent, the Privilege of the Chamber, to that area behind the rail, was extended to Ms. Francis Price with the South Carolina Farm Bureau Womens Leadership Committee. </w:t>
      </w:r>
    </w:p>
    <w:p w:rsidR="007B394B" w:rsidRDefault="007B394B">
      <w:pPr>
        <w:pStyle w:val="Header"/>
        <w:tabs>
          <w:tab w:val="clear" w:pos="8640"/>
          <w:tab w:val="left" w:pos="4320"/>
        </w:tabs>
      </w:pPr>
    </w:p>
    <w:p w:rsidR="00DB74A4" w:rsidRDefault="004930BB">
      <w:pPr>
        <w:pStyle w:val="Header"/>
        <w:tabs>
          <w:tab w:val="clear" w:pos="8640"/>
          <w:tab w:val="left" w:pos="4320"/>
        </w:tabs>
        <w:jc w:val="center"/>
      </w:pPr>
      <w:r>
        <w:rPr>
          <w:b/>
        </w:rPr>
        <w:t>REPORT</w:t>
      </w:r>
      <w:r w:rsidR="000A7610">
        <w:rPr>
          <w:b/>
        </w:rPr>
        <w:t xml:space="preserve"> OF STANDING COMMITTEE</w:t>
      </w:r>
    </w:p>
    <w:p w:rsidR="007B394B" w:rsidRDefault="007B394B">
      <w:pPr>
        <w:pStyle w:val="Header"/>
        <w:tabs>
          <w:tab w:val="clear" w:pos="8640"/>
          <w:tab w:val="left" w:pos="4320"/>
        </w:tabs>
      </w:pPr>
      <w:r>
        <w:tab/>
        <w:t>Senator FAIR from the Committee on Corrections and Penology polled out S. 1093 favorable:</w:t>
      </w:r>
    </w:p>
    <w:p w:rsidR="007B394B" w:rsidRPr="00E20E9F" w:rsidRDefault="007B394B" w:rsidP="007B394B">
      <w:pPr>
        <w:suppressAutoHyphens/>
        <w:outlineLvl w:val="0"/>
      </w:pPr>
      <w:r>
        <w:tab/>
      </w:r>
      <w:r w:rsidRPr="00E20E9F">
        <w:t>S. 1093</w:t>
      </w:r>
      <w:r w:rsidR="00272AA0" w:rsidRPr="00E20E9F">
        <w:fldChar w:fldCharType="begin"/>
      </w:r>
      <w:r w:rsidRPr="00E20E9F">
        <w:instrText xml:space="preserve"> XE </w:instrText>
      </w:r>
      <w:r>
        <w:instrText>“</w:instrText>
      </w:r>
      <w:r w:rsidRPr="00E20E9F">
        <w:instrText>S. 1093</w:instrText>
      </w:r>
      <w:r>
        <w:instrText>”</w:instrText>
      </w:r>
      <w:r w:rsidRPr="00E20E9F">
        <w:instrText xml:space="preserve"> \b </w:instrText>
      </w:r>
      <w:r w:rsidR="00272AA0" w:rsidRPr="00E20E9F">
        <w:fldChar w:fldCharType="end"/>
      </w:r>
      <w:r w:rsidRPr="00E20E9F">
        <w:t xml:space="preserve"> -- Senators Fair, Campbell, Young, Turner, Williams, Massey, Shealy and Thurmond:  </w:t>
      </w:r>
      <w:r w:rsidRPr="00E20E9F">
        <w:rPr>
          <w:szCs w:val="30"/>
        </w:rPr>
        <w:t xml:space="preserve">A BILL </w:t>
      </w:r>
      <w:r w:rsidRPr="00E20E9F">
        <w:t>TO AMEND SECTION 24</w:t>
      </w:r>
      <w:r w:rsidRPr="00E20E9F">
        <w:noBreakHyphen/>
        <w:t>3</w:t>
      </w:r>
      <w:r w:rsidRPr="00E20E9F">
        <w:noBreakHyphen/>
        <w:t>965, AS AMENDED, CODE OF LAWS OF SOUTH CAROLINA, 1976, RELATING TO THE EXCLUSIVE JURISDICTION OF THE MAGISTRATE</w:t>
      </w:r>
      <w:r w:rsidR="00990D01">
        <w:t>’S</w:t>
      </w:r>
      <w:r w:rsidRPr="00E20E9F">
        <w:t xml:space="preserve"> COURT TO TRY CASES INVOLVING THE OFFENSE OF FURNISHING TO AN INMATE AND THE POSSESSION BY AN INMATE OF CERTAIN CONTRABAND, SO AS TO PROVIDE THAT CONTRABAND COVERED BY THIS SECTION DOES NOT INCLUDE TELECOMMUNICATION DEVICES, AND TO DEFINE THE TERM </w:t>
      </w:r>
      <w:r>
        <w:t>“</w:t>
      </w:r>
      <w:r w:rsidRPr="00E20E9F">
        <w:t>TELECOMMUNICATION DEVICE</w:t>
      </w:r>
      <w:r>
        <w:t>”</w:t>
      </w:r>
      <w:r w:rsidRPr="00E20E9F">
        <w:t>.</w:t>
      </w:r>
    </w:p>
    <w:p w:rsidR="007B394B" w:rsidRDefault="007B394B">
      <w:pPr>
        <w:pStyle w:val="Header"/>
        <w:tabs>
          <w:tab w:val="clear" w:pos="8640"/>
          <w:tab w:val="left" w:pos="4320"/>
        </w:tabs>
      </w:pPr>
    </w:p>
    <w:p w:rsidR="007B394B" w:rsidRDefault="007B394B" w:rsidP="007B394B">
      <w:pPr>
        <w:pStyle w:val="Header"/>
        <w:tabs>
          <w:tab w:val="clear" w:pos="8640"/>
          <w:tab w:val="left" w:pos="4320"/>
        </w:tabs>
        <w:jc w:val="center"/>
        <w:rPr>
          <w:b/>
        </w:rPr>
      </w:pPr>
      <w:r>
        <w:rPr>
          <w:b/>
        </w:rPr>
        <w:t>Poll of the Corrections and Penology Committee</w:t>
      </w:r>
    </w:p>
    <w:p w:rsidR="007B394B" w:rsidRDefault="007B394B" w:rsidP="007B394B">
      <w:pPr>
        <w:pStyle w:val="Header"/>
        <w:tabs>
          <w:tab w:val="clear" w:pos="8640"/>
          <w:tab w:val="left" w:pos="4320"/>
        </w:tabs>
        <w:jc w:val="center"/>
      </w:pPr>
      <w:r>
        <w:rPr>
          <w:b/>
        </w:rPr>
        <w:t>Polled 13; Ayes 12; Nays 0; Abstain 1; Not Voting 2</w:t>
      </w:r>
    </w:p>
    <w:p w:rsidR="007B394B" w:rsidRDefault="007B394B" w:rsidP="007B394B">
      <w:pPr>
        <w:pStyle w:val="Header"/>
        <w:tabs>
          <w:tab w:val="clear" w:pos="8640"/>
          <w:tab w:val="left" w:pos="4320"/>
        </w:tabs>
        <w:jc w:val="center"/>
      </w:pPr>
    </w:p>
    <w:p w:rsidR="007B394B" w:rsidRPr="007B394B" w:rsidRDefault="007B394B" w:rsidP="007B394B">
      <w:pPr>
        <w:pStyle w:val="Header"/>
        <w:tabs>
          <w:tab w:val="clear" w:pos="8640"/>
          <w:tab w:val="left" w:pos="4320"/>
        </w:tabs>
        <w:jc w:val="center"/>
      </w:pPr>
      <w:r>
        <w:rPr>
          <w:b/>
        </w:rPr>
        <w:t>AYES</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Fair</w:t>
      </w:r>
      <w:r>
        <w:tab/>
        <w:t>Williams</w:t>
      </w:r>
      <w:r>
        <w:tab/>
        <w:t>Massey</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Nicholson</w:t>
      </w:r>
      <w:r>
        <w:tab/>
        <w:t>Gregory</w:t>
      </w:r>
      <w:r>
        <w:tab/>
        <w:t>Davis</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Allen</w:t>
      </w:r>
      <w:r>
        <w:tab/>
        <w:t>Shealy</w:t>
      </w:r>
      <w:r>
        <w:tab/>
        <w:t>Thurmond</w:t>
      </w:r>
    </w:p>
    <w:p w:rsidR="007B394B" w:rsidRDefault="0056431F"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r>
        <w:tab/>
        <w:t>Coleman</w:t>
      </w:r>
    </w:p>
    <w:p w:rsidR="0056431F" w:rsidRDefault="0056431F"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394B" w:rsidRP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Total--12</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394B" w:rsidRP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394B" w:rsidRP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394B" w:rsidRP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ABSTAIN</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Matthews</w:t>
      </w:r>
    </w:p>
    <w:p w:rsidR="002E13ED" w:rsidRDefault="002E13ED"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394B" w:rsidRP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w:t>
      </w:r>
    </w:p>
    <w:p w:rsidR="007B394B" w:rsidRDefault="007B394B" w:rsidP="007B394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7B394B" w:rsidRPr="007B394B" w:rsidRDefault="007B394B" w:rsidP="007B394B">
      <w:pPr>
        <w:pStyle w:val="Header"/>
        <w:tabs>
          <w:tab w:val="clear" w:pos="8640"/>
          <w:tab w:val="left" w:pos="4320"/>
        </w:tabs>
        <w:jc w:val="center"/>
      </w:pPr>
      <w:r>
        <w:rPr>
          <w:b/>
        </w:rPr>
        <w:t>NOT VOTING</w:t>
      </w:r>
    </w:p>
    <w:p w:rsidR="005E2812" w:rsidRDefault="005E2812" w:rsidP="005E2812">
      <w:pPr>
        <w:pStyle w:val="Header"/>
        <w:tabs>
          <w:tab w:val="clear" w:pos="8640"/>
          <w:tab w:val="left" w:pos="4320"/>
        </w:tabs>
      </w:pPr>
      <w:r>
        <w:t>Pinckney</w:t>
      </w:r>
      <w:r>
        <w:tab/>
      </w:r>
      <w:r>
        <w:tab/>
      </w:r>
      <w:r>
        <w:tab/>
      </w:r>
      <w:r>
        <w:tab/>
      </w:r>
      <w:r>
        <w:tab/>
      </w:r>
      <w:r>
        <w:tab/>
      </w:r>
      <w:r>
        <w:tab/>
      </w:r>
      <w:r>
        <w:tab/>
      </w:r>
      <w:r>
        <w:tab/>
        <w:t>Kimpson</w:t>
      </w:r>
    </w:p>
    <w:p w:rsidR="00DB74A4" w:rsidRDefault="00DB74A4">
      <w:pPr>
        <w:pStyle w:val="Header"/>
        <w:tabs>
          <w:tab w:val="clear" w:pos="8640"/>
          <w:tab w:val="left" w:pos="4320"/>
        </w:tabs>
      </w:pPr>
    </w:p>
    <w:p w:rsidR="00DB74A4" w:rsidRPr="007B394B" w:rsidRDefault="007B394B" w:rsidP="007B394B">
      <w:pPr>
        <w:pStyle w:val="Header"/>
        <w:tabs>
          <w:tab w:val="clear" w:pos="8640"/>
          <w:tab w:val="left" w:pos="4320"/>
        </w:tabs>
        <w:jc w:val="center"/>
      </w:pPr>
      <w:r>
        <w:rPr>
          <w:b/>
        </w:rPr>
        <w:t>Total--2</w:t>
      </w:r>
    </w:p>
    <w:p w:rsidR="007B394B" w:rsidRDefault="007B394B" w:rsidP="007B394B">
      <w:pPr>
        <w:pStyle w:val="Header"/>
        <w:tabs>
          <w:tab w:val="clear" w:pos="8640"/>
          <w:tab w:val="left" w:pos="4320"/>
        </w:tabs>
      </w:pPr>
      <w:r>
        <w:tab/>
      </w:r>
    </w:p>
    <w:p w:rsidR="007B394B" w:rsidRDefault="005E2812" w:rsidP="007B394B">
      <w:pPr>
        <w:pStyle w:val="Header"/>
        <w:tabs>
          <w:tab w:val="clear" w:pos="8640"/>
          <w:tab w:val="left" w:pos="4320"/>
        </w:tabs>
      </w:pPr>
      <w:r>
        <w:tab/>
      </w:r>
      <w:r w:rsidR="007B394B">
        <w:t>Ordered for consideration tomorrow.</w:t>
      </w:r>
    </w:p>
    <w:p w:rsidR="00DB74A4" w:rsidRDefault="00DB74A4" w:rsidP="007B394B">
      <w:pPr>
        <w:pStyle w:val="Header"/>
        <w:tabs>
          <w:tab w:val="clear" w:pos="8640"/>
          <w:tab w:val="left" w:pos="4320"/>
        </w:tabs>
      </w:pPr>
    </w:p>
    <w:p w:rsidR="00DB74A4" w:rsidRDefault="000A7610" w:rsidP="00CC6996">
      <w:pPr>
        <w:pStyle w:val="Header"/>
        <w:keepNext/>
        <w:tabs>
          <w:tab w:val="clear" w:pos="8640"/>
          <w:tab w:val="left" w:pos="4320"/>
        </w:tabs>
        <w:jc w:val="center"/>
      </w:pPr>
      <w:r>
        <w:rPr>
          <w:b/>
        </w:rPr>
        <w:t>HOUSE CONCURRENCE</w:t>
      </w:r>
      <w:r w:rsidR="006A4360">
        <w:rPr>
          <w:b/>
        </w:rPr>
        <w:t>S</w:t>
      </w:r>
    </w:p>
    <w:p w:rsidR="006A4360" w:rsidRPr="006F1085" w:rsidRDefault="006A4360" w:rsidP="00CC6996">
      <w:pPr>
        <w:keepNext/>
        <w:suppressAutoHyphens/>
      </w:pPr>
      <w:r>
        <w:tab/>
      </w:r>
      <w:r w:rsidRPr="006F1085">
        <w:t>S. 1148</w:t>
      </w:r>
      <w:r w:rsidR="00272AA0" w:rsidRPr="006F1085">
        <w:fldChar w:fldCharType="begin"/>
      </w:r>
      <w:r w:rsidRPr="006F1085">
        <w:instrText xml:space="preserve"> XE "S. 1148" \b </w:instrText>
      </w:r>
      <w:r w:rsidR="00272AA0" w:rsidRPr="006F1085">
        <w:fldChar w:fldCharType="end"/>
      </w:r>
      <w:r w:rsidRPr="006F1085">
        <w:t xml:space="preserve"> -- Senators Malloy, Alexander, Allen, Bennett, Bright, Bryant, Campbell, Campsen, Cleary, Coleman, Corbin, Courson, Cromer, Davis, Fair, Gregory, Grooms, Hayes, Hembree, Hutto, Jackson, Johnson, Kimpson, Leatherman, Lourie, L. Martin, S. Martin, Massey, Matthews, McElveen, McGill, Nicholson, O</w:t>
      </w:r>
      <w:r>
        <w:t>’</w:t>
      </w:r>
      <w:r w:rsidRPr="006F1085">
        <w:t xml:space="preserve">Dell, Peeler, Pinckney, Rankin, Reese, Scott, Setzler, Shealy, Sheheen, Thurmond, Turner, Verdin, Williams and Young:  </w:t>
      </w:r>
      <w:r w:rsidRPr="006F1085">
        <w:rPr>
          <w:szCs w:val="30"/>
        </w:rPr>
        <w:t xml:space="preserve">A CONCURRENT RESOLUTION </w:t>
      </w:r>
      <w:r w:rsidRPr="006F1085">
        <w:t>TO EXPRESS THE BELIEF OF THE GENERAL ASSEMBLY THAT NASCAR RACING IS AN INTEGRAL AND VITAL PART OF THE STATE OF SOUTH CAROLINA AND ITS ECONOMY AND TO RECOGNIZE THE DARLINGTON RACEWAY AS ONE OF OUR STATE</w:t>
      </w:r>
      <w:r>
        <w:t>’</w:t>
      </w:r>
      <w:r w:rsidRPr="006F1085">
        <w:t>S MOST TREASURED ATTRACTIONS, AS WELL AS IDENTIFY SOUTH CAROLINA</w:t>
      </w:r>
      <w:r>
        <w:t>’</w:t>
      </w:r>
      <w:r w:rsidRPr="006F1085">
        <w:t>S RICH NASCAR HISTORY IN THE STATE OF SOUTH CAROLINA AND TO NAME THE WEEK OF APRIL 6, 2014</w:t>
      </w:r>
      <w:r w:rsidR="00CC6996">
        <w:t>,</w:t>
      </w:r>
      <w:r w:rsidRPr="006F1085">
        <w:t xml:space="preserve"> THROUGH APRIL 13, 2014</w:t>
      </w:r>
      <w:r w:rsidR="00CC6996">
        <w:t>,</w:t>
      </w:r>
      <w:r w:rsidRPr="006F1085">
        <w:t xml:space="preserve"> AS DARLINGTON RACEWAY WEEK, A WEEK TOO TOUGH TO TAME.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6A4360" w:rsidRPr="00912930" w:rsidRDefault="006A4360" w:rsidP="006A4360">
      <w:pPr>
        <w:suppressAutoHyphens/>
        <w:outlineLvl w:val="0"/>
      </w:pPr>
      <w:r>
        <w:tab/>
      </w:r>
      <w:r w:rsidRPr="00912930">
        <w:t>S. 1150</w:t>
      </w:r>
      <w:r w:rsidR="00272AA0" w:rsidRPr="00912930">
        <w:fldChar w:fldCharType="begin"/>
      </w:r>
      <w:r w:rsidRPr="00912930">
        <w:instrText xml:space="preserve"> XE "S. 1150" \b </w:instrText>
      </w:r>
      <w:r w:rsidR="00272AA0" w:rsidRPr="00912930">
        <w:fldChar w:fldCharType="end"/>
      </w:r>
      <w:r w:rsidRPr="00912930">
        <w:t xml:space="preserve"> -- Senators Jackson and Scott:  </w:t>
      </w:r>
      <w:r w:rsidRPr="00912930">
        <w:rPr>
          <w:szCs w:val="30"/>
        </w:rPr>
        <w:t xml:space="preserve">A CONCURRENT RESOLUTION </w:t>
      </w:r>
      <w:r w:rsidRPr="00912930">
        <w:t>TO RECOGNIZE AND HONOR A</w:t>
      </w:r>
      <w:r>
        <w:t>’</w:t>
      </w:r>
      <w:r w:rsidRPr="00912930">
        <w:t>JA RIYADH WILSON FOR HER OUTSTANDING ATHLETIC AND ACADEMIC CAREERS AT HEATHWOOD HALL EPISCOPAL SCHOOL, TO CONGRATULATE HER ON HER MANY AWARDS AND ACCOLADES, AND TO WISH HER WELL IN THE FUTURE ON AND OFF THE BASKETBALL COURT.</w:t>
      </w:r>
    </w:p>
    <w:p w:rsidR="006A4360" w:rsidRDefault="006A4360" w:rsidP="006A4360">
      <w:pPr>
        <w:pStyle w:val="Header"/>
        <w:tabs>
          <w:tab w:val="clear" w:pos="8640"/>
          <w:tab w:val="left" w:pos="4320"/>
        </w:tabs>
      </w:pPr>
      <w:r>
        <w:tab/>
        <w:t>Returned with concurrence.</w:t>
      </w:r>
    </w:p>
    <w:p w:rsidR="006A4360" w:rsidRDefault="006A4360" w:rsidP="006A436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AB37D5" w:rsidRDefault="00AB37D5">
      <w:pPr>
        <w:pStyle w:val="Header"/>
        <w:tabs>
          <w:tab w:val="clear" w:pos="8640"/>
          <w:tab w:val="left" w:pos="4320"/>
        </w:tabs>
        <w:rPr>
          <w:b/>
        </w:rPr>
      </w:pPr>
    </w:p>
    <w:p w:rsidR="00AB37D5" w:rsidRDefault="00AB37D5" w:rsidP="00AB37D5">
      <w:pPr>
        <w:pStyle w:val="Header"/>
        <w:tabs>
          <w:tab w:val="clear" w:pos="8640"/>
          <w:tab w:val="left" w:pos="4320"/>
        </w:tabs>
        <w:jc w:val="center"/>
        <w:rPr>
          <w:b/>
        </w:rPr>
      </w:pPr>
      <w:r>
        <w:rPr>
          <w:b/>
        </w:rPr>
        <w:t>COMMITTEE AMENDMENT ADOPTED</w:t>
      </w:r>
    </w:p>
    <w:p w:rsidR="00AB37D5" w:rsidRPr="0032308C" w:rsidRDefault="00AB37D5" w:rsidP="00AB37D5">
      <w:pPr>
        <w:pStyle w:val="Header"/>
        <w:tabs>
          <w:tab w:val="clear" w:pos="8640"/>
          <w:tab w:val="left" w:pos="4320"/>
        </w:tabs>
        <w:jc w:val="center"/>
      </w:pPr>
      <w:r>
        <w:rPr>
          <w:b/>
        </w:rPr>
        <w:t>READ THE SECOND TIME</w:t>
      </w:r>
    </w:p>
    <w:p w:rsidR="00AB37D5" w:rsidRPr="0004508D" w:rsidRDefault="00AB37D5" w:rsidP="00AB37D5">
      <w:pPr>
        <w:suppressAutoHyphens/>
      </w:pPr>
      <w:r>
        <w:tab/>
      </w:r>
      <w:r w:rsidRPr="0004508D">
        <w:t>S. 997</w:t>
      </w:r>
      <w:r w:rsidR="00272AA0" w:rsidRPr="0004508D">
        <w:fldChar w:fldCharType="begin"/>
      </w:r>
      <w:r w:rsidRPr="0004508D">
        <w:instrText xml:space="preserve"> XE "S. 997" \b </w:instrText>
      </w:r>
      <w:r w:rsidR="00272AA0" w:rsidRPr="0004508D">
        <w:fldChar w:fldCharType="end"/>
      </w:r>
      <w:r w:rsidRPr="0004508D">
        <w:t xml:space="preserve"> -- Senator Jackson:  </w:t>
      </w:r>
      <w:r w:rsidRPr="0004508D">
        <w:rPr>
          <w:szCs w:val="30"/>
        </w:rPr>
        <w:t xml:space="preserve">A BILL </w:t>
      </w:r>
      <w:r w:rsidRPr="0004508D">
        <w:t>TO AMEND SECTION 40</w:t>
      </w:r>
      <w:r w:rsidRPr="0004508D">
        <w:noBreakHyphen/>
        <w:t>67</w:t>
      </w:r>
      <w:r w:rsidRPr="0004508D">
        <w:noBreakHyphen/>
        <w:t>20, CODE OF LAWS OF SOUTH CAROLINA, 1976, RELATING TO DEFINITIONS IN THE SPEECH PATHOLOGISTS AND AUDIOLOGISTS PRACTICE ACT, SO AS TO ADD, REVISE, AND DELETE DEFINITIONS; TO AMEND SECTION 40</w:t>
      </w:r>
      <w:r w:rsidRPr="0004508D">
        <w:noBreakHyphen/>
        <w:t>67</w:t>
      </w:r>
      <w:r w:rsidRPr="0004508D">
        <w:noBreakHyphen/>
        <w:t>50, RELATING TO LICENSURE FEES, SO AS TO ADD, REVISE, AND DELETE FEES; TO AMEND SECTION 40</w:t>
      </w:r>
      <w:r w:rsidRPr="0004508D">
        <w:noBreakHyphen/>
        <w:t>67</w:t>
      </w:r>
      <w:r w:rsidRPr="0004508D">
        <w:noBreakHyphen/>
        <w:t>220, RELATING TO LICENSURE REQUIREMENTS, SO AS TO REVISE THE REQUIREMENTS; TO AMEND SECTION 40</w:t>
      </w:r>
      <w:r w:rsidRPr="0004508D">
        <w:noBreakHyphen/>
        <w:t>67</w:t>
      </w:r>
      <w:r w:rsidRPr="0004508D">
        <w:noBreakHyphen/>
        <w:t>260, RELATING TO ANNUAL AUDITS OF LICENSURE RECORDS THAT THE BOARD MAY CONDUCT, SO AS TO PROVIDE THE BOARD MAY CONDUCT THESE AUDITS BIENNIALLY INSTEAD OF ANNUALLY; AND TO AMEND SECTION 40</w:t>
      </w:r>
      <w:r w:rsidRPr="0004508D">
        <w:noBreakHyphen/>
        <w:t>67</w:t>
      </w:r>
      <w:r w:rsidRPr="0004508D">
        <w:noBreakHyphen/>
        <w:t>280, RELATING TO ACTIVATION OF AN INACTIVE LICENSE, SO AS TO REQUIRE SUBMISSION OF A FORM DEVELOPED AND PROVIDED BY THE BOARD.</w:t>
      </w:r>
    </w:p>
    <w:p w:rsidR="00AB37D5" w:rsidRPr="002A1FD1" w:rsidRDefault="00AB37D5" w:rsidP="00AB37D5">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AB37D5" w:rsidRDefault="00AB37D5" w:rsidP="00AB37D5">
      <w:pPr>
        <w:pStyle w:val="Header"/>
        <w:tabs>
          <w:tab w:val="clear" w:pos="8640"/>
          <w:tab w:val="left" w:pos="4320"/>
        </w:tabs>
      </w:pPr>
    </w:p>
    <w:p w:rsidR="00AB37D5" w:rsidRDefault="00AB37D5" w:rsidP="00AB37D5">
      <w:pPr>
        <w:rPr>
          <w:snapToGrid w:val="0"/>
        </w:rPr>
      </w:pPr>
      <w:r>
        <w:rPr>
          <w:snapToGrid w:val="0"/>
        </w:rPr>
        <w:tab/>
        <w:t>The Committee on Medical Affairs proposed the following amendment (AGM\997C001.AGM.AB14)</w:t>
      </w:r>
      <w:r w:rsidRPr="008B0BD9">
        <w:rPr>
          <w:snapToGrid w:val="0"/>
        </w:rPr>
        <w:t>, which was adopted</w:t>
      </w:r>
      <w:r>
        <w:rPr>
          <w:snapToGrid w:val="0"/>
        </w:rPr>
        <w:t>:</w:t>
      </w:r>
    </w:p>
    <w:p w:rsidR="00AB37D5" w:rsidRPr="008B0BD9" w:rsidRDefault="00AB37D5" w:rsidP="00AB37D5">
      <w:pPr>
        <w:rPr>
          <w:snapToGrid w:val="0"/>
          <w:color w:val="auto"/>
        </w:rPr>
      </w:pPr>
      <w:r w:rsidRPr="008B0BD9">
        <w:rPr>
          <w:snapToGrid w:val="0"/>
          <w:color w:val="auto"/>
        </w:rPr>
        <w:tab/>
        <w:t>Amend the bill, as and if amended, Section 40</w:t>
      </w:r>
      <w:r w:rsidRPr="008B0BD9">
        <w:rPr>
          <w:snapToGrid w:val="0"/>
          <w:color w:val="auto"/>
        </w:rPr>
        <w:noBreakHyphen/>
        <w:t>67</w:t>
      </w:r>
      <w:r w:rsidRPr="008B0BD9">
        <w:rPr>
          <w:snapToGrid w:val="0"/>
          <w:color w:val="auto"/>
        </w:rPr>
        <w:noBreakHyphen/>
        <w:t>20(17), as contained in SECTION 1, page 4, lines 31</w:t>
      </w:r>
      <w:r w:rsidRPr="008B0BD9">
        <w:rPr>
          <w:snapToGrid w:val="0"/>
          <w:color w:val="auto"/>
        </w:rPr>
        <w:noBreakHyphen/>
        <w:t>37, by deleting the item in its entirety.</w:t>
      </w:r>
    </w:p>
    <w:p w:rsidR="00AB37D5" w:rsidRPr="008B0BD9" w:rsidRDefault="00AB37D5" w:rsidP="00AB37D5">
      <w:pPr>
        <w:rPr>
          <w:snapToGrid w:val="0"/>
          <w:color w:val="auto"/>
        </w:rPr>
      </w:pPr>
      <w:r w:rsidRPr="008B0BD9">
        <w:rPr>
          <w:snapToGrid w:val="0"/>
          <w:color w:val="auto"/>
        </w:rPr>
        <w:tab/>
        <w:t>Renumber sections to conform.</w:t>
      </w:r>
    </w:p>
    <w:p w:rsidR="00AB37D5" w:rsidRDefault="00AB37D5" w:rsidP="00AB37D5">
      <w:pPr>
        <w:rPr>
          <w:snapToGrid w:val="0"/>
        </w:rPr>
      </w:pPr>
      <w:r w:rsidRPr="008B0BD9">
        <w:rPr>
          <w:snapToGrid w:val="0"/>
          <w:color w:val="auto"/>
        </w:rPr>
        <w:tab/>
        <w:t>Amend title to conform.</w:t>
      </w:r>
    </w:p>
    <w:p w:rsidR="00AB37D5" w:rsidRPr="008B0BD9" w:rsidRDefault="00AB37D5" w:rsidP="00AB37D5">
      <w:pPr>
        <w:rPr>
          <w:snapToGrid w:val="0"/>
          <w:color w:val="auto"/>
        </w:rPr>
      </w:pPr>
    </w:p>
    <w:p w:rsidR="00AB37D5" w:rsidRDefault="00AB37D5" w:rsidP="00AB37D5">
      <w:pPr>
        <w:pStyle w:val="Header"/>
        <w:tabs>
          <w:tab w:val="clear" w:pos="8640"/>
          <w:tab w:val="left" w:pos="4320"/>
        </w:tabs>
      </w:pPr>
      <w:r>
        <w:tab/>
        <w:t>Senator CLEARY explained the committee amendment.</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 xml:space="preserve">The committee amendment was adopted. </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The question then was second reading of the Bill.</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rPr>
          <w:b/>
        </w:rPr>
      </w:pPr>
      <w:r>
        <w:tab/>
        <w:t>The "ayes" and "nays" were demanded and taken, resulting as follows:</w:t>
      </w:r>
    </w:p>
    <w:p w:rsidR="00AB37D5" w:rsidRPr="002A1FD1" w:rsidRDefault="00AB37D5" w:rsidP="00AB37D5">
      <w:pPr>
        <w:pStyle w:val="Header"/>
        <w:tabs>
          <w:tab w:val="clear" w:pos="8640"/>
          <w:tab w:val="left" w:pos="4320"/>
        </w:tabs>
        <w:jc w:val="center"/>
        <w:rPr>
          <w:b/>
        </w:rPr>
      </w:pPr>
      <w:r w:rsidRPr="002A1FD1">
        <w:rPr>
          <w:b/>
        </w:rPr>
        <w:t>Ayes 43; Nays 0</w:t>
      </w:r>
    </w:p>
    <w:p w:rsidR="00AB37D5" w:rsidRDefault="00AB37D5" w:rsidP="00AB37D5">
      <w:pPr>
        <w:pStyle w:val="Header"/>
        <w:tabs>
          <w:tab w:val="clear" w:pos="8640"/>
          <w:tab w:val="left" w:pos="4320"/>
        </w:tabs>
      </w:pP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1FD1">
        <w:rPr>
          <w:b/>
        </w:rPr>
        <w:t>AYES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Alexander</w:t>
      </w:r>
      <w:r>
        <w:tab/>
      </w:r>
      <w:r w:rsidRPr="002A1FD1">
        <w:t>Allen</w:t>
      </w:r>
      <w:r>
        <w:tab/>
      </w:r>
      <w:r w:rsidRPr="002A1FD1">
        <w:t>Bennett</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Bright</w:t>
      </w:r>
      <w:r>
        <w:tab/>
      </w:r>
      <w:r w:rsidRPr="002A1FD1">
        <w:t>Bryant</w:t>
      </w:r>
      <w:r>
        <w:tab/>
      </w:r>
      <w:r w:rsidRPr="002A1FD1">
        <w:t>Campsen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Cleary</w:t>
      </w:r>
      <w:r>
        <w:tab/>
      </w:r>
      <w:r w:rsidRPr="002A1FD1">
        <w:t>Coleman</w:t>
      </w:r>
      <w:r>
        <w:tab/>
      </w:r>
      <w:r w:rsidRPr="002A1FD1">
        <w:t>Corbin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Courson</w:t>
      </w:r>
      <w:r>
        <w:tab/>
      </w:r>
      <w:r w:rsidRPr="002A1FD1">
        <w:t>Cromer</w:t>
      </w:r>
      <w:r>
        <w:tab/>
      </w:r>
      <w:r w:rsidRPr="002A1FD1">
        <w:t>Davis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Fair</w:t>
      </w:r>
      <w:r>
        <w:tab/>
      </w:r>
      <w:r w:rsidRPr="002A1FD1">
        <w:t>Gregory</w:t>
      </w:r>
      <w:r>
        <w:tab/>
      </w:r>
      <w:r w:rsidRPr="002A1FD1">
        <w:t>Grooms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Hayes</w:t>
      </w:r>
      <w:r>
        <w:tab/>
      </w:r>
      <w:r w:rsidRPr="002A1FD1">
        <w:t>Hembree</w:t>
      </w:r>
      <w:r>
        <w:tab/>
      </w:r>
      <w:r w:rsidRPr="002A1FD1">
        <w:t>Hutto</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Jackson</w:t>
      </w:r>
      <w:r>
        <w:tab/>
      </w:r>
      <w:r w:rsidRPr="002A1FD1">
        <w:t>Johnson</w:t>
      </w:r>
      <w:r>
        <w:tab/>
      </w:r>
      <w:r w:rsidRPr="002A1FD1">
        <w:t>Kimpson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A1FD1">
        <w:t>Lourie</w:t>
      </w:r>
      <w:r>
        <w:tab/>
      </w:r>
      <w:r w:rsidRPr="002A1FD1">
        <w:t>Malloy</w:t>
      </w:r>
      <w:r>
        <w:tab/>
      </w:r>
      <w:r w:rsidRPr="002A1FD1">
        <w:rPr>
          <w:i/>
        </w:rPr>
        <w:t>Martin, Larry</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rPr>
          <w:i/>
        </w:rPr>
        <w:t>Martin, Shane</w:t>
      </w:r>
      <w:r>
        <w:rPr>
          <w:i/>
        </w:rPr>
        <w:tab/>
      </w:r>
      <w:r w:rsidRPr="002A1FD1">
        <w:t>Massey</w:t>
      </w:r>
      <w:r>
        <w:tab/>
      </w:r>
      <w:r w:rsidRPr="002A1FD1">
        <w:t>Matthews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McElveen</w:t>
      </w:r>
      <w:r>
        <w:tab/>
      </w:r>
      <w:r w:rsidRPr="002A1FD1">
        <w:t>McGill</w:t>
      </w:r>
      <w:r>
        <w:tab/>
      </w:r>
      <w:r w:rsidRPr="002A1FD1">
        <w:t>Nicholson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Peeler</w:t>
      </w:r>
      <w:r>
        <w:tab/>
      </w:r>
      <w:r w:rsidRPr="002A1FD1">
        <w:t>Pinckney</w:t>
      </w:r>
      <w:r>
        <w:tab/>
      </w:r>
      <w:r w:rsidRPr="002A1FD1">
        <w:t>Rankin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Reese</w:t>
      </w:r>
      <w:r>
        <w:tab/>
      </w:r>
      <w:r w:rsidRPr="002A1FD1">
        <w:t>Scott</w:t>
      </w:r>
      <w:r>
        <w:tab/>
      </w:r>
      <w:r w:rsidRPr="002A1FD1">
        <w:t>Setzler</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Shealy</w:t>
      </w:r>
      <w:r>
        <w:tab/>
      </w:r>
      <w:r w:rsidRPr="002A1FD1">
        <w:t>Sheheen</w:t>
      </w:r>
      <w:r>
        <w:tab/>
      </w:r>
      <w:r w:rsidRPr="002A1FD1">
        <w:t>Thurmond</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Turner</w:t>
      </w:r>
      <w:r>
        <w:tab/>
      </w:r>
      <w:r w:rsidRPr="002A1FD1">
        <w:t>Verdin</w:t>
      </w:r>
      <w:r>
        <w:tab/>
      </w:r>
      <w:r w:rsidRPr="002A1FD1">
        <w:t>Williams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1FD1">
        <w:t>Young</w:t>
      </w:r>
    </w:p>
    <w:p w:rsidR="00CC6996" w:rsidRDefault="00CC6996"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37D5" w:rsidRPr="002A1FD1"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1FD1">
        <w:rPr>
          <w:b/>
        </w:rPr>
        <w:t>Total--43</w:t>
      </w:r>
    </w:p>
    <w:p w:rsidR="00AB37D5" w:rsidRPr="002A1FD1" w:rsidRDefault="00AB37D5" w:rsidP="00AB37D5">
      <w:pPr>
        <w:pStyle w:val="Header"/>
        <w:tabs>
          <w:tab w:val="clear" w:pos="8640"/>
          <w:tab w:val="left" w:pos="4320"/>
        </w:tabs>
      </w:pP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1FD1">
        <w:rPr>
          <w:b/>
        </w:rPr>
        <w:t>NAYS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B37D5" w:rsidRPr="002A1FD1"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1FD1">
        <w:rPr>
          <w:b/>
        </w:rPr>
        <w:t>Total--0</w:t>
      </w:r>
    </w:p>
    <w:p w:rsidR="00AB37D5" w:rsidRPr="002A1FD1"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There being no further amendments, the Bill was read the second time, passed and ordered to a third reading.</w:t>
      </w:r>
    </w:p>
    <w:p w:rsidR="00AB37D5" w:rsidRDefault="00AB37D5" w:rsidP="00AB37D5">
      <w:pPr>
        <w:pStyle w:val="Header"/>
        <w:tabs>
          <w:tab w:val="clear" w:pos="8640"/>
          <w:tab w:val="left" w:pos="4320"/>
        </w:tabs>
        <w:jc w:val="left"/>
      </w:pPr>
    </w:p>
    <w:p w:rsidR="00AB37D5" w:rsidRPr="009A6235" w:rsidRDefault="00AB37D5" w:rsidP="00AB37D5">
      <w:pPr>
        <w:pStyle w:val="Header"/>
        <w:tabs>
          <w:tab w:val="clear" w:pos="8640"/>
          <w:tab w:val="left" w:pos="4320"/>
        </w:tabs>
        <w:jc w:val="center"/>
      </w:pPr>
      <w:r>
        <w:rPr>
          <w:b/>
        </w:rPr>
        <w:t>READ THE SECOND TIME</w:t>
      </w:r>
    </w:p>
    <w:p w:rsidR="00AB37D5" w:rsidRPr="002912BA" w:rsidRDefault="00AB37D5" w:rsidP="00AB37D5">
      <w:pPr>
        <w:suppressAutoHyphens/>
        <w:outlineLvl w:val="0"/>
      </w:pPr>
      <w:r>
        <w:tab/>
      </w:r>
      <w:r w:rsidRPr="002912BA">
        <w:t>S. 1071</w:t>
      </w:r>
      <w:r w:rsidR="00272AA0" w:rsidRPr="002912BA">
        <w:fldChar w:fldCharType="begin"/>
      </w:r>
      <w:r w:rsidRPr="002912BA">
        <w:instrText xml:space="preserve"> XE </w:instrText>
      </w:r>
      <w:r>
        <w:instrText>“</w:instrText>
      </w:r>
      <w:r w:rsidRPr="002912BA">
        <w:instrText>S. 1071</w:instrText>
      </w:r>
      <w:r>
        <w:instrText>”</w:instrText>
      </w:r>
      <w:r w:rsidRPr="002912BA">
        <w:instrText xml:space="preserve"> \b </w:instrText>
      </w:r>
      <w:r w:rsidR="00272AA0" w:rsidRPr="002912BA">
        <w:fldChar w:fldCharType="end"/>
      </w:r>
      <w:r w:rsidRPr="002912BA">
        <w:t xml:space="preserve"> -- Senator Campsen:  </w:t>
      </w:r>
      <w:r w:rsidRPr="002912BA">
        <w:rPr>
          <w:szCs w:val="30"/>
        </w:rPr>
        <w:t xml:space="preserve">A BILL </w:t>
      </w:r>
      <w:r w:rsidRPr="002912BA">
        <w:t>TO AMEND SECTION 50</w:t>
      </w:r>
      <w:r w:rsidRPr="002912BA">
        <w:noBreakHyphen/>
        <w:t>1</w:t>
      </w:r>
      <w:r w:rsidRPr="002912BA">
        <w:noBreakHyphen/>
        <w:t>60, AS AMENDED, SECTIONS 50</w:t>
      </w:r>
      <w:r w:rsidRPr="002912BA">
        <w:noBreakHyphen/>
        <w:t>11</w:t>
      </w:r>
      <w:r w:rsidRPr="002912BA">
        <w:noBreakHyphen/>
        <w:t>120, 50</w:t>
      </w:r>
      <w:r w:rsidRPr="002912BA">
        <w:noBreakHyphen/>
        <w:t>11</w:t>
      </w:r>
      <w:r w:rsidRPr="002912BA">
        <w:noBreakHyphen/>
        <w:t>150, AND SECTIONS 50</w:t>
      </w:r>
      <w:r w:rsidRPr="002912BA">
        <w:noBreakHyphen/>
        <w:t>11</w:t>
      </w:r>
      <w:r w:rsidRPr="002912BA">
        <w:noBreakHyphen/>
        <w:t>310, 50</w:t>
      </w:r>
      <w:r w:rsidRPr="002912BA">
        <w:noBreakHyphen/>
        <w:t>11</w:t>
      </w:r>
      <w:r w:rsidRPr="002912BA">
        <w:noBreakHyphen/>
        <w:t>335,  50</w:t>
      </w:r>
      <w:r w:rsidRPr="002912BA">
        <w:noBreakHyphen/>
        <w:t>11</w:t>
      </w:r>
      <w:r w:rsidRPr="002912BA">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w:t>
      </w:r>
      <w:r w:rsidRPr="002912BA">
        <w:noBreakHyphen/>
        <w:t>11</w:t>
      </w:r>
      <w:r w:rsidRPr="002912BA">
        <w:noBreakHyphen/>
        <w:t>2110 RELATING TO FIELD TRIALS IN AND PERMITS FOR GAME ZONE NINE.</w:t>
      </w:r>
    </w:p>
    <w:p w:rsidR="00AB37D5" w:rsidRDefault="00AB37D5" w:rsidP="00AB37D5">
      <w:pPr>
        <w:pStyle w:val="Header"/>
        <w:tabs>
          <w:tab w:val="clear" w:pos="8640"/>
          <w:tab w:val="left" w:pos="4320"/>
        </w:tabs>
      </w:pPr>
      <w:r>
        <w:tab/>
        <w:t>The Senate proceeded to a consideration of the Bill, the question being the second reading of the Bill.</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Senator CAMPSEN explained the Bill.</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The "ayes" and "nays" were demanded and taken, resulting as follows:</w:t>
      </w:r>
    </w:p>
    <w:p w:rsidR="00AB37D5" w:rsidRPr="000639E8" w:rsidRDefault="00AB37D5" w:rsidP="00AB37D5">
      <w:pPr>
        <w:pStyle w:val="Header"/>
        <w:tabs>
          <w:tab w:val="clear" w:pos="8640"/>
          <w:tab w:val="left" w:pos="4320"/>
        </w:tabs>
        <w:jc w:val="center"/>
        <w:rPr>
          <w:b/>
        </w:rPr>
      </w:pPr>
      <w:r w:rsidRPr="000639E8">
        <w:rPr>
          <w:b/>
        </w:rPr>
        <w:t>Ayes 39; Nays 0</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39E8">
        <w:rPr>
          <w:b/>
        </w:rPr>
        <w:t>AYES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Alexander</w:t>
      </w:r>
      <w:r>
        <w:tab/>
      </w:r>
      <w:r w:rsidRPr="000639E8">
        <w:t>Allen</w:t>
      </w:r>
      <w:r>
        <w:tab/>
      </w:r>
      <w:r w:rsidRPr="000639E8">
        <w:t>Bennett</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Bright</w:t>
      </w:r>
      <w:r>
        <w:tab/>
      </w:r>
      <w:r w:rsidRPr="000639E8">
        <w:t>Bryant</w:t>
      </w:r>
      <w:r>
        <w:tab/>
      </w:r>
      <w:r w:rsidRPr="000639E8">
        <w:t>Campsen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Cleary</w:t>
      </w:r>
      <w:r>
        <w:tab/>
      </w:r>
      <w:r w:rsidRPr="000639E8">
        <w:t>Coleman</w:t>
      </w:r>
      <w:r>
        <w:tab/>
      </w:r>
      <w:r w:rsidRPr="000639E8">
        <w:t>Corbin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Courson</w:t>
      </w:r>
      <w:r>
        <w:tab/>
      </w:r>
      <w:r w:rsidRPr="000639E8">
        <w:t>Cromer</w:t>
      </w:r>
      <w:r>
        <w:tab/>
      </w:r>
      <w:r w:rsidRPr="000639E8">
        <w:t>Davis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Fair</w:t>
      </w:r>
      <w:r>
        <w:tab/>
      </w:r>
      <w:r w:rsidRPr="000639E8">
        <w:t>Grooms</w:t>
      </w:r>
      <w:r>
        <w:tab/>
      </w:r>
      <w:r w:rsidRPr="000639E8">
        <w:t>Hayes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Hembree</w:t>
      </w:r>
      <w:r>
        <w:tab/>
      </w:r>
      <w:r w:rsidRPr="000639E8">
        <w:t>Hutto</w:t>
      </w:r>
      <w:r>
        <w:tab/>
      </w:r>
      <w:r w:rsidRPr="000639E8">
        <w:t>Jackson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Johnson</w:t>
      </w:r>
      <w:r>
        <w:tab/>
      </w:r>
      <w:r w:rsidRPr="000639E8">
        <w:t>Kimpson</w:t>
      </w:r>
      <w:r>
        <w:tab/>
      </w:r>
      <w:r w:rsidRPr="000639E8">
        <w:t>Lourie</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639E8">
        <w:t>Malloy</w:t>
      </w:r>
      <w:r>
        <w:tab/>
      </w:r>
      <w:r w:rsidRPr="000639E8">
        <w:rPr>
          <w:i/>
        </w:rPr>
        <w:t>Martin, Larry</w:t>
      </w:r>
      <w:r>
        <w:rPr>
          <w:i/>
        </w:rPr>
        <w:tab/>
      </w:r>
      <w:r w:rsidRPr="000639E8">
        <w:rPr>
          <w:i/>
        </w:rPr>
        <w:t>Martin, Shane</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Massey</w:t>
      </w:r>
      <w:r>
        <w:tab/>
      </w:r>
      <w:r w:rsidRPr="000639E8">
        <w:t>Matthews</w:t>
      </w:r>
      <w:r>
        <w:tab/>
      </w:r>
      <w:r w:rsidRPr="000639E8">
        <w:t>McElveen</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McGill</w:t>
      </w:r>
      <w:r>
        <w:tab/>
      </w:r>
      <w:r w:rsidRPr="000639E8">
        <w:t>Peeler</w:t>
      </w:r>
      <w:r>
        <w:tab/>
      </w:r>
      <w:r w:rsidRPr="000639E8">
        <w:t>Reese</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Scott</w:t>
      </w:r>
      <w:r>
        <w:tab/>
      </w:r>
      <w:r w:rsidRPr="000639E8">
        <w:t>Setzler</w:t>
      </w:r>
      <w:r>
        <w:tab/>
      </w:r>
      <w:r w:rsidRPr="000639E8">
        <w:t>Shealy</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Sheheen</w:t>
      </w:r>
      <w:r>
        <w:tab/>
      </w:r>
      <w:r w:rsidRPr="000639E8">
        <w:t>Thurmond</w:t>
      </w:r>
      <w:r>
        <w:tab/>
      </w:r>
      <w:r w:rsidRPr="000639E8">
        <w:t>Turner</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639E8">
        <w:t>Verdin</w:t>
      </w:r>
      <w:r>
        <w:tab/>
      </w:r>
      <w:r w:rsidRPr="000639E8">
        <w:t>Williams</w:t>
      </w:r>
      <w:r>
        <w:tab/>
      </w:r>
      <w:r w:rsidRPr="000639E8">
        <w:t>Young</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B37D5" w:rsidRPr="000639E8"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639E8">
        <w:rPr>
          <w:b/>
        </w:rPr>
        <w:t>Total--39</w:t>
      </w:r>
    </w:p>
    <w:p w:rsidR="00AB37D5" w:rsidRPr="000639E8" w:rsidRDefault="00AB37D5" w:rsidP="00AB37D5">
      <w:pPr>
        <w:pStyle w:val="Header"/>
        <w:tabs>
          <w:tab w:val="clear" w:pos="8640"/>
          <w:tab w:val="left" w:pos="4320"/>
        </w:tabs>
      </w:pP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39E8">
        <w:rPr>
          <w:b/>
        </w:rPr>
        <w:t>NAYS</w:t>
      </w:r>
    </w:p>
    <w:p w:rsidR="00AB37D5"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AB37D5" w:rsidRPr="000639E8" w:rsidRDefault="00AB37D5" w:rsidP="00AB37D5">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639E8">
        <w:rPr>
          <w:b/>
        </w:rPr>
        <w:t>Total--0</w:t>
      </w:r>
    </w:p>
    <w:p w:rsidR="00AB37D5" w:rsidRPr="000639E8" w:rsidRDefault="00AB37D5" w:rsidP="00AB37D5">
      <w:pPr>
        <w:pStyle w:val="Header"/>
        <w:tabs>
          <w:tab w:val="clear" w:pos="8640"/>
          <w:tab w:val="left" w:pos="4320"/>
        </w:tabs>
      </w:pPr>
    </w:p>
    <w:p w:rsidR="00AB37D5" w:rsidRPr="009A6235" w:rsidRDefault="00AB37D5" w:rsidP="00AB37D5">
      <w:pPr>
        <w:pStyle w:val="Header"/>
        <w:tabs>
          <w:tab w:val="clear" w:pos="8640"/>
          <w:tab w:val="left" w:pos="4320"/>
        </w:tabs>
      </w:pPr>
      <w:r>
        <w:tab/>
        <w:t>The Bill was read the second time and ordered placed on the Third Reading Calendar.</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jc w:val="center"/>
        <w:rPr>
          <w:b/>
        </w:rPr>
      </w:pPr>
      <w:r>
        <w:rPr>
          <w:b/>
        </w:rPr>
        <w:t>COMMITTEE AMENDMENT ADOPTED</w:t>
      </w:r>
    </w:p>
    <w:p w:rsidR="00AB37D5" w:rsidRPr="00541F06" w:rsidRDefault="00D26156" w:rsidP="00AB37D5">
      <w:pPr>
        <w:pStyle w:val="Header"/>
        <w:tabs>
          <w:tab w:val="clear" w:pos="8640"/>
          <w:tab w:val="left" w:pos="4320"/>
        </w:tabs>
        <w:jc w:val="center"/>
      </w:pPr>
      <w:r>
        <w:rPr>
          <w:b/>
        </w:rPr>
        <w:t>CARRIED OVER</w:t>
      </w:r>
    </w:p>
    <w:p w:rsidR="00AB37D5" w:rsidRPr="006660C5" w:rsidRDefault="00AB37D5" w:rsidP="00AB37D5">
      <w:pPr>
        <w:suppressAutoHyphens/>
      </w:pPr>
      <w:r>
        <w:tab/>
      </w:r>
      <w:r w:rsidRPr="006660C5">
        <w:t>S. 1035</w:t>
      </w:r>
      <w:r w:rsidR="00272AA0" w:rsidRPr="006660C5">
        <w:fldChar w:fldCharType="begin"/>
      </w:r>
      <w:r w:rsidRPr="006660C5">
        <w:instrText xml:space="preserve"> XE "S. 1035" \b </w:instrText>
      </w:r>
      <w:r w:rsidR="00272AA0" w:rsidRPr="006660C5">
        <w:fldChar w:fldCharType="end"/>
      </w:r>
      <w:r w:rsidRPr="006660C5">
        <w:t xml:space="preserve"> -- </w:t>
      </w:r>
      <w:r>
        <w:t>Senators Davis, Rankin, Shealy, Cleary, L. Martin, Grooms, Bright, Pinckney, Coleman, Bryant and Verdin</w:t>
      </w:r>
      <w:r w:rsidRPr="006660C5">
        <w:t xml:space="preserve">:  </w:t>
      </w:r>
      <w:r w:rsidRPr="006660C5">
        <w:rPr>
          <w:szCs w:val="30"/>
        </w:rPr>
        <w:t xml:space="preserve">A BILL </w:t>
      </w:r>
      <w:r w:rsidRPr="006660C5">
        <w:t>TO AMEND ARTICLE 4, CHAPTER 53, TITLE 44 OF THE 1976 CODE, RELATING TO THE CONTROLLED SUBSTANCES THERAPEUTIC RESEARCH ACT OF 1980,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w:t>
      </w:r>
      <w:r>
        <w:t>’</w:t>
      </w:r>
      <w:r w:rsidRPr="006660C5">
        <w:t>S PERSONAL INFORMATION; TO PROVIDE FOR THE OPERATION OF THE PROGRAM BY THE DIRECTOR OF THE DEPARTMENT OF HEALTH AND ENVIRONMENTAL CONTROL; TO PROVIDE REPORTING REQUIREMENTS BY ACADEMIC MEDICAL CENTERS THAT SUPERVISE OR ADMINISTER MEDICAL CANNABIS TREATMENTS; AND TO PROVIDE CRIMINAL AND CIVIL IMMUNITY FROM STATE ACTIONS OR SUITS ARISING FROM THE PROPER IMPLEMENTATION OF THIS ACT; AND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 APPROVED INVESTIGATIONAL NEW DRUG STUDIES CONCERNING MEDICAL CANNABIS.</w:t>
      </w:r>
    </w:p>
    <w:p w:rsidR="00AB37D5" w:rsidRDefault="00AB37D5" w:rsidP="00AB37D5">
      <w:pPr>
        <w:pStyle w:val="Header"/>
        <w:tabs>
          <w:tab w:val="clear" w:pos="8640"/>
          <w:tab w:val="left" w:pos="4320"/>
        </w:tabs>
      </w:pPr>
      <w:r>
        <w:tab/>
        <w:t>The Senate proceeded to a consideration of the Bill, the question being the adoption of the amendment proposed by the Committee on Medical Affairs.</w:t>
      </w:r>
    </w:p>
    <w:p w:rsidR="00AB37D5" w:rsidRDefault="00AB37D5" w:rsidP="00AB37D5">
      <w:pPr>
        <w:pStyle w:val="Header"/>
        <w:tabs>
          <w:tab w:val="clear" w:pos="8640"/>
          <w:tab w:val="left" w:pos="4320"/>
        </w:tabs>
      </w:pPr>
    </w:p>
    <w:p w:rsidR="00AB37D5" w:rsidRDefault="00AB37D5" w:rsidP="00AB37D5">
      <w:pPr>
        <w:rPr>
          <w:snapToGrid w:val="0"/>
        </w:rPr>
      </w:pPr>
      <w:r>
        <w:rPr>
          <w:snapToGrid w:val="0"/>
        </w:rPr>
        <w:tab/>
        <w:t>The Committee on Medical Affairs proposed the following amendment (S-1035 AMENDMENT)</w:t>
      </w:r>
      <w:r w:rsidRPr="006A2668">
        <w:rPr>
          <w:snapToGrid w:val="0"/>
        </w:rPr>
        <w:t>, which was adopted</w:t>
      </w:r>
      <w:r>
        <w:rPr>
          <w:snapToGrid w:val="0"/>
        </w:rPr>
        <w:t>:</w:t>
      </w:r>
    </w:p>
    <w:p w:rsidR="00AB37D5" w:rsidRPr="006A2668" w:rsidRDefault="00AB37D5" w:rsidP="00AB37D5">
      <w:pPr>
        <w:rPr>
          <w:snapToGrid w:val="0"/>
          <w:color w:val="auto"/>
        </w:rPr>
      </w:pPr>
      <w:r w:rsidRPr="006A2668">
        <w:rPr>
          <w:snapToGrid w:val="0"/>
          <w:color w:val="auto"/>
        </w:rPr>
        <w:tab/>
        <w:t>Amend the bill, as and if amended, by striking all after the enacting words and inserting:</w:t>
      </w:r>
    </w:p>
    <w:p w:rsidR="00AB37D5" w:rsidRPr="006A2668" w:rsidRDefault="00AB37D5" w:rsidP="00AB37D5">
      <w:pPr>
        <w:rPr>
          <w:snapToGrid w:val="0"/>
          <w:color w:val="auto"/>
        </w:rPr>
      </w:pPr>
      <w:r>
        <w:rPr>
          <w:snapToGrid w:val="0"/>
        </w:rPr>
        <w:tab/>
      </w:r>
      <w:r w:rsidRPr="006A2668">
        <w:rPr>
          <w:snapToGrid w:val="0"/>
          <w:color w:val="auto"/>
        </w:rPr>
        <w:t>/</w:t>
      </w:r>
      <w:r w:rsidRPr="006A2668">
        <w:rPr>
          <w:snapToGrid w:val="0"/>
          <w:color w:val="auto"/>
        </w:rPr>
        <w:tab/>
      </w:r>
      <w:r w:rsidRPr="006A2668">
        <w:rPr>
          <w:snapToGrid w:val="0"/>
          <w:color w:val="auto"/>
        </w:rPr>
        <w:tab/>
        <w:t>SECTION 1.  Section 44-53-110 of the 1976 Code is amended to read:</w:t>
      </w:r>
    </w:p>
    <w:p w:rsidR="00AB37D5" w:rsidRPr="006A2668" w:rsidRDefault="00AB37D5" w:rsidP="00AB37D5">
      <w:pPr>
        <w:rPr>
          <w:color w:val="auto"/>
        </w:rPr>
      </w:pPr>
      <w:r>
        <w:rPr>
          <w:snapToGrid w:val="0"/>
        </w:rPr>
        <w:tab/>
      </w:r>
      <w:r w:rsidR="00CC6996">
        <w:rPr>
          <w:snapToGrid w:val="0"/>
          <w:color w:val="auto"/>
        </w:rPr>
        <w:t>“</w:t>
      </w:r>
      <w:r w:rsidRPr="006A2668">
        <w:rPr>
          <w:snapToGrid w:val="0"/>
          <w:color w:val="auto"/>
        </w:rPr>
        <w:t xml:space="preserve">Section 44-53-110.  </w:t>
      </w:r>
      <w:r w:rsidRPr="006A2668">
        <w:rPr>
          <w:color w:val="auto"/>
        </w:rPr>
        <w:t>As used in this article and Sections 44</w:t>
      </w:r>
      <w:r w:rsidRPr="006A2668">
        <w:rPr>
          <w:color w:val="auto"/>
        </w:rPr>
        <w:noBreakHyphen/>
        <w:t>49</w:t>
      </w:r>
      <w:r w:rsidRPr="006A2668">
        <w:rPr>
          <w:color w:val="auto"/>
        </w:rPr>
        <w:noBreakHyphen/>
        <w:t>10, 44</w:t>
      </w:r>
      <w:r w:rsidRPr="006A2668">
        <w:rPr>
          <w:color w:val="auto"/>
        </w:rPr>
        <w:noBreakHyphen/>
        <w:t>49</w:t>
      </w:r>
      <w:r w:rsidRPr="006A2668">
        <w:rPr>
          <w:color w:val="auto"/>
        </w:rPr>
        <w:noBreakHyphen/>
        <w:t>40, and 44</w:t>
      </w:r>
      <w:r w:rsidRPr="006A2668">
        <w:rPr>
          <w:color w:val="auto"/>
        </w:rPr>
        <w:noBreakHyphen/>
        <w:t>49</w:t>
      </w:r>
      <w:r w:rsidRPr="006A2668">
        <w:rPr>
          <w:color w:val="auto"/>
        </w:rPr>
        <w:noBreakHyphen/>
        <w:t>50:</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w:t>
      </w:r>
      <w:r w:rsidRPr="006A2668">
        <w:rPr>
          <w:color w:val="auto"/>
        </w:rPr>
        <w:tab/>
      </w:r>
      <w:r w:rsidRPr="006A2668">
        <w:rPr>
          <w:color w:val="auto"/>
        </w:rPr>
        <w:tab/>
      </w:r>
      <w:r w:rsidR="00CC6996">
        <w:rPr>
          <w:color w:val="auto"/>
        </w:rPr>
        <w:t>‘</w:t>
      </w:r>
      <w:r w:rsidRPr="006A2668">
        <w:rPr>
          <w:color w:val="auto"/>
        </w:rPr>
        <w:t>Administer</w:t>
      </w:r>
      <w:r w:rsidR="00CC6996">
        <w:rPr>
          <w:color w:val="auto"/>
        </w:rPr>
        <w:t>’</w:t>
      </w:r>
      <w:r w:rsidRPr="006A2668">
        <w:rPr>
          <w:color w:val="auto"/>
        </w:rPr>
        <w:t xml:space="preserve"> means the direct application of a controlled substance, whether by injection, inhalation, ingestion, or any other means, to the body of a patient or research subject by:</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w:t>
      </w:r>
      <w:r w:rsidRPr="006A2668">
        <w:rPr>
          <w:color w:val="auto"/>
        </w:rPr>
        <w:t xml:space="preserve"> </w:t>
      </w:r>
      <w:r w:rsidRPr="006A2668">
        <w:rPr>
          <w:color w:val="auto"/>
          <w:u w:val="single"/>
        </w:rPr>
        <w:t>(a)</w:t>
      </w:r>
      <w:r w:rsidRPr="006A2668">
        <w:rPr>
          <w:color w:val="auto"/>
        </w:rPr>
        <w:t xml:space="preserve"> a practitioner (or, in his presence, by his authorized agent);  or</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(2)</w:t>
      </w:r>
      <w:r w:rsidRPr="006A2668">
        <w:rPr>
          <w:color w:val="auto"/>
        </w:rPr>
        <w:t xml:space="preserve"> </w:t>
      </w:r>
      <w:r w:rsidRPr="006A2668">
        <w:rPr>
          <w:color w:val="auto"/>
          <w:u w:val="single"/>
        </w:rPr>
        <w:t>(b)</w:t>
      </w:r>
      <w:r w:rsidRPr="006A2668">
        <w:rPr>
          <w:color w:val="auto"/>
        </w:rPr>
        <w:t xml:space="preserve"> the patient or research subject at the direction and in the presence of the practitioner.</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w:t>
      </w:r>
      <w:r w:rsidRPr="006A2668">
        <w:rPr>
          <w:color w:val="auto"/>
        </w:rPr>
        <w:tab/>
      </w:r>
      <w:r w:rsidR="00CC6996">
        <w:rPr>
          <w:color w:val="auto"/>
        </w:rPr>
        <w:t>‘</w:t>
      </w:r>
      <w:r w:rsidRPr="006A2668">
        <w:rPr>
          <w:color w:val="auto"/>
        </w:rPr>
        <w:t>Agent</w:t>
      </w:r>
      <w:r w:rsidR="00CC6996">
        <w:rPr>
          <w:color w:val="auto"/>
        </w:rPr>
        <w:t>’</w:t>
      </w:r>
      <w:r w:rsidRPr="006A2668">
        <w:rPr>
          <w:color w:val="auto"/>
        </w:rPr>
        <w:t xml:space="preserve"> means an authorized person who acts on behalf of or at the direction of a manufacturer, distributor, or dispenser, except that this term does not include a common or contract carrier, public warehouseman, or employee of the carrier or warehouseman, when acting in the usual or lawful course of the carrier's or warehouseman</w:t>
      </w:r>
      <w:r w:rsidR="00CC6996">
        <w:rPr>
          <w:color w:val="auto"/>
        </w:rPr>
        <w:t>’</w:t>
      </w:r>
      <w:r w:rsidRPr="006A2668">
        <w:rPr>
          <w:color w:val="auto"/>
        </w:rPr>
        <w:t>s business.</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w:t>
      </w:r>
      <w:r w:rsidRPr="006A2668">
        <w:rPr>
          <w:color w:val="auto"/>
        </w:rPr>
        <w:tab/>
      </w:r>
      <w:r w:rsidR="00CC6996">
        <w:rPr>
          <w:color w:val="auto"/>
        </w:rPr>
        <w:t>‘</w:t>
      </w:r>
      <w:r w:rsidRPr="006A2668">
        <w:rPr>
          <w:color w:val="auto"/>
        </w:rPr>
        <w:t>Bureau</w:t>
      </w:r>
      <w:r w:rsidR="00CC6996">
        <w:rPr>
          <w:color w:val="auto"/>
        </w:rPr>
        <w:t>’</w:t>
      </w:r>
      <w:r w:rsidRPr="006A2668">
        <w:rPr>
          <w:color w:val="auto"/>
        </w:rPr>
        <w:t xml:space="preserve"> means the Bureau of Narcotics and Dangerous Drugs, United States Department of Justice, or its successor agency.</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(4)</w:t>
      </w:r>
      <w:r w:rsidRPr="006A2668">
        <w:rPr>
          <w:color w:val="auto"/>
        </w:rPr>
        <w:tab/>
      </w:r>
      <w:r w:rsidR="00CC6996">
        <w:rPr>
          <w:color w:val="auto"/>
        </w:rPr>
        <w:t>‘</w:t>
      </w:r>
      <w:r w:rsidRPr="006A2668">
        <w:rPr>
          <w:color w:val="auto"/>
        </w:rPr>
        <w:t>Commission</w:t>
      </w:r>
      <w:r w:rsidR="00CC6996">
        <w:rPr>
          <w:color w:val="auto"/>
        </w:rPr>
        <w:t>’</w:t>
      </w:r>
      <w:r w:rsidRPr="006A2668">
        <w:rPr>
          <w:color w:val="auto"/>
        </w:rPr>
        <w:t xml:space="preserve"> means the South Carolina </w:t>
      </w:r>
      <w:r w:rsidRPr="006A2668">
        <w:rPr>
          <w:color w:val="auto"/>
          <w:u w:val="single"/>
        </w:rPr>
        <w:t>Department of Alcohol and Other Drug Abuse Services</w:t>
      </w:r>
      <w:r w:rsidRPr="006A2668">
        <w:rPr>
          <w:color w:val="auto"/>
        </w:rPr>
        <w:t xml:space="preserve"> </w:t>
      </w:r>
      <w:r w:rsidRPr="006A2668">
        <w:rPr>
          <w:strike/>
          <w:color w:val="auto"/>
        </w:rPr>
        <w:t>Commission on Alcohol and Drug Abuse</w:t>
      </w:r>
      <w:r w:rsidRPr="006A2668">
        <w:rPr>
          <w:color w:val="auto"/>
        </w:rPr>
        <w:t>.</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(5)</w:t>
      </w:r>
      <w:r w:rsidRPr="006A2668">
        <w:rPr>
          <w:color w:val="auto"/>
        </w:rPr>
        <w:tab/>
      </w:r>
      <w:r w:rsidR="00CC6996">
        <w:rPr>
          <w:color w:val="auto"/>
        </w:rPr>
        <w:t>‘</w:t>
      </w:r>
      <w:r w:rsidRPr="006A2668">
        <w:rPr>
          <w:color w:val="auto"/>
        </w:rPr>
        <w:t>Confidant</w:t>
      </w:r>
      <w:r w:rsidR="00CC6996">
        <w:rPr>
          <w:color w:val="auto"/>
        </w:rPr>
        <w:t>’</w:t>
      </w:r>
      <w:r w:rsidRPr="006A2668">
        <w:rPr>
          <w:color w:val="auto"/>
        </w:rPr>
        <w:t xml:space="preserve"> means a medical practitioner, a pharmacist, a pharmacologist, a psychologist, a psychiatrist, a full</w:t>
      </w:r>
      <w:r w:rsidRPr="006A2668">
        <w:rPr>
          <w:color w:val="auto"/>
        </w:rPr>
        <w:noBreakHyphen/>
        <w:t>time staff member of a college or university counseling bureau, a guidance counselor or a teacher in an elementary school or in a junior or senior high school, a full</w:t>
      </w:r>
      <w:r w:rsidRPr="006A2668">
        <w:rPr>
          <w:color w:val="auto"/>
        </w:rPr>
        <w:noBreakHyphen/>
        <w:t>time staff member of a hospital, a duly ordained and licensed member of the clergy, accredited Christian Science practitioner, or any professional or paraprofessional staff member of a drug treatment, education, rehabilitation, or referral center who has received a communication from a holder of the privilege.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(6)</w:t>
      </w:r>
      <w:r w:rsidRPr="006A2668">
        <w:rPr>
          <w:color w:val="auto"/>
        </w:rPr>
        <w:tab/>
      </w:r>
      <w:r w:rsidR="00CC6996">
        <w:rPr>
          <w:color w:val="auto"/>
        </w:rPr>
        <w:t>‘</w:t>
      </w:r>
      <w:r w:rsidRPr="006A2668">
        <w:rPr>
          <w:color w:val="auto"/>
        </w:rPr>
        <w:t>Controlled substance</w:t>
      </w:r>
      <w:r w:rsidR="00CC6996">
        <w:rPr>
          <w:color w:val="auto"/>
        </w:rPr>
        <w:t>’</w:t>
      </w:r>
      <w:r w:rsidRPr="006A2668">
        <w:rPr>
          <w:color w:val="auto"/>
        </w:rPr>
        <w:t xml:space="preserve"> means a drug, substance, or immediate precursor in Schedules I through V in Sections 44</w:t>
      </w:r>
      <w:r w:rsidRPr="006A2668">
        <w:rPr>
          <w:color w:val="auto"/>
        </w:rPr>
        <w:noBreakHyphen/>
        <w:t>53</w:t>
      </w:r>
      <w:r w:rsidRPr="006A2668">
        <w:rPr>
          <w:color w:val="auto"/>
        </w:rPr>
        <w:noBreakHyphen/>
        <w:t>190 , 44</w:t>
      </w:r>
      <w:r w:rsidRPr="006A2668">
        <w:rPr>
          <w:color w:val="auto"/>
        </w:rPr>
        <w:noBreakHyphen/>
        <w:t>53</w:t>
      </w:r>
      <w:r w:rsidRPr="006A2668">
        <w:rPr>
          <w:color w:val="auto"/>
        </w:rPr>
        <w:noBreakHyphen/>
        <w:t>210, 44</w:t>
      </w:r>
      <w:r w:rsidRPr="006A2668">
        <w:rPr>
          <w:color w:val="auto"/>
        </w:rPr>
        <w:noBreakHyphen/>
        <w:t>53</w:t>
      </w:r>
      <w:r w:rsidRPr="006A2668">
        <w:rPr>
          <w:color w:val="auto"/>
        </w:rPr>
        <w:noBreakHyphen/>
        <w:t>230, 44</w:t>
      </w:r>
      <w:r w:rsidRPr="006A2668">
        <w:rPr>
          <w:color w:val="auto"/>
        </w:rPr>
        <w:noBreakHyphen/>
        <w:t>53</w:t>
      </w:r>
      <w:r w:rsidRPr="006A2668">
        <w:rPr>
          <w:color w:val="auto"/>
        </w:rPr>
        <w:noBreakHyphen/>
        <w:t>250, and 44</w:t>
      </w:r>
      <w:r w:rsidRPr="006A2668">
        <w:rPr>
          <w:color w:val="auto"/>
        </w:rPr>
        <w:noBreakHyphen/>
        <w:t>53</w:t>
      </w:r>
      <w:r w:rsidRPr="006A2668">
        <w:rPr>
          <w:color w:val="auto"/>
        </w:rPr>
        <w:noBreakHyphen/>
        <w:t>270.</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(7)</w:t>
      </w:r>
      <w:r w:rsidRPr="006A2668">
        <w:rPr>
          <w:color w:val="auto"/>
        </w:rPr>
        <w:tab/>
      </w:r>
      <w:r w:rsidR="00CC6996">
        <w:rPr>
          <w:color w:val="auto"/>
        </w:rPr>
        <w:t>‘</w:t>
      </w:r>
      <w:r w:rsidRPr="006A2668">
        <w:rPr>
          <w:color w:val="auto"/>
        </w:rPr>
        <w:t>Controlled substance analogue</w:t>
      </w:r>
      <w:r w:rsidR="00CC6996">
        <w:rPr>
          <w:color w:val="auto"/>
        </w:rPr>
        <w:t>’</w:t>
      </w:r>
      <w:r w:rsidRPr="006A2668">
        <w:rPr>
          <w:color w:val="auto"/>
        </w:rPr>
        <w:t xml:space="preserve"> means a substance that is intended for human consumption and that either has a chemical structure substantially similar to that of a controlled substance in Schedules I, II, or III or has a stimulant, depressant, analgesic, or hallucinogenic effect on the central nervous system that is substantially similar to that of a controlled substance in Schedules I, II, or III.  Controlled substance analogue does not include a controlled substance;  any substance generally recognized as safe and effective within the meaning of the Federal Food, Drug and Cosmetic Act, 21 U.S.C. 301 et seq.;  any substance for which there is an approved new drug application;  or, with respect to a particular person, any substance if an exemption is in effect for investigational use for that person under Section 505 of the Federal Food, Drug and Cosmetic Act, 21 U.S.C. 355.</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(8)</w:t>
      </w:r>
      <w:r w:rsidRPr="006A2668">
        <w:rPr>
          <w:color w:val="auto"/>
        </w:rPr>
        <w:tab/>
      </w:r>
      <w:r w:rsidR="00CC6996">
        <w:rPr>
          <w:color w:val="auto"/>
        </w:rPr>
        <w:t>‘</w:t>
      </w:r>
      <w:r w:rsidRPr="006A2668">
        <w:rPr>
          <w:color w:val="auto"/>
        </w:rPr>
        <w:t>Counterfeit substance</w:t>
      </w:r>
      <w:r w:rsidR="00CC6996">
        <w:rPr>
          <w:color w:val="auto"/>
        </w:rPr>
        <w:t>’</w:t>
      </w:r>
      <w:r w:rsidRPr="006A2668">
        <w:rPr>
          <w:color w:val="auto"/>
        </w:rPr>
        <w:t xml:space="preserve"> means a controlled substance which, or the container or labeling of which, without authorization, bears the trademark, trade name, or other identifying mark, imprint, number, or device, or any likeness thereof, of a manufacturer, distributor, or dispenser other than the person who, in fact, manufactured, distributed, or dispensed such substance and which, thereby, falsely purports or is represented to be the product of, or to have been distributed by, such other manufacturer, distributor, or dispenser.</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(9)</w:t>
      </w:r>
      <w:r w:rsidRPr="006A2668">
        <w:rPr>
          <w:color w:val="auto"/>
        </w:rPr>
        <w:tab/>
      </w:r>
      <w:r w:rsidR="00CC6996">
        <w:rPr>
          <w:color w:val="auto"/>
        </w:rPr>
        <w:t>‘</w:t>
      </w:r>
      <w:r w:rsidRPr="006A2668">
        <w:rPr>
          <w:color w:val="auto"/>
        </w:rPr>
        <w:t>Cocaine base</w:t>
      </w:r>
      <w:r w:rsidR="00CC6996">
        <w:rPr>
          <w:color w:val="auto"/>
        </w:rPr>
        <w:t>’</w:t>
      </w:r>
      <w:r w:rsidRPr="006A2668">
        <w:rPr>
          <w:color w:val="auto"/>
        </w:rPr>
        <w:t xml:space="preserve"> means an alkaloidal cocaine or freebase form of cocaine, which is the end product of a chemical alteration whereby the cocaine in salt form is converted to a form suitable for smoking. Cocaine base is commonly referred to as </w:t>
      </w:r>
      <w:r w:rsidR="00CC6996">
        <w:rPr>
          <w:color w:val="auto"/>
        </w:rPr>
        <w:t>‘</w:t>
      </w:r>
      <w:r w:rsidRPr="006A2668">
        <w:rPr>
          <w:color w:val="auto"/>
        </w:rPr>
        <w:t>rock</w:t>
      </w:r>
      <w:r w:rsidR="00CC6996">
        <w:rPr>
          <w:color w:val="auto"/>
        </w:rPr>
        <w:t>’</w:t>
      </w:r>
      <w:r w:rsidRPr="006A2668">
        <w:rPr>
          <w:color w:val="auto"/>
        </w:rPr>
        <w:t xml:space="preserve"> or </w:t>
      </w:r>
      <w:r w:rsidR="00CC6996">
        <w:rPr>
          <w:color w:val="auto"/>
        </w:rPr>
        <w:t>‘</w:t>
      </w:r>
      <w:r w:rsidRPr="006A2668">
        <w:rPr>
          <w:color w:val="auto"/>
        </w:rPr>
        <w:t>crack cocaine</w:t>
      </w:r>
      <w:r w:rsidR="00CC6996">
        <w:rPr>
          <w:color w:val="auto"/>
        </w:rPr>
        <w:t>’</w:t>
      </w:r>
      <w:r w:rsidRPr="006A2668">
        <w:rPr>
          <w:color w:val="auto"/>
        </w:rPr>
        <w:t>.</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(10)</w:t>
      </w:r>
      <w:r w:rsidRPr="006A2668">
        <w:rPr>
          <w:color w:val="auto"/>
        </w:rPr>
        <w:tab/>
      </w:r>
      <w:r w:rsidRPr="006A2668">
        <w:rPr>
          <w:color w:val="auto"/>
        </w:rPr>
        <w:tab/>
      </w:r>
      <w:r w:rsidR="00CC6996">
        <w:rPr>
          <w:color w:val="auto"/>
        </w:rPr>
        <w:t>‘</w:t>
      </w:r>
      <w:r w:rsidRPr="006A2668">
        <w:rPr>
          <w:color w:val="auto"/>
        </w:rPr>
        <w:t>Deliver</w:t>
      </w:r>
      <w:r w:rsidR="00CC6996">
        <w:rPr>
          <w:color w:val="auto"/>
        </w:rPr>
        <w:t>’</w:t>
      </w:r>
      <w:r w:rsidRPr="006A2668">
        <w:rPr>
          <w:color w:val="auto"/>
        </w:rPr>
        <w:t xml:space="preserve"> or </w:t>
      </w:r>
      <w:r w:rsidR="00CC6996">
        <w:rPr>
          <w:color w:val="auto"/>
        </w:rPr>
        <w:t>‘</w:t>
      </w:r>
      <w:r w:rsidRPr="006A2668">
        <w:rPr>
          <w:color w:val="auto"/>
        </w:rPr>
        <w:t>delivery</w:t>
      </w:r>
      <w:r w:rsidR="00CC6996">
        <w:rPr>
          <w:color w:val="auto"/>
        </w:rPr>
        <w:t>’</w:t>
      </w:r>
      <w:r w:rsidRPr="006A2668">
        <w:rPr>
          <w:color w:val="auto"/>
        </w:rPr>
        <w:t xml:space="preserve"> means the actual, constructive, or attempted transfer of a controlled drug or paraphernalia whether or not there exists an agency relationship.</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(11)</w:t>
      </w:r>
      <w:r w:rsidRPr="006A2668">
        <w:rPr>
          <w:color w:val="auto"/>
        </w:rPr>
        <w:tab/>
      </w:r>
      <w:r w:rsidRPr="006A2668">
        <w:rPr>
          <w:color w:val="auto"/>
        </w:rPr>
        <w:tab/>
      </w:r>
      <w:r w:rsidR="00CC6996">
        <w:rPr>
          <w:color w:val="auto"/>
        </w:rPr>
        <w:t>‘</w:t>
      </w:r>
      <w:r w:rsidRPr="006A2668">
        <w:rPr>
          <w:color w:val="auto"/>
        </w:rPr>
        <w:t>Department</w:t>
      </w:r>
      <w:r w:rsidR="00CC6996">
        <w:rPr>
          <w:color w:val="auto"/>
        </w:rPr>
        <w:t>’</w:t>
      </w:r>
      <w:r w:rsidRPr="006A2668">
        <w:rPr>
          <w:color w:val="auto"/>
        </w:rPr>
        <w:t xml:space="preserve"> means the State Department of Health and Environmental Control.</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(12)</w:t>
      </w:r>
      <w:r w:rsidRPr="006A2668">
        <w:rPr>
          <w:color w:val="auto"/>
        </w:rPr>
        <w:tab/>
      </w:r>
      <w:r w:rsidRPr="006A2668">
        <w:rPr>
          <w:color w:val="auto"/>
        </w:rPr>
        <w:tab/>
      </w:r>
      <w:r w:rsidR="00CC6996">
        <w:rPr>
          <w:color w:val="auto"/>
        </w:rPr>
        <w:t>‘</w:t>
      </w:r>
      <w:r w:rsidRPr="006A2668">
        <w:rPr>
          <w:color w:val="auto"/>
        </w:rPr>
        <w:t>Depressant or stimulant drug</w:t>
      </w:r>
      <w:r w:rsidR="00CC6996">
        <w:rPr>
          <w:color w:val="auto"/>
        </w:rPr>
        <w:t>’</w:t>
      </w:r>
      <w:r w:rsidRPr="006A2668">
        <w:rPr>
          <w:color w:val="auto"/>
        </w:rPr>
        <w:t xml:space="preserve"> means:</w:t>
      </w:r>
    </w:p>
    <w:p w:rsidR="00AB37D5" w:rsidRPr="006A2668" w:rsidRDefault="00AB37D5" w:rsidP="00AB37D5">
      <w:pPr>
        <w:rPr>
          <w:color w:val="auto"/>
        </w:rPr>
      </w:pPr>
      <w:r w:rsidRPr="006A2668">
        <w:rPr>
          <w:color w:val="auto"/>
        </w:rPr>
        <w:tab/>
      </w:r>
      <w:r w:rsidRPr="006A2668">
        <w:rPr>
          <w:color w:val="auto"/>
        </w:rPr>
        <w:tab/>
        <w:t>(a) a drug which contains any quantity of barbituric acid or any of the salts of barbituric acid, or any derivative of barbituric acid which has been designated as habit forming by the appropriate federal agency or by the department;</w:t>
      </w:r>
    </w:p>
    <w:p w:rsidR="00AB37D5" w:rsidRPr="006A2668" w:rsidRDefault="00AB37D5" w:rsidP="00AB37D5">
      <w:pPr>
        <w:rPr>
          <w:color w:val="auto"/>
        </w:rPr>
      </w:pPr>
      <w:r w:rsidRPr="006A2668">
        <w:rPr>
          <w:color w:val="auto"/>
        </w:rPr>
        <w:tab/>
      </w:r>
      <w:r w:rsidRPr="006A2668">
        <w:rPr>
          <w:color w:val="auto"/>
        </w:rPr>
        <w:tab/>
        <w:t>(b) a drug which contains any quantity of amphetamine or any of its optical isomers, any salt of amphetamine or any salt of any optical isomer of amphetamine, or any other substance which the appropriate federal agency or the department, after investigation, has found to be capable of being, and by regulation designated as, habit forming because of its stimulant effect on the central nervous system;  or</w:t>
      </w:r>
    </w:p>
    <w:p w:rsidR="00AB37D5" w:rsidRPr="006A2668" w:rsidRDefault="00AB37D5" w:rsidP="00AB37D5">
      <w:pPr>
        <w:rPr>
          <w:color w:val="auto"/>
        </w:rPr>
      </w:pPr>
      <w:r w:rsidRPr="006A2668">
        <w:rPr>
          <w:color w:val="auto"/>
        </w:rPr>
        <w:tab/>
      </w:r>
      <w:r w:rsidRPr="006A2668">
        <w:rPr>
          <w:color w:val="auto"/>
        </w:rPr>
        <w:tab/>
        <w:t>(c) lysergic acid diethylamide or mescaline, or any other substance which the appropriate federal agency or the department, after investigation, has found to have, and by regulation designates as having a potential for abuse because of its stimulant or depressant effect on the central nervous system or its hallucinogenic effect.</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(13)</w:t>
      </w:r>
      <w:r w:rsidRPr="006A2668">
        <w:rPr>
          <w:color w:val="auto"/>
        </w:rPr>
        <w:tab/>
      </w:r>
      <w:r w:rsidRPr="006A2668">
        <w:rPr>
          <w:color w:val="auto"/>
        </w:rPr>
        <w:tab/>
      </w:r>
      <w:r w:rsidR="00CC6996">
        <w:rPr>
          <w:color w:val="auto"/>
        </w:rPr>
        <w:t>‘</w:t>
      </w:r>
      <w:r w:rsidRPr="006A2668">
        <w:rPr>
          <w:color w:val="auto"/>
        </w:rPr>
        <w:t>Detoxification treatment</w:t>
      </w:r>
      <w:r w:rsidR="00CC6996">
        <w:rPr>
          <w:color w:val="auto"/>
        </w:rPr>
        <w:t>’</w:t>
      </w:r>
      <w:r w:rsidRPr="006A2668">
        <w:rPr>
          <w:color w:val="auto"/>
        </w:rPr>
        <w:t xml:space="preserve"> means the dispensing, for a period not in excess of twenty</w:t>
      </w:r>
      <w:r w:rsidRPr="006A2668">
        <w:rPr>
          <w:color w:val="auto"/>
        </w:rPr>
        <w:noBreakHyphen/>
        <w:t>one days, of a narcotic drug in decreasing doses to an individual in order to alleviate adverse physiological or psychological effects incident to withdrawal from the continuous or sustained use of a narcotic drug and as a method of bringing the individual to a narcotic drug</w:t>
      </w:r>
      <w:r w:rsidRPr="006A2668">
        <w:rPr>
          <w:color w:val="auto"/>
        </w:rPr>
        <w:noBreakHyphen/>
        <w:t>free state within this period.</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(14)</w:t>
      </w:r>
      <w:r w:rsidRPr="006A2668">
        <w:rPr>
          <w:color w:val="auto"/>
        </w:rPr>
        <w:tab/>
      </w:r>
      <w:r w:rsidRPr="006A2668">
        <w:rPr>
          <w:color w:val="auto"/>
        </w:rPr>
        <w:tab/>
      </w:r>
      <w:r w:rsidR="00CC6996">
        <w:rPr>
          <w:color w:val="auto"/>
        </w:rPr>
        <w:t>‘</w:t>
      </w:r>
      <w:r w:rsidRPr="006A2668">
        <w:rPr>
          <w:color w:val="auto"/>
        </w:rPr>
        <w:t>Director</w:t>
      </w:r>
      <w:r w:rsidR="00CC6996">
        <w:rPr>
          <w:color w:val="auto"/>
        </w:rPr>
        <w:t>’</w:t>
      </w:r>
      <w:r w:rsidRPr="006A2668">
        <w:rPr>
          <w:color w:val="auto"/>
        </w:rPr>
        <w:t xml:space="preserve"> means the Director of the Department of Narcotics and Dangerous Drugs under the South Carolina Law Enforcement Division.</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(15)</w:t>
      </w:r>
      <w:r w:rsidRPr="006A2668">
        <w:rPr>
          <w:color w:val="auto"/>
        </w:rPr>
        <w:tab/>
      </w:r>
      <w:r w:rsidRPr="006A2668">
        <w:rPr>
          <w:color w:val="auto"/>
        </w:rPr>
        <w:tab/>
      </w:r>
      <w:r w:rsidR="00CC6996">
        <w:rPr>
          <w:color w:val="auto"/>
        </w:rPr>
        <w:t>‘</w:t>
      </w:r>
      <w:r w:rsidRPr="006A2668">
        <w:rPr>
          <w:color w:val="auto"/>
        </w:rPr>
        <w:t>Dispense</w:t>
      </w:r>
      <w:r w:rsidR="00CC6996">
        <w:rPr>
          <w:color w:val="auto"/>
        </w:rPr>
        <w:t>’</w:t>
      </w:r>
      <w:r w:rsidRPr="006A2668">
        <w:rPr>
          <w:color w:val="auto"/>
        </w:rPr>
        <w:t xml:space="preserve"> means to deliver a controlled substance to an ultimate user or research subject by or pursuant to the lawful order of a practitioner, including the prescribing, administering, packaging, labeling, or compounding necessary to prepare the substance for the delivery.</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(16)</w:t>
      </w:r>
      <w:r w:rsidRPr="006A2668">
        <w:rPr>
          <w:color w:val="auto"/>
        </w:rPr>
        <w:tab/>
      </w:r>
      <w:r w:rsidRPr="006A2668">
        <w:rPr>
          <w:color w:val="auto"/>
        </w:rPr>
        <w:tab/>
      </w:r>
      <w:r w:rsidR="00CC6996">
        <w:rPr>
          <w:color w:val="auto"/>
        </w:rPr>
        <w:t>‘</w:t>
      </w:r>
      <w:r w:rsidRPr="006A2668">
        <w:rPr>
          <w:color w:val="auto"/>
        </w:rPr>
        <w:t>Dispenser</w:t>
      </w:r>
      <w:r w:rsidR="00CC6996">
        <w:rPr>
          <w:color w:val="auto"/>
        </w:rPr>
        <w:t>’</w:t>
      </w:r>
      <w:r w:rsidRPr="006A2668">
        <w:rPr>
          <w:color w:val="auto"/>
        </w:rPr>
        <w:t xml:space="preserve"> means a practitioner who delivers a controlled substance to the ultimate user or research subject.</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(17)</w:t>
      </w:r>
      <w:r w:rsidRPr="006A2668">
        <w:rPr>
          <w:color w:val="auto"/>
        </w:rPr>
        <w:tab/>
      </w:r>
      <w:r w:rsidRPr="006A2668">
        <w:rPr>
          <w:color w:val="auto"/>
        </w:rPr>
        <w:tab/>
      </w:r>
      <w:r w:rsidR="00CC6996">
        <w:rPr>
          <w:color w:val="auto"/>
        </w:rPr>
        <w:t>‘</w:t>
      </w:r>
      <w:r w:rsidRPr="006A2668">
        <w:rPr>
          <w:color w:val="auto"/>
        </w:rPr>
        <w:t>Distribute</w:t>
      </w:r>
      <w:r w:rsidR="00CC6996">
        <w:rPr>
          <w:color w:val="auto"/>
        </w:rPr>
        <w:t>’</w:t>
      </w:r>
      <w:r w:rsidRPr="006A2668">
        <w:rPr>
          <w:color w:val="auto"/>
        </w:rPr>
        <w:t xml:space="preserve"> means to deliver (other than by administering or dispensing) a controlled substance.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(18)</w:t>
      </w:r>
      <w:r w:rsidRPr="006A2668">
        <w:rPr>
          <w:color w:val="auto"/>
        </w:rPr>
        <w:tab/>
      </w:r>
      <w:r w:rsidRPr="006A2668">
        <w:rPr>
          <w:color w:val="auto"/>
        </w:rPr>
        <w:tab/>
      </w:r>
      <w:r w:rsidR="00CC6996">
        <w:rPr>
          <w:color w:val="auto"/>
        </w:rPr>
        <w:t>‘</w:t>
      </w:r>
      <w:r w:rsidRPr="006A2668">
        <w:rPr>
          <w:color w:val="auto"/>
        </w:rPr>
        <w:t>Distributor</w:t>
      </w:r>
      <w:r w:rsidR="00CC6996">
        <w:rPr>
          <w:color w:val="auto"/>
        </w:rPr>
        <w:t>’</w:t>
      </w:r>
      <w:r w:rsidRPr="006A2668">
        <w:rPr>
          <w:color w:val="auto"/>
        </w:rPr>
        <w:t xml:space="preserve"> means a person who so delivers a controlled substance.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(19)</w:t>
      </w:r>
      <w:r w:rsidRPr="006A2668">
        <w:rPr>
          <w:color w:val="auto"/>
        </w:rPr>
        <w:tab/>
      </w:r>
      <w:r w:rsidRPr="006A2668">
        <w:rPr>
          <w:color w:val="auto"/>
        </w:rPr>
        <w:tab/>
      </w:r>
      <w:r w:rsidR="00CC6996">
        <w:rPr>
          <w:color w:val="auto"/>
        </w:rPr>
        <w:t>‘</w:t>
      </w:r>
      <w:r w:rsidRPr="006A2668">
        <w:rPr>
          <w:color w:val="auto"/>
        </w:rPr>
        <w:t>Drug</w:t>
      </w:r>
      <w:r w:rsidR="00CC6996">
        <w:rPr>
          <w:color w:val="auto"/>
        </w:rPr>
        <w:t>’</w:t>
      </w:r>
      <w:r w:rsidRPr="006A2668">
        <w:rPr>
          <w:color w:val="auto"/>
        </w:rPr>
        <w:t xml:space="preserve"> means a substance:</w:t>
      </w:r>
    </w:p>
    <w:p w:rsidR="00AB37D5" w:rsidRPr="006A2668" w:rsidRDefault="00AB37D5" w:rsidP="00AB37D5">
      <w:pPr>
        <w:rPr>
          <w:color w:val="auto"/>
        </w:rPr>
      </w:pPr>
      <w:r w:rsidRPr="006A2668">
        <w:rPr>
          <w:color w:val="auto"/>
        </w:rPr>
        <w:tab/>
      </w:r>
      <w:r w:rsidRPr="006A2668">
        <w:rPr>
          <w:color w:val="auto"/>
        </w:rPr>
        <w:tab/>
        <w:t>(a) recognized in the official United States Pharmacopoeia, official Homeopathic Pharmacopoeia of the United States, or official National Formulary, or any supplement to any of them;</w:t>
      </w:r>
    </w:p>
    <w:p w:rsidR="00AB37D5" w:rsidRPr="006A2668" w:rsidRDefault="00AB37D5" w:rsidP="00AB37D5">
      <w:pPr>
        <w:rPr>
          <w:color w:val="auto"/>
        </w:rPr>
      </w:pPr>
      <w:r w:rsidRPr="006A2668">
        <w:rPr>
          <w:color w:val="auto"/>
        </w:rPr>
        <w:tab/>
      </w:r>
      <w:r w:rsidRPr="006A2668">
        <w:rPr>
          <w:color w:val="auto"/>
        </w:rPr>
        <w:tab/>
        <w:t>(b) intended for use in the diagnosis, cure, mitigation, treatment, or prevention of disease in man and animals;</w:t>
      </w:r>
    </w:p>
    <w:p w:rsidR="00AB37D5" w:rsidRPr="006A2668" w:rsidRDefault="00AB37D5" w:rsidP="00AB37D5">
      <w:pPr>
        <w:rPr>
          <w:color w:val="auto"/>
        </w:rPr>
      </w:pPr>
      <w:r w:rsidRPr="006A2668">
        <w:rPr>
          <w:color w:val="auto"/>
        </w:rPr>
        <w:tab/>
      </w:r>
      <w:r w:rsidRPr="006A2668">
        <w:rPr>
          <w:color w:val="auto"/>
        </w:rPr>
        <w:tab/>
        <w:t>(c) other than food intended to affect the structure or any function of the body of man and animals;  and</w:t>
      </w:r>
    </w:p>
    <w:p w:rsidR="00AB37D5" w:rsidRPr="006A2668" w:rsidRDefault="00AB37D5" w:rsidP="00AB37D5">
      <w:pPr>
        <w:rPr>
          <w:color w:val="auto"/>
        </w:rPr>
      </w:pPr>
      <w:r w:rsidRPr="006A2668">
        <w:rPr>
          <w:color w:val="auto"/>
        </w:rPr>
        <w:tab/>
      </w:r>
      <w:r w:rsidRPr="006A2668">
        <w:rPr>
          <w:color w:val="auto"/>
        </w:rPr>
        <w:tab/>
        <w:t>(d) intended for use as a component of any substance specified in subitem (a), (b), or (c) of this paragraph but does not include devices or their components, parts, or accessories.</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(20)</w:t>
      </w:r>
      <w:r w:rsidRPr="006A2668">
        <w:rPr>
          <w:color w:val="auto"/>
        </w:rPr>
        <w:tab/>
      </w:r>
      <w:r w:rsidRPr="006A2668">
        <w:rPr>
          <w:color w:val="auto"/>
        </w:rPr>
        <w:tab/>
      </w:r>
      <w:r w:rsidR="00CC6996">
        <w:rPr>
          <w:color w:val="auto"/>
        </w:rPr>
        <w:t>‘</w:t>
      </w:r>
      <w:r w:rsidRPr="006A2668">
        <w:rPr>
          <w:color w:val="auto"/>
        </w:rPr>
        <w:t>Drug problem</w:t>
      </w:r>
      <w:r w:rsidR="00CC6996">
        <w:rPr>
          <w:color w:val="auto"/>
        </w:rPr>
        <w:t>’</w:t>
      </w:r>
      <w:r w:rsidRPr="006A2668">
        <w:rPr>
          <w:color w:val="auto"/>
        </w:rPr>
        <w:t xml:space="preserve"> means a mental or physical problem caused by the use or abuse of a controlled substance.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(21)</w:t>
      </w:r>
      <w:r w:rsidRPr="006A2668">
        <w:rPr>
          <w:color w:val="auto"/>
        </w:rPr>
        <w:tab/>
      </w:r>
      <w:r w:rsidRPr="006A2668">
        <w:rPr>
          <w:color w:val="auto"/>
        </w:rPr>
        <w:tab/>
      </w:r>
      <w:r w:rsidR="00CC6996">
        <w:rPr>
          <w:color w:val="auto"/>
        </w:rPr>
        <w:t>‘</w:t>
      </w:r>
      <w:r w:rsidRPr="006A2668">
        <w:rPr>
          <w:color w:val="auto"/>
        </w:rPr>
        <w:t>Holder of the privilege</w:t>
      </w:r>
      <w:r w:rsidR="00CC6996">
        <w:rPr>
          <w:color w:val="auto"/>
        </w:rPr>
        <w:t>’</w:t>
      </w:r>
      <w:r w:rsidRPr="006A2668">
        <w:rPr>
          <w:color w:val="auto"/>
        </w:rPr>
        <w:t xml:space="preserve"> means a person with an existing or a potential drug problem who seeks counseling, treatment, or therapy regarding such drug problem.</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(22)</w:t>
      </w:r>
      <w:r w:rsidRPr="006A2668">
        <w:rPr>
          <w:color w:val="auto"/>
        </w:rPr>
        <w:tab/>
      </w:r>
      <w:r w:rsidRPr="006A2668">
        <w:rPr>
          <w:color w:val="auto"/>
        </w:rPr>
        <w:tab/>
      </w:r>
      <w:r w:rsidR="00CC6996">
        <w:rPr>
          <w:color w:val="auto"/>
        </w:rPr>
        <w:t>‘</w:t>
      </w:r>
      <w:r w:rsidRPr="006A2668">
        <w:rPr>
          <w:color w:val="auto"/>
        </w:rPr>
        <w:t>Imitation controlled substance</w:t>
      </w:r>
      <w:r w:rsidR="00CC6996">
        <w:rPr>
          <w:color w:val="auto"/>
        </w:rPr>
        <w:t>’</w:t>
      </w:r>
      <w:r w:rsidRPr="006A2668">
        <w:rPr>
          <w:color w:val="auto"/>
        </w:rPr>
        <w:t xml:space="preserve"> means a noncontrolled substance which is represented to be a controlled substance and is packaged in a manner normally used for the distribution or delivery of an illegal controlled substance.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(23)</w:t>
      </w:r>
      <w:r w:rsidRPr="006A2668">
        <w:rPr>
          <w:color w:val="auto"/>
        </w:rPr>
        <w:tab/>
      </w:r>
      <w:r w:rsidRPr="006A2668">
        <w:rPr>
          <w:color w:val="auto"/>
        </w:rPr>
        <w:tab/>
      </w:r>
      <w:r w:rsidR="00CC6996">
        <w:rPr>
          <w:color w:val="auto"/>
        </w:rPr>
        <w:t>‘</w:t>
      </w:r>
      <w:r w:rsidRPr="006A2668">
        <w:rPr>
          <w:color w:val="auto"/>
        </w:rPr>
        <w:t>Immediate precursor</w:t>
      </w:r>
      <w:r w:rsidR="00CC6996">
        <w:rPr>
          <w:color w:val="auto"/>
        </w:rPr>
        <w:t>’</w:t>
      </w:r>
      <w:r w:rsidRPr="006A2668">
        <w:rPr>
          <w:color w:val="auto"/>
        </w:rPr>
        <w:t xml:space="preserve"> means a substance which the appropriate federal agency or the department has found to be and by regulation has designated as being, or can be proven by expert testimony as being, the principal compound commonly used or produced primarily for use, and which is an immediate chemical intermediary used or likely to be used in the manufacture of a controlled substance, or is a reagent, solvent, or catalyst used in the manufacture of controlled substances, the control of which is necessary to prevent, curtail, or limit such manufacture.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(24)</w:t>
      </w:r>
      <w:r w:rsidRPr="006A2668">
        <w:rPr>
          <w:color w:val="auto"/>
        </w:rPr>
        <w:tab/>
      </w:r>
      <w:r w:rsidRPr="006A2668">
        <w:rPr>
          <w:color w:val="auto"/>
        </w:rPr>
        <w:tab/>
      </w:r>
      <w:r w:rsidR="00CC6996">
        <w:rPr>
          <w:color w:val="auto"/>
        </w:rPr>
        <w:t>‘</w:t>
      </w:r>
      <w:r w:rsidRPr="006A2668">
        <w:rPr>
          <w:color w:val="auto"/>
        </w:rPr>
        <w:t>Maintenance treatment</w:t>
      </w:r>
      <w:r w:rsidR="00CC6996">
        <w:rPr>
          <w:color w:val="auto"/>
        </w:rPr>
        <w:t>’</w:t>
      </w:r>
      <w:r w:rsidRPr="006A2668">
        <w:rPr>
          <w:color w:val="auto"/>
        </w:rPr>
        <w:t xml:space="preserve"> means the dispensing, for a period in excess of twenty</w:t>
      </w:r>
      <w:r w:rsidRPr="006A2668">
        <w:rPr>
          <w:color w:val="auto"/>
        </w:rPr>
        <w:noBreakHyphen/>
        <w:t>one days, of a narcotic drug in the treatment of an individual for dependence upon heroin or other morphine</w:t>
      </w:r>
      <w:r w:rsidRPr="006A2668">
        <w:rPr>
          <w:color w:val="auto"/>
        </w:rPr>
        <w:noBreakHyphen/>
        <w:t>like drugs.</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(25)</w:t>
      </w:r>
      <w:r w:rsidRPr="006A2668">
        <w:rPr>
          <w:color w:val="auto"/>
        </w:rPr>
        <w:tab/>
      </w:r>
      <w:r w:rsidRPr="006A2668">
        <w:rPr>
          <w:color w:val="auto"/>
        </w:rPr>
        <w:tab/>
      </w:r>
      <w:r w:rsidR="00CC6996">
        <w:rPr>
          <w:color w:val="auto"/>
        </w:rPr>
        <w:t>‘</w:t>
      </w:r>
      <w:r w:rsidRPr="006A2668">
        <w:rPr>
          <w:color w:val="auto"/>
        </w:rPr>
        <w:t>Manufacture</w:t>
      </w:r>
      <w:r w:rsidR="00CC6996">
        <w:rPr>
          <w:color w:val="auto"/>
        </w:rPr>
        <w:t>’</w:t>
      </w:r>
      <w:r w:rsidRPr="006A2668">
        <w:rPr>
          <w:color w:val="auto"/>
        </w:rPr>
        <w:t xml:space="preserve"> means the production, preparation, propagation, compounding, conversion, or processing of a controlled substance, either directly or indirectly by extraction from substances of natural origin, or independently by means of chemical synthesis, or by a combination of extraction and chemical synthesis, and includes any packaging or repackaging of the substance or labeling or relabeling of its container, except that this term does not include the preparation or compounding of a controlled substance by an individual for his own use or the preparation, compounding, packaging, or labeling of a controlled substance:</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w:t>
      </w:r>
      <w:r w:rsidRPr="006A2668">
        <w:rPr>
          <w:color w:val="auto"/>
        </w:rPr>
        <w:t xml:space="preserve"> </w:t>
      </w:r>
      <w:r w:rsidRPr="006A2668">
        <w:rPr>
          <w:color w:val="auto"/>
          <w:u w:val="single"/>
        </w:rPr>
        <w:t>(a)</w:t>
      </w:r>
      <w:r w:rsidRPr="006A2668">
        <w:rPr>
          <w:color w:val="auto"/>
        </w:rPr>
        <w:t xml:space="preserve"> by a practitioner as an incident to his administering or dispensing of a controlled substance in the course of his professional practice;  or</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(2)</w:t>
      </w:r>
      <w:r w:rsidRPr="006A2668">
        <w:rPr>
          <w:color w:val="auto"/>
        </w:rPr>
        <w:t xml:space="preserve"> </w:t>
      </w:r>
      <w:r w:rsidRPr="006A2668">
        <w:rPr>
          <w:color w:val="auto"/>
          <w:u w:val="single"/>
        </w:rPr>
        <w:t>(b)</w:t>
      </w:r>
      <w:r w:rsidRPr="006A2668">
        <w:rPr>
          <w:color w:val="auto"/>
        </w:rPr>
        <w:t xml:space="preserve"> by a practitioner, or by his authorized agent under his supervision, for the purpose of, or as an incident to, research, teaching, or chemical analysis and not for sale.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(26)</w:t>
      </w:r>
      <w:r w:rsidRPr="006A2668">
        <w:rPr>
          <w:color w:val="auto"/>
        </w:rPr>
        <w:tab/>
      </w:r>
      <w:r w:rsidRPr="006A2668">
        <w:rPr>
          <w:color w:val="auto"/>
        </w:rPr>
        <w:tab/>
      </w:r>
      <w:r w:rsidR="00CC6996">
        <w:rPr>
          <w:color w:val="auto"/>
        </w:rPr>
        <w:t>‘</w:t>
      </w:r>
      <w:r w:rsidRPr="006A2668">
        <w:rPr>
          <w:color w:val="auto"/>
        </w:rPr>
        <w:t>Manufacturer</w:t>
      </w:r>
      <w:r w:rsidR="00CC6996">
        <w:rPr>
          <w:color w:val="auto"/>
        </w:rPr>
        <w:t>’</w:t>
      </w:r>
      <w:r w:rsidRPr="006A2668">
        <w:rPr>
          <w:color w:val="auto"/>
        </w:rPr>
        <w:t xml:space="preserve"> means any person who packages, repackages, or labels any container of any controlled substance, except practitioners who dispense or compound prescription orders for delivery to the ultimate consumer.</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(27)</w:t>
      </w:r>
      <w:r w:rsidRPr="006A2668">
        <w:rPr>
          <w:color w:val="auto"/>
        </w:rPr>
        <w:tab/>
      </w:r>
      <w:r w:rsidRPr="006A2668">
        <w:rPr>
          <w:color w:val="auto"/>
        </w:rPr>
        <w:tab/>
      </w:r>
      <w:r w:rsidRPr="006A2668">
        <w:rPr>
          <w:color w:val="auto"/>
          <w:u w:val="single"/>
        </w:rPr>
        <w:t>(a)</w:t>
      </w:r>
      <w:r w:rsidRPr="006A2668">
        <w:rPr>
          <w:color w:val="auto"/>
        </w:rPr>
        <w:tab/>
      </w:r>
      <w:r w:rsidR="00CC6996">
        <w:rPr>
          <w:color w:val="auto"/>
        </w:rPr>
        <w:t>‘</w:t>
      </w:r>
      <w:r w:rsidRPr="006A2668">
        <w:rPr>
          <w:color w:val="auto"/>
        </w:rPr>
        <w:t>Marijuana</w:t>
      </w:r>
      <w:r w:rsidR="00CC6996">
        <w:rPr>
          <w:color w:val="auto"/>
        </w:rPr>
        <w:t>’</w:t>
      </w:r>
      <w:r w:rsidRPr="006A2668">
        <w:rPr>
          <w:color w:val="auto"/>
        </w:rPr>
        <w:t xml:space="preserve"> means:</w:t>
      </w:r>
    </w:p>
    <w:p w:rsidR="00AB37D5" w:rsidRPr="006A2668" w:rsidRDefault="00AB37D5" w:rsidP="00AB37D5">
      <w:pPr>
        <w:rPr>
          <w:color w:val="auto"/>
        </w:rPr>
      </w:pPr>
      <w:r w:rsidRPr="006A2668">
        <w:rPr>
          <w:color w:val="auto"/>
        </w:rPr>
        <w:tab/>
      </w:r>
      <w:r w:rsidRPr="006A2668">
        <w:rPr>
          <w:color w:val="auto"/>
        </w:rPr>
        <w:tab/>
        <w:t>(i) all species or variety of the marijuana plant and all parts thereof whether growing or not;</w:t>
      </w:r>
    </w:p>
    <w:p w:rsidR="00AB37D5" w:rsidRPr="006A2668" w:rsidRDefault="00AB37D5" w:rsidP="00AB37D5">
      <w:pPr>
        <w:rPr>
          <w:color w:val="auto"/>
        </w:rPr>
      </w:pPr>
      <w:r w:rsidRPr="006A2668">
        <w:rPr>
          <w:color w:val="auto"/>
        </w:rPr>
        <w:tab/>
      </w:r>
      <w:r w:rsidRPr="006A2668">
        <w:rPr>
          <w:color w:val="auto"/>
        </w:rPr>
        <w:tab/>
        <w:t>(ii) the seeds of the marijuana plant;</w:t>
      </w:r>
    </w:p>
    <w:p w:rsidR="00AB37D5" w:rsidRPr="006A2668" w:rsidRDefault="00AB37D5" w:rsidP="00AB37D5">
      <w:pPr>
        <w:rPr>
          <w:color w:val="auto"/>
          <w:u w:val="single"/>
        </w:rPr>
      </w:pPr>
      <w:r w:rsidRPr="006A2668">
        <w:rPr>
          <w:color w:val="auto"/>
        </w:rPr>
        <w:tab/>
      </w:r>
      <w:r w:rsidRPr="006A2668">
        <w:rPr>
          <w:color w:val="auto"/>
        </w:rPr>
        <w:tab/>
        <w:t xml:space="preserve">(iii) the resin extracted from any part of the marijuana plant; </w:t>
      </w:r>
      <w:r w:rsidRPr="006A2668">
        <w:rPr>
          <w:color w:val="auto"/>
          <w:u w:val="single"/>
        </w:rPr>
        <w:t>or</w:t>
      </w:r>
    </w:p>
    <w:p w:rsidR="00AB37D5" w:rsidRPr="006A2668" w:rsidRDefault="00AB37D5" w:rsidP="00AB37D5">
      <w:pPr>
        <w:rPr>
          <w:color w:val="auto"/>
        </w:rPr>
      </w:pPr>
      <w:r w:rsidRPr="006A2668">
        <w:rPr>
          <w:color w:val="auto"/>
        </w:rPr>
        <w:tab/>
      </w:r>
      <w:r w:rsidRPr="006A2668">
        <w:rPr>
          <w:color w:val="auto"/>
        </w:rPr>
        <w:tab/>
        <w:t>(iv) every compound, manufacture, salt, derivative, mixture, or preparation of the marijuana plant, marijuana seeds, or marijuana resin.</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(b)</w:t>
      </w:r>
      <w:r w:rsidRPr="006A2668">
        <w:rPr>
          <w:color w:val="auto"/>
        </w:rPr>
        <w:tab/>
      </w:r>
      <w:r w:rsidR="00CC6996">
        <w:rPr>
          <w:color w:val="auto"/>
        </w:rPr>
        <w:t>‘</w:t>
      </w:r>
      <w:r w:rsidRPr="006A2668">
        <w:rPr>
          <w:color w:val="auto"/>
        </w:rPr>
        <w:t>Marijuana</w:t>
      </w:r>
      <w:r w:rsidR="00CC6996">
        <w:rPr>
          <w:color w:val="auto"/>
        </w:rPr>
        <w:t>’</w:t>
      </w:r>
      <w:r w:rsidRPr="006A2668">
        <w:rPr>
          <w:color w:val="auto"/>
        </w:rPr>
        <w:t xml:space="preserve"> does not mean:</w:t>
      </w:r>
    </w:p>
    <w:p w:rsidR="00AB37D5" w:rsidRPr="006A2668" w:rsidRDefault="00AB37D5" w:rsidP="00AB37D5">
      <w:pPr>
        <w:rPr>
          <w:color w:val="auto"/>
        </w:rPr>
      </w:pPr>
      <w:r w:rsidRPr="006A2668">
        <w:rPr>
          <w:color w:val="auto"/>
        </w:rPr>
        <w:tab/>
      </w:r>
      <w:r w:rsidRPr="006A2668">
        <w:rPr>
          <w:color w:val="auto"/>
        </w:rPr>
        <w:tab/>
        <w:t>(i) the mature stalks of the marijuana plant or fibers produced from these stalks;</w:t>
      </w:r>
    </w:p>
    <w:p w:rsidR="00AB37D5" w:rsidRPr="006A2668" w:rsidRDefault="00AB37D5" w:rsidP="00AB37D5">
      <w:pPr>
        <w:rPr>
          <w:color w:val="auto"/>
        </w:rPr>
      </w:pPr>
      <w:r w:rsidRPr="006A2668">
        <w:rPr>
          <w:color w:val="auto"/>
        </w:rPr>
        <w:tab/>
      </w:r>
      <w:r w:rsidRPr="006A2668">
        <w:rPr>
          <w:color w:val="auto"/>
        </w:rPr>
        <w:tab/>
        <w:t>(ii) oil or cake made from the seeds of the marijuana plant;</w:t>
      </w:r>
    </w:p>
    <w:p w:rsidR="00AB37D5" w:rsidRPr="006A2668" w:rsidRDefault="00AB37D5" w:rsidP="00AB37D5">
      <w:pPr>
        <w:rPr>
          <w:color w:val="auto"/>
        </w:rPr>
      </w:pPr>
      <w:r w:rsidRPr="006A2668">
        <w:rPr>
          <w:color w:val="auto"/>
        </w:rPr>
        <w:tab/>
      </w:r>
      <w:r w:rsidRPr="006A2668">
        <w:rPr>
          <w:color w:val="auto"/>
        </w:rPr>
        <w:tab/>
        <w:t>(iii) any other compound, manufacture, salt, derivatives, mixture, or preparation of the mature stalks (except the resin extracted therefrom);</w:t>
      </w:r>
    </w:p>
    <w:p w:rsidR="00AB37D5" w:rsidRPr="006A2668" w:rsidRDefault="00AB37D5" w:rsidP="00AB37D5">
      <w:pPr>
        <w:rPr>
          <w:color w:val="auto"/>
        </w:rPr>
      </w:pPr>
      <w:r w:rsidRPr="006A2668">
        <w:rPr>
          <w:color w:val="auto"/>
        </w:rPr>
        <w:tab/>
      </w:r>
      <w:r w:rsidRPr="006A2668">
        <w:rPr>
          <w:color w:val="auto"/>
        </w:rPr>
        <w:tab/>
        <w:t>(iv) the sterilized seed of the marijuana plant which is incapable of germination</w:t>
      </w:r>
      <w:r w:rsidRPr="006A2668">
        <w:rPr>
          <w:color w:val="auto"/>
          <w:u w:val="single"/>
        </w:rPr>
        <w:t>; or</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(v)</w:t>
      </w:r>
      <w:r w:rsidRPr="006A2668">
        <w:rPr>
          <w:color w:val="auto"/>
        </w:rPr>
        <w:t xml:space="preserve"> </w:t>
      </w:r>
      <w:r w:rsidRPr="006A2668">
        <w:rPr>
          <w:color w:val="auto"/>
          <w:u w:val="single"/>
        </w:rPr>
        <w:t>for persons participating in a clinical trial or in an expanded access program related to administering cannabidiol for the treatment of severe forms of epilepsy pursuant to Article 18, Chapter 53, Title 44, a drug or substance approved for the use of those participants by the United States Food and Drug Administration</w:t>
      </w:r>
      <w:r w:rsidRPr="006A2668">
        <w:rPr>
          <w:color w:val="auto"/>
        </w:rPr>
        <w:t>.</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(28)</w:t>
      </w:r>
      <w:r w:rsidRPr="006A2668">
        <w:rPr>
          <w:color w:val="auto"/>
        </w:rPr>
        <w:tab/>
      </w:r>
      <w:r w:rsidRPr="006A2668">
        <w:rPr>
          <w:color w:val="auto"/>
        </w:rPr>
        <w:tab/>
      </w:r>
      <w:r w:rsidR="00CC6996">
        <w:rPr>
          <w:color w:val="auto"/>
        </w:rPr>
        <w:t>‘</w:t>
      </w:r>
      <w:r w:rsidRPr="006A2668">
        <w:rPr>
          <w:color w:val="auto"/>
        </w:rPr>
        <w:t>Methamphetamine</w:t>
      </w:r>
      <w:r w:rsidR="00CC6996">
        <w:rPr>
          <w:color w:val="auto"/>
        </w:rPr>
        <w:t>’</w:t>
      </w:r>
      <w:r w:rsidRPr="006A2668">
        <w:rPr>
          <w:color w:val="auto"/>
        </w:rPr>
        <w:t xml:space="preserve"> includes any salt, isomer, or salt of an isomer, or any mixture or compound containing amphetamine or methamphetamine. Methamphetamine is commonly referred to as </w:t>
      </w:r>
      <w:r w:rsidR="00CC6996">
        <w:rPr>
          <w:color w:val="auto"/>
        </w:rPr>
        <w:t>‘</w:t>
      </w:r>
      <w:r w:rsidRPr="006A2668">
        <w:rPr>
          <w:color w:val="auto"/>
        </w:rPr>
        <w:t>crank</w:t>
      </w:r>
      <w:r w:rsidR="00CC6996">
        <w:rPr>
          <w:color w:val="auto"/>
        </w:rPr>
        <w:t>’</w:t>
      </w:r>
      <w:r w:rsidRPr="006A2668">
        <w:rPr>
          <w:color w:val="auto"/>
        </w:rPr>
        <w:t xml:space="preserve">, </w:t>
      </w:r>
      <w:r w:rsidR="00CC6996">
        <w:rPr>
          <w:color w:val="auto"/>
        </w:rPr>
        <w:t>‘</w:t>
      </w:r>
      <w:r w:rsidRPr="006A2668">
        <w:rPr>
          <w:color w:val="auto"/>
        </w:rPr>
        <w:t>ice</w:t>
      </w:r>
      <w:r w:rsidR="00CC6996">
        <w:rPr>
          <w:color w:val="auto"/>
        </w:rPr>
        <w:t>’</w:t>
      </w:r>
      <w:r w:rsidRPr="006A2668">
        <w:rPr>
          <w:color w:val="auto"/>
        </w:rPr>
        <w:t xml:space="preserve">, or </w:t>
      </w:r>
      <w:r w:rsidR="00CC6996">
        <w:rPr>
          <w:color w:val="auto"/>
        </w:rPr>
        <w:t>‘</w:t>
      </w:r>
      <w:r w:rsidRPr="006A2668">
        <w:rPr>
          <w:color w:val="auto"/>
        </w:rPr>
        <w:t>crystal meth</w:t>
      </w:r>
      <w:r w:rsidR="00CC6996">
        <w:rPr>
          <w:color w:val="auto"/>
        </w:rPr>
        <w:t>’</w:t>
      </w:r>
      <w:r w:rsidRPr="006A2668">
        <w:rPr>
          <w:color w:val="auto"/>
        </w:rPr>
        <w:t>.</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(29)</w:t>
      </w:r>
      <w:r w:rsidRPr="006A2668">
        <w:rPr>
          <w:color w:val="auto"/>
        </w:rPr>
        <w:tab/>
      </w:r>
      <w:r w:rsidRPr="006A2668">
        <w:rPr>
          <w:color w:val="auto"/>
        </w:rPr>
        <w:tab/>
      </w:r>
      <w:r w:rsidR="00CC6996">
        <w:rPr>
          <w:color w:val="auto"/>
        </w:rPr>
        <w:t>‘</w:t>
      </w:r>
      <w:r w:rsidRPr="006A2668">
        <w:rPr>
          <w:color w:val="auto"/>
        </w:rPr>
        <w:t>Narcotic drug</w:t>
      </w:r>
      <w:r w:rsidR="00CC6996">
        <w:rPr>
          <w:color w:val="auto"/>
        </w:rPr>
        <w:t>’</w:t>
      </w:r>
      <w:r w:rsidRPr="006A2668">
        <w:rPr>
          <w:color w:val="auto"/>
        </w:rPr>
        <w:t xml:space="preserve"> means any of the following, whether produced directly or indirectly by extraction from substances of vegetable origin, or independently by means of chemical synthesis, or by a combination of extraction and chemical synthesis:</w:t>
      </w:r>
    </w:p>
    <w:p w:rsidR="00AB37D5" w:rsidRPr="006A2668" w:rsidRDefault="00AB37D5" w:rsidP="00AB37D5">
      <w:pPr>
        <w:rPr>
          <w:color w:val="auto"/>
        </w:rPr>
      </w:pPr>
      <w:r w:rsidRPr="006A2668">
        <w:rPr>
          <w:color w:val="auto"/>
        </w:rPr>
        <w:tab/>
      </w:r>
      <w:r w:rsidRPr="006A2668">
        <w:rPr>
          <w:color w:val="auto"/>
        </w:rPr>
        <w:tab/>
        <w:t>(a) opium, coca leaves, and opiates;</w:t>
      </w:r>
    </w:p>
    <w:p w:rsidR="00AB37D5" w:rsidRPr="006A2668" w:rsidRDefault="00AB37D5" w:rsidP="00AB37D5">
      <w:pPr>
        <w:rPr>
          <w:color w:val="auto"/>
        </w:rPr>
      </w:pPr>
      <w:r w:rsidRPr="006A2668">
        <w:rPr>
          <w:color w:val="auto"/>
        </w:rPr>
        <w:tab/>
      </w:r>
      <w:r w:rsidRPr="006A2668">
        <w:rPr>
          <w:color w:val="auto"/>
        </w:rPr>
        <w:tab/>
        <w:t>(b) a compound, manufacture, salt, derivative or preparation of opium, coca leaves, or opiates;</w:t>
      </w:r>
    </w:p>
    <w:p w:rsidR="00AB37D5" w:rsidRPr="006A2668" w:rsidRDefault="00AB37D5" w:rsidP="00AB37D5">
      <w:pPr>
        <w:rPr>
          <w:color w:val="auto"/>
        </w:rPr>
      </w:pPr>
      <w:r w:rsidRPr="006A2668">
        <w:rPr>
          <w:color w:val="auto"/>
        </w:rPr>
        <w:tab/>
      </w:r>
      <w:r w:rsidRPr="006A2668">
        <w:rPr>
          <w:color w:val="auto"/>
        </w:rPr>
        <w:tab/>
        <w:t>(c) a substance (and any compound, manufacture, salt, derivative, or preparation thereof) which is chemically identical with any of the substances referred to in subitem (a) or (b).  This term does not include decocainized coca leaves or extracts of coca leaves, which extracts do not contain cocaine or ecgonine.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(30)</w:t>
      </w:r>
      <w:r w:rsidRPr="006A2668">
        <w:rPr>
          <w:color w:val="auto"/>
        </w:rPr>
        <w:tab/>
      </w:r>
      <w:r w:rsidRPr="006A2668">
        <w:rPr>
          <w:color w:val="auto"/>
        </w:rPr>
        <w:tab/>
      </w:r>
      <w:r w:rsidR="00CC6996">
        <w:rPr>
          <w:color w:val="auto"/>
        </w:rPr>
        <w:t>‘</w:t>
      </w:r>
      <w:r w:rsidRPr="006A2668">
        <w:rPr>
          <w:color w:val="auto"/>
        </w:rPr>
        <w:t>Noncontrolled substance</w:t>
      </w:r>
      <w:r w:rsidR="00CC6996">
        <w:rPr>
          <w:color w:val="auto"/>
        </w:rPr>
        <w:t>’</w:t>
      </w:r>
      <w:r w:rsidRPr="006A2668">
        <w:rPr>
          <w:color w:val="auto"/>
        </w:rPr>
        <w:t xml:space="preserve"> means any substance of chemical or natural origin which is not included in the schedules of controlled substances set forth in this article or included in the federal schedules of controlled substances set forth in Title 21, Section 812 of the United States Code or in Title 21, Part 1308 of the Code of Federal Regulations.</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(31)</w:t>
      </w:r>
      <w:r w:rsidRPr="006A2668">
        <w:rPr>
          <w:color w:val="auto"/>
        </w:rPr>
        <w:tab/>
      </w:r>
      <w:r w:rsidRPr="006A2668">
        <w:rPr>
          <w:color w:val="auto"/>
        </w:rPr>
        <w:tab/>
      </w:r>
      <w:r w:rsidR="00CC6996">
        <w:rPr>
          <w:color w:val="auto"/>
        </w:rPr>
        <w:t>‘</w:t>
      </w:r>
      <w:r w:rsidRPr="006A2668">
        <w:rPr>
          <w:color w:val="auto"/>
        </w:rPr>
        <w:t>Opiate</w:t>
      </w:r>
      <w:r w:rsidR="00CC6996">
        <w:rPr>
          <w:color w:val="auto"/>
        </w:rPr>
        <w:t>’</w:t>
      </w:r>
      <w:r w:rsidRPr="006A2668">
        <w:rPr>
          <w:color w:val="auto"/>
        </w:rPr>
        <w:t xml:space="preserve"> means any substance having an addiction</w:t>
      </w:r>
      <w:r w:rsidRPr="006A2668">
        <w:rPr>
          <w:color w:val="auto"/>
        </w:rPr>
        <w:noBreakHyphen/>
        <w:t>forming or addiction</w:t>
      </w:r>
      <w:r w:rsidRPr="006A2668">
        <w:rPr>
          <w:color w:val="auto"/>
        </w:rPr>
        <w:noBreakHyphen/>
        <w:t>sustaining liability similar to morphine or being capable of conversion into a drug having addiction</w:t>
      </w:r>
      <w:r w:rsidRPr="006A2668">
        <w:rPr>
          <w:color w:val="auto"/>
        </w:rPr>
        <w:noBreakHyphen/>
        <w:t>forming or addiction</w:t>
      </w:r>
      <w:r w:rsidRPr="006A2668">
        <w:rPr>
          <w:color w:val="auto"/>
        </w:rPr>
        <w:noBreakHyphen/>
        <w:t>sustaining liability.  It does not include, unless specifically designated as controlled under this article, the dextrorotatory isomer of 3</w:t>
      </w:r>
      <w:r w:rsidRPr="006A2668">
        <w:rPr>
          <w:color w:val="auto"/>
        </w:rPr>
        <w:noBreakHyphen/>
        <w:t>methoxy</w:t>
      </w:r>
      <w:r w:rsidRPr="006A2668">
        <w:rPr>
          <w:color w:val="auto"/>
        </w:rPr>
        <w:noBreakHyphen/>
        <w:t>n</w:t>
      </w:r>
      <w:r w:rsidRPr="006A2668">
        <w:rPr>
          <w:color w:val="auto"/>
        </w:rPr>
        <w:noBreakHyphen/>
        <w:t>methylmorphinan and its salts (dextromethorphan).  It does include racemic and levorotatory forms.</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(32)</w:t>
      </w:r>
      <w:r w:rsidRPr="006A2668">
        <w:rPr>
          <w:color w:val="auto"/>
        </w:rPr>
        <w:tab/>
      </w:r>
      <w:r w:rsidRPr="006A2668">
        <w:rPr>
          <w:color w:val="auto"/>
        </w:rPr>
        <w:tab/>
      </w:r>
      <w:r w:rsidR="00CC6996">
        <w:rPr>
          <w:color w:val="auto"/>
        </w:rPr>
        <w:t>‘</w:t>
      </w:r>
      <w:r w:rsidRPr="006A2668">
        <w:rPr>
          <w:color w:val="auto"/>
        </w:rPr>
        <w:t>Opium poppy</w:t>
      </w:r>
      <w:r w:rsidR="00CC6996">
        <w:rPr>
          <w:color w:val="auto"/>
        </w:rPr>
        <w:t>’</w:t>
      </w:r>
      <w:r w:rsidRPr="006A2668">
        <w:rPr>
          <w:color w:val="auto"/>
        </w:rPr>
        <w:t xml:space="preserve"> means the plant of the species Papaver somniferum L., except the seed thereof.</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(33)</w:t>
      </w:r>
      <w:r w:rsidRPr="006A2668">
        <w:rPr>
          <w:color w:val="auto"/>
        </w:rPr>
        <w:tab/>
      </w:r>
      <w:r w:rsidRPr="006A2668">
        <w:rPr>
          <w:color w:val="auto"/>
        </w:rPr>
        <w:tab/>
      </w:r>
      <w:r w:rsidR="00CC6996">
        <w:rPr>
          <w:color w:val="auto"/>
        </w:rPr>
        <w:t>‘</w:t>
      </w:r>
      <w:r w:rsidRPr="006A2668">
        <w:rPr>
          <w:color w:val="auto"/>
        </w:rPr>
        <w:t>Paraphernalia</w:t>
      </w:r>
      <w:r w:rsidR="00CC6996">
        <w:rPr>
          <w:color w:val="auto"/>
        </w:rPr>
        <w:t>’</w:t>
      </w:r>
      <w:r w:rsidRPr="006A2668">
        <w:rPr>
          <w:color w:val="auto"/>
        </w:rPr>
        <w:t xml:space="preserve"> means any instrument, device, article, or contrivance used, designed for use, or intended for use in ingesting, smoking, administering, manufacturing, or preparing a controlled substance and does not include cigarette papers and tobacco pipes but includes, but is not limited to:</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w:t>
      </w:r>
      <w:r w:rsidRPr="006A2668">
        <w:rPr>
          <w:color w:val="auto"/>
        </w:rPr>
        <w:t xml:space="preserve"> </w:t>
      </w:r>
      <w:r w:rsidRPr="006A2668">
        <w:rPr>
          <w:color w:val="auto"/>
          <w:u w:val="single"/>
        </w:rPr>
        <w:t>(a)</w:t>
      </w:r>
      <w:r w:rsidRPr="006A2668">
        <w:rPr>
          <w:color w:val="auto"/>
        </w:rPr>
        <w:t xml:space="preserve"> metal, wooden, acrylic, glass, stone, plastic, or ceramic marijuana or hashish pipes with or without screens, permanent screens, hashish heads, or punctured metal bowls;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(2)</w:t>
      </w:r>
      <w:r w:rsidRPr="006A2668">
        <w:rPr>
          <w:color w:val="auto"/>
        </w:rPr>
        <w:t xml:space="preserve"> </w:t>
      </w:r>
      <w:r w:rsidRPr="006A2668">
        <w:rPr>
          <w:color w:val="auto"/>
          <w:u w:val="single"/>
        </w:rPr>
        <w:t>(b)</w:t>
      </w:r>
      <w:r w:rsidRPr="006A2668">
        <w:rPr>
          <w:color w:val="auto"/>
        </w:rPr>
        <w:t xml:space="preserve"> water pipes designed for use or intended for use with marijuana, hashish, hashish oil, or cocaine;</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(3)</w:t>
      </w:r>
      <w:r w:rsidRPr="006A2668">
        <w:rPr>
          <w:color w:val="auto"/>
        </w:rPr>
        <w:t xml:space="preserve"> </w:t>
      </w:r>
      <w:r w:rsidRPr="006A2668">
        <w:rPr>
          <w:color w:val="auto"/>
          <w:u w:val="single"/>
        </w:rPr>
        <w:t>(c)</w:t>
      </w:r>
      <w:r w:rsidRPr="006A2668">
        <w:rPr>
          <w:color w:val="auto"/>
        </w:rPr>
        <w:t xml:space="preserve"> carburetion tubes and devices;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(4)</w:t>
      </w:r>
      <w:r w:rsidRPr="006A2668">
        <w:rPr>
          <w:color w:val="auto"/>
        </w:rPr>
        <w:t xml:space="preserve"> </w:t>
      </w:r>
      <w:r w:rsidRPr="006A2668">
        <w:rPr>
          <w:color w:val="auto"/>
          <w:u w:val="single"/>
        </w:rPr>
        <w:t>(d)</w:t>
      </w:r>
      <w:r w:rsidRPr="006A2668">
        <w:rPr>
          <w:color w:val="auto"/>
        </w:rPr>
        <w:t xml:space="preserve"> smoking and carburetion masks;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(5)</w:t>
      </w:r>
      <w:r w:rsidRPr="006A2668">
        <w:rPr>
          <w:color w:val="auto"/>
        </w:rPr>
        <w:t xml:space="preserve"> </w:t>
      </w:r>
      <w:r w:rsidRPr="006A2668">
        <w:rPr>
          <w:color w:val="auto"/>
          <w:u w:val="single"/>
        </w:rPr>
        <w:t>(e)</w:t>
      </w:r>
      <w:r w:rsidRPr="006A2668">
        <w:rPr>
          <w:color w:val="auto"/>
        </w:rPr>
        <w:t xml:space="preserve"> roach clips;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(6)</w:t>
      </w:r>
      <w:r w:rsidRPr="006A2668">
        <w:rPr>
          <w:color w:val="auto"/>
        </w:rPr>
        <w:t xml:space="preserve"> </w:t>
      </w:r>
      <w:r w:rsidRPr="006A2668">
        <w:rPr>
          <w:color w:val="auto"/>
          <w:u w:val="single"/>
        </w:rPr>
        <w:t>(f)</w:t>
      </w:r>
      <w:r w:rsidRPr="006A2668">
        <w:rPr>
          <w:color w:val="auto"/>
        </w:rPr>
        <w:t xml:space="preserve"> separation gins designed for use or intended for use in cleaning marijuana;</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(7)</w:t>
      </w:r>
      <w:r w:rsidRPr="006A2668">
        <w:rPr>
          <w:color w:val="auto"/>
        </w:rPr>
        <w:t xml:space="preserve"> </w:t>
      </w:r>
      <w:r w:rsidRPr="006A2668">
        <w:rPr>
          <w:color w:val="auto"/>
          <w:u w:val="single"/>
        </w:rPr>
        <w:t>(g)</w:t>
      </w:r>
      <w:r w:rsidRPr="006A2668">
        <w:rPr>
          <w:color w:val="auto"/>
        </w:rPr>
        <w:t xml:space="preserve"> cocaine spoons and vials;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(8)</w:t>
      </w:r>
      <w:r w:rsidRPr="006A2668">
        <w:rPr>
          <w:color w:val="auto"/>
        </w:rPr>
        <w:t xml:space="preserve"> </w:t>
      </w:r>
      <w:r w:rsidRPr="006A2668">
        <w:rPr>
          <w:color w:val="auto"/>
          <w:u w:val="single"/>
        </w:rPr>
        <w:t>(h)</w:t>
      </w:r>
      <w:r w:rsidRPr="006A2668">
        <w:rPr>
          <w:color w:val="auto"/>
        </w:rPr>
        <w:t xml:space="preserve"> chamber pipes;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(9)</w:t>
      </w:r>
      <w:r w:rsidRPr="006A2668">
        <w:rPr>
          <w:color w:val="auto"/>
        </w:rPr>
        <w:t xml:space="preserve"> </w:t>
      </w:r>
      <w:r w:rsidRPr="006A2668">
        <w:rPr>
          <w:color w:val="auto"/>
          <w:u w:val="single"/>
        </w:rPr>
        <w:t>(i)</w:t>
      </w:r>
      <w:r w:rsidRPr="006A2668">
        <w:rPr>
          <w:color w:val="auto"/>
        </w:rPr>
        <w:t xml:space="preserve"> carburetor pipes;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(10)</w:t>
      </w:r>
      <w:r w:rsidRPr="006A2668">
        <w:rPr>
          <w:color w:val="auto"/>
        </w:rPr>
        <w:t xml:space="preserve"> </w:t>
      </w:r>
      <w:r w:rsidRPr="006A2668">
        <w:rPr>
          <w:color w:val="auto"/>
          <w:u w:val="single"/>
        </w:rPr>
        <w:t>(j)</w:t>
      </w:r>
      <w:r w:rsidRPr="006A2668">
        <w:rPr>
          <w:color w:val="auto"/>
        </w:rPr>
        <w:t xml:space="preserve"> electric pipes;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(11)</w:t>
      </w:r>
      <w:r w:rsidRPr="006A2668">
        <w:rPr>
          <w:color w:val="auto"/>
        </w:rPr>
        <w:t xml:space="preserve"> </w:t>
      </w:r>
      <w:r w:rsidRPr="006A2668">
        <w:rPr>
          <w:color w:val="auto"/>
          <w:u w:val="single"/>
        </w:rPr>
        <w:t>(k)</w:t>
      </w:r>
      <w:r w:rsidRPr="006A2668">
        <w:rPr>
          <w:color w:val="auto"/>
        </w:rPr>
        <w:t xml:space="preserve"> air</w:t>
      </w:r>
      <w:r w:rsidRPr="006A2668">
        <w:rPr>
          <w:color w:val="auto"/>
        </w:rPr>
        <w:noBreakHyphen/>
        <w:t>driven pipes;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(12)</w:t>
      </w:r>
      <w:r w:rsidRPr="006A2668">
        <w:rPr>
          <w:color w:val="auto"/>
        </w:rPr>
        <w:t xml:space="preserve"> </w:t>
      </w:r>
      <w:r w:rsidRPr="006A2668">
        <w:rPr>
          <w:color w:val="auto"/>
          <w:u w:val="single"/>
        </w:rPr>
        <w:t>(l)</w:t>
      </w:r>
      <w:r w:rsidRPr="006A2668">
        <w:rPr>
          <w:color w:val="auto"/>
        </w:rPr>
        <w:t xml:space="preserve"> chilams;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(13)</w:t>
      </w:r>
      <w:r w:rsidRPr="006A2668">
        <w:rPr>
          <w:color w:val="auto"/>
        </w:rPr>
        <w:t xml:space="preserve"> </w:t>
      </w:r>
      <w:r w:rsidRPr="006A2668">
        <w:rPr>
          <w:color w:val="auto"/>
          <w:u w:val="single"/>
        </w:rPr>
        <w:t>(m)</w:t>
      </w:r>
      <w:r w:rsidRPr="006A2668">
        <w:rPr>
          <w:color w:val="auto"/>
        </w:rPr>
        <w:t xml:space="preserve"> bongs;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(14)</w:t>
      </w:r>
      <w:r w:rsidRPr="006A2668">
        <w:rPr>
          <w:color w:val="auto"/>
        </w:rPr>
        <w:t xml:space="preserve"> </w:t>
      </w:r>
      <w:r w:rsidRPr="006A2668">
        <w:rPr>
          <w:color w:val="auto"/>
          <w:u w:val="single"/>
        </w:rPr>
        <w:t>(n)</w:t>
      </w:r>
      <w:r w:rsidRPr="006A2668">
        <w:rPr>
          <w:color w:val="auto"/>
        </w:rPr>
        <w:t xml:space="preserve"> ice pipes or chillers.</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(34)</w:t>
      </w:r>
      <w:r w:rsidRPr="006A2668">
        <w:rPr>
          <w:color w:val="auto"/>
        </w:rPr>
        <w:tab/>
      </w:r>
      <w:r w:rsidRPr="006A2668">
        <w:rPr>
          <w:color w:val="auto"/>
        </w:rPr>
        <w:tab/>
      </w:r>
      <w:r w:rsidR="00CC6996">
        <w:rPr>
          <w:color w:val="auto"/>
        </w:rPr>
        <w:t>‘</w:t>
      </w:r>
      <w:r w:rsidRPr="006A2668">
        <w:rPr>
          <w:color w:val="auto"/>
        </w:rPr>
        <w:t>Peyote</w:t>
      </w:r>
      <w:r w:rsidR="00CC6996">
        <w:rPr>
          <w:color w:val="auto"/>
        </w:rPr>
        <w:t>’</w:t>
      </w:r>
      <w:r w:rsidRPr="006A2668">
        <w:rPr>
          <w:color w:val="auto"/>
        </w:rPr>
        <w:t xml:space="preserve"> means all parts of the plant presently classified botanically as Lophophora Williamsii Lemaire, whether growing or not;  the seeds thereof;  any extract from any part of such plant;  and every compound, manufacture, salt, derivative, mixture, or preparation of such plant, its seeds, or extracts.</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(35)</w:t>
      </w:r>
      <w:r w:rsidRPr="006A2668">
        <w:rPr>
          <w:color w:val="auto"/>
        </w:rPr>
        <w:tab/>
      </w:r>
      <w:r w:rsidRPr="006A2668">
        <w:rPr>
          <w:color w:val="auto"/>
        </w:rPr>
        <w:tab/>
      </w:r>
      <w:r w:rsidR="00CC6996">
        <w:rPr>
          <w:color w:val="auto"/>
        </w:rPr>
        <w:t>‘</w:t>
      </w:r>
      <w:r w:rsidRPr="006A2668">
        <w:rPr>
          <w:color w:val="auto"/>
        </w:rPr>
        <w:t>Poppy straw</w:t>
      </w:r>
      <w:r w:rsidR="00CC6996">
        <w:rPr>
          <w:color w:val="auto"/>
        </w:rPr>
        <w:t>’</w:t>
      </w:r>
      <w:r w:rsidRPr="006A2668">
        <w:rPr>
          <w:color w:val="auto"/>
        </w:rPr>
        <w:t xml:space="preserve"> means all parts, except the seeds, of the opium poppy, after mowing.</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(36)</w:t>
      </w:r>
      <w:r w:rsidRPr="006A2668">
        <w:rPr>
          <w:color w:val="auto"/>
        </w:rPr>
        <w:tab/>
      </w:r>
      <w:r w:rsidRPr="006A2668">
        <w:rPr>
          <w:color w:val="auto"/>
        </w:rPr>
        <w:tab/>
      </w:r>
      <w:r w:rsidR="00CC6996">
        <w:rPr>
          <w:color w:val="auto"/>
        </w:rPr>
        <w:t>‘</w:t>
      </w:r>
      <w:r w:rsidRPr="006A2668">
        <w:rPr>
          <w:color w:val="auto"/>
        </w:rPr>
        <w:t>Practitioner</w:t>
      </w:r>
      <w:r w:rsidR="00CC6996">
        <w:rPr>
          <w:color w:val="auto"/>
        </w:rPr>
        <w:t>’</w:t>
      </w:r>
      <w:r w:rsidRPr="006A2668">
        <w:rPr>
          <w:color w:val="auto"/>
        </w:rPr>
        <w:t xml:space="preserve"> means:</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(1)</w:t>
      </w:r>
      <w:r w:rsidRPr="006A2668">
        <w:rPr>
          <w:color w:val="auto"/>
        </w:rPr>
        <w:t xml:space="preserve"> </w:t>
      </w:r>
      <w:r w:rsidRPr="006A2668">
        <w:rPr>
          <w:color w:val="auto"/>
          <w:u w:val="single"/>
        </w:rPr>
        <w:t>(a)</w:t>
      </w:r>
      <w:r w:rsidRPr="006A2668">
        <w:rPr>
          <w:color w:val="auto"/>
        </w:rPr>
        <w:t xml:space="preserve"> a physician, dentist, veterinarian, podiatrist, scientific investigator, or other person licensed, registered, or otherwise permitted to distribute, dispense, conduct research with respect to, or to administer a controlled substance in the course of professional practice or research in this State;</w:t>
      </w:r>
    </w:p>
    <w:p w:rsidR="00AB37D5" w:rsidRPr="006A2668" w:rsidRDefault="00AB37D5" w:rsidP="00AB37D5">
      <w:pPr>
        <w:rPr>
          <w:color w:val="auto"/>
        </w:rPr>
      </w:pPr>
      <w:r w:rsidRPr="006A2668">
        <w:rPr>
          <w:color w:val="auto"/>
        </w:rPr>
        <w:tab/>
      </w:r>
      <w:r w:rsidRPr="006A2668">
        <w:rPr>
          <w:color w:val="auto"/>
        </w:rPr>
        <w:tab/>
      </w:r>
      <w:r w:rsidRPr="006A2668">
        <w:rPr>
          <w:strike/>
          <w:color w:val="auto"/>
        </w:rPr>
        <w:t>(2)</w:t>
      </w:r>
      <w:r w:rsidRPr="006A2668">
        <w:rPr>
          <w:color w:val="auto"/>
        </w:rPr>
        <w:t xml:space="preserve"> </w:t>
      </w:r>
      <w:r w:rsidRPr="006A2668">
        <w:rPr>
          <w:color w:val="auto"/>
          <w:u w:val="single"/>
        </w:rPr>
        <w:t>(b)</w:t>
      </w:r>
      <w:r w:rsidRPr="006A2668">
        <w:rPr>
          <w:color w:val="auto"/>
        </w:rPr>
        <w:t xml:space="preserve"> a pharmacy, hospital, or other institution licensed, registered, or otherwise permitted to distribute, dispense, conduct research with respect to, or to administer a controlled substance in the course of professional practice or research in this State.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(37)</w:t>
      </w:r>
      <w:r w:rsidRPr="006A2668">
        <w:rPr>
          <w:color w:val="auto"/>
        </w:rPr>
        <w:tab/>
      </w:r>
      <w:r w:rsidRPr="006A2668">
        <w:rPr>
          <w:color w:val="auto"/>
        </w:rPr>
        <w:tab/>
      </w:r>
      <w:r w:rsidR="00CC6996">
        <w:rPr>
          <w:color w:val="auto"/>
        </w:rPr>
        <w:t>‘</w:t>
      </w:r>
      <w:r w:rsidRPr="006A2668">
        <w:rPr>
          <w:color w:val="auto"/>
        </w:rPr>
        <w:t>Production</w:t>
      </w:r>
      <w:r w:rsidR="00CC6996">
        <w:rPr>
          <w:color w:val="auto"/>
        </w:rPr>
        <w:t>’</w:t>
      </w:r>
      <w:r w:rsidRPr="006A2668">
        <w:rPr>
          <w:color w:val="auto"/>
        </w:rPr>
        <w:t xml:space="preserve"> includes the manufacture, planting, cultivation, growing, or harvesting of a controlled substance.</w:t>
      </w:r>
    </w:p>
    <w:p w:rsidR="00AB37D5" w:rsidRPr="006A2668" w:rsidRDefault="00AB37D5" w:rsidP="00AB37D5">
      <w:pPr>
        <w:rPr>
          <w:color w:val="auto"/>
        </w:rPr>
      </w:pPr>
      <w:r w:rsidRPr="006A2668">
        <w:rPr>
          <w:color w:val="auto"/>
        </w:rPr>
        <w:tab/>
      </w:r>
      <w:r w:rsidRPr="006A2668">
        <w:rPr>
          <w:color w:val="auto"/>
        </w:rPr>
        <w:tab/>
      </w:r>
      <w:r w:rsidRPr="006A2668">
        <w:rPr>
          <w:color w:val="auto"/>
          <w:u w:val="single"/>
        </w:rPr>
        <w:t>(38)</w:t>
      </w:r>
      <w:r w:rsidRPr="006A2668">
        <w:rPr>
          <w:color w:val="auto"/>
        </w:rPr>
        <w:tab/>
      </w:r>
      <w:r w:rsidRPr="006A2668">
        <w:rPr>
          <w:color w:val="auto"/>
        </w:rPr>
        <w:tab/>
      </w:r>
      <w:r w:rsidR="00CC6996">
        <w:rPr>
          <w:color w:val="auto"/>
        </w:rPr>
        <w:t>‘</w:t>
      </w:r>
      <w:r w:rsidRPr="006A2668">
        <w:rPr>
          <w:color w:val="auto"/>
        </w:rPr>
        <w:t>Ultimate user</w:t>
      </w:r>
      <w:r w:rsidR="00CC6996">
        <w:rPr>
          <w:color w:val="auto"/>
        </w:rPr>
        <w:t>’</w:t>
      </w:r>
      <w:r w:rsidRPr="006A2668">
        <w:rPr>
          <w:color w:val="auto"/>
        </w:rPr>
        <w:t xml:space="preserve"> means a person who lawfully possesses a controlled substance for his own use or for the use of a member of his household or for administration to an animal owned by him or a member of his household.</w:t>
      </w:r>
      <w:r w:rsidR="00CC6996">
        <w:rPr>
          <w:color w:val="auto"/>
        </w:rPr>
        <w:t>”</w:t>
      </w:r>
      <w:r w:rsidRPr="006A2668">
        <w:rPr>
          <w:color w:val="auto"/>
        </w:rPr>
        <w:tab/>
        <w:t>/</w:t>
      </w:r>
    </w:p>
    <w:p w:rsidR="00AB37D5" w:rsidRPr="006A2668" w:rsidRDefault="00AB37D5" w:rsidP="00AB37D5">
      <w:pPr>
        <w:rPr>
          <w:color w:val="auto"/>
        </w:rPr>
      </w:pPr>
      <w:r>
        <w:tab/>
      </w:r>
      <w:r w:rsidRPr="006A2668">
        <w:rPr>
          <w:color w:val="auto"/>
        </w:rPr>
        <w:t>SECTION 2.  Chapter 53, Title 44 is amended by adding:</w:t>
      </w:r>
    </w:p>
    <w:p w:rsidR="00AB37D5" w:rsidRPr="006A2668" w:rsidRDefault="00AB37D5" w:rsidP="00AB37D5">
      <w:pPr>
        <w:rPr>
          <w:color w:val="auto"/>
        </w:rPr>
      </w:pPr>
      <w:r w:rsidRPr="006A2668">
        <w:rPr>
          <w:color w:val="auto"/>
        </w:rPr>
        <w:tab/>
      </w:r>
      <w:r w:rsidRPr="006A2668">
        <w:rPr>
          <w:color w:val="auto"/>
        </w:rPr>
        <w:tab/>
      </w:r>
      <w:r w:rsidRPr="006A2668">
        <w:rPr>
          <w:color w:val="auto"/>
        </w:rPr>
        <w:tab/>
      </w:r>
      <w:r w:rsidRPr="006A2668">
        <w:rPr>
          <w:color w:val="auto"/>
        </w:rPr>
        <w:tab/>
      </w:r>
      <w:r w:rsidRPr="006A2668">
        <w:rPr>
          <w:color w:val="auto"/>
        </w:rPr>
        <w:tab/>
      </w:r>
      <w:r w:rsidRPr="006A2668">
        <w:rPr>
          <w:color w:val="auto"/>
        </w:rPr>
        <w:tab/>
      </w:r>
      <w:r w:rsidRPr="006A2668">
        <w:rPr>
          <w:color w:val="auto"/>
        </w:rPr>
        <w:tab/>
      </w:r>
      <w:r w:rsidRPr="006A2668">
        <w:rPr>
          <w:color w:val="auto"/>
        </w:rPr>
        <w:tab/>
      </w:r>
      <w:r w:rsidR="00CC6996">
        <w:rPr>
          <w:color w:val="auto"/>
        </w:rPr>
        <w:t>“</w:t>
      </w:r>
      <w:r w:rsidRPr="006A2668">
        <w:rPr>
          <w:color w:val="auto"/>
        </w:rPr>
        <w:t>Article 18</w:t>
      </w:r>
    </w:p>
    <w:p w:rsidR="00AB37D5" w:rsidRPr="006A2668" w:rsidRDefault="00AB37D5" w:rsidP="00AB37D5">
      <w:pPr>
        <w:rPr>
          <w:color w:val="auto"/>
        </w:rPr>
      </w:pPr>
      <w:r>
        <w:tab/>
      </w:r>
      <w:r w:rsidRPr="006A2668">
        <w:rPr>
          <w:color w:val="auto"/>
        </w:rPr>
        <w:t>Section 44-53-1810.  As used in this article:</w:t>
      </w:r>
    </w:p>
    <w:p w:rsidR="00AB37D5" w:rsidRPr="006A2668" w:rsidRDefault="00AB37D5" w:rsidP="00AB37D5">
      <w:pPr>
        <w:rPr>
          <w:color w:val="auto"/>
        </w:rPr>
      </w:pPr>
      <w:r>
        <w:tab/>
      </w:r>
      <w:r w:rsidRPr="006A2668">
        <w:rPr>
          <w:color w:val="auto"/>
        </w:rPr>
        <w:t xml:space="preserve">(1)  </w:t>
      </w:r>
      <w:r w:rsidR="00CC6996">
        <w:rPr>
          <w:color w:val="auto"/>
        </w:rPr>
        <w:t>‘</w:t>
      </w:r>
      <w:r w:rsidRPr="006A2668">
        <w:rPr>
          <w:color w:val="auto"/>
        </w:rPr>
        <w:t>Academic medical center</w:t>
      </w:r>
      <w:r w:rsidR="00CC6996">
        <w:rPr>
          <w:color w:val="auto"/>
        </w:rPr>
        <w:t>’</w:t>
      </w:r>
      <w:r w:rsidRPr="006A2668">
        <w:rPr>
          <w:color w:val="auto"/>
        </w:rPr>
        <w:t xml:space="preserve"> means a research hospital that operates a medical residency program for physicians and conducts research that involves human subjects.  </w:t>
      </w:r>
    </w:p>
    <w:p w:rsidR="00AB37D5" w:rsidRPr="006A2668" w:rsidRDefault="00AB37D5" w:rsidP="00AB37D5">
      <w:pPr>
        <w:rPr>
          <w:color w:val="auto"/>
        </w:rPr>
      </w:pPr>
      <w:r>
        <w:tab/>
      </w:r>
      <w:r w:rsidRPr="006A2668">
        <w:rPr>
          <w:color w:val="auto"/>
        </w:rPr>
        <w:t xml:space="preserve">(2)  </w:t>
      </w:r>
      <w:r w:rsidR="00CC6996">
        <w:rPr>
          <w:color w:val="auto"/>
        </w:rPr>
        <w:t>‘</w:t>
      </w:r>
      <w:r w:rsidRPr="006A2668">
        <w:rPr>
          <w:color w:val="auto"/>
        </w:rPr>
        <w:t>Approved source</w:t>
      </w:r>
      <w:r w:rsidR="00CC6996">
        <w:rPr>
          <w:color w:val="auto"/>
        </w:rPr>
        <w:t>’</w:t>
      </w:r>
      <w:r w:rsidRPr="006A2668">
        <w:rPr>
          <w:color w:val="auto"/>
        </w:rPr>
        <w:t xml:space="preserve"> means a provider approved by the United States Food and Drug Administration which produces cannabidiol that:</w:t>
      </w:r>
    </w:p>
    <w:p w:rsidR="00AB37D5" w:rsidRPr="006A2668" w:rsidRDefault="00AB37D5" w:rsidP="00AB37D5">
      <w:pPr>
        <w:rPr>
          <w:color w:val="auto"/>
        </w:rPr>
      </w:pPr>
      <w:r w:rsidRPr="006A2668">
        <w:rPr>
          <w:color w:val="auto"/>
        </w:rPr>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AB37D5" w:rsidRPr="006A2668" w:rsidRDefault="00AB37D5" w:rsidP="00AB37D5">
      <w:pPr>
        <w:rPr>
          <w:color w:val="auto"/>
        </w:rPr>
      </w:pPr>
      <w:r w:rsidRPr="006A2668">
        <w:rPr>
          <w:color w:val="auto"/>
        </w:rPr>
        <w:tab/>
        <w:t>(b)  has been tested in animals to demonstrate preliminary effectiveness and to ensure that it is safe to administer to humans.</w:t>
      </w:r>
    </w:p>
    <w:p w:rsidR="00AB37D5" w:rsidRPr="006A2668" w:rsidRDefault="00AB37D5" w:rsidP="00AB37D5">
      <w:pPr>
        <w:rPr>
          <w:color w:val="auto"/>
        </w:rPr>
      </w:pPr>
      <w:r>
        <w:tab/>
      </w:r>
      <w:r w:rsidRPr="006A2668">
        <w:rPr>
          <w:color w:val="auto"/>
        </w:rPr>
        <w:t xml:space="preserve">(3)  </w:t>
      </w:r>
      <w:r w:rsidR="00CC6996">
        <w:rPr>
          <w:color w:val="auto"/>
        </w:rPr>
        <w:t>‘</w:t>
      </w:r>
      <w:r w:rsidRPr="006A2668">
        <w:rPr>
          <w:color w:val="auto"/>
        </w:rPr>
        <w:t>Cannabidiol</w:t>
      </w:r>
      <w:r w:rsidR="00CC6996">
        <w:rPr>
          <w:color w:val="auto"/>
        </w:rPr>
        <w:t>’</w:t>
      </w:r>
      <w:r w:rsidRPr="006A2668">
        <w:rPr>
          <w:color w:val="auto"/>
        </w:rPr>
        <w:t xml:space="preserve"> means a finished preparation containing, of its total cannabinoid content, at least 98 percent cannabidiol and not more than 0.30 percent tetrahydrocannabinol that has been extracted from marijuana or synthesized in a laboratory. </w:t>
      </w:r>
    </w:p>
    <w:p w:rsidR="00AB37D5" w:rsidRPr="006A2668" w:rsidRDefault="00AB37D5" w:rsidP="00AB37D5">
      <w:pPr>
        <w:rPr>
          <w:color w:val="auto"/>
        </w:rPr>
      </w:pPr>
      <w:r>
        <w:tab/>
      </w:r>
      <w:r w:rsidRPr="006A2668">
        <w:rPr>
          <w:color w:val="auto"/>
        </w:rPr>
        <w:t xml:space="preserve">(4)  </w:t>
      </w:r>
      <w:r w:rsidR="00CC6996">
        <w:rPr>
          <w:color w:val="auto"/>
        </w:rPr>
        <w:t>‘</w:t>
      </w:r>
      <w:r w:rsidRPr="006A2668">
        <w:rPr>
          <w:color w:val="auto"/>
        </w:rPr>
        <w:t>Designated caregiver</w:t>
      </w:r>
      <w:r w:rsidR="00CC6996">
        <w:rPr>
          <w:color w:val="auto"/>
        </w:rPr>
        <w:t>’</w:t>
      </w:r>
      <w:r w:rsidRPr="006A2668">
        <w:rPr>
          <w:color w:val="auto"/>
        </w:rPr>
        <w:t xml:space="preserve">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r w:rsidRPr="006A2668">
        <w:rPr>
          <w:color w:val="auto"/>
        </w:rPr>
        <w:tab/>
      </w:r>
    </w:p>
    <w:p w:rsidR="00AB37D5" w:rsidRPr="006A2668" w:rsidRDefault="00AB37D5" w:rsidP="00AB37D5">
      <w:pPr>
        <w:rPr>
          <w:color w:val="auto"/>
        </w:rPr>
      </w:pPr>
      <w:r>
        <w:tab/>
      </w:r>
      <w:r w:rsidRPr="006A2668">
        <w:rPr>
          <w:color w:val="auto"/>
        </w:rPr>
        <w:t xml:space="preserve">(5)  </w:t>
      </w:r>
      <w:r w:rsidR="00CC6996">
        <w:rPr>
          <w:color w:val="auto"/>
        </w:rPr>
        <w:t>‘</w:t>
      </w:r>
      <w:r w:rsidRPr="006A2668">
        <w:rPr>
          <w:color w:val="auto"/>
        </w:rPr>
        <w:t>Pharmacist</w:t>
      </w:r>
      <w:r w:rsidR="00CC6996">
        <w:rPr>
          <w:color w:val="auto"/>
        </w:rPr>
        <w:t>’</w:t>
      </w:r>
      <w:r w:rsidRPr="006A2668">
        <w:rPr>
          <w:color w:val="auto"/>
        </w:rPr>
        <w:t xml:space="preserve"> means an individual health care provider licensed by this State to engage in the practice of pharmacy. </w:t>
      </w:r>
    </w:p>
    <w:p w:rsidR="00AB37D5" w:rsidRPr="006A2668" w:rsidRDefault="00AB37D5" w:rsidP="00AB37D5">
      <w:pPr>
        <w:rPr>
          <w:color w:val="auto"/>
        </w:rPr>
      </w:pPr>
      <w:r>
        <w:tab/>
      </w:r>
      <w:r w:rsidRPr="006A2668">
        <w:rPr>
          <w:color w:val="auto"/>
        </w:rPr>
        <w:t xml:space="preserve">(6)  </w:t>
      </w:r>
      <w:r w:rsidR="00CC6996">
        <w:rPr>
          <w:color w:val="auto"/>
        </w:rPr>
        <w:t>‘</w:t>
      </w:r>
      <w:r w:rsidRPr="006A2668">
        <w:rPr>
          <w:color w:val="auto"/>
        </w:rPr>
        <w:t>Physician</w:t>
      </w:r>
      <w:r w:rsidR="00CC6996">
        <w:rPr>
          <w:color w:val="auto"/>
        </w:rPr>
        <w:t>’</w:t>
      </w:r>
      <w:r w:rsidRPr="006A2668">
        <w:rPr>
          <w:color w:val="auto"/>
        </w:rPr>
        <w:t xml:space="preserve"> means a doctor of medicine or doctor of osteopathic medicine licensed by the South Carolina Board of Medical Examiners.</w:t>
      </w:r>
    </w:p>
    <w:p w:rsidR="00AB37D5" w:rsidRPr="006A2668" w:rsidRDefault="00AB37D5" w:rsidP="00AB37D5">
      <w:pPr>
        <w:rPr>
          <w:color w:val="auto"/>
        </w:rPr>
      </w:pPr>
      <w:r>
        <w:tab/>
      </w:r>
      <w:r w:rsidRPr="006A2668">
        <w:rPr>
          <w:color w:val="auto"/>
        </w:rPr>
        <w:t xml:space="preserve">(7)  </w:t>
      </w:r>
      <w:r w:rsidR="00CC6996">
        <w:rPr>
          <w:color w:val="auto"/>
        </w:rPr>
        <w:t>‘</w:t>
      </w:r>
      <w:r w:rsidRPr="006A2668">
        <w:rPr>
          <w:color w:val="auto"/>
        </w:rPr>
        <w:t>Qualifying patient</w:t>
      </w:r>
      <w:r w:rsidR="00CC6996">
        <w:rPr>
          <w:color w:val="auto"/>
        </w:rPr>
        <w:t>’</w:t>
      </w:r>
      <w:r w:rsidRPr="006A2668">
        <w:rPr>
          <w:color w:val="auto"/>
        </w:rPr>
        <w:t xml:space="preserve"> means  anyone who suffers from Lennox-Gastaut Syndrome, Dravet Syndrome, also known as severe myoclonic epilepsy of infancy, or any other form of refractory epilepsy that is not adequately treated by traditional medical therapies.</w:t>
      </w:r>
    </w:p>
    <w:p w:rsidR="00AB37D5" w:rsidRPr="006A2668" w:rsidRDefault="00AB37D5" w:rsidP="00AB37D5">
      <w:pPr>
        <w:rPr>
          <w:color w:val="auto"/>
        </w:rPr>
      </w:pPr>
      <w:r>
        <w:tab/>
      </w:r>
      <w:r w:rsidRPr="006A2668">
        <w:rPr>
          <w:color w:val="auto"/>
        </w:rPr>
        <w:t xml:space="preserve">Section 44-53-1820.  (A)  A statewide investigational new drug application may be established in this </w:t>
      </w:r>
      <w:r w:rsidR="00CC6996">
        <w:rPr>
          <w:color w:val="auto"/>
        </w:rPr>
        <w:t>S</w:t>
      </w:r>
      <w:r w:rsidRPr="006A2668">
        <w:rPr>
          <w:color w:val="auto"/>
        </w:rPr>
        <w:t>tate, if approved by the United States Food and Drug Administration to conduct expanded access clinical trials using cannabidiol on qualifying patients with severe forms of epilepsy.</w:t>
      </w:r>
    </w:p>
    <w:p w:rsidR="00AB37D5" w:rsidRPr="006A2668" w:rsidRDefault="00AB37D5" w:rsidP="00AB37D5">
      <w:pPr>
        <w:rPr>
          <w:color w:val="auto"/>
        </w:rPr>
      </w:pPr>
      <w:r>
        <w:tab/>
      </w:r>
      <w:r w:rsidRPr="006A2668">
        <w:rPr>
          <w:color w:val="auto"/>
        </w:rPr>
        <w:t xml:space="preserve">(B)  Any physician who is board certified and practicing in an academic medical center in this </w:t>
      </w:r>
      <w:r w:rsidR="00CC6996">
        <w:rPr>
          <w:color w:val="auto"/>
        </w:rPr>
        <w:t>S</w:t>
      </w:r>
      <w:r w:rsidRPr="006A2668">
        <w:rPr>
          <w:color w:val="auto"/>
        </w:rPr>
        <w:t>tate and treating patients with severe forms of epilepsy may serve as the principal investigator for such clinical trials if such physician:</w:t>
      </w:r>
    </w:p>
    <w:p w:rsidR="00AB37D5" w:rsidRPr="006A2668" w:rsidRDefault="00AB37D5" w:rsidP="00AB37D5">
      <w:pPr>
        <w:rPr>
          <w:color w:val="auto"/>
        </w:rPr>
      </w:pPr>
      <w:r w:rsidRPr="006A2668">
        <w:rPr>
          <w:color w:val="auto"/>
        </w:rPr>
        <w:tab/>
        <w:t>(1)  applies to and is approved by the United States Food and Drug Administration as the principal investigator in a statewide investigational new drug application; and</w:t>
      </w:r>
    </w:p>
    <w:p w:rsidR="00AB37D5" w:rsidRPr="006A2668" w:rsidRDefault="00AB37D5" w:rsidP="00AB37D5">
      <w:pPr>
        <w:rPr>
          <w:color w:val="auto"/>
        </w:rPr>
      </w:pPr>
      <w:r w:rsidRPr="006A2668">
        <w:rPr>
          <w:color w:val="auto"/>
        </w:rPr>
        <w:tab/>
        <w:t>(2)  receives a license from the United States Drug Enforcement Administration.</w:t>
      </w:r>
    </w:p>
    <w:p w:rsidR="00AB37D5" w:rsidRPr="006A2668" w:rsidRDefault="00AB37D5" w:rsidP="00AB37D5">
      <w:pPr>
        <w:rPr>
          <w:color w:val="auto"/>
        </w:rPr>
      </w:pPr>
      <w:r>
        <w:tab/>
      </w:r>
      <w:r w:rsidRPr="006A2668">
        <w:rPr>
          <w:color w:val="auto"/>
        </w:rPr>
        <w:t xml:space="preserve">(C)  Such physician, acting as principal investigator, may include subinvestigators who are also board certified and who practice in an academic medical center in this </w:t>
      </w:r>
      <w:r w:rsidR="00CC6996">
        <w:rPr>
          <w:color w:val="auto"/>
        </w:rPr>
        <w:t>S</w:t>
      </w:r>
      <w:r w:rsidRPr="006A2668">
        <w:rPr>
          <w:color w:val="auto"/>
        </w:rPr>
        <w:t>tate and treat patients with severe forms of epilepsy.  Such subinvestigators shall comply with subsection (B)(2) of this section.</w:t>
      </w:r>
    </w:p>
    <w:p w:rsidR="00AB37D5" w:rsidRPr="006A2668" w:rsidRDefault="00AB37D5" w:rsidP="00AB37D5">
      <w:pPr>
        <w:rPr>
          <w:color w:val="auto"/>
        </w:rPr>
      </w:pPr>
      <w:r>
        <w:tab/>
      </w:r>
      <w:r w:rsidRPr="006A2668">
        <w:rPr>
          <w:color w:val="auto"/>
        </w:rPr>
        <w:t>(D)  The principal investigator and all subinvestigators shall adhere to the rules and regulations established by the relevant institutional review board for each participating academic medical center and by the United States Food and Drug Administration, the United States Drug Enforcement Administration, and the National Institute on Drug Abuse.</w:t>
      </w:r>
    </w:p>
    <w:p w:rsidR="00AB37D5" w:rsidRPr="006A2668" w:rsidRDefault="00AB37D5" w:rsidP="00AB37D5">
      <w:pPr>
        <w:rPr>
          <w:color w:val="auto"/>
        </w:rPr>
      </w:pPr>
      <w:r>
        <w:tab/>
      </w:r>
      <w:r w:rsidRPr="006A2668">
        <w:rPr>
          <w:color w:val="auto"/>
        </w:rPr>
        <w:t>Section 44-53-1830.  (A)  Expanded access clinical trials conducted pursuant to a statewide investigational new drug application established pursuant to this chapter shall only utilize cannabidiol which is:</w:t>
      </w:r>
    </w:p>
    <w:p w:rsidR="00AB37D5" w:rsidRPr="006A2668" w:rsidRDefault="00AB37D5" w:rsidP="00AB37D5">
      <w:pPr>
        <w:rPr>
          <w:color w:val="auto"/>
        </w:rPr>
      </w:pPr>
      <w:r w:rsidRPr="006A2668">
        <w:rPr>
          <w:color w:val="auto"/>
        </w:rPr>
        <w:tab/>
        <w:t>(1)  from an approved source; and</w:t>
      </w:r>
    </w:p>
    <w:p w:rsidR="00AB37D5" w:rsidRPr="006A2668" w:rsidRDefault="00AB37D5" w:rsidP="00AB37D5">
      <w:pPr>
        <w:rPr>
          <w:color w:val="auto"/>
        </w:rPr>
      </w:pPr>
      <w:r w:rsidRPr="006A2668">
        <w:rPr>
          <w:color w:val="auto"/>
        </w:rPr>
        <w:tab/>
        <w:t>(2)  approved by the United States Food and Drug Administration to be used for treatment of a condition specified in an investigational new drug application.</w:t>
      </w:r>
    </w:p>
    <w:p w:rsidR="00AB37D5" w:rsidRPr="006A2668" w:rsidRDefault="00AB37D5" w:rsidP="00AB37D5">
      <w:pPr>
        <w:rPr>
          <w:color w:val="auto"/>
        </w:rPr>
      </w:pPr>
      <w:r>
        <w:tab/>
      </w:r>
      <w:r w:rsidRPr="006A2668">
        <w:rPr>
          <w:color w:val="auto"/>
        </w:rPr>
        <w:t xml:space="preserve">(B)  An academic medical center pharmacy may receive cannabidiol directly from an approved source or authorized distributor for an approved source for use in the expanded access clinical trials.  The medication shall be housed in the academic medical center pharmacy and dispensed by the academic medical center licensed pharmacist only to a qualifying patient in a clinical trial study or designated caregiver.   </w:t>
      </w:r>
    </w:p>
    <w:p w:rsidR="00AB37D5" w:rsidRPr="006A2668" w:rsidRDefault="00AB37D5" w:rsidP="00AB37D5">
      <w:pPr>
        <w:rPr>
          <w:color w:val="auto"/>
        </w:rPr>
      </w:pPr>
      <w:r>
        <w:tab/>
      </w:r>
      <w:r w:rsidRPr="006A2668">
        <w:rPr>
          <w:color w:val="auto"/>
        </w:rPr>
        <w:t>Section 44-53-1840.  (A)  A person acting in compliance with the provisions of this article must not be subject to arrest, prosecution, or any civil or administrative penalty, including a civil penalty or disciplinary action by a professional licensing board, or be denied any right or privilege, for the use, prescription, administration, possession, manufacture, or distribution of medical cannabis.</w:t>
      </w:r>
    </w:p>
    <w:p w:rsidR="00AB37D5" w:rsidRPr="006A2668" w:rsidRDefault="00AB37D5" w:rsidP="00AB37D5">
      <w:pPr>
        <w:rPr>
          <w:color w:val="auto"/>
        </w:rPr>
      </w:pPr>
      <w:r>
        <w:tab/>
      </w:r>
      <w:r w:rsidRPr="006A2668">
        <w:rPr>
          <w:color w:val="auto"/>
        </w:rPr>
        <w:t xml:space="preserve">(B)  The </w:t>
      </w:r>
      <w:r w:rsidR="00CC6996">
        <w:rPr>
          <w:color w:val="auto"/>
        </w:rPr>
        <w:t>S</w:t>
      </w:r>
      <w:r w:rsidRPr="006A2668">
        <w:rPr>
          <w:color w:val="auto"/>
        </w:rPr>
        <w:t>tate must defend a state employee against a federal claim or suit that arises or by virtue of their good faith performance of official duties pursuant to this article.</w:t>
      </w:r>
      <w:r w:rsidR="00CC6996">
        <w:rPr>
          <w:color w:val="auto"/>
        </w:rPr>
        <w:t>”</w:t>
      </w:r>
    </w:p>
    <w:p w:rsidR="00AB37D5" w:rsidRPr="006A2668" w:rsidRDefault="00AB37D5" w:rsidP="00AB37D5">
      <w:pPr>
        <w:rPr>
          <w:color w:val="auto"/>
        </w:rPr>
      </w:pPr>
      <w:r>
        <w:tab/>
      </w:r>
      <w:r w:rsidRPr="006A2668">
        <w:rPr>
          <w:color w:val="auto"/>
        </w:rPr>
        <w:t>SECTION 3.  Section 44-53-150 is repealed.</w:t>
      </w:r>
    </w:p>
    <w:p w:rsidR="00AB37D5" w:rsidRPr="006A2668" w:rsidRDefault="00AB37D5" w:rsidP="00AB37D5">
      <w:pPr>
        <w:rPr>
          <w:color w:val="auto"/>
        </w:rPr>
      </w:pPr>
      <w:r>
        <w:tab/>
      </w:r>
      <w:r w:rsidRPr="006A2668">
        <w:rPr>
          <w:color w:val="auto"/>
        </w:rPr>
        <w:t>SECTION 4.  This act takes effect upon approval by the Governor.</w:t>
      </w:r>
      <w:r w:rsidR="00522877">
        <w:rPr>
          <w:color w:val="auto"/>
        </w:rPr>
        <w:t xml:space="preserve">  </w:t>
      </w:r>
      <w:r w:rsidRPr="006A2668">
        <w:rPr>
          <w:color w:val="auto"/>
        </w:rPr>
        <w:t>/</w:t>
      </w:r>
    </w:p>
    <w:p w:rsidR="00AB37D5" w:rsidRPr="006A2668" w:rsidRDefault="00AB37D5" w:rsidP="00AB37D5">
      <w:pPr>
        <w:rPr>
          <w:snapToGrid w:val="0"/>
          <w:color w:val="auto"/>
        </w:rPr>
      </w:pPr>
      <w:r w:rsidRPr="006A2668">
        <w:rPr>
          <w:snapToGrid w:val="0"/>
          <w:color w:val="auto"/>
        </w:rPr>
        <w:tab/>
        <w:t>Renumber sections to conform.</w:t>
      </w:r>
    </w:p>
    <w:p w:rsidR="00AB37D5" w:rsidRDefault="00AB37D5" w:rsidP="00AB37D5">
      <w:pPr>
        <w:rPr>
          <w:snapToGrid w:val="0"/>
        </w:rPr>
      </w:pPr>
      <w:r w:rsidRPr="006A2668">
        <w:rPr>
          <w:snapToGrid w:val="0"/>
          <w:color w:val="auto"/>
        </w:rPr>
        <w:tab/>
        <w:t>Amend title to conform.</w:t>
      </w:r>
    </w:p>
    <w:p w:rsidR="00AB37D5" w:rsidRPr="006A2668" w:rsidRDefault="00AB37D5" w:rsidP="00AB37D5">
      <w:pPr>
        <w:rPr>
          <w:snapToGrid w:val="0"/>
          <w:color w:val="auto"/>
        </w:rPr>
      </w:pPr>
    </w:p>
    <w:p w:rsidR="00AB37D5" w:rsidRDefault="00AB37D5" w:rsidP="00AB37D5">
      <w:pPr>
        <w:pStyle w:val="Header"/>
        <w:tabs>
          <w:tab w:val="clear" w:pos="8640"/>
          <w:tab w:val="left" w:pos="4320"/>
        </w:tabs>
      </w:pPr>
      <w:r>
        <w:tab/>
        <w:t>Senator DAVIS explained the committee amendment.</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 xml:space="preserve">The committee amendment was adopted. </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jc w:val="left"/>
      </w:pPr>
      <w:r w:rsidRPr="009E6FA7">
        <w:tab/>
        <w:t xml:space="preserve">On motion of Senator </w:t>
      </w:r>
      <w:r>
        <w:t>DAVIS</w:t>
      </w:r>
      <w:r w:rsidRPr="009E6FA7">
        <w:t>, the Bill was carried over</w:t>
      </w:r>
      <w:r>
        <w:t>.</w:t>
      </w:r>
    </w:p>
    <w:p w:rsidR="00AB37D5" w:rsidRDefault="00AB37D5" w:rsidP="00AB37D5">
      <w:pPr>
        <w:pStyle w:val="Header"/>
        <w:tabs>
          <w:tab w:val="clear" w:pos="8640"/>
          <w:tab w:val="left" w:pos="4320"/>
        </w:tabs>
      </w:pPr>
    </w:p>
    <w:p w:rsidR="003B7386" w:rsidRPr="003B7386" w:rsidRDefault="003B7386" w:rsidP="003B7386">
      <w:pPr>
        <w:pStyle w:val="Header"/>
        <w:tabs>
          <w:tab w:val="clear" w:pos="8640"/>
          <w:tab w:val="left" w:pos="4320"/>
        </w:tabs>
        <w:jc w:val="center"/>
      </w:pPr>
      <w:r>
        <w:rPr>
          <w:b/>
        </w:rPr>
        <w:t>AMENDED, READ THE SECOND TIME</w:t>
      </w:r>
    </w:p>
    <w:p w:rsidR="003B7386" w:rsidRPr="00610BE9" w:rsidRDefault="003B7386" w:rsidP="003B7386">
      <w:pPr>
        <w:suppressAutoHyphens/>
        <w:outlineLvl w:val="0"/>
      </w:pPr>
      <w:r>
        <w:tab/>
      </w:r>
      <w:r w:rsidRPr="00610BE9">
        <w:t>S. 1070</w:t>
      </w:r>
      <w:r w:rsidR="00272AA0" w:rsidRPr="00610BE9">
        <w:fldChar w:fldCharType="begin"/>
      </w:r>
      <w:r w:rsidRPr="00610BE9">
        <w:instrText xml:space="preserve"> XE </w:instrText>
      </w:r>
      <w:r>
        <w:instrText>“</w:instrText>
      </w:r>
      <w:r w:rsidRPr="00610BE9">
        <w:instrText>S. 1070</w:instrText>
      </w:r>
      <w:r>
        <w:instrText>”</w:instrText>
      </w:r>
      <w:r w:rsidRPr="00610BE9">
        <w:instrText xml:space="preserve"> \b </w:instrText>
      </w:r>
      <w:r w:rsidR="00272AA0" w:rsidRPr="00610BE9">
        <w:fldChar w:fldCharType="end"/>
      </w:r>
      <w:r w:rsidRPr="00610BE9">
        <w:t xml:space="preserve"> -- Senator Campsen:  </w:t>
      </w:r>
      <w:r w:rsidRPr="00610BE9">
        <w:rPr>
          <w:szCs w:val="30"/>
        </w:rPr>
        <w:t xml:space="preserve">A BILL </w:t>
      </w:r>
      <w:r w:rsidRPr="00610BE9">
        <w:t>TO AMEND THE CODE OF LAWS OF SOUTH CAROLINA, 1976, BY ADDING SECTION 50</w:t>
      </w:r>
      <w:r w:rsidRPr="00610BE9">
        <w:noBreakHyphen/>
        <w:t>11</w:t>
      </w:r>
      <w:r w:rsidRPr="00610BE9">
        <w:noBreakHyphen/>
        <w:t>525 SO AS TO PROVIDE THE DEPARTMENT OF NATURAL RESOURCES THE AUTHORITY TO PROMULGATE REGULATIONS GOVERNING CERTAIN AREAS TO ESTABLISH SEASONS, DATES, AREAS, BAG LIMITS, AND OTHER RESTRICTIONS FOR HUNTING AND TAKING WILD TURKEY; AND TO AMEND SECTION 50</w:t>
      </w:r>
      <w:r w:rsidRPr="00610BE9">
        <w:noBreakHyphen/>
        <w:t>11</w:t>
      </w:r>
      <w:r w:rsidRPr="00610BE9">
        <w:noBreakHyphen/>
        <w:t>520, AS AMENDED, 50</w:t>
      </w:r>
      <w:r w:rsidRPr="00610BE9">
        <w:noBreakHyphen/>
        <w:t>11</w:t>
      </w:r>
      <w:r w:rsidRPr="00610BE9">
        <w:noBreakHyphen/>
        <w:t>530, 50</w:t>
      </w:r>
      <w:r w:rsidRPr="00610BE9">
        <w:noBreakHyphen/>
        <w:t>11</w:t>
      </w:r>
      <w:r w:rsidRPr="00610BE9">
        <w:noBreakHyphen/>
        <w:t>540, AND 50</w:t>
      </w:r>
      <w:r w:rsidRPr="00610BE9">
        <w:noBreakHyphen/>
        <w:t>11</w:t>
      </w:r>
      <w:r w:rsidRPr="00610BE9">
        <w:noBreakHyphen/>
        <w:t>544, ALL RELATING TO THE DEPARTMENT OF NATURAL RESOURCES</w:t>
      </w:r>
      <w:r>
        <w:t>’</w:t>
      </w:r>
      <w:r w:rsidRPr="00610BE9">
        <w:t xml:space="preserve"> REGULATION OF THE HUNTING OF WILD TURKEYS, SO AS TO REVISE THE SEASON FOR THE HUNTING AND TAKING OF MALE WILD TURKEYS, TO ESTABLISH </w:t>
      </w:r>
      <w:r>
        <w:t>“</w:t>
      </w:r>
      <w:r w:rsidRPr="00610BE9">
        <w:t>SOUTH CAROLINA YOUTH TURKEY HUNTING DAY</w:t>
      </w:r>
      <w:r>
        <w:t>”</w:t>
      </w:r>
      <w:r w:rsidRPr="00610BE9">
        <w:t>, TO ESTABLISH BAG LIMITS FOR THE TAKING OF MALE WILD TURKEYS, TO PROVIDE THAT THE DEPARTMENT MUST CONDUCT AN ANALYSIS OF THE STATE</w:t>
      </w:r>
      <w:r>
        <w:t>’</w:t>
      </w:r>
      <w:r w:rsidRPr="00610BE9">
        <w:t>S WILD TURKEY RESOURCES AND ISSUE A REPORT TO THE GENERAL ASSEMBLY WHICH RECOMMENDS CHANGES TO THE WILD TURKEY SEASON AND BAG LIMITS, TO REVISE THE DEPARTMENT</w:t>
      </w:r>
      <w:r>
        <w:t>’</w:t>
      </w:r>
      <w:r w:rsidRPr="00610BE9">
        <w: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3B7386" w:rsidRDefault="003B7386">
      <w:pPr>
        <w:pStyle w:val="Header"/>
        <w:tabs>
          <w:tab w:val="clear" w:pos="8640"/>
          <w:tab w:val="left" w:pos="4320"/>
        </w:tabs>
      </w:pPr>
      <w:r>
        <w:tab/>
        <w:t>The Senate proceeded to a consideration of the Bill, the question being the second reading of the Bill.</w:t>
      </w:r>
    </w:p>
    <w:p w:rsidR="003B7386" w:rsidRDefault="003B7386">
      <w:pPr>
        <w:pStyle w:val="Header"/>
        <w:tabs>
          <w:tab w:val="clear" w:pos="8640"/>
          <w:tab w:val="left" w:pos="4320"/>
        </w:tabs>
      </w:pPr>
    </w:p>
    <w:p w:rsidR="003B7386" w:rsidRDefault="003B7386" w:rsidP="003B7386">
      <w:pPr>
        <w:rPr>
          <w:snapToGrid w:val="0"/>
        </w:rPr>
      </w:pPr>
      <w:r>
        <w:rPr>
          <w:snapToGrid w:val="0"/>
        </w:rPr>
        <w:tab/>
        <w:t>Senator MALLOY proposed the following amendment (1070R001.GM)</w:t>
      </w:r>
      <w:r w:rsidRPr="00906BB8">
        <w:rPr>
          <w:snapToGrid w:val="0"/>
        </w:rPr>
        <w:t>, which was adopted</w:t>
      </w:r>
      <w:r>
        <w:rPr>
          <w:snapToGrid w:val="0"/>
        </w:rPr>
        <w:t>:</w:t>
      </w:r>
    </w:p>
    <w:p w:rsidR="003B7386" w:rsidRPr="00906BB8" w:rsidRDefault="003B7386" w:rsidP="003B7386">
      <w:pPr>
        <w:rPr>
          <w:snapToGrid w:val="0"/>
          <w:color w:val="auto"/>
        </w:rPr>
      </w:pPr>
      <w:r w:rsidRPr="00906BB8">
        <w:rPr>
          <w:snapToGrid w:val="0"/>
          <w:color w:val="auto"/>
        </w:rPr>
        <w:tab/>
        <w:t>Amend the bill, as and if amended, page 3, by striking subsection (D) as contained in lines 4</w:t>
      </w:r>
      <w:r w:rsidRPr="00906BB8">
        <w:rPr>
          <w:snapToGrid w:val="0"/>
          <w:color w:val="auto"/>
        </w:rPr>
        <w:noBreakHyphen/>
        <w:t>11 and inserting:</w:t>
      </w:r>
    </w:p>
    <w:p w:rsidR="003B7386" w:rsidRPr="00906BB8" w:rsidRDefault="003B7386" w:rsidP="003B7386">
      <w:pPr>
        <w:rPr>
          <w:snapToGrid w:val="0"/>
          <w:color w:val="auto"/>
        </w:rPr>
      </w:pPr>
      <w:r>
        <w:rPr>
          <w:snapToGrid w:val="0"/>
        </w:rPr>
        <w:tab/>
      </w:r>
      <w:r w:rsidRPr="00906BB8">
        <w:rPr>
          <w:snapToGrid w:val="0"/>
          <w:color w:val="auto"/>
        </w:rPr>
        <w:t>/</w:t>
      </w:r>
      <w:r w:rsidRPr="00906BB8">
        <w:rPr>
          <w:snapToGrid w:val="0"/>
          <w:color w:val="auto"/>
        </w:rPr>
        <w:tab/>
      </w:r>
      <w:r w:rsidRPr="00906BB8">
        <w:rPr>
          <w:color w:val="auto"/>
        </w:rPr>
        <w:tab/>
      </w:r>
      <w:r w:rsidRPr="00906BB8">
        <w:rPr>
          <w:color w:val="auto"/>
          <w:u w:val="single"/>
        </w:rPr>
        <w:t>(D)</w:t>
      </w:r>
      <w:r w:rsidRPr="00906BB8">
        <w:rPr>
          <w:color w:val="auto"/>
        </w:rPr>
        <w:tab/>
      </w:r>
      <w:r w:rsidRPr="00906BB8">
        <w:rPr>
          <w:color w:val="auto"/>
          <w:u w:val="single"/>
        </w:rPr>
        <w:t>Within one hundred eighty days of the conclusion of the third turkey season following the effective date of this law, the department must conduct an analysis of the wild turkey resources in South Carolina and draft a report recommending any changes to the wild turkey season and bag limits. This report must be provided to the General Assembly.</w:t>
      </w:r>
      <w:r w:rsidRPr="00906BB8">
        <w:rPr>
          <w:color w:val="auto"/>
        </w:rPr>
        <w:t>”</w:t>
      </w:r>
      <w:r w:rsidRPr="00906BB8">
        <w:rPr>
          <w:color w:val="auto"/>
        </w:rPr>
        <w:tab/>
      </w:r>
      <w:r w:rsidRPr="00906BB8">
        <w:rPr>
          <w:color w:val="auto"/>
        </w:rPr>
        <w:tab/>
        <w:t>/</w:t>
      </w:r>
    </w:p>
    <w:p w:rsidR="003B7386" w:rsidRPr="00906BB8" w:rsidRDefault="003B7386" w:rsidP="003B7386">
      <w:pPr>
        <w:rPr>
          <w:snapToGrid w:val="0"/>
          <w:color w:val="auto"/>
        </w:rPr>
      </w:pPr>
      <w:r w:rsidRPr="00906BB8">
        <w:rPr>
          <w:snapToGrid w:val="0"/>
          <w:color w:val="auto"/>
        </w:rPr>
        <w:tab/>
        <w:t>Renumber sections to conform.</w:t>
      </w:r>
    </w:p>
    <w:p w:rsidR="003B7386" w:rsidRDefault="003B7386" w:rsidP="003B7386">
      <w:pPr>
        <w:rPr>
          <w:snapToGrid w:val="0"/>
          <w:color w:val="auto"/>
        </w:rPr>
      </w:pPr>
      <w:r w:rsidRPr="00906BB8">
        <w:rPr>
          <w:snapToGrid w:val="0"/>
          <w:color w:val="auto"/>
        </w:rPr>
        <w:tab/>
        <w:t>Amend title to conform.</w:t>
      </w:r>
    </w:p>
    <w:p w:rsidR="00651572" w:rsidRDefault="00651572" w:rsidP="003B7386">
      <w:pPr>
        <w:rPr>
          <w:snapToGrid w:val="0"/>
        </w:rPr>
      </w:pPr>
    </w:p>
    <w:p w:rsidR="003B7386" w:rsidRDefault="003B7386">
      <w:pPr>
        <w:pStyle w:val="Header"/>
        <w:tabs>
          <w:tab w:val="clear" w:pos="8640"/>
          <w:tab w:val="left" w:pos="4320"/>
        </w:tabs>
      </w:pPr>
      <w:r>
        <w:tab/>
        <w:t>Senator CAMPSEN explained the amendment.</w:t>
      </w:r>
    </w:p>
    <w:p w:rsidR="003B7386" w:rsidRDefault="003B7386">
      <w:pPr>
        <w:pStyle w:val="Header"/>
        <w:tabs>
          <w:tab w:val="clear" w:pos="8640"/>
          <w:tab w:val="left" w:pos="4320"/>
        </w:tabs>
      </w:pPr>
    </w:p>
    <w:p w:rsidR="003B7386" w:rsidRDefault="003B7386">
      <w:r>
        <w:tab/>
        <w:t>The amendment was adopted.</w:t>
      </w:r>
    </w:p>
    <w:p w:rsidR="003B7386" w:rsidRDefault="003B7386" w:rsidP="002D3A61">
      <w:pPr>
        <w:pStyle w:val="Header"/>
        <w:tabs>
          <w:tab w:val="clear" w:pos="8640"/>
          <w:tab w:val="left" w:pos="4320"/>
        </w:tabs>
      </w:pPr>
    </w:p>
    <w:p w:rsidR="003B7386" w:rsidRDefault="003B7386" w:rsidP="002D3A61">
      <w:pPr>
        <w:pStyle w:val="Header"/>
        <w:tabs>
          <w:tab w:val="clear" w:pos="8640"/>
          <w:tab w:val="left" w:pos="4320"/>
        </w:tabs>
      </w:pPr>
      <w:r>
        <w:t xml:space="preserve"> </w:t>
      </w:r>
      <w:r>
        <w:tab/>
        <w:t>The question then was second reading of the Bill.</w:t>
      </w:r>
    </w:p>
    <w:p w:rsidR="003B7386" w:rsidRDefault="003B7386">
      <w:pPr>
        <w:pStyle w:val="Header"/>
        <w:tabs>
          <w:tab w:val="clear" w:pos="8640"/>
          <w:tab w:val="left" w:pos="4320"/>
        </w:tabs>
      </w:pPr>
    </w:p>
    <w:p w:rsidR="003B7386" w:rsidRDefault="003B7386" w:rsidP="002D3A61">
      <w:pPr>
        <w:pStyle w:val="Header"/>
        <w:tabs>
          <w:tab w:val="clear" w:pos="8640"/>
          <w:tab w:val="left" w:pos="4320"/>
        </w:tabs>
      </w:pPr>
      <w:r>
        <w:tab/>
        <w:t>The "ayes" and "nays" were demanded and taken, resulting as follows:</w:t>
      </w:r>
    </w:p>
    <w:p w:rsidR="003B7386" w:rsidRPr="003B7386" w:rsidRDefault="003B7386" w:rsidP="003B7386">
      <w:pPr>
        <w:pStyle w:val="Header"/>
        <w:tabs>
          <w:tab w:val="clear" w:pos="8640"/>
          <w:tab w:val="left" w:pos="4320"/>
        </w:tabs>
        <w:jc w:val="center"/>
        <w:rPr>
          <w:b/>
        </w:rPr>
      </w:pPr>
      <w:r w:rsidRPr="003B7386">
        <w:rPr>
          <w:b/>
        </w:rPr>
        <w:t>Ayes 42; Nays 0</w:t>
      </w:r>
    </w:p>
    <w:p w:rsidR="003B7386" w:rsidRDefault="003B7386">
      <w:pPr>
        <w:pStyle w:val="Header"/>
        <w:tabs>
          <w:tab w:val="clear" w:pos="8640"/>
          <w:tab w:val="left" w:pos="4320"/>
        </w:tabs>
      </w:pP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386">
        <w:rPr>
          <w:b/>
        </w:rPr>
        <w:t>AYES</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Alexander</w:t>
      </w:r>
      <w:r>
        <w:tab/>
      </w:r>
      <w:r w:rsidRPr="003B7386">
        <w:t>Allen</w:t>
      </w:r>
      <w:r>
        <w:tab/>
      </w:r>
      <w:r w:rsidRPr="003B7386">
        <w:t>Bennett</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Bright</w:t>
      </w:r>
      <w:r>
        <w:tab/>
      </w:r>
      <w:r w:rsidRPr="003B7386">
        <w:t>Bryant</w:t>
      </w:r>
      <w:r>
        <w:tab/>
      </w:r>
      <w:r w:rsidRPr="003B7386">
        <w:t>Campsen</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Cleary</w:t>
      </w:r>
      <w:r>
        <w:tab/>
      </w:r>
      <w:r w:rsidRPr="003B7386">
        <w:t>Corbin</w:t>
      </w:r>
      <w:r>
        <w:tab/>
      </w:r>
      <w:r w:rsidRPr="003B7386">
        <w:t>Courson</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Cromer</w:t>
      </w:r>
      <w:r>
        <w:tab/>
      </w:r>
      <w:r w:rsidRPr="003B7386">
        <w:t>Davis</w:t>
      </w:r>
      <w:r>
        <w:tab/>
      </w:r>
      <w:r w:rsidRPr="003B7386">
        <w:t>Fair</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Gregory</w:t>
      </w:r>
      <w:r>
        <w:tab/>
      </w:r>
      <w:r w:rsidRPr="003B7386">
        <w:t>Grooms</w:t>
      </w:r>
      <w:r>
        <w:tab/>
      </w:r>
      <w:r w:rsidRPr="003B7386">
        <w:t>Hayes</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Hembree</w:t>
      </w:r>
      <w:r>
        <w:tab/>
      </w:r>
      <w:r w:rsidRPr="003B7386">
        <w:t>Hutto</w:t>
      </w:r>
      <w:r>
        <w:tab/>
      </w:r>
      <w:r w:rsidRPr="003B7386">
        <w:t>Jackson</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Johnson</w:t>
      </w:r>
      <w:r>
        <w:tab/>
      </w:r>
      <w:r w:rsidRPr="003B7386">
        <w:t>Kimpson</w:t>
      </w:r>
      <w:r>
        <w:tab/>
      </w:r>
      <w:r w:rsidRPr="003B7386">
        <w:t>Lourie</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B7386">
        <w:t>Malloy</w:t>
      </w:r>
      <w:r>
        <w:tab/>
      </w:r>
      <w:r w:rsidRPr="003B7386">
        <w:rPr>
          <w:i/>
        </w:rPr>
        <w:t>Martin, Larry</w:t>
      </w:r>
      <w:r>
        <w:rPr>
          <w:i/>
        </w:rPr>
        <w:tab/>
      </w:r>
      <w:r w:rsidRPr="003B7386">
        <w:rPr>
          <w:i/>
        </w:rPr>
        <w:t>Martin, Shane</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Massey</w:t>
      </w:r>
      <w:r>
        <w:tab/>
      </w:r>
      <w:r w:rsidRPr="003B7386">
        <w:t>Matthews</w:t>
      </w:r>
      <w:r>
        <w:tab/>
      </w:r>
      <w:r w:rsidRPr="003B7386">
        <w:t>McElveen</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McGill</w:t>
      </w:r>
      <w:r>
        <w:tab/>
      </w:r>
      <w:r w:rsidRPr="003B7386">
        <w:t>Nicholson</w:t>
      </w:r>
      <w:r>
        <w:tab/>
      </w:r>
      <w:r w:rsidRPr="003B7386">
        <w:t>Peeler</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Pinckney</w:t>
      </w:r>
      <w:r>
        <w:tab/>
      </w:r>
      <w:r w:rsidRPr="003B7386">
        <w:t>Rankin</w:t>
      </w:r>
      <w:r>
        <w:tab/>
      </w:r>
      <w:r w:rsidRPr="003B7386">
        <w:t>Reese</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Scott</w:t>
      </w:r>
      <w:r>
        <w:tab/>
      </w:r>
      <w:r w:rsidRPr="003B7386">
        <w:t>Setzler</w:t>
      </w:r>
      <w:r>
        <w:tab/>
      </w:r>
      <w:r w:rsidRPr="003B7386">
        <w:t>Shealy</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Sheheen</w:t>
      </w:r>
      <w:r>
        <w:tab/>
      </w:r>
      <w:r w:rsidRPr="003B7386">
        <w:t>Thurmond</w:t>
      </w:r>
      <w:r>
        <w:tab/>
      </w:r>
      <w:r w:rsidRPr="003B7386">
        <w:t>Turner</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B7386">
        <w:t>Verdin</w:t>
      </w:r>
      <w:r>
        <w:tab/>
      </w:r>
      <w:r w:rsidRPr="003B7386">
        <w:t>Williams</w:t>
      </w:r>
      <w:r>
        <w:tab/>
      </w:r>
      <w:r w:rsidRPr="003B7386">
        <w:t>Young</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B7386" w:rsidRP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B7386">
        <w:rPr>
          <w:b/>
        </w:rPr>
        <w:t>Total--42</w:t>
      </w:r>
    </w:p>
    <w:p w:rsidR="003B7386" w:rsidRPr="003B7386" w:rsidRDefault="003B7386" w:rsidP="003B7386">
      <w:pPr>
        <w:pStyle w:val="Header"/>
        <w:tabs>
          <w:tab w:val="clear" w:pos="8640"/>
          <w:tab w:val="left" w:pos="4320"/>
        </w:tabs>
      </w:pP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386">
        <w:rPr>
          <w:b/>
        </w:rPr>
        <w:t>NAYS</w:t>
      </w:r>
    </w:p>
    <w:p w:rsid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B7386" w:rsidRPr="003B7386" w:rsidRDefault="003B7386" w:rsidP="003B73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B7386">
        <w:rPr>
          <w:b/>
        </w:rPr>
        <w:t>Total--0</w:t>
      </w:r>
    </w:p>
    <w:p w:rsidR="003B7386" w:rsidRDefault="003B7386">
      <w:pPr>
        <w:pStyle w:val="Header"/>
        <w:tabs>
          <w:tab w:val="clear" w:pos="8640"/>
          <w:tab w:val="left" w:pos="4320"/>
        </w:tabs>
      </w:pPr>
    </w:p>
    <w:p w:rsidR="003B7386" w:rsidRDefault="003B7386">
      <w:pPr>
        <w:pStyle w:val="Header"/>
        <w:tabs>
          <w:tab w:val="clear" w:pos="8640"/>
          <w:tab w:val="left" w:pos="4320"/>
        </w:tabs>
      </w:pPr>
      <w:r>
        <w:tab/>
        <w:t>There being no further amendments, the Bill was read the second time, passed and ordered to a third reading.</w:t>
      </w:r>
    </w:p>
    <w:p w:rsidR="003B7386" w:rsidRDefault="003B7386">
      <w:pPr>
        <w:pStyle w:val="Header"/>
        <w:tabs>
          <w:tab w:val="clear" w:pos="8640"/>
          <w:tab w:val="left" w:pos="4320"/>
        </w:tabs>
      </w:pPr>
    </w:p>
    <w:p w:rsidR="00212A6C" w:rsidRDefault="00212A6C" w:rsidP="00E7382C">
      <w:pPr>
        <w:pStyle w:val="Header"/>
        <w:keepNext/>
        <w:keepLines/>
        <w:tabs>
          <w:tab w:val="clear" w:pos="8640"/>
          <w:tab w:val="left" w:pos="4320"/>
        </w:tabs>
        <w:jc w:val="center"/>
        <w:rPr>
          <w:b/>
        </w:rPr>
      </w:pPr>
      <w:r>
        <w:rPr>
          <w:b/>
        </w:rPr>
        <w:t>PROPOSED AMENDMENT WITHDRAWN</w:t>
      </w:r>
    </w:p>
    <w:p w:rsidR="00212A6C" w:rsidRPr="009A6235" w:rsidRDefault="00212A6C" w:rsidP="00E7382C">
      <w:pPr>
        <w:pStyle w:val="Header"/>
        <w:keepNext/>
        <w:keepLines/>
        <w:tabs>
          <w:tab w:val="clear" w:pos="8640"/>
          <w:tab w:val="left" w:pos="4320"/>
        </w:tabs>
        <w:jc w:val="center"/>
      </w:pPr>
      <w:r>
        <w:rPr>
          <w:b/>
        </w:rPr>
        <w:t>AMENDED, READ THE SECOND TIME</w:t>
      </w:r>
    </w:p>
    <w:p w:rsidR="00212A6C" w:rsidRPr="00CF778F" w:rsidRDefault="00212A6C" w:rsidP="00E7382C">
      <w:pPr>
        <w:keepNext/>
        <w:keepLines/>
        <w:suppressAutoHyphens/>
      </w:pPr>
      <w:r>
        <w:tab/>
      </w:r>
      <w:r w:rsidRPr="00CF778F">
        <w:t>S. 862</w:t>
      </w:r>
      <w:r w:rsidR="00272AA0" w:rsidRPr="00CF778F">
        <w:fldChar w:fldCharType="begin"/>
      </w:r>
      <w:r w:rsidRPr="00CF778F">
        <w:instrText xml:space="preserve"> XE "S. 862" \b </w:instrText>
      </w:r>
      <w:r w:rsidR="00272AA0" w:rsidRPr="00CF778F">
        <w:fldChar w:fldCharType="end"/>
      </w:r>
      <w:r w:rsidRPr="00CF778F">
        <w:t xml:space="preserve"> -- </w:t>
      </w:r>
      <w:r>
        <w:t>Senators Shealy and Turner</w:t>
      </w:r>
      <w:r w:rsidRPr="00CF778F">
        <w:t xml:space="preserve">:  </w:t>
      </w:r>
      <w:r w:rsidRPr="00CF778F">
        <w:rPr>
          <w:szCs w:val="30"/>
        </w:rPr>
        <w:t xml:space="preserve">A BILL </w:t>
      </w:r>
      <w:r w:rsidRPr="00CF778F">
        <w:t xml:space="preserve">TO AMEND </w:t>
      </w:r>
      <w:r w:rsidRPr="00CF778F">
        <w:rPr>
          <w:color w:val="000000" w:themeColor="text1"/>
          <w:u w:color="000000" w:themeColor="text1"/>
        </w:rPr>
        <w:t>SECTION 40</w:t>
      </w:r>
      <w:r w:rsidRPr="00CF778F">
        <w:rPr>
          <w:color w:val="000000" w:themeColor="text1"/>
          <w:u w:color="000000" w:themeColor="text1"/>
        </w:rPr>
        <w:noBreakHyphen/>
        <w:t>59</w:t>
      </w:r>
      <w:r w:rsidRPr="00CF778F">
        <w:rPr>
          <w:color w:val="000000" w:themeColor="text1"/>
          <w:u w:color="000000" w:themeColor="text1"/>
        </w:rPr>
        <w:noBreakHyphen/>
        <w:t>260 OF THE 1976 CODE, RELATING TO THE EXCEPTION FOR PROJECTS BY A PROPERTY OWNER FOR PERSONAL USE, TO PROVIDE THAT AN OWNER OF RESIDENTIAL PROPERTY WHO IMPROVES THE PROPERTY OR WHO BUILDS OR IMPROVES THE STRUCTURES OR APPURTENANCES ON THE PROPERTY AT A COST OF MORE THAN TWO THOUSAND FIVE HUNDRED DOLLARS SHALL NOT WITHIN TWO YEARS AFTER COMPLETION OR ISSUANCE OF A CERTIFICATE OFFER THE STRUCTURE FOR SALE OR RENT, AND CONSTRUCTION OR IMPROVEMENTS TO THE STRUCTURE, GROUP OF STRUCTURES, OR APPURTENANCES THAT COST THE OWNER</w:t>
      </w:r>
      <w:r w:rsidRPr="00CF778F">
        <w:rPr>
          <w:color w:val="000000" w:themeColor="text1"/>
          <w:u w:color="000000" w:themeColor="text1"/>
        </w:rPr>
        <w:noBreakHyphen/>
        <w:t xml:space="preserve">BUILDER LESS THAN TWO THOUSAND FIVE HUNDRED DOLLARS ARE NOT EVIDENCE OF </w:t>
      </w:r>
      <w:r>
        <w:rPr>
          <w:color w:val="000000" w:themeColor="text1"/>
          <w:u w:color="000000" w:themeColor="text1"/>
        </w:rPr>
        <w:t>“</w:t>
      </w:r>
      <w:r w:rsidRPr="00CF778F">
        <w:rPr>
          <w:color w:val="000000" w:themeColor="text1"/>
          <w:u w:color="000000" w:themeColor="text1"/>
        </w:rPr>
        <w:t>SALE</w:t>
      </w:r>
      <w:r>
        <w:rPr>
          <w:color w:val="000000" w:themeColor="text1"/>
          <w:u w:color="000000" w:themeColor="text1"/>
        </w:rPr>
        <w:t>”</w:t>
      </w:r>
      <w:r w:rsidRPr="00CF778F">
        <w:rPr>
          <w:color w:val="000000" w:themeColor="text1"/>
          <w:u w:color="000000" w:themeColor="text1"/>
        </w:rPr>
        <w:t xml:space="preserve"> OR </w:t>
      </w:r>
      <w:r>
        <w:rPr>
          <w:color w:val="000000" w:themeColor="text1"/>
          <w:u w:color="000000" w:themeColor="text1"/>
        </w:rPr>
        <w:t>“</w:t>
      </w:r>
      <w:r w:rsidRPr="00CF778F">
        <w:rPr>
          <w:color w:val="000000" w:themeColor="text1"/>
          <w:u w:color="000000" w:themeColor="text1"/>
        </w:rPr>
        <w:t>RENT</w:t>
      </w:r>
      <w:r>
        <w:rPr>
          <w:color w:val="000000" w:themeColor="text1"/>
          <w:u w:color="000000" w:themeColor="text1"/>
        </w:rPr>
        <w:t>”</w:t>
      </w:r>
      <w:r w:rsidRPr="00CF778F">
        <w:rPr>
          <w:color w:val="000000" w:themeColor="text1"/>
          <w:u w:color="000000" w:themeColor="text1"/>
        </w:rPr>
        <w:t xml:space="preserve"> FOR THE PURPOSES OF THIS SECTION.</w:t>
      </w:r>
    </w:p>
    <w:p w:rsidR="00212A6C" w:rsidRDefault="00212A6C" w:rsidP="00212A6C">
      <w:pPr>
        <w:pStyle w:val="Header"/>
        <w:tabs>
          <w:tab w:val="clear" w:pos="8640"/>
          <w:tab w:val="left" w:pos="4320"/>
        </w:tabs>
      </w:pPr>
      <w:r>
        <w:tab/>
        <w:t xml:space="preserve">The Senate proceeded to a consideration of the </w:t>
      </w:r>
      <w:r w:rsidR="00651572">
        <w:t>Bill</w:t>
      </w:r>
      <w:r>
        <w:t xml:space="preserve">, the question being the </w:t>
      </w:r>
      <w:r w:rsidR="006478CA">
        <w:t>a</w:t>
      </w:r>
      <w:r>
        <w:t>doption of the p</w:t>
      </w:r>
      <w:r w:rsidR="00651572">
        <w:t>reviously proposed amendment as</w:t>
      </w:r>
      <w:r>
        <w:t xml:space="preserve"> printed in the </w:t>
      </w:r>
      <w:r w:rsidR="00E7382C">
        <w:t>J</w:t>
      </w:r>
      <w:r>
        <w:t>ournal of March 13, 2014.</w:t>
      </w:r>
    </w:p>
    <w:p w:rsidR="00212A6C" w:rsidRDefault="00212A6C" w:rsidP="00212A6C">
      <w:pPr>
        <w:pStyle w:val="Header"/>
        <w:tabs>
          <w:tab w:val="clear" w:pos="8640"/>
          <w:tab w:val="left" w:pos="4320"/>
        </w:tabs>
      </w:pPr>
    </w:p>
    <w:p w:rsidR="00212A6C" w:rsidRDefault="00212A6C" w:rsidP="00212A6C">
      <w:pPr>
        <w:pStyle w:val="Header"/>
        <w:tabs>
          <w:tab w:val="clear" w:pos="8640"/>
          <w:tab w:val="left" w:pos="4320"/>
        </w:tabs>
      </w:pPr>
      <w:r>
        <w:tab/>
        <w:t>On motion of Senator SCOTT, the previously proposed amendment was withdrawn.</w:t>
      </w:r>
    </w:p>
    <w:p w:rsidR="00212A6C" w:rsidRDefault="00212A6C" w:rsidP="00212A6C">
      <w:pPr>
        <w:pStyle w:val="Header"/>
        <w:tabs>
          <w:tab w:val="clear" w:pos="8640"/>
          <w:tab w:val="left" w:pos="4320"/>
        </w:tabs>
      </w:pPr>
    </w:p>
    <w:p w:rsidR="00212A6C" w:rsidRDefault="00212A6C" w:rsidP="00212A6C">
      <w:pPr>
        <w:rPr>
          <w:snapToGrid w:val="0"/>
        </w:rPr>
      </w:pPr>
      <w:r>
        <w:rPr>
          <w:snapToGrid w:val="0"/>
        </w:rPr>
        <w:tab/>
        <w:t>Senators SCOTT and SHEALY proposed the following amendment (862R009.KS)</w:t>
      </w:r>
      <w:r w:rsidRPr="002522F8">
        <w:rPr>
          <w:snapToGrid w:val="0"/>
        </w:rPr>
        <w:t>, which was adopted</w:t>
      </w:r>
      <w:r>
        <w:rPr>
          <w:snapToGrid w:val="0"/>
        </w:rPr>
        <w:t>:</w:t>
      </w:r>
    </w:p>
    <w:p w:rsidR="00212A6C" w:rsidRPr="002522F8" w:rsidRDefault="00212A6C" w:rsidP="00212A6C">
      <w:pPr>
        <w:rPr>
          <w:snapToGrid w:val="0"/>
          <w:color w:val="auto"/>
        </w:rPr>
      </w:pPr>
      <w:r w:rsidRPr="002522F8">
        <w:rPr>
          <w:snapToGrid w:val="0"/>
          <w:color w:val="auto"/>
        </w:rPr>
        <w:tab/>
        <w:t>Amend the bill, as and if amended, by striking all after the enacting words and inserting:</w:t>
      </w:r>
    </w:p>
    <w:p w:rsidR="00212A6C" w:rsidRPr="002522F8" w:rsidRDefault="00212A6C" w:rsidP="00212A6C">
      <w:pPr>
        <w:rPr>
          <w:color w:val="auto"/>
        </w:rPr>
      </w:pPr>
      <w:r>
        <w:rPr>
          <w:snapToGrid w:val="0"/>
        </w:rPr>
        <w:tab/>
      </w:r>
      <w:r w:rsidRPr="002522F8">
        <w:rPr>
          <w:snapToGrid w:val="0"/>
          <w:color w:val="auto"/>
        </w:rPr>
        <w:t>/</w:t>
      </w:r>
      <w:r w:rsidRPr="002522F8">
        <w:rPr>
          <w:snapToGrid w:val="0"/>
          <w:color w:val="auto"/>
        </w:rPr>
        <w:tab/>
      </w:r>
      <w:r w:rsidRPr="002522F8">
        <w:rPr>
          <w:color w:val="auto"/>
        </w:rPr>
        <w:t>SECTION</w:t>
      </w:r>
      <w:r w:rsidRPr="002522F8">
        <w:rPr>
          <w:color w:val="auto"/>
        </w:rPr>
        <w:tab/>
        <w:t>1.</w:t>
      </w:r>
      <w:r w:rsidRPr="002522F8">
        <w:rPr>
          <w:color w:val="auto"/>
        </w:rPr>
        <w:tab/>
      </w:r>
      <w:r w:rsidRPr="002522F8">
        <w:rPr>
          <w:color w:val="auto"/>
          <w:u w:color="000000" w:themeColor="text1"/>
        </w:rPr>
        <w:t>Section 40</w:t>
      </w:r>
      <w:r w:rsidRPr="002522F8">
        <w:rPr>
          <w:color w:val="auto"/>
          <w:u w:color="000000" w:themeColor="text1"/>
        </w:rPr>
        <w:noBreakHyphen/>
        <w:t>59</w:t>
      </w:r>
      <w:r w:rsidRPr="002522F8">
        <w:rPr>
          <w:color w:val="auto"/>
          <w:u w:color="000000" w:themeColor="text1"/>
        </w:rPr>
        <w:noBreakHyphen/>
        <w:t>260 of the 1976 Code is amended to read:</w:t>
      </w:r>
    </w:p>
    <w:p w:rsidR="00212A6C" w:rsidRPr="002522F8" w:rsidRDefault="00212A6C" w:rsidP="00212A6C">
      <w:pPr>
        <w:rPr>
          <w:color w:val="auto"/>
          <w:u w:color="000000" w:themeColor="text1"/>
        </w:rPr>
      </w:pPr>
      <w:r w:rsidRPr="002522F8">
        <w:rPr>
          <w:color w:val="auto"/>
          <w:u w:color="000000" w:themeColor="text1"/>
        </w:rPr>
        <w:tab/>
        <w:t>“Section 40</w:t>
      </w:r>
      <w:r w:rsidRPr="002522F8">
        <w:rPr>
          <w:color w:val="auto"/>
          <w:u w:color="000000" w:themeColor="text1"/>
        </w:rPr>
        <w:noBreakHyphen/>
        <w:t>59</w:t>
      </w:r>
      <w:r w:rsidRPr="002522F8">
        <w:rPr>
          <w:color w:val="auto"/>
          <w:u w:color="000000" w:themeColor="text1"/>
        </w:rPr>
        <w:noBreakHyphen/>
        <w:t>260.</w:t>
      </w:r>
      <w:r w:rsidRPr="002522F8">
        <w:rPr>
          <w:color w:val="auto"/>
          <w:u w:color="000000" w:themeColor="text1"/>
        </w:rPr>
        <w:tab/>
        <w:t>(A)</w:t>
      </w:r>
      <w:r w:rsidRPr="002522F8">
        <w:rPr>
          <w:color w:val="auto"/>
          <w:u w:color="000000" w:themeColor="text1"/>
        </w:rPr>
        <w:tab/>
        <w:t>This chapter does not apply to an owner of residential property who improves the property or</w:t>
      </w:r>
      <w:r w:rsidRPr="002522F8">
        <w:rPr>
          <w:strike/>
          <w:color w:val="auto"/>
          <w:u w:color="000000" w:themeColor="text1"/>
        </w:rPr>
        <w:t xml:space="preserve"> </w:t>
      </w:r>
      <w:r w:rsidRPr="002522F8">
        <w:rPr>
          <w:color w:val="auto"/>
          <w:u w:color="000000" w:themeColor="text1"/>
        </w:rPr>
        <w:t>builds structures or appurtenances on the property if:</w:t>
      </w:r>
    </w:p>
    <w:p w:rsidR="00212A6C" w:rsidRPr="002522F8" w:rsidRDefault="00212A6C" w:rsidP="00212A6C">
      <w:pPr>
        <w:rPr>
          <w:color w:val="auto"/>
          <w:u w:color="000000" w:themeColor="text1"/>
        </w:rPr>
      </w:pPr>
      <w:r w:rsidRPr="002522F8">
        <w:rPr>
          <w:color w:val="auto"/>
          <w:u w:color="000000" w:themeColor="text1"/>
        </w:rPr>
        <w:tab/>
      </w:r>
      <w:r w:rsidRPr="002522F8">
        <w:rPr>
          <w:color w:val="auto"/>
          <w:u w:color="000000" w:themeColor="text1"/>
        </w:rPr>
        <w:tab/>
      </w:r>
      <w:r w:rsidRPr="002522F8">
        <w:rPr>
          <w:color w:val="auto"/>
          <w:u w:color="000000" w:themeColor="text1"/>
        </w:rPr>
        <w:tab/>
        <w:t>(1)</w:t>
      </w:r>
      <w:r w:rsidRPr="002522F8">
        <w:rPr>
          <w:color w:val="auto"/>
          <w:u w:color="000000" w:themeColor="text1"/>
        </w:rPr>
        <w:tab/>
        <w:t>the owner does the work himself, with his own employees, or with licensed contractors or registered entities or individuals;</w:t>
      </w:r>
    </w:p>
    <w:p w:rsidR="00212A6C" w:rsidRPr="002522F8" w:rsidRDefault="00212A6C" w:rsidP="00212A6C">
      <w:pPr>
        <w:rPr>
          <w:color w:val="auto"/>
          <w:u w:val="single"/>
        </w:rPr>
      </w:pPr>
      <w:r w:rsidRPr="002522F8">
        <w:rPr>
          <w:color w:val="auto"/>
          <w:u w:color="000000" w:themeColor="text1"/>
        </w:rPr>
        <w:tab/>
      </w:r>
      <w:r w:rsidRPr="002522F8">
        <w:rPr>
          <w:color w:val="auto"/>
          <w:u w:color="000000" w:themeColor="text1"/>
        </w:rPr>
        <w:tab/>
      </w:r>
      <w:r w:rsidRPr="002522F8">
        <w:rPr>
          <w:color w:val="auto"/>
          <w:u w:color="000000" w:themeColor="text1"/>
        </w:rPr>
        <w:tab/>
        <w:t>(2)</w:t>
      </w:r>
      <w:r w:rsidRPr="002522F8">
        <w:rPr>
          <w:color w:val="auto"/>
          <w:u w:val="single"/>
        </w:rPr>
        <w:t>(a)</w:t>
      </w:r>
      <w:r w:rsidRPr="002522F8">
        <w:rPr>
          <w:color w:val="auto"/>
          <w:u w:color="000000" w:themeColor="text1"/>
        </w:rPr>
        <w:tab/>
      </w:r>
      <w:r w:rsidRPr="002522F8">
        <w:rPr>
          <w:color w:val="auto"/>
          <w:u w:val="single"/>
        </w:rPr>
        <w:t>the owner builds</w:t>
      </w:r>
      <w:r w:rsidRPr="002522F8">
        <w:rPr>
          <w:color w:val="auto"/>
        </w:rPr>
        <w:t xml:space="preserve"> </w:t>
      </w:r>
      <w:r w:rsidRPr="002522F8">
        <w:rPr>
          <w:color w:val="auto"/>
          <w:u w:color="000000" w:themeColor="text1"/>
        </w:rPr>
        <w:t xml:space="preserve">the structure, group of structures, or appurtenances, </w:t>
      </w:r>
      <w:r w:rsidRPr="002522F8">
        <w:rPr>
          <w:strike/>
          <w:color w:val="auto"/>
          <w:u w:color="000000" w:themeColor="text1"/>
        </w:rPr>
        <w:t>including the improvements,</w:t>
      </w:r>
      <w:r w:rsidRPr="002522F8">
        <w:rPr>
          <w:color w:val="auto"/>
          <w:u w:color="000000" w:themeColor="text1"/>
        </w:rPr>
        <w:t xml:space="preserve"> </w:t>
      </w:r>
      <w:r w:rsidRPr="002522F8">
        <w:rPr>
          <w:color w:val="auto"/>
          <w:u w:val="single"/>
        </w:rPr>
        <w:t>the structure, group of structures, or appurtenances</w:t>
      </w:r>
      <w:r w:rsidRPr="002522F8">
        <w:rPr>
          <w:color w:val="auto"/>
          <w:u w:color="000000" w:themeColor="text1"/>
        </w:rPr>
        <w:t xml:space="preserve"> are intended for the owner’s sole occupancy or occupancy by the owner’s family and are not intended for sale or rent; </w:t>
      </w:r>
      <w:r w:rsidRPr="002522F8">
        <w:rPr>
          <w:strike/>
          <w:color w:val="auto"/>
          <w:u w:color="000000" w:themeColor="text1"/>
        </w:rPr>
        <w:t>and</w:t>
      </w:r>
      <w:r w:rsidRPr="002522F8">
        <w:rPr>
          <w:color w:val="auto"/>
          <w:u w:color="000000" w:themeColor="text1"/>
        </w:rPr>
        <w:t xml:space="preserve"> </w:t>
      </w:r>
      <w:r w:rsidRPr="002522F8">
        <w:rPr>
          <w:color w:val="auto"/>
          <w:u w:val="single"/>
        </w:rPr>
        <w:t>or</w:t>
      </w:r>
    </w:p>
    <w:p w:rsidR="00212A6C" w:rsidRPr="002522F8" w:rsidRDefault="00212A6C" w:rsidP="00212A6C">
      <w:pPr>
        <w:rPr>
          <w:color w:val="auto"/>
          <w:u w:val="single"/>
        </w:rPr>
      </w:pPr>
      <w:r w:rsidRPr="002522F8">
        <w:rPr>
          <w:color w:val="auto"/>
        </w:rPr>
        <w:tab/>
      </w:r>
      <w:r w:rsidRPr="002522F8">
        <w:rPr>
          <w:color w:val="auto"/>
        </w:rPr>
        <w:tab/>
      </w:r>
      <w:r w:rsidRPr="002522F8">
        <w:rPr>
          <w:color w:val="auto"/>
        </w:rPr>
        <w:tab/>
      </w:r>
      <w:r w:rsidRPr="002522F8">
        <w:rPr>
          <w:color w:val="auto"/>
        </w:rPr>
        <w:tab/>
      </w:r>
      <w:r w:rsidRPr="002522F8">
        <w:rPr>
          <w:color w:val="auto"/>
          <w:u w:val="single"/>
        </w:rPr>
        <w:t>(b)</w:t>
      </w:r>
      <w:r w:rsidRPr="002522F8">
        <w:rPr>
          <w:color w:val="auto"/>
        </w:rPr>
        <w:tab/>
      </w:r>
      <w:r w:rsidRPr="002522F8">
        <w:rPr>
          <w:color w:val="auto"/>
          <w:u w:val="single"/>
        </w:rPr>
        <w:t>the owner improves existing structures or appurtenances on the property at a cost not to exceed five thousand dollars; and</w:t>
      </w:r>
    </w:p>
    <w:p w:rsidR="00212A6C" w:rsidRPr="002522F8" w:rsidRDefault="00212A6C" w:rsidP="00212A6C">
      <w:pPr>
        <w:rPr>
          <w:color w:val="auto"/>
          <w:u w:color="000000" w:themeColor="text1"/>
        </w:rPr>
      </w:pPr>
      <w:r w:rsidRPr="002522F8">
        <w:rPr>
          <w:color w:val="auto"/>
          <w:u w:color="000000" w:themeColor="text1"/>
        </w:rPr>
        <w:tab/>
      </w:r>
      <w:r w:rsidRPr="002522F8">
        <w:rPr>
          <w:color w:val="auto"/>
          <w:u w:color="000000" w:themeColor="text1"/>
        </w:rPr>
        <w:tab/>
      </w:r>
      <w:r w:rsidRPr="002522F8">
        <w:rPr>
          <w:color w:val="auto"/>
          <w:u w:color="000000" w:themeColor="text1"/>
        </w:rPr>
        <w:tab/>
        <w:t>(3)</w:t>
      </w:r>
      <w:r w:rsidRPr="002522F8">
        <w:rPr>
          <w:color w:val="auto"/>
          <w:u w:color="000000" w:themeColor="text1"/>
        </w:rPr>
        <w:tab/>
        <w:t>the general public does not have access to this structure.</w:t>
      </w:r>
    </w:p>
    <w:p w:rsidR="00212A6C" w:rsidRPr="002522F8" w:rsidRDefault="00212A6C" w:rsidP="00212A6C">
      <w:pPr>
        <w:rPr>
          <w:color w:val="auto"/>
          <w:u w:color="000000" w:themeColor="text1"/>
        </w:rPr>
      </w:pPr>
      <w:r w:rsidRPr="002522F8">
        <w:rPr>
          <w:color w:val="auto"/>
          <w:u w:color="000000" w:themeColor="text1"/>
        </w:rPr>
        <w:tab/>
        <w:t>(B)</w:t>
      </w:r>
      <w:r w:rsidRPr="002522F8">
        <w:rPr>
          <w:color w:val="auto"/>
          <w:u w:color="000000" w:themeColor="text1"/>
        </w:rPr>
        <w:tab/>
        <w:t xml:space="preserve">In an action brought under this chapter, proof of the sale or rent or the offering for sale or rent of </w:t>
      </w:r>
      <w:r w:rsidRPr="002522F8">
        <w:rPr>
          <w:strike/>
          <w:color w:val="auto"/>
          <w:u w:color="000000" w:themeColor="text1"/>
        </w:rPr>
        <w:t>the</w:t>
      </w:r>
      <w:r w:rsidRPr="002522F8">
        <w:rPr>
          <w:color w:val="auto"/>
          <w:u w:color="000000" w:themeColor="text1"/>
        </w:rPr>
        <w:t xml:space="preserve"> </w:t>
      </w:r>
      <w:r w:rsidRPr="002522F8">
        <w:rPr>
          <w:color w:val="auto"/>
          <w:u w:val="single"/>
        </w:rPr>
        <w:t>a</w:t>
      </w:r>
      <w:r w:rsidRPr="002522F8">
        <w:rPr>
          <w:color w:val="auto"/>
        </w:rPr>
        <w:t xml:space="preserve"> </w:t>
      </w:r>
      <w:r w:rsidRPr="002522F8">
        <w:rPr>
          <w:color w:val="auto"/>
          <w:u w:color="000000" w:themeColor="text1"/>
        </w:rPr>
        <w:t xml:space="preserve">structure </w:t>
      </w:r>
      <w:r w:rsidRPr="002522F8">
        <w:rPr>
          <w:color w:val="auto"/>
          <w:u w:val="single"/>
        </w:rPr>
        <w:t>built</w:t>
      </w:r>
      <w:r w:rsidRPr="002522F8">
        <w:rPr>
          <w:color w:val="auto"/>
        </w:rPr>
        <w:t xml:space="preserve"> </w:t>
      </w:r>
      <w:r w:rsidRPr="002522F8">
        <w:rPr>
          <w:color w:val="auto"/>
          <w:u w:color="000000" w:themeColor="text1"/>
        </w:rPr>
        <w:t>by the owner</w:t>
      </w:r>
      <w:r w:rsidRPr="002522F8">
        <w:rPr>
          <w:color w:val="auto"/>
          <w:u w:color="000000" w:themeColor="text1"/>
        </w:rPr>
        <w:noBreakHyphen/>
        <w:t xml:space="preserve">builder within two years after completion or issuance of a certificate or occupancy is prima facie evidence that the </w:t>
      </w:r>
      <w:r w:rsidRPr="002522F8">
        <w:rPr>
          <w:color w:val="auto"/>
          <w:u w:val="single"/>
        </w:rPr>
        <w:t>building</w:t>
      </w:r>
      <w:r w:rsidRPr="002522F8">
        <w:rPr>
          <w:color w:val="auto"/>
        </w:rPr>
        <w:t xml:space="preserve"> </w:t>
      </w:r>
      <w:r w:rsidRPr="002522F8">
        <w:rPr>
          <w:color w:val="auto"/>
          <w:u w:color="000000" w:themeColor="text1"/>
        </w:rPr>
        <w:t>project was undertaken for the purpose of sale or rent</w:t>
      </w:r>
      <w:r w:rsidRPr="002522F8">
        <w:rPr>
          <w:color w:val="auto"/>
          <w:u w:val="single"/>
        </w:rPr>
        <w:t>, or proof that the owner spent more than five thousand dollars on improvements to an existing structure is prima facie evidence that the improvements did not qualify for the exemption</w:t>
      </w:r>
      <w:r w:rsidRPr="002522F8">
        <w:rPr>
          <w:color w:val="auto"/>
        </w:rPr>
        <w:t>,</w:t>
      </w:r>
      <w:r w:rsidRPr="002522F8">
        <w:rPr>
          <w:color w:val="auto"/>
          <w:u w:color="000000" w:themeColor="text1"/>
        </w:rPr>
        <w:t>unless otherwise approved by the commission, and is subject to the penalties provided in this chapter.  As used in this section, ‘sale’ or ‘rent’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w:t>
      </w:r>
    </w:p>
    <w:p w:rsidR="00212A6C" w:rsidRPr="002522F8" w:rsidRDefault="00212A6C" w:rsidP="00212A6C">
      <w:pPr>
        <w:rPr>
          <w:color w:val="auto"/>
          <w:u w:color="000000" w:themeColor="text1"/>
        </w:rPr>
      </w:pPr>
      <w:r w:rsidRPr="002522F8">
        <w:rPr>
          <w:color w:val="auto"/>
          <w:u w:color="000000" w:themeColor="text1"/>
        </w:rPr>
        <w:tab/>
        <w:t>(C)</w:t>
      </w:r>
      <w:r w:rsidRPr="002522F8">
        <w:rPr>
          <w:color w:val="auto"/>
          <w:u w:color="000000" w:themeColor="text1"/>
        </w:rPr>
        <w:tab/>
        <w:t>To qualify for exemption under this section, an owner must personally appear and sign the building permit application.  The local permitting agency shall provide the person with a disclosure statement, provided by the department, in substantially the following form:</w:t>
      </w:r>
    </w:p>
    <w:p w:rsidR="00212A6C" w:rsidRPr="002522F8" w:rsidRDefault="00212A6C" w:rsidP="00212A6C">
      <w:pPr>
        <w:jc w:val="center"/>
        <w:rPr>
          <w:color w:val="auto"/>
          <w:u w:color="000000" w:themeColor="text1"/>
        </w:rPr>
      </w:pPr>
      <w:r>
        <w:rPr>
          <w:u w:color="000000" w:themeColor="text1"/>
        </w:rPr>
        <w:tab/>
      </w:r>
      <w:r w:rsidRPr="002522F8">
        <w:rPr>
          <w:color w:val="auto"/>
          <w:u w:color="000000" w:themeColor="text1"/>
        </w:rPr>
        <w:t>‘Disclosure Statement</w:t>
      </w:r>
    </w:p>
    <w:p w:rsidR="00212A6C" w:rsidRPr="002522F8" w:rsidRDefault="00212A6C" w:rsidP="00212A6C">
      <w:pPr>
        <w:rPr>
          <w:color w:val="auto"/>
          <w:u w:color="000000" w:themeColor="text1"/>
        </w:rPr>
      </w:pPr>
      <w:r>
        <w:rPr>
          <w:u w:color="000000" w:themeColor="text1"/>
        </w:rPr>
        <w:tab/>
      </w:r>
      <w:r w:rsidRPr="002522F8">
        <w:rPr>
          <w:color w:val="auto"/>
          <w:u w:color="000000" w:themeColor="text1"/>
        </w:rPr>
        <w:t xml:space="preserve">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w:t>
      </w:r>
      <w:r w:rsidRPr="002522F8">
        <w:rPr>
          <w:strike/>
          <w:color w:val="auto"/>
          <w:u w:color="000000" w:themeColor="text1"/>
        </w:rPr>
        <w:t>or improve</w:t>
      </w:r>
      <w:r w:rsidRPr="002522F8">
        <w:rPr>
          <w:color w:val="auto"/>
          <w:u w:color="000000" w:themeColor="text1"/>
        </w:rPr>
        <w:t xml:space="preserve"> a one</w:t>
      </w:r>
      <w:r w:rsidRPr="002522F8">
        <w:rPr>
          <w:color w:val="auto"/>
          <w:u w:color="000000" w:themeColor="text1"/>
        </w:rPr>
        <w:noBreakHyphen/>
        <w:t>family or two</w:t>
      </w:r>
      <w:r w:rsidRPr="002522F8">
        <w:rPr>
          <w:color w:val="auto"/>
          <w:u w:color="000000" w:themeColor="text1"/>
        </w:rPr>
        <w:noBreakHyphen/>
        <w:t xml:space="preserve">family residence </w:t>
      </w:r>
      <w:r w:rsidRPr="002522F8">
        <w:rPr>
          <w:color w:val="auto"/>
          <w:u w:val="single"/>
        </w:rPr>
        <w:t>or improve an existing structure or appurtenance</w:t>
      </w:r>
      <w:r w:rsidRPr="002522F8">
        <w:rPr>
          <w:color w:val="auto"/>
          <w:u w:color="000000" w:themeColor="text1"/>
        </w:rPr>
        <w:t xml:space="preserve">.  </w:t>
      </w:r>
      <w:r w:rsidRPr="002522F8">
        <w:rPr>
          <w:strike/>
          <w:color w:val="auto"/>
          <w:u w:color="000000" w:themeColor="text1"/>
        </w:rPr>
        <w:t>The building</w:t>
      </w:r>
      <w:r w:rsidRPr="002522F8">
        <w:rPr>
          <w:color w:val="auto"/>
          <w:u w:color="000000" w:themeColor="text1"/>
        </w:rPr>
        <w:t xml:space="preserve"> </w:t>
      </w:r>
      <w:r w:rsidRPr="002522F8">
        <w:rPr>
          <w:color w:val="auto"/>
          <w:u w:val="single"/>
        </w:rPr>
        <w:t>If you build a one-family or two-family residence,</w:t>
      </w:r>
      <w:r w:rsidRPr="002522F8">
        <w:rPr>
          <w:color w:val="auto"/>
        </w:rPr>
        <w:t xml:space="preserve"> it must</w:t>
      </w:r>
      <w:r w:rsidRPr="002522F8">
        <w:rPr>
          <w:color w:val="auto"/>
          <w:u w:color="000000" w:themeColor="text1"/>
        </w:rPr>
        <w:t xml:space="preserve"> be for your own use and occupancy.  It may not be built for sale or rent.  If you sell or rent a building you have built yourself within two years after the construction is complete, the law will presume that you built it for sale or rent, which is a violation of this exemption.  </w:t>
      </w:r>
      <w:r w:rsidRPr="002522F8">
        <w:rPr>
          <w:color w:val="auto"/>
          <w:u w:val="single"/>
        </w:rPr>
        <w:t>If you improve the property you may not spend more than five thousand dollars on the improvements.</w:t>
      </w:r>
      <w:r w:rsidRPr="002522F8">
        <w:rPr>
          <w:color w:val="auto"/>
          <w:u w:color="000000" w:themeColor="text1"/>
        </w:rPr>
        <w:t xml:space="preserve">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p>
    <w:p w:rsidR="00212A6C" w:rsidRPr="002522F8" w:rsidRDefault="00212A6C" w:rsidP="00212A6C">
      <w:pPr>
        <w:rPr>
          <w:color w:val="auto"/>
          <w:u w:color="000000" w:themeColor="text1"/>
        </w:rPr>
      </w:pPr>
      <w:r w:rsidRPr="002522F8">
        <w:rPr>
          <w:color w:val="auto"/>
          <w:u w:color="000000" w:themeColor="text1"/>
        </w:rPr>
        <w:tab/>
        <w:t>(D)</w:t>
      </w:r>
      <w:r w:rsidRPr="002522F8">
        <w:rPr>
          <w:color w:val="auto"/>
          <w:u w:color="000000" w:themeColor="text1"/>
        </w:rPr>
        <w:tab/>
        <w:t>At the time an owner personally appears and signs the building permit application as required by subsection (C) of this section, the local permitting agency shall provide the owner with all forms necessary to comply with subsection (E) of this section.</w:t>
      </w:r>
    </w:p>
    <w:p w:rsidR="00212A6C" w:rsidRPr="002522F8" w:rsidRDefault="00212A6C" w:rsidP="00212A6C">
      <w:pPr>
        <w:rPr>
          <w:color w:val="auto"/>
          <w:u w:color="000000" w:themeColor="text1"/>
        </w:rPr>
      </w:pPr>
      <w:r w:rsidRPr="002522F8">
        <w:rPr>
          <w:color w:val="auto"/>
          <w:u w:color="000000" w:themeColor="text1"/>
        </w:rPr>
        <w:tab/>
        <w:t>(E)</w:t>
      </w:r>
      <w:r w:rsidRPr="002522F8">
        <w:rPr>
          <w:color w:val="auto"/>
          <w:u w:color="000000" w:themeColor="text1"/>
        </w:rPr>
        <w:tab/>
        <w:t xml:space="preserve">If a residential building or structure has been constructed </w:t>
      </w:r>
      <w:r w:rsidRPr="002522F8">
        <w:rPr>
          <w:color w:val="auto"/>
          <w:u w:val="single"/>
        </w:rPr>
        <w:t>or improved</w:t>
      </w:r>
      <w:r w:rsidRPr="002522F8">
        <w:rPr>
          <w:color w:val="auto"/>
        </w:rPr>
        <w:t xml:space="preserve"> </w:t>
      </w:r>
      <w:r w:rsidRPr="002522F8">
        <w:rPr>
          <w:color w:val="auto"/>
          <w:u w:color="000000" w:themeColor="text1"/>
        </w:rPr>
        <w:t xml:space="preserve">by an owner under the exemption provided for in this section, the owner of the residential building or structure must promptly file as a matter of public record a notice with the register of deeds, indexed under the owner’s name in the grantor’s index, stating that the residential building or structure was constructed </w:t>
      </w:r>
      <w:r w:rsidRPr="002522F8">
        <w:rPr>
          <w:color w:val="auto"/>
          <w:u w:val="single"/>
        </w:rPr>
        <w:t>or improved</w:t>
      </w:r>
      <w:r w:rsidRPr="002522F8">
        <w:rPr>
          <w:color w:val="auto"/>
          <w:u w:color="000000" w:themeColor="text1"/>
        </w:rPr>
        <w:t xml:space="preserve"> by the owner as an unlicensed builder.  Failure to do so revokes the statutory exemption.</w:t>
      </w:r>
    </w:p>
    <w:p w:rsidR="00212A6C" w:rsidRPr="002522F8" w:rsidRDefault="00212A6C" w:rsidP="00212A6C">
      <w:pPr>
        <w:rPr>
          <w:color w:val="auto"/>
          <w:u w:color="000000" w:themeColor="text1"/>
        </w:rPr>
      </w:pPr>
      <w:r w:rsidRPr="002522F8">
        <w:rPr>
          <w:color w:val="auto"/>
          <w:u w:color="000000" w:themeColor="text1"/>
        </w:rPr>
        <w:tab/>
        <w:t>(F)</w:t>
      </w:r>
      <w:r w:rsidRPr="002522F8">
        <w:rPr>
          <w:color w:val="auto"/>
          <w:u w:color="000000" w:themeColor="text1"/>
        </w:rPr>
        <w:tab/>
        <w:t>Nothing in this chapter may be construed to authorize an owner of a residential building or structure to hire a person or entity that is not licensed or registered in accordance with this chapter.”</w:t>
      </w:r>
      <w:r w:rsidR="001C2718">
        <w:rPr>
          <w:color w:val="auto"/>
          <w:u w:color="000000" w:themeColor="text1"/>
        </w:rPr>
        <w:t xml:space="preserve">   /</w:t>
      </w:r>
    </w:p>
    <w:p w:rsidR="00212A6C" w:rsidRPr="002522F8" w:rsidRDefault="00212A6C" w:rsidP="00212A6C">
      <w:pPr>
        <w:rPr>
          <w:snapToGrid w:val="0"/>
          <w:color w:val="auto"/>
        </w:rPr>
      </w:pPr>
      <w:r w:rsidRPr="002522F8">
        <w:rPr>
          <w:snapToGrid w:val="0"/>
          <w:color w:val="auto"/>
        </w:rPr>
        <w:tab/>
        <w:t>Renumber sections to conform.</w:t>
      </w:r>
    </w:p>
    <w:p w:rsidR="00212A6C" w:rsidRDefault="00212A6C" w:rsidP="00212A6C">
      <w:pPr>
        <w:rPr>
          <w:snapToGrid w:val="0"/>
        </w:rPr>
      </w:pPr>
      <w:r w:rsidRPr="002522F8">
        <w:rPr>
          <w:snapToGrid w:val="0"/>
          <w:color w:val="auto"/>
        </w:rPr>
        <w:tab/>
        <w:t>Amend title to conform.</w:t>
      </w:r>
    </w:p>
    <w:p w:rsidR="00212A6C" w:rsidRPr="002522F8" w:rsidRDefault="00212A6C" w:rsidP="00212A6C">
      <w:pPr>
        <w:rPr>
          <w:snapToGrid w:val="0"/>
          <w:color w:val="auto"/>
        </w:rPr>
      </w:pPr>
    </w:p>
    <w:p w:rsidR="00212A6C" w:rsidRDefault="00212A6C" w:rsidP="00212A6C">
      <w:pPr>
        <w:rPr>
          <w:snapToGrid w:val="0"/>
          <w:color w:val="auto"/>
        </w:rPr>
      </w:pPr>
      <w:r>
        <w:rPr>
          <w:snapToGrid w:val="0"/>
          <w:color w:val="auto"/>
        </w:rPr>
        <w:tab/>
        <w:t>Senator</w:t>
      </w:r>
      <w:r w:rsidR="001C1C37">
        <w:rPr>
          <w:snapToGrid w:val="0"/>
          <w:color w:val="auto"/>
        </w:rPr>
        <w:t xml:space="preserve"> SCOTT</w:t>
      </w:r>
      <w:r>
        <w:rPr>
          <w:snapToGrid w:val="0"/>
          <w:color w:val="auto"/>
        </w:rPr>
        <w:t xml:space="preserve"> explained the amendment.</w:t>
      </w:r>
    </w:p>
    <w:p w:rsidR="00212A6C" w:rsidRPr="004B23A2" w:rsidRDefault="00212A6C" w:rsidP="00212A6C">
      <w:pPr>
        <w:rPr>
          <w:snapToGrid w:val="0"/>
          <w:color w:val="auto"/>
        </w:rPr>
      </w:pPr>
    </w:p>
    <w:p w:rsidR="00212A6C" w:rsidRDefault="00212A6C" w:rsidP="00212A6C">
      <w:r>
        <w:tab/>
        <w:t>The amendment was adopted.</w:t>
      </w:r>
    </w:p>
    <w:p w:rsidR="00212A6C" w:rsidRDefault="00212A6C" w:rsidP="00212A6C">
      <w:pPr>
        <w:pStyle w:val="Header"/>
        <w:tabs>
          <w:tab w:val="clear" w:pos="8640"/>
          <w:tab w:val="left" w:pos="4320"/>
        </w:tabs>
      </w:pPr>
    </w:p>
    <w:p w:rsidR="00212A6C" w:rsidRDefault="00212A6C" w:rsidP="00212A6C">
      <w:pPr>
        <w:pStyle w:val="Header"/>
        <w:tabs>
          <w:tab w:val="clear" w:pos="8640"/>
          <w:tab w:val="left" w:pos="4320"/>
        </w:tabs>
      </w:pPr>
      <w:r>
        <w:tab/>
        <w:t>The question then was second reading of the Bill.</w:t>
      </w:r>
    </w:p>
    <w:p w:rsidR="00212A6C" w:rsidRDefault="00212A6C" w:rsidP="00212A6C">
      <w:pPr>
        <w:pStyle w:val="Header"/>
        <w:tabs>
          <w:tab w:val="clear" w:pos="8640"/>
          <w:tab w:val="left" w:pos="4320"/>
        </w:tabs>
      </w:pPr>
    </w:p>
    <w:p w:rsidR="00212A6C" w:rsidRDefault="00212A6C" w:rsidP="00212A6C">
      <w:pPr>
        <w:pStyle w:val="Header"/>
        <w:tabs>
          <w:tab w:val="clear" w:pos="8640"/>
          <w:tab w:val="left" w:pos="4320"/>
        </w:tabs>
      </w:pPr>
      <w:r>
        <w:tab/>
        <w:t>The "ayes" and "nays" were demanded and taken, resulting as follows:</w:t>
      </w:r>
    </w:p>
    <w:p w:rsidR="001C1C37" w:rsidRPr="001C1C37" w:rsidRDefault="001C1C37" w:rsidP="001C1C37">
      <w:pPr>
        <w:pStyle w:val="Header"/>
        <w:tabs>
          <w:tab w:val="clear" w:pos="8640"/>
          <w:tab w:val="left" w:pos="4320"/>
        </w:tabs>
        <w:jc w:val="center"/>
        <w:rPr>
          <w:b/>
        </w:rPr>
      </w:pPr>
      <w:r w:rsidRPr="001C1C37">
        <w:rPr>
          <w:b/>
        </w:rPr>
        <w:t>Ayes 38; Nays 1</w:t>
      </w:r>
    </w:p>
    <w:p w:rsidR="001C1C37" w:rsidRDefault="001C1C37" w:rsidP="00212A6C">
      <w:pPr>
        <w:pStyle w:val="Header"/>
        <w:tabs>
          <w:tab w:val="clear" w:pos="8640"/>
          <w:tab w:val="left" w:pos="4320"/>
        </w:tabs>
      </w:pP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1C37">
        <w:rPr>
          <w:b/>
        </w:rPr>
        <w:t>AYES</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Alexander</w:t>
      </w:r>
      <w:r>
        <w:tab/>
      </w:r>
      <w:r w:rsidRPr="001C1C37">
        <w:t>Allen</w:t>
      </w:r>
      <w:r>
        <w:tab/>
      </w:r>
      <w:r w:rsidRPr="001C1C37">
        <w:t>Bennett</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Bright</w:t>
      </w:r>
      <w:r>
        <w:tab/>
      </w:r>
      <w:r w:rsidRPr="001C1C37">
        <w:t>Bryant</w:t>
      </w:r>
      <w:r>
        <w:tab/>
      </w:r>
      <w:r w:rsidRPr="001C1C37">
        <w:t>Cleary</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Coleman</w:t>
      </w:r>
      <w:r>
        <w:tab/>
      </w:r>
      <w:r w:rsidRPr="001C1C37">
        <w:t>Corbin</w:t>
      </w:r>
      <w:r>
        <w:tab/>
      </w:r>
      <w:r w:rsidRPr="001C1C37">
        <w:t>Courson</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Cromer</w:t>
      </w:r>
      <w:r>
        <w:tab/>
      </w:r>
      <w:r w:rsidRPr="001C1C37">
        <w:t>Davis</w:t>
      </w:r>
      <w:r>
        <w:tab/>
      </w:r>
      <w:r w:rsidRPr="001C1C37">
        <w:t>Fair</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Gregory</w:t>
      </w:r>
      <w:r>
        <w:tab/>
      </w:r>
      <w:r w:rsidRPr="001C1C37">
        <w:t>Hayes</w:t>
      </w:r>
      <w:r>
        <w:tab/>
      </w:r>
      <w:r w:rsidRPr="001C1C37">
        <w:t>Hembree</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Jackson</w:t>
      </w:r>
      <w:r>
        <w:tab/>
      </w:r>
      <w:r w:rsidRPr="001C1C37">
        <w:t>Johnson</w:t>
      </w:r>
      <w:r>
        <w:tab/>
      </w:r>
      <w:r w:rsidRPr="001C1C37">
        <w:t>Kimpson</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C1C37">
        <w:t>Lourie</w:t>
      </w:r>
      <w:r>
        <w:tab/>
      </w:r>
      <w:r w:rsidRPr="001C1C37">
        <w:t>Malloy</w:t>
      </w:r>
      <w:r>
        <w:tab/>
      </w:r>
      <w:r w:rsidRPr="001C1C37">
        <w:rPr>
          <w:i/>
        </w:rPr>
        <w:t>Martin, Larry</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rPr>
          <w:i/>
        </w:rPr>
        <w:t>Martin, Shane</w:t>
      </w:r>
      <w:r>
        <w:rPr>
          <w:i/>
        </w:rPr>
        <w:tab/>
      </w:r>
      <w:r w:rsidRPr="001C1C37">
        <w:t>Massey</w:t>
      </w:r>
      <w:r>
        <w:tab/>
      </w:r>
      <w:r w:rsidRPr="001C1C37">
        <w:t>Matthews</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McElveen</w:t>
      </w:r>
      <w:r>
        <w:tab/>
      </w:r>
      <w:r w:rsidRPr="001C1C37">
        <w:t>McGill</w:t>
      </w:r>
      <w:r>
        <w:tab/>
      </w:r>
      <w:r w:rsidRPr="001C1C37">
        <w:t>Nicholson</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Peeler</w:t>
      </w:r>
      <w:r>
        <w:tab/>
      </w:r>
      <w:r w:rsidRPr="001C1C37">
        <w:t>Pinckney</w:t>
      </w:r>
      <w:r>
        <w:tab/>
      </w:r>
      <w:r w:rsidRPr="001C1C37">
        <w:t>Rankin</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Scott</w:t>
      </w:r>
      <w:r>
        <w:tab/>
      </w:r>
      <w:r w:rsidRPr="001C1C37">
        <w:t>Setzler</w:t>
      </w:r>
      <w:r>
        <w:tab/>
      </w:r>
      <w:r w:rsidRPr="001C1C37">
        <w:t>Shealy</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Sheheen</w:t>
      </w:r>
      <w:r>
        <w:tab/>
      </w:r>
      <w:r w:rsidRPr="001C1C37">
        <w:t>Thurmond</w:t>
      </w:r>
      <w:r>
        <w:tab/>
      </w:r>
      <w:r w:rsidRPr="001C1C37">
        <w:t>Turner</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Williams</w:t>
      </w:r>
      <w:r>
        <w:tab/>
      </w:r>
      <w:r w:rsidRPr="001C1C37">
        <w:t>Young</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C1C37" w:rsidRP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1C37">
        <w:rPr>
          <w:b/>
        </w:rPr>
        <w:t>Total--38</w:t>
      </w:r>
    </w:p>
    <w:p w:rsidR="001C1C37" w:rsidRPr="001C1C37" w:rsidRDefault="001C1C37" w:rsidP="001C1C37">
      <w:pPr>
        <w:pStyle w:val="Header"/>
        <w:tabs>
          <w:tab w:val="clear" w:pos="8640"/>
          <w:tab w:val="left" w:pos="4320"/>
        </w:tabs>
      </w:pP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1C37">
        <w:rPr>
          <w:b/>
        </w:rPr>
        <w:t>NAYS</w:t>
      </w:r>
    </w:p>
    <w:p w:rsid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1C37">
        <w:t>Grooms</w:t>
      </w:r>
    </w:p>
    <w:p w:rsidR="001C1C37" w:rsidRPr="001C1C37" w:rsidRDefault="001C1C37" w:rsidP="001C1C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1C37">
        <w:rPr>
          <w:b/>
        </w:rPr>
        <w:t>Total--1</w:t>
      </w:r>
    </w:p>
    <w:p w:rsidR="00212A6C" w:rsidRDefault="00212A6C" w:rsidP="00212A6C">
      <w:pPr>
        <w:pStyle w:val="Header"/>
        <w:tabs>
          <w:tab w:val="clear" w:pos="8640"/>
          <w:tab w:val="left" w:pos="4320"/>
        </w:tabs>
      </w:pPr>
      <w:r>
        <w:tab/>
      </w:r>
    </w:p>
    <w:p w:rsidR="00212A6C" w:rsidRPr="009A6235" w:rsidRDefault="00212A6C" w:rsidP="00212A6C">
      <w:pPr>
        <w:pStyle w:val="Header"/>
        <w:tabs>
          <w:tab w:val="clear" w:pos="8640"/>
          <w:tab w:val="left" w:pos="4320"/>
        </w:tabs>
      </w:pPr>
      <w:r>
        <w:tab/>
        <w:t xml:space="preserve">The </w:t>
      </w:r>
      <w:r w:rsidR="00651572">
        <w:t>Bill</w:t>
      </w:r>
      <w:r>
        <w:t xml:space="preserve"> was read the second time and ordered placed on the Third Reading Calendar.</w:t>
      </w:r>
    </w:p>
    <w:p w:rsidR="009F5BDD" w:rsidRPr="0032308C" w:rsidRDefault="00410709" w:rsidP="009F5BDD">
      <w:pPr>
        <w:pStyle w:val="Header"/>
        <w:tabs>
          <w:tab w:val="clear" w:pos="8640"/>
          <w:tab w:val="left" w:pos="4320"/>
        </w:tabs>
        <w:jc w:val="center"/>
      </w:pPr>
      <w:r>
        <w:rPr>
          <w:b/>
        </w:rPr>
        <w:t xml:space="preserve">                                                                                                                                                                                                 </w:t>
      </w:r>
      <w:r w:rsidR="009F5BDD">
        <w:rPr>
          <w:b/>
        </w:rPr>
        <w:t>AMENDED, READ THE SECOND TIME</w:t>
      </w:r>
    </w:p>
    <w:p w:rsidR="00623F20" w:rsidRPr="00EE6A45" w:rsidRDefault="00623F20" w:rsidP="00623F20">
      <w:pPr>
        <w:suppressAutoHyphens/>
        <w:outlineLvl w:val="0"/>
      </w:pPr>
      <w:r>
        <w:tab/>
      </w:r>
      <w:r w:rsidRPr="00EE6A45">
        <w:t>H. 4819</w:t>
      </w:r>
      <w:r w:rsidR="00272AA0" w:rsidRPr="00EE6A45">
        <w:fldChar w:fldCharType="begin"/>
      </w:r>
      <w:r w:rsidRPr="00EE6A45">
        <w:instrText xml:space="preserve"> XE </w:instrText>
      </w:r>
      <w:r>
        <w:instrText>“</w:instrText>
      </w:r>
      <w:r w:rsidRPr="00EE6A45">
        <w:instrText>H. 4819</w:instrText>
      </w:r>
      <w:r>
        <w:instrText>”</w:instrText>
      </w:r>
      <w:r w:rsidRPr="00EE6A45">
        <w:instrText xml:space="preserve"> \b </w:instrText>
      </w:r>
      <w:r w:rsidR="00272AA0" w:rsidRPr="00EE6A45">
        <w:fldChar w:fldCharType="end"/>
      </w:r>
      <w:r w:rsidRPr="00EE6A45">
        <w:t xml:space="preserve"> -- Reps. Norman, King, Long, D.C. Moss, Delleney, Felder, V.S. Moss and Simrill:  </w:t>
      </w:r>
      <w:r w:rsidRPr="00EE6A45">
        <w:rPr>
          <w:szCs w:val="30"/>
        </w:rPr>
        <w:t xml:space="preserve">A BILL </w:t>
      </w:r>
      <w:r w:rsidRPr="00EE6A45">
        <w:t>TO AMEND ACT 470 OF 2000, AS AMENDED, RELATING TO THE ELECTION DISTRICTS OF MEMBERS OF ROCK HILL SCHOOL DISTRICT 3 IN YORK COUNTY, SO AS TO ESTABLISH AND REAPPORTION THESE ELECTION DISTRICTS.</w:t>
      </w:r>
    </w:p>
    <w:p w:rsidR="009F5BDD" w:rsidRDefault="00623F20" w:rsidP="009F5BDD">
      <w:pPr>
        <w:suppressAutoHyphens/>
      </w:pPr>
      <w:r>
        <w:tab/>
      </w:r>
      <w:r w:rsidR="009F5BDD">
        <w:t xml:space="preserve">The Senate proceeded to a consideration of the Bill, the question being the second reading of the Bill.  </w:t>
      </w:r>
    </w:p>
    <w:p w:rsidR="00623F20" w:rsidRDefault="00623F20" w:rsidP="009F5BDD">
      <w:pPr>
        <w:pStyle w:val="Header"/>
        <w:tabs>
          <w:tab w:val="clear" w:pos="8640"/>
          <w:tab w:val="left" w:pos="4320"/>
        </w:tabs>
      </w:pPr>
    </w:p>
    <w:p w:rsidR="00623F20" w:rsidRDefault="00623F20" w:rsidP="00623F20">
      <w:pPr>
        <w:rPr>
          <w:snapToGrid w:val="0"/>
        </w:rPr>
      </w:pPr>
      <w:r>
        <w:rPr>
          <w:snapToGrid w:val="0"/>
        </w:rPr>
        <w:tab/>
        <w:t>Senator HAYES proposed the following amendment (BBM\4819C001.BBM.HTC14)</w:t>
      </w:r>
      <w:r w:rsidRPr="0062655D">
        <w:rPr>
          <w:snapToGrid w:val="0"/>
        </w:rPr>
        <w:t>, which was adopted</w:t>
      </w:r>
      <w:r>
        <w:rPr>
          <w:snapToGrid w:val="0"/>
        </w:rPr>
        <w:t>:</w:t>
      </w:r>
    </w:p>
    <w:p w:rsidR="00623F20" w:rsidRPr="0062655D" w:rsidRDefault="00623F20" w:rsidP="00623F20">
      <w:pPr>
        <w:rPr>
          <w:color w:val="auto"/>
          <w:u w:color="000000" w:themeColor="text1"/>
        </w:rPr>
      </w:pPr>
      <w:r w:rsidRPr="0062655D">
        <w:rPr>
          <w:snapToGrid w:val="0"/>
          <w:color w:val="auto"/>
        </w:rPr>
        <w:tab/>
        <w:t xml:space="preserve">Amend the bill, as and if amended, </w:t>
      </w:r>
      <w:r w:rsidRPr="0062655D">
        <w:rPr>
          <w:color w:val="auto"/>
          <w:u w:color="000000" w:themeColor="text1"/>
        </w:rPr>
        <w:t>page 1, by striking SECTION 1 and inserting:</w:t>
      </w:r>
    </w:p>
    <w:p w:rsidR="00623F20" w:rsidRPr="0062655D" w:rsidRDefault="00623F20" w:rsidP="00623F20">
      <w:pPr>
        <w:rPr>
          <w:color w:val="auto"/>
          <w:u w:color="000000" w:themeColor="text1"/>
        </w:rPr>
      </w:pPr>
      <w:r>
        <w:rPr>
          <w:u w:color="000000" w:themeColor="text1"/>
        </w:rPr>
        <w:tab/>
      </w:r>
      <w:r w:rsidRPr="0062655D">
        <w:rPr>
          <w:color w:val="auto"/>
          <w:u w:color="000000" w:themeColor="text1"/>
        </w:rPr>
        <w:t>/    SECTION</w:t>
      </w:r>
      <w:r w:rsidRPr="0062655D">
        <w:rPr>
          <w:color w:val="auto"/>
          <w:u w:color="000000" w:themeColor="text1"/>
        </w:rPr>
        <w:tab/>
        <w:t>1.</w:t>
      </w:r>
      <w:r w:rsidRPr="0062655D">
        <w:rPr>
          <w:color w:val="auto"/>
          <w:u w:color="000000" w:themeColor="text1"/>
        </w:rPr>
        <w:tab/>
        <w:t>Section 2(A) of Act 470 of 2000, as last amended by Act 212 of 2005, is further amended to read:</w:t>
      </w:r>
    </w:p>
    <w:p w:rsidR="00623F20" w:rsidRPr="0062655D" w:rsidRDefault="00623F20" w:rsidP="00623F20">
      <w:pPr>
        <w:rPr>
          <w:strike/>
          <w:color w:val="auto"/>
          <w:u w:color="000000" w:themeColor="text1"/>
        </w:rPr>
      </w:pPr>
      <w:r w:rsidRPr="0062655D">
        <w:rPr>
          <w:color w:val="auto"/>
          <w:u w:color="000000" w:themeColor="text1"/>
        </w:rPr>
        <w:tab/>
        <w:t>“(A)</w:t>
      </w:r>
      <w:r w:rsidRPr="0062655D">
        <w:rPr>
          <w:color w:val="auto"/>
          <w:u w:val="single" w:color="000000" w:themeColor="text1"/>
        </w:rPr>
        <w:t>(1)</w:t>
      </w:r>
      <w:r w:rsidR="004C4E22">
        <w:rPr>
          <w:color w:val="auto"/>
          <w:u w:color="000000" w:themeColor="text1"/>
        </w:rPr>
        <w:tab/>
      </w:r>
      <w:r w:rsidRPr="0062655D">
        <w:rPr>
          <w:color w:val="auto"/>
          <w:u w:color="000000" w:themeColor="text1"/>
        </w:rPr>
        <w:t xml:space="preserve">Notwithstanding another provision of law, beginning with the elections conducted in </w:t>
      </w:r>
      <w:r w:rsidRPr="0062655D">
        <w:rPr>
          <w:strike/>
          <w:color w:val="auto"/>
          <w:u w:color="000000" w:themeColor="text1"/>
        </w:rPr>
        <w:t>2006</w:t>
      </w:r>
      <w:r w:rsidRPr="0062655D">
        <w:rPr>
          <w:color w:val="auto"/>
          <w:u w:color="000000" w:themeColor="text1"/>
        </w:rPr>
        <w:t xml:space="preserve"> </w:t>
      </w:r>
      <w:r w:rsidRPr="0062655D">
        <w:rPr>
          <w:color w:val="auto"/>
          <w:u w:val="single" w:color="000000" w:themeColor="text1"/>
        </w:rPr>
        <w:t>2014</w:t>
      </w:r>
      <w:r w:rsidRPr="0062655D">
        <w:rPr>
          <w:color w:val="auto"/>
          <w:u w:color="000000" w:themeColor="text1"/>
        </w:rPr>
        <w:t xml:space="preserve">, the election districts for the members of the Board of Trustees of Rock Hill School District No. 3 of York County are established </w:t>
      </w:r>
      <w:r w:rsidRPr="0062655D">
        <w:rPr>
          <w:strike/>
          <w:color w:val="auto"/>
          <w:u w:color="000000" w:themeColor="text1"/>
        </w:rPr>
        <w:t>as follows:</w:t>
      </w:r>
    </w:p>
    <w:p w:rsidR="00623F20" w:rsidRPr="0062655D" w:rsidRDefault="00623F20" w:rsidP="00623F20">
      <w:pPr>
        <w:rPr>
          <w:strike/>
          <w:color w:val="auto"/>
          <w:szCs w:val="36"/>
          <w:u w:color="000000" w:themeColor="text1"/>
        </w:rPr>
      </w:pPr>
      <w:r w:rsidRPr="007160C0">
        <w:rPr>
          <w:szCs w:val="36"/>
          <w:u w:color="000000" w:themeColor="text1"/>
        </w:rPr>
        <w:tab/>
      </w:r>
      <w:r w:rsidRPr="0062655D">
        <w:rPr>
          <w:strike/>
          <w:color w:val="auto"/>
          <w:szCs w:val="36"/>
          <w:u w:color="000000" w:themeColor="text1"/>
        </w:rPr>
        <w:t>DISTRICT 1</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Census Voting</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 xml:space="preserve">Tabulation Districts </w:t>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strike/>
          <w:color w:val="auto"/>
          <w:szCs w:val="36"/>
          <w:u w:color="000000" w:themeColor="text1"/>
        </w:rPr>
        <w:t>Population</w:t>
      </w:r>
    </w:p>
    <w:p w:rsidR="00623F20" w:rsidRPr="0062655D" w:rsidRDefault="00623F20" w:rsidP="00623F20">
      <w:pPr>
        <w:rPr>
          <w:strike/>
          <w:color w:val="auto"/>
          <w:szCs w:val="36"/>
          <w:u w:color="000000" w:themeColor="text1"/>
        </w:rPr>
      </w:pPr>
      <w:r w:rsidRPr="007160C0">
        <w:rPr>
          <w:szCs w:val="36"/>
          <w:u w:color="000000" w:themeColor="text1"/>
        </w:rPr>
        <w:tab/>
      </w:r>
      <w:r w:rsidRPr="0062655D">
        <w:rPr>
          <w:strike/>
          <w:color w:val="auto"/>
          <w:szCs w:val="36"/>
          <w:u w:color="000000" w:themeColor="text1"/>
        </w:rPr>
        <w:t>York County</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strike/>
          <w:color w:val="auto"/>
          <w:szCs w:val="36"/>
          <w:u w:color="000000" w:themeColor="text1"/>
        </w:rPr>
        <w:t>EDGEWOOD</w:t>
      </w:r>
      <w:r w:rsidRPr="0062655D">
        <w:rPr>
          <w:color w:val="auto"/>
          <w:szCs w:val="36"/>
          <w:u w:color="000000" w:themeColor="text1"/>
        </w:rPr>
        <w:tab/>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060300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325, 326</w:t>
      </w:r>
      <w:r w:rsidRPr="0062655D">
        <w:rPr>
          <w:szCs w:val="36"/>
          <w:u w:color="000000" w:themeColor="text1"/>
        </w:rPr>
        <w:tab/>
      </w:r>
      <w:r w:rsidRPr="0062655D">
        <w:rPr>
          <w:strike/>
          <w:szCs w:val="36"/>
          <w:u w:color="000000" w:themeColor="text1"/>
        </w:rPr>
        <w:t>39</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060401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123, 124, 223, 224, 225, 226</w:t>
      </w:r>
      <w:r w:rsidRPr="0062655D">
        <w:rPr>
          <w:szCs w:val="36"/>
          <w:u w:color="000000" w:themeColor="text1"/>
        </w:rPr>
        <w:tab/>
      </w:r>
      <w:r w:rsidRPr="0062655D">
        <w:rPr>
          <w:strike/>
          <w:szCs w:val="36"/>
          <w:u w:color="000000" w:themeColor="text1"/>
        </w:rPr>
        <w:t>149</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060402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201A, 202, 203, 204, 205, 206, 207, 208,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209, 210, 211, 212</w:t>
      </w:r>
      <w:r w:rsidRPr="0062655D">
        <w:rPr>
          <w:szCs w:val="36"/>
          <w:u w:color="000000" w:themeColor="text1"/>
        </w:rPr>
        <w:tab/>
      </w:r>
      <w:r w:rsidRPr="0062655D">
        <w:rPr>
          <w:strike/>
          <w:szCs w:val="36"/>
          <w:u w:color="000000" w:themeColor="text1"/>
        </w:rPr>
        <w:t>662</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061301</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Blocks: 112B, 114A, 116, 117, 118, 119, 120, 121,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122, 123, 124, 125</w:t>
      </w:r>
      <w:r w:rsidRPr="0062655D">
        <w:rPr>
          <w:szCs w:val="36"/>
          <w:u w:color="000000" w:themeColor="text1"/>
        </w:rPr>
        <w:tab/>
      </w:r>
      <w:r w:rsidRPr="0062655D">
        <w:rPr>
          <w:strike/>
          <w:szCs w:val="36"/>
          <w:u w:color="000000" w:themeColor="text1"/>
        </w:rPr>
        <w:t>716</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strike/>
          <w:color w:val="auto"/>
          <w:szCs w:val="36"/>
          <w:u w:color="000000" w:themeColor="text1"/>
        </w:rPr>
        <w:t>HIGHLAND PARK</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060200</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Blocks: 222, 223, 224, 225, 226, 227, 228, 229,</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230, 231, 232, 233, 234, 235, 236, 237, 238,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239, 240, 241, 242, 243, 318, 319</w:t>
      </w:r>
      <w:r w:rsidRPr="0062655D">
        <w:rPr>
          <w:szCs w:val="36"/>
          <w:u w:color="000000" w:themeColor="text1"/>
        </w:rPr>
        <w:tab/>
      </w:r>
      <w:r w:rsidRPr="0062655D">
        <w:rPr>
          <w:strike/>
          <w:szCs w:val="36"/>
          <w:u w:color="000000" w:themeColor="text1"/>
        </w:rPr>
        <w:t>1234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060300</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Blocks: 201, 202, 203, 204, 205, 214, 215, 216,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217</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289</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strike/>
          <w:color w:val="auto"/>
          <w:szCs w:val="36"/>
          <w:u w:color="000000" w:themeColor="text1"/>
        </w:rPr>
        <w:t>LESSLIE NO. 1</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061201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213A, 213B</w:t>
      </w:r>
      <w:r w:rsidRPr="0062655D">
        <w:rPr>
          <w:szCs w:val="36"/>
          <w:u w:color="000000" w:themeColor="text1"/>
        </w:rPr>
        <w:tab/>
      </w:r>
      <w:r w:rsidRPr="0062655D">
        <w:rPr>
          <w:strike/>
          <w:szCs w:val="36"/>
          <w:u w:color="000000" w:themeColor="text1"/>
        </w:rPr>
        <w:t>21</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strike/>
          <w:color w:val="auto"/>
          <w:szCs w:val="36"/>
          <w:u w:color="000000" w:themeColor="text1"/>
        </w:rPr>
        <w:t>MT. HOLLY</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061301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115, 126A, 126B, 127, 201A, 201B, 202</w:t>
      </w:r>
      <w:r w:rsidRPr="0062655D">
        <w:rPr>
          <w:szCs w:val="36"/>
          <w:u w:color="000000" w:themeColor="text1"/>
        </w:rPr>
        <w:tab/>
      </w:r>
      <w:r w:rsidRPr="0062655D">
        <w:rPr>
          <w:strike/>
          <w:szCs w:val="36"/>
          <w:u w:color="000000" w:themeColor="text1"/>
        </w:rPr>
        <w:t>723</w:t>
      </w:r>
    </w:p>
    <w:p w:rsidR="00623F20" w:rsidRPr="0062655D" w:rsidRDefault="00623F20" w:rsidP="00623F20">
      <w:pPr>
        <w:rPr>
          <w:strike/>
          <w:color w:val="auto"/>
          <w:szCs w:val="36"/>
          <w:u w:color="000000" w:themeColor="text1"/>
        </w:rPr>
      </w:pPr>
      <w:r w:rsidRPr="0062655D">
        <w:rPr>
          <w:color w:val="auto"/>
          <w:szCs w:val="36"/>
          <w:u w:color="000000" w:themeColor="text1"/>
        </w:rPr>
        <w:tab/>
      </w:r>
      <w:r w:rsidRPr="0062655D">
        <w:rPr>
          <w:color w:val="auto"/>
          <w:szCs w:val="36"/>
          <w:u w:color="000000" w:themeColor="text1"/>
        </w:rPr>
        <w:tab/>
      </w:r>
      <w:r w:rsidRPr="0062655D">
        <w:rPr>
          <w:strike/>
          <w:color w:val="auto"/>
          <w:szCs w:val="36"/>
          <w:u w:color="000000" w:themeColor="text1"/>
        </w:rPr>
        <w:t>Tract: 061302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203, 204</w:t>
      </w:r>
      <w:r w:rsidRPr="0062655D">
        <w:rPr>
          <w:szCs w:val="36"/>
          <w:u w:color="000000" w:themeColor="text1"/>
        </w:rPr>
        <w:tab/>
      </w:r>
      <w:r w:rsidRPr="0062655D">
        <w:rPr>
          <w:strike/>
          <w:szCs w:val="36"/>
          <w:u w:color="000000" w:themeColor="text1"/>
        </w:rPr>
        <w:t>70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NORTHSIDE</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060200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210, 211, 212, 213, 214, 215, 216, 217,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218, 219, 220, 221</w:t>
      </w:r>
      <w:r w:rsidRPr="0062655D">
        <w:rPr>
          <w:szCs w:val="36"/>
          <w:u w:color="000000" w:themeColor="text1"/>
        </w:rPr>
        <w:tab/>
      </w:r>
      <w:r w:rsidRPr="0062655D">
        <w:rPr>
          <w:strike/>
          <w:szCs w:val="36"/>
          <w:u w:color="000000" w:themeColor="text1"/>
        </w:rPr>
        <w:t>745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408, 409, 410, 411, 412, 413, 414, 415,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416</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060200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314, 317</w:t>
      </w:r>
      <w:r w:rsidRPr="0062655D">
        <w:rPr>
          <w:szCs w:val="36"/>
          <w:u w:color="000000" w:themeColor="text1"/>
        </w:rPr>
        <w:tab/>
      </w:r>
      <w:r w:rsidRPr="0062655D">
        <w:rPr>
          <w:strike/>
          <w:szCs w:val="36"/>
          <w:u w:color="000000" w:themeColor="text1"/>
        </w:rPr>
        <w:t>94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060300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106</w:t>
      </w:r>
      <w:r w:rsidRPr="0062655D">
        <w:rPr>
          <w:szCs w:val="36"/>
          <w:u w:color="000000" w:themeColor="text1"/>
        </w:rPr>
        <w:tab/>
      </w:r>
      <w:r w:rsidRPr="0062655D">
        <w:rPr>
          <w:strike/>
          <w:szCs w:val="36"/>
          <w:u w:color="000000" w:themeColor="text1"/>
        </w:rPr>
        <w:t>223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407, 417, 418, 421, 422</w:t>
      </w:r>
      <w:r w:rsidRPr="0062655D">
        <w:rPr>
          <w:szCs w:val="36"/>
          <w:u w:color="000000" w:themeColor="text1"/>
        </w:rPr>
        <w:tab/>
      </w:r>
      <w:r w:rsidRPr="0062655D">
        <w:rPr>
          <w:strike/>
          <w:szCs w:val="36"/>
          <w:u w:color="000000" w:themeColor="text1"/>
        </w:rPr>
        <w:t>39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060401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106, 107, 108,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109, 110, 111, 112, 113, 114, 115, 116, 117,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118, 119, 120, 121, 122, 201, 202, 203, 204,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205, 206, 207, 208, 209, 210, 211, 212, 213,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214, 215, 216, 217, 218, 219, 220, 221, 222</w:t>
      </w:r>
      <w:r w:rsidRPr="0062655D">
        <w:rPr>
          <w:szCs w:val="36"/>
          <w:u w:color="000000" w:themeColor="text1"/>
        </w:rPr>
        <w:tab/>
      </w:r>
      <w:r w:rsidRPr="0062655D">
        <w:rPr>
          <w:strike/>
          <w:szCs w:val="36"/>
          <w:u w:color="000000" w:themeColor="text1"/>
        </w:rPr>
        <w:t>3446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060501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214, 220, 221, 222, 228, 229, 230</w:t>
      </w:r>
      <w:r w:rsidRPr="0062655D">
        <w:rPr>
          <w:szCs w:val="36"/>
          <w:u w:color="000000" w:themeColor="text1"/>
        </w:rPr>
        <w:tab/>
      </w:r>
      <w:r w:rsidRPr="0062655D">
        <w:rPr>
          <w:strike/>
          <w:szCs w:val="36"/>
          <w:u w:color="000000" w:themeColor="text1"/>
        </w:rPr>
        <w:t>207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060502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113, 202, 203, 204, 206, 207, 208, 209,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210, 211, 212, 213, 214, 215, 216</w:t>
      </w:r>
      <w:r w:rsidRPr="0062655D">
        <w:rPr>
          <w:szCs w:val="36"/>
          <w:u w:color="000000" w:themeColor="text1"/>
        </w:rPr>
        <w:tab/>
      </w:r>
      <w:r w:rsidRPr="0062655D">
        <w:rPr>
          <w:strike/>
          <w:szCs w:val="36"/>
          <w:u w:color="000000" w:themeColor="text1"/>
        </w:rPr>
        <w:t>1100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401, 402, 403, 404</w:t>
      </w:r>
      <w:r w:rsidRPr="0062655D">
        <w:rPr>
          <w:szCs w:val="36"/>
          <w:u w:color="000000" w:themeColor="text1"/>
        </w:rPr>
        <w:tab/>
      </w:r>
      <w:r w:rsidRPr="0062655D">
        <w:rPr>
          <w:strike/>
          <w:szCs w:val="36"/>
          <w:u w:color="000000" w:themeColor="text1"/>
        </w:rPr>
        <w:t>22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060501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211, 212, 213</w:t>
      </w:r>
      <w:r w:rsidRPr="0062655D">
        <w:rPr>
          <w:szCs w:val="36"/>
          <w:u w:color="000000" w:themeColor="text1"/>
        </w:rPr>
        <w:tab/>
      </w:r>
      <w:r w:rsidRPr="0062655D">
        <w:rPr>
          <w:strike/>
          <w:szCs w:val="36"/>
          <w:u w:color="000000" w:themeColor="text1"/>
        </w:rPr>
        <w:t>45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419, 420, 423</w:t>
      </w:r>
      <w:r w:rsidRPr="0062655D">
        <w:rPr>
          <w:szCs w:val="36"/>
          <w:u w:color="000000" w:themeColor="text1"/>
        </w:rPr>
        <w:tab/>
      </w:r>
      <w:r w:rsidRPr="0062655D">
        <w:rPr>
          <w:strike/>
          <w:szCs w:val="36"/>
          <w:u w:color="000000" w:themeColor="text1"/>
        </w:rPr>
        <w:t>18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060300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107, 108, 109, 110, 111, 112, 113, 114,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115, 116, 117, 118, 119, 120, 121, 122, 123,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124, 125, 206, 207, 208, 209, 210, 211, 212,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213, 218, 219, 220, 221, 222, 223, 224, 225,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226, 227, 228, 301, 302, 303, 304, 305, 306,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307, 308, 309, 310, 311, 312, 313, 314, 315,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316, 317, 318, 319, 320, 321, 322, 323, 324</w:t>
      </w:r>
      <w:r w:rsidRPr="0062655D">
        <w:rPr>
          <w:szCs w:val="36"/>
          <w:u w:color="000000" w:themeColor="text1"/>
        </w:rPr>
        <w:tab/>
      </w:r>
      <w:r w:rsidRPr="0062655D">
        <w:rPr>
          <w:strike/>
          <w:szCs w:val="36"/>
          <w:u w:color="000000" w:themeColor="text1"/>
        </w:rPr>
        <w:t>4082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214, 215, 216, 217, 218</w:t>
      </w:r>
      <w:r w:rsidRPr="0062655D">
        <w:rPr>
          <w:szCs w:val="36"/>
          <w:u w:color="000000" w:themeColor="text1"/>
        </w:rPr>
        <w:tab/>
      </w:r>
      <w:r w:rsidRPr="0062655D">
        <w:rPr>
          <w:strike/>
          <w:szCs w:val="36"/>
          <w:u w:color="000000" w:themeColor="text1"/>
        </w:rPr>
        <w:t>171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106A, 106B, 107,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108, 109, 110A, 110B, 111, 112A, 112C,</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113, 114B</w:t>
      </w:r>
      <w:r w:rsidRPr="0062655D">
        <w:rPr>
          <w:szCs w:val="36"/>
          <w:u w:color="000000" w:themeColor="text1"/>
        </w:rPr>
        <w:tab/>
      </w:r>
      <w:r w:rsidRPr="0062655D">
        <w:rPr>
          <w:strike/>
          <w:szCs w:val="36"/>
          <w:u w:color="000000" w:themeColor="text1"/>
        </w:rPr>
        <w:t>271</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 xml:space="preserve">Total Population: </w:t>
      </w:r>
      <w:r w:rsidRPr="0062655D">
        <w:rPr>
          <w:szCs w:val="36"/>
          <w:u w:color="000000" w:themeColor="text1"/>
        </w:rPr>
        <w:tab/>
      </w:r>
      <w:r w:rsidRPr="0062655D">
        <w:rPr>
          <w:strike/>
          <w:szCs w:val="36"/>
          <w:u w:color="000000" w:themeColor="text1"/>
        </w:rPr>
        <w:t>14371</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DISTRICT 2</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Census Voting</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 xml:space="preserve">Tabulation Districts </w:t>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strike/>
          <w:color w:val="auto"/>
          <w:szCs w:val="36"/>
          <w:u w:color="000000" w:themeColor="text1"/>
        </w:rPr>
        <w:t>Population</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York County</w:t>
      </w:r>
    </w:p>
    <w:p w:rsidR="00623F20" w:rsidRPr="0062655D" w:rsidRDefault="00623F20" w:rsidP="0085704B">
      <w:pPr>
        <w:pStyle w:val="FlushRightLeaders0"/>
        <w:keepNext/>
        <w:keepLines/>
        <w:rPr>
          <w:strike/>
          <w:szCs w:val="36"/>
          <w:u w:color="000000" w:themeColor="text1"/>
        </w:rPr>
      </w:pPr>
      <w:r w:rsidRPr="0062655D">
        <w:rPr>
          <w:szCs w:val="36"/>
          <w:u w:color="000000" w:themeColor="text1"/>
        </w:rPr>
        <w:tab/>
      </w:r>
      <w:r w:rsidRPr="0062655D">
        <w:rPr>
          <w:strike/>
          <w:szCs w:val="36"/>
          <w:u w:color="000000" w:themeColor="text1"/>
        </w:rPr>
        <w:t>CANNON MILL</w:t>
      </w:r>
    </w:p>
    <w:p w:rsidR="00623F20" w:rsidRPr="0062655D" w:rsidRDefault="00623F20" w:rsidP="0085704B">
      <w:pPr>
        <w:pStyle w:val="FlushRightLeaders0"/>
        <w:keepNext/>
        <w:keepLines/>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061502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206, 207, 208, 209, 210(P1)</w:t>
      </w:r>
      <w:r w:rsidRPr="0062655D">
        <w:rPr>
          <w:szCs w:val="36"/>
          <w:u w:color="000000" w:themeColor="text1"/>
        </w:rPr>
        <w:tab/>
      </w:r>
      <w:r w:rsidRPr="0062655D">
        <w:rPr>
          <w:strike/>
          <w:szCs w:val="36"/>
          <w:u w:color="000000" w:themeColor="text1"/>
        </w:rPr>
        <w:t>455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EBENEZER</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103A, 104A, 112A, 113A, 114A, 114B,</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115, 116, 117, 118, 119</w:t>
      </w:r>
      <w:r w:rsidRPr="0062655D">
        <w:rPr>
          <w:szCs w:val="36"/>
          <w:u w:color="000000" w:themeColor="text1"/>
        </w:rPr>
        <w:tab/>
      </w:r>
      <w:r w:rsidRPr="0062655D">
        <w:rPr>
          <w:strike/>
          <w:szCs w:val="36"/>
          <w:u w:color="000000" w:themeColor="text1"/>
        </w:rPr>
        <w:t>915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107A, 107B, 108, 109A, 109B, 110, 111,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112, 113, 114, 115, 116, 117, 118, 119, 120,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121, 122A, 122B, 123, 124, 126A, 126B,</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126C, 127, 128</w:t>
      </w:r>
      <w:r w:rsidRPr="0062655D">
        <w:rPr>
          <w:szCs w:val="36"/>
          <w:u w:color="000000" w:themeColor="text1"/>
        </w:rPr>
        <w:tab/>
      </w:r>
      <w:r w:rsidRPr="0062655D">
        <w:rPr>
          <w:strike/>
          <w:szCs w:val="36"/>
          <w:u w:color="000000" w:themeColor="text1"/>
        </w:rPr>
        <w:t>1658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EBINPORT</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103B, 104B, 105, 106, 107, 108,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109, 110, 111, 112B, 113B, 120, 121, 122,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123, 124, 125, 126, 127, 128</w:t>
      </w:r>
      <w:r w:rsidRPr="0062655D">
        <w:rPr>
          <w:szCs w:val="36"/>
          <w:u w:color="000000" w:themeColor="text1"/>
        </w:rPr>
        <w:tab/>
      </w:r>
      <w:r w:rsidRPr="0062655D">
        <w:rPr>
          <w:strike/>
          <w:szCs w:val="36"/>
          <w:u w:color="000000" w:themeColor="text1"/>
        </w:rPr>
        <w:t>1259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101B, 101E, 101F</w:t>
      </w:r>
      <w:r w:rsidRPr="0062655D">
        <w:rPr>
          <w:szCs w:val="36"/>
          <w:u w:color="000000" w:themeColor="text1"/>
        </w:rPr>
        <w:tab/>
      </w:r>
      <w:r w:rsidRPr="0062655D">
        <w:rPr>
          <w:strike/>
          <w:szCs w:val="36"/>
          <w:u w:color="000000" w:themeColor="text1"/>
        </w:rPr>
        <w:t>41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MCCONNELLS</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133(P1), 134(P1), 201, 202, 203, 207</w:t>
      </w:r>
      <w:r w:rsidRPr="0062655D">
        <w:rPr>
          <w:szCs w:val="36"/>
          <w:u w:color="000000" w:themeColor="text1"/>
        </w:rPr>
        <w:tab/>
      </w:r>
      <w:r w:rsidRPr="0062655D">
        <w:rPr>
          <w:strike/>
          <w:szCs w:val="36"/>
          <w:u w:color="000000" w:themeColor="text1"/>
        </w:rPr>
        <w:t>133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MUSEUM</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106, 107, 108,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109, 110, 111, 112, 113, 114, 115, 116, 117,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118, 119, 120, 121, 122, 123, 149, 150, 151,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152, 153, 201, 202, 203, 204, 205, 206, 207,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208, 209, 210, 211, 212, 213, 214, 215, 216,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217, 401, 402A, 402B, 403, 404, 405, 406,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407A, 407B, 407C, 407D, 407E, 407F, 407G,</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408A, 408B, 408C, 409, 410, 411, 413,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414A, 414B, 415, 416, 417, 418, 419, 420,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421, 422, 423</w:t>
      </w:r>
      <w:r w:rsidRPr="0062655D">
        <w:rPr>
          <w:szCs w:val="36"/>
          <w:u w:color="000000" w:themeColor="text1"/>
        </w:rPr>
        <w:tab/>
      </w:r>
      <w:r w:rsidRPr="0062655D">
        <w:rPr>
          <w:strike/>
          <w:szCs w:val="36"/>
          <w:u w:color="000000" w:themeColor="text1"/>
        </w:rPr>
        <w:t>4087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NEWPORT</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106, 107, 108,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109, 110, 111, 112(P3), 114, 127, 128, 129,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130, 131, 132, 133, 134, 135, 136, 137, 138,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139, 140, 141, 201, 202, 204, 205, 206, 207,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208, 209, 210, 211, 212, 213, 214, 215,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216A, 216B</w:t>
      </w:r>
      <w:r w:rsidRPr="0062655D">
        <w:rPr>
          <w:szCs w:val="36"/>
          <w:u w:color="000000" w:themeColor="text1"/>
        </w:rPr>
        <w:tab/>
      </w:r>
      <w:r w:rsidRPr="0062655D">
        <w:rPr>
          <w:strike/>
          <w:szCs w:val="36"/>
          <w:u w:color="000000" w:themeColor="text1"/>
        </w:rPr>
        <w:t>3129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101A, 101C, 101D, 102, 103A, 103B, 104,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105A, 105B, 106</w:t>
      </w:r>
      <w:r w:rsidRPr="0062655D">
        <w:rPr>
          <w:szCs w:val="36"/>
          <w:u w:color="000000" w:themeColor="text1"/>
        </w:rPr>
        <w:tab/>
      </w:r>
      <w:r w:rsidRPr="0062655D">
        <w:rPr>
          <w:strike/>
          <w:szCs w:val="36"/>
          <w:u w:color="000000" w:themeColor="text1"/>
        </w:rPr>
        <w:t>165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NORTHWESTERN</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104A, 104B, 104C, 104D, 105, 106, 107,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108A, 108B, 109, 110, 111, 112, 113, 121,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122, 123, 124, 125, 126A, 126B, 302, 303,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304, 305</w:t>
      </w:r>
      <w:r w:rsidRPr="0062655D">
        <w:rPr>
          <w:szCs w:val="36"/>
          <w:u w:color="000000" w:themeColor="text1"/>
        </w:rPr>
        <w:tab/>
      </w:r>
      <w:r w:rsidRPr="0062655D">
        <w:rPr>
          <w:strike/>
          <w:szCs w:val="36"/>
          <w:u w:color="000000" w:themeColor="text1"/>
        </w:rPr>
        <w:t>1146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OAK RIDGE</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114, 115, 116, 117, 118, 119, 120, 127,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129, 130, 131, 203, 204, 308(P1), 309(P1),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311, 312(P3), 313, 314, 315, 316, 317, 318,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319, 320, 321(P3), 322, 323, 324, 325, 326,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327, 328, 329, 330, 331, 332, 333, 334, 335,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336, 337, 347, 348, 349, 350, 351, 352, 353</w:t>
      </w:r>
      <w:r w:rsidRPr="0062655D">
        <w:rPr>
          <w:szCs w:val="36"/>
          <w:u w:color="000000" w:themeColor="text1"/>
        </w:rPr>
        <w:tab/>
      </w:r>
      <w:r w:rsidRPr="0062655D">
        <w:rPr>
          <w:strike/>
          <w:szCs w:val="36"/>
          <w:u w:color="000000" w:themeColor="text1"/>
        </w:rPr>
        <w:t>1800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DELPHA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135(P1), 138(P1), 140(P1)</w:t>
      </w:r>
      <w:r w:rsidRPr="0062655D">
        <w:rPr>
          <w:szCs w:val="36"/>
          <w:u w:color="000000" w:themeColor="text1"/>
        </w:rPr>
        <w:tab/>
      </w:r>
      <w:r w:rsidRPr="0062655D">
        <w:rPr>
          <w:strike/>
          <w:szCs w:val="36"/>
          <w:u w:color="000000" w:themeColor="text1"/>
        </w:rPr>
        <w:t>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TIRZAH</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101(P1), 115(P1), 117, 118, 119, 120, 121,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122, 123, 124, 125, 126, 203</w:t>
      </w:r>
      <w:r w:rsidRPr="0062655D">
        <w:rPr>
          <w:szCs w:val="36"/>
          <w:u w:color="000000" w:themeColor="text1"/>
        </w:rPr>
        <w:tab/>
      </w:r>
      <w:r w:rsidRPr="0062655D">
        <w:rPr>
          <w:strike/>
          <w:szCs w:val="36"/>
          <w:u w:color="000000" w:themeColor="text1"/>
        </w:rPr>
        <w:t>360</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 xml:space="preserve">Total Population: </w:t>
      </w:r>
      <w:r w:rsidRPr="0062655D">
        <w:rPr>
          <w:szCs w:val="36"/>
          <w:u w:color="000000" w:themeColor="text1"/>
        </w:rPr>
        <w:tab/>
      </w:r>
      <w:r w:rsidRPr="0062655D">
        <w:rPr>
          <w:strike/>
          <w:szCs w:val="36"/>
          <w:u w:color="000000" w:themeColor="text1"/>
        </w:rPr>
        <w:t>15148</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DISTRICT 3</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Census Voting</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 xml:space="preserve">Tabulation Districts </w:t>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strike/>
          <w:color w:val="auto"/>
          <w:szCs w:val="36"/>
          <w:u w:color="000000" w:themeColor="text1"/>
        </w:rPr>
        <w:t>Population</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York County</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CATAWBA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228, 229, 230, 231, 232, 233, 234, 235,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236, 237, 238, 239, 240, 245, 246, 247, 248,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319, 320, 321, 322, 323, 324, 325, 326, 327,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328, 329, 330, 331, 334, 335, 336, 337, 338,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339, 340, 341, 342, 343, 344, 345, 346, 347,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348, 349, 350, 351, 352, 353, 354, 355, 356,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357, 358, 405, 406, 407, 408, 409, 410, 411,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412, 413, 437, 438, 439, 440, 441, 442, 443,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444, 445, 446, 447, 448, 449, 450, 451, 452,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453, 454, 455, 456, 457, 458, 459, 460, 461,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462, 463, 464, 465, 466, 467, 468, 469, 470,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471, 472, 473</w:t>
      </w:r>
      <w:r w:rsidRPr="0062655D">
        <w:rPr>
          <w:szCs w:val="36"/>
          <w:u w:color="000000" w:themeColor="text1"/>
        </w:rPr>
        <w:tab/>
      </w:r>
      <w:r w:rsidRPr="0062655D">
        <w:rPr>
          <w:strike/>
          <w:szCs w:val="36"/>
          <w:u w:color="000000" w:themeColor="text1"/>
        </w:rPr>
        <w:t>2197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107, 113, 114, 115, 116, 117, 118, 119,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120, 121, 122, 123, 124, 126, 127, 128, 129</w:t>
      </w:r>
      <w:r w:rsidRPr="0062655D">
        <w:rPr>
          <w:szCs w:val="36"/>
          <w:u w:color="000000" w:themeColor="text1"/>
        </w:rPr>
        <w:tab/>
      </w:r>
      <w:r w:rsidRPr="0062655D">
        <w:rPr>
          <w:strike/>
          <w:szCs w:val="36"/>
          <w:u w:color="000000" w:themeColor="text1"/>
        </w:rPr>
        <w:t>261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EBENEZER</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109C, 125B</w:t>
      </w:r>
      <w:r w:rsidRPr="0062655D">
        <w:rPr>
          <w:szCs w:val="36"/>
          <w:u w:color="000000" w:themeColor="text1"/>
        </w:rPr>
        <w:tab/>
      </w:r>
      <w:r w:rsidRPr="0062655D">
        <w:rPr>
          <w:strike/>
          <w:szCs w:val="36"/>
          <w:u w:color="000000" w:themeColor="text1"/>
        </w:rPr>
        <w:t>42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EDGEWOOD</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105A, 105B, 106, 107,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108, 109, 110, 111, 112</w:t>
      </w:r>
      <w:r w:rsidRPr="0062655D">
        <w:rPr>
          <w:szCs w:val="36"/>
          <w:u w:color="000000" w:themeColor="text1"/>
        </w:rPr>
        <w:tab/>
      </w:r>
      <w:r w:rsidRPr="0062655D">
        <w:rPr>
          <w:strike/>
          <w:szCs w:val="36"/>
          <w:u w:color="000000" w:themeColor="text1"/>
        </w:rPr>
        <w:t>649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FEWELL PARK</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201A, 202, 203, 204, 205, 206, 207, 211,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212, 213, 214</w:t>
      </w:r>
      <w:r w:rsidRPr="0062655D">
        <w:rPr>
          <w:szCs w:val="36"/>
          <w:u w:color="000000" w:themeColor="text1"/>
        </w:rPr>
        <w:tab/>
      </w:r>
      <w:r w:rsidRPr="0062655D">
        <w:rPr>
          <w:strike/>
          <w:szCs w:val="36"/>
          <w:u w:color="000000" w:themeColor="text1"/>
        </w:rPr>
        <w:t>1051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LESSLIE NO. 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256</w:t>
      </w:r>
      <w:r w:rsidRPr="0062655D">
        <w:rPr>
          <w:szCs w:val="36"/>
          <w:u w:color="000000" w:themeColor="text1"/>
        </w:rPr>
        <w:tab/>
      </w:r>
      <w:r w:rsidRPr="0062655D">
        <w:rPr>
          <w:strike/>
          <w:szCs w:val="36"/>
          <w:u w:color="000000" w:themeColor="text1"/>
        </w:rPr>
        <w:t>51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LESSLIE NO. 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226, 227, 241, 242, 243, 244, 249, 403,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404, 414, 415, 416, 417, 418, 419, 421, 422,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423, 424, 425, 426, 427, 428, 429, 430, 431,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432, 433, 434, 435, 436</w:t>
      </w:r>
      <w:r w:rsidRPr="0062655D">
        <w:rPr>
          <w:szCs w:val="36"/>
          <w:u w:color="000000" w:themeColor="text1"/>
        </w:rPr>
        <w:tab/>
      </w:r>
      <w:r w:rsidRPr="0062655D">
        <w:rPr>
          <w:strike/>
          <w:szCs w:val="36"/>
          <w:u w:color="000000" w:themeColor="text1"/>
        </w:rPr>
        <w:t>81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MT. HOLLY</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213, 214, 215, 216, 217, 218, 219, 220,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221, 230, 231, 232, 233</w:t>
      </w:r>
      <w:r w:rsidRPr="0062655D">
        <w:rPr>
          <w:szCs w:val="36"/>
          <w:u w:color="000000" w:themeColor="text1"/>
        </w:rPr>
        <w:tab/>
      </w:r>
      <w:r w:rsidRPr="0062655D">
        <w:rPr>
          <w:strike/>
          <w:szCs w:val="36"/>
          <w:u w:color="000000" w:themeColor="text1"/>
        </w:rPr>
        <w:t>166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NORTHWESTERN</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102A, 102B</w:t>
      </w:r>
      <w:r w:rsidRPr="0062655D">
        <w:rPr>
          <w:szCs w:val="36"/>
          <w:u w:color="000000" w:themeColor="text1"/>
        </w:rPr>
        <w:tab/>
      </w:r>
      <w:r w:rsidRPr="0062655D">
        <w:rPr>
          <w:strike/>
          <w:szCs w:val="36"/>
          <w:u w:color="000000" w:themeColor="text1"/>
        </w:rPr>
        <w:t>12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OAK RIDGE</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128, 201, 202, 205, 206, 207, 208, 209,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210C, 338, 339, 340, 341, 342, 343, 344, 345,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346</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476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OGDEN</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208A, 208B, 208C, 209, 210, 211, 212,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213, 214, 215, 216</w:t>
      </w:r>
      <w:r w:rsidRPr="0062655D">
        <w:rPr>
          <w:szCs w:val="36"/>
          <w:u w:color="000000" w:themeColor="text1"/>
        </w:rPr>
        <w:tab/>
      </w:r>
      <w:r w:rsidRPr="0062655D">
        <w:rPr>
          <w:strike/>
          <w:szCs w:val="36"/>
          <w:u w:color="000000" w:themeColor="text1"/>
        </w:rPr>
        <w:t>559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301A, 301B, 302A, 302B, 303, 304, 305,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306, 307, 308, 309, 310, 311, 312, 313, 314,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315, 316, 317, 318, 319, 320, 321, 322, 323,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324, 325, 326, 327, 328, 329, 334, 335, 336,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337, 338, 339, 340, 341, 342</w:t>
      </w:r>
      <w:r w:rsidRPr="0062655D">
        <w:rPr>
          <w:szCs w:val="36"/>
          <w:u w:color="000000" w:themeColor="text1"/>
        </w:rPr>
        <w:tab/>
      </w:r>
      <w:r w:rsidRPr="0062655D">
        <w:rPr>
          <w:strike/>
          <w:szCs w:val="36"/>
          <w:u w:color="000000" w:themeColor="text1"/>
        </w:rPr>
        <w:t>952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210A, 210B, 211</w:t>
      </w:r>
      <w:r w:rsidRPr="0062655D">
        <w:rPr>
          <w:szCs w:val="36"/>
          <w:u w:color="000000" w:themeColor="text1"/>
        </w:rPr>
        <w:tab/>
      </w:r>
      <w:r w:rsidRPr="0062655D">
        <w:rPr>
          <w:strike/>
          <w:szCs w:val="36"/>
          <w:u w:color="000000" w:themeColor="text1"/>
        </w:rPr>
        <w:t>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060501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215, 218, 219, 223, 224, 225, 226, 227</w:t>
      </w:r>
      <w:r w:rsidRPr="0062655D">
        <w:rPr>
          <w:szCs w:val="36"/>
          <w:u w:color="000000" w:themeColor="text1"/>
        </w:rPr>
        <w:tab/>
      </w:r>
      <w:r w:rsidRPr="0062655D">
        <w:rPr>
          <w:strike/>
          <w:szCs w:val="36"/>
          <w:u w:color="000000" w:themeColor="text1"/>
        </w:rPr>
        <w:t>461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060502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101A, 101B, 102, 103, 104, 105A, 105B,</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106A, 106B, 107, 108, 109, 110, 111, 112A,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112B, 114A, 114B, 115, 116, 117, 118, 201,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205</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1821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210D</w:t>
      </w:r>
      <w:r w:rsidRPr="0062655D">
        <w:rPr>
          <w:szCs w:val="36"/>
          <w:u w:color="000000" w:themeColor="text1"/>
        </w:rPr>
        <w:tab/>
      </w:r>
      <w:r w:rsidRPr="0062655D">
        <w:rPr>
          <w:strike/>
          <w:szCs w:val="36"/>
          <w:u w:color="000000" w:themeColor="text1"/>
        </w:rPr>
        <w:t>11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060501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106, 107, 108,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109, 110, 111, 112, 113, 114, 115, 116, 117,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118, 119, 120, 121, 122A, 122B, 123, 124,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125, 126, 127, 128, 129, 130A, 130B, 131,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132, 133, 134, 135, 201, 202, 203, 204, 205,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206, 207, 208, 209, 210, 216, 217</w:t>
      </w:r>
      <w:r w:rsidRPr="0062655D">
        <w:rPr>
          <w:szCs w:val="36"/>
          <w:u w:color="000000" w:themeColor="text1"/>
        </w:rPr>
        <w:tab/>
      </w:r>
      <w:r w:rsidRPr="0062655D">
        <w:rPr>
          <w:strike/>
          <w:szCs w:val="36"/>
          <w:u w:color="000000" w:themeColor="text1"/>
        </w:rPr>
        <w:t>1834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060600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102, 103</w:t>
      </w:r>
      <w:r w:rsidRPr="0062655D">
        <w:rPr>
          <w:szCs w:val="36"/>
          <w:u w:color="000000" w:themeColor="text1"/>
        </w:rPr>
        <w:tab/>
      </w:r>
      <w:r w:rsidRPr="0062655D">
        <w:rPr>
          <w:strike/>
          <w:szCs w:val="36"/>
          <w:u w:color="000000" w:themeColor="text1"/>
        </w:rPr>
        <w:t>2045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208, 209, 210, 221</w:t>
      </w:r>
      <w:r w:rsidRPr="0062655D">
        <w:rPr>
          <w:szCs w:val="36"/>
          <w:u w:color="000000" w:themeColor="text1"/>
        </w:rPr>
        <w:tab/>
      </w:r>
      <w:r w:rsidRPr="0062655D">
        <w:rPr>
          <w:strike/>
          <w:szCs w:val="36"/>
          <w:u w:color="000000" w:themeColor="text1"/>
        </w:rPr>
        <w:t>118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125A, 201A, 201B, 201C, 201D, 201E,</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202A, 202B, 203, 204A, 204B, 205</w:t>
      </w:r>
      <w:r w:rsidRPr="0062655D">
        <w:rPr>
          <w:szCs w:val="36"/>
          <w:u w:color="000000" w:themeColor="text1"/>
        </w:rPr>
        <w:tab/>
      </w:r>
      <w:r w:rsidRPr="0062655D">
        <w:rPr>
          <w:strike/>
          <w:szCs w:val="36"/>
          <w:u w:color="000000" w:themeColor="text1"/>
        </w:rPr>
        <w:t>1406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101A, 101B, 101C, 101D, 103</w:t>
      </w:r>
      <w:r w:rsidRPr="0062655D">
        <w:rPr>
          <w:szCs w:val="36"/>
          <w:u w:color="000000" w:themeColor="text1"/>
        </w:rPr>
        <w:tab/>
      </w:r>
      <w:r w:rsidRPr="0062655D">
        <w:rPr>
          <w:strike/>
          <w:szCs w:val="36"/>
          <w:u w:color="000000" w:themeColor="text1"/>
        </w:rPr>
        <w:t>87</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 xml:space="preserve">Total Population: </w:t>
      </w:r>
      <w:r w:rsidRPr="0062655D">
        <w:rPr>
          <w:szCs w:val="36"/>
          <w:u w:color="000000" w:themeColor="text1"/>
        </w:rPr>
        <w:tab/>
      </w:r>
      <w:r w:rsidRPr="0062655D">
        <w:rPr>
          <w:strike/>
          <w:szCs w:val="36"/>
          <w:u w:color="000000" w:themeColor="text1"/>
        </w:rPr>
        <w:t>14287</w:t>
      </w:r>
    </w:p>
    <w:p w:rsidR="00623F20" w:rsidRPr="0062655D" w:rsidRDefault="00623F20" w:rsidP="0018069F">
      <w:pPr>
        <w:pStyle w:val="FlushRightLeaders0"/>
        <w:keepNext/>
        <w:rPr>
          <w:strike/>
          <w:szCs w:val="36"/>
          <w:u w:color="000000" w:themeColor="text1"/>
        </w:rPr>
      </w:pPr>
      <w:r w:rsidRPr="007160C0">
        <w:rPr>
          <w:szCs w:val="36"/>
          <w:u w:color="000000" w:themeColor="text1"/>
        </w:rPr>
        <w:tab/>
      </w:r>
      <w:r w:rsidRPr="0062655D">
        <w:rPr>
          <w:strike/>
          <w:szCs w:val="36"/>
          <w:u w:color="000000" w:themeColor="text1"/>
        </w:rPr>
        <w:t>DISTRICT 4</w:t>
      </w:r>
    </w:p>
    <w:p w:rsidR="00623F20" w:rsidRPr="0062655D" w:rsidRDefault="00623F20" w:rsidP="0018069F">
      <w:pPr>
        <w:keepNext/>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Census Voting</w:t>
      </w:r>
    </w:p>
    <w:p w:rsidR="00623F20" w:rsidRPr="0062655D" w:rsidRDefault="00623F20" w:rsidP="0018069F">
      <w:pPr>
        <w:keepNext/>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 xml:space="preserve">Tabulation Districts </w:t>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strike/>
          <w:color w:val="auto"/>
          <w:szCs w:val="36"/>
          <w:u w:color="000000" w:themeColor="text1"/>
        </w:rPr>
        <w:t>Population</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York County</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EBINPORT</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201B</w:t>
      </w:r>
      <w:r w:rsidRPr="0062655D">
        <w:rPr>
          <w:szCs w:val="36"/>
          <w:u w:color="000000" w:themeColor="text1"/>
        </w:rPr>
        <w:tab/>
      </w:r>
      <w:r w:rsidRPr="0062655D">
        <w:rPr>
          <w:strike/>
          <w:szCs w:val="36"/>
          <w:u w:color="000000" w:themeColor="text1"/>
        </w:rPr>
        <w:t>288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060801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115D, 118, 201, 202, 203, 204, 205, 206C,</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206D, 212B, 212C, 224, 225, 226, 227,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228B, 229</w:t>
      </w:r>
      <w:r w:rsidRPr="0062655D">
        <w:rPr>
          <w:szCs w:val="36"/>
          <w:u w:color="000000" w:themeColor="text1"/>
        </w:rPr>
        <w:tab/>
      </w:r>
      <w:r w:rsidRPr="0062655D">
        <w:rPr>
          <w:strike/>
          <w:szCs w:val="36"/>
          <w:u w:color="000000" w:themeColor="text1"/>
        </w:rPr>
        <w:t>938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FEWELL PARK</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215, 216, 217, 218, 219, 220, 222, 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303, 304, 315</w:t>
      </w:r>
      <w:r w:rsidRPr="0062655D">
        <w:rPr>
          <w:szCs w:val="36"/>
          <w:u w:color="000000" w:themeColor="text1"/>
        </w:rPr>
        <w:tab/>
      </w:r>
      <w:r w:rsidRPr="0062655D">
        <w:rPr>
          <w:strike/>
          <w:szCs w:val="36"/>
          <w:u w:color="000000" w:themeColor="text1"/>
        </w:rPr>
        <w:t>419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INDIA HOOK</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156, 157, 158, 159, 219B, 219C, 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303B, 307B, 307C, 307D, 307E, 309A, 309E,</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309F, 310, 311, 312, 315B</w:t>
      </w:r>
      <w:r w:rsidRPr="0062655D">
        <w:rPr>
          <w:szCs w:val="36"/>
          <w:u w:color="000000" w:themeColor="text1"/>
        </w:rPr>
        <w:tab/>
      </w:r>
      <w:r w:rsidRPr="0062655D">
        <w:rPr>
          <w:strike/>
          <w:szCs w:val="36"/>
          <w:u w:color="000000" w:themeColor="text1"/>
        </w:rPr>
        <w:t>1270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MT. GALLANT</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060801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104, 105, 106, 107, 108, 109, 110, 111A,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111B, 112, 113A, 113B, 114, 115A, 115B,</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115C, 116, 117, 119, 120, 121, 122, 123, 124,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125</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1559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219A, 303A, 303C, 303D, 304, 305, 306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307A, 307F, 307G, 308A, 308B, 309B,</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309C, 309D, 313, 314, 315A, 316A, 316B</w:t>
      </w:r>
      <w:r w:rsidRPr="0062655D">
        <w:rPr>
          <w:szCs w:val="36"/>
          <w:u w:color="000000" w:themeColor="text1"/>
        </w:rPr>
        <w:tab/>
      </w:r>
      <w:r w:rsidRPr="0062655D">
        <w:rPr>
          <w:strike/>
          <w:szCs w:val="36"/>
          <w:u w:color="000000" w:themeColor="text1"/>
        </w:rPr>
        <w:t>2246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MUSEUM</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154, 155, 218, 220</w:t>
      </w:r>
      <w:r w:rsidRPr="0062655D">
        <w:rPr>
          <w:szCs w:val="36"/>
          <w:u w:color="000000" w:themeColor="text1"/>
        </w:rPr>
        <w:tab/>
      </w:r>
      <w:r w:rsidRPr="0062655D">
        <w:rPr>
          <w:strike/>
          <w:szCs w:val="36"/>
          <w:u w:color="000000" w:themeColor="text1"/>
        </w:rPr>
        <w:t>241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NORTHSIDE</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103, 201, 204, 205, 206, 207, 208, 213,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214, 215, 216, 217, 218</w:t>
      </w:r>
      <w:r w:rsidRPr="0062655D">
        <w:rPr>
          <w:szCs w:val="36"/>
          <w:u w:color="000000" w:themeColor="text1"/>
        </w:rPr>
        <w:tab/>
      </w:r>
      <w:r w:rsidRPr="0062655D">
        <w:rPr>
          <w:strike/>
          <w:szCs w:val="36"/>
          <w:u w:color="000000" w:themeColor="text1"/>
        </w:rPr>
        <w:t>390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060200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201, 202, 203, 204, 205,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206, 207, 208</w:t>
      </w:r>
      <w:r w:rsidRPr="0062655D">
        <w:rPr>
          <w:szCs w:val="36"/>
          <w:u w:color="000000" w:themeColor="text1"/>
        </w:rPr>
        <w:tab/>
      </w:r>
      <w:r w:rsidRPr="0062655D">
        <w:rPr>
          <w:strike/>
          <w:szCs w:val="36"/>
          <w:u w:color="000000" w:themeColor="text1"/>
        </w:rPr>
        <w:t>136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060200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301, 302, 303, 304, 305, 306, 307, 308,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309, 310, 311, 312, 313, 315, 316</w:t>
      </w:r>
      <w:r w:rsidRPr="0062655D">
        <w:rPr>
          <w:szCs w:val="36"/>
          <w:u w:color="000000" w:themeColor="text1"/>
        </w:rPr>
        <w:tab/>
      </w:r>
      <w:r w:rsidRPr="0062655D">
        <w:rPr>
          <w:strike/>
          <w:szCs w:val="36"/>
          <w:u w:color="000000" w:themeColor="text1"/>
        </w:rPr>
        <w:t>718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305</w:t>
      </w:r>
      <w:r w:rsidRPr="0062655D">
        <w:rPr>
          <w:szCs w:val="36"/>
          <w:u w:color="000000" w:themeColor="text1"/>
        </w:rPr>
        <w:tab/>
      </w:r>
      <w:r w:rsidRPr="0062655D">
        <w:rPr>
          <w:strike/>
          <w:szCs w:val="36"/>
          <w:u w:color="000000" w:themeColor="text1"/>
        </w:rPr>
        <w:t>127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316, 317, 318, 319, 320, 321</w:t>
      </w:r>
      <w:r w:rsidRPr="0062655D">
        <w:rPr>
          <w:szCs w:val="36"/>
          <w:u w:color="000000" w:themeColor="text1"/>
        </w:rPr>
        <w:tab/>
      </w:r>
      <w:r w:rsidRPr="0062655D">
        <w:rPr>
          <w:strike/>
          <w:szCs w:val="36"/>
          <w:u w:color="000000" w:themeColor="text1"/>
        </w:rPr>
        <w:t>285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301, 302, 303, 304</w:t>
      </w:r>
      <w:r w:rsidRPr="0062655D">
        <w:rPr>
          <w:szCs w:val="36"/>
          <w:u w:color="000000" w:themeColor="text1"/>
        </w:rPr>
        <w:tab/>
      </w:r>
      <w:r w:rsidRPr="0062655D">
        <w:rPr>
          <w:strike/>
          <w:szCs w:val="36"/>
          <w:u w:color="000000" w:themeColor="text1"/>
        </w:rPr>
        <w:t>104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104A, 105, 106, 107, 108, 109, 110, 111,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112, 113, 114, 115, 116, 117, 118, 119, 202,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203, 209, 210, 211, 212, 219, 220, 221, 301,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302, 303, 304, 306, 307, 308, 309, 310, 311,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312, 313, 314, 315, 316, 317</w:t>
      </w:r>
      <w:r w:rsidRPr="0062655D">
        <w:rPr>
          <w:szCs w:val="36"/>
          <w:u w:color="000000" w:themeColor="text1"/>
        </w:rPr>
        <w:tab/>
      </w:r>
      <w:r w:rsidRPr="0062655D">
        <w:rPr>
          <w:strike/>
          <w:szCs w:val="36"/>
          <w:u w:color="000000" w:themeColor="text1"/>
        </w:rPr>
        <w:t>2302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305</w:t>
      </w:r>
      <w:r w:rsidRPr="0062655D">
        <w:rPr>
          <w:szCs w:val="36"/>
          <w:u w:color="000000" w:themeColor="text1"/>
        </w:rPr>
        <w:tab/>
      </w:r>
      <w:r w:rsidRPr="0062655D">
        <w:rPr>
          <w:strike/>
          <w:szCs w:val="36"/>
          <w:u w:color="000000" w:themeColor="text1"/>
        </w:rPr>
        <w:t>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060700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301, 306, 307, 308, 309, 310, 311, 312,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313, 314</w:t>
      </w:r>
      <w:r w:rsidRPr="0062655D">
        <w:rPr>
          <w:szCs w:val="36"/>
          <w:u w:color="000000" w:themeColor="text1"/>
        </w:rPr>
        <w:tab/>
      </w:r>
      <w:r w:rsidRPr="0062655D">
        <w:rPr>
          <w:strike/>
          <w:szCs w:val="36"/>
          <w:u w:color="000000" w:themeColor="text1"/>
        </w:rPr>
        <w:t>553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060801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206A, 206B, 207, 208, 209, 210, 211,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212A, 213, 214, 215, 216, 217, 218, 219,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220, 221, 222, 223, 228A</w:t>
      </w:r>
      <w:r w:rsidRPr="0062655D">
        <w:rPr>
          <w:szCs w:val="36"/>
          <w:u w:color="000000" w:themeColor="text1"/>
        </w:rPr>
        <w:tab/>
      </w:r>
      <w:r w:rsidRPr="0062655D">
        <w:rPr>
          <w:strike/>
          <w:szCs w:val="36"/>
          <w:u w:color="000000" w:themeColor="text1"/>
        </w:rPr>
        <w:t>3000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UNIVERSITY</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060102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104B</w:t>
      </w:r>
      <w:r w:rsidRPr="0062655D">
        <w:rPr>
          <w:szCs w:val="36"/>
          <w:u w:color="000000" w:themeColor="text1"/>
        </w:rPr>
        <w:tab/>
      </w:r>
      <w:r w:rsidRPr="0062655D">
        <w:rPr>
          <w:strike/>
          <w:szCs w:val="36"/>
          <w:u w:color="000000" w:themeColor="text1"/>
        </w:rPr>
        <w:t>227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060802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209, 210, 211, 212, 213, 214, 215, 216</w:t>
      </w:r>
      <w:r w:rsidRPr="0062655D">
        <w:rPr>
          <w:szCs w:val="36"/>
          <w:u w:color="000000" w:themeColor="text1"/>
        </w:rPr>
        <w:tab/>
      </w:r>
      <w:r w:rsidRPr="0062655D">
        <w:rPr>
          <w:strike/>
          <w:szCs w:val="36"/>
          <w:u w:color="000000" w:themeColor="text1"/>
        </w:rPr>
        <w:t>305</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 xml:space="preserve">Total Population: </w:t>
      </w:r>
      <w:r w:rsidRPr="0062655D">
        <w:rPr>
          <w:szCs w:val="36"/>
          <w:u w:color="000000" w:themeColor="text1"/>
        </w:rPr>
        <w:tab/>
      </w:r>
      <w:r w:rsidRPr="0062655D">
        <w:rPr>
          <w:strike/>
          <w:szCs w:val="36"/>
          <w:u w:color="000000" w:themeColor="text1"/>
        </w:rPr>
        <w:t>15110</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DISTRICT 5</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Census Voting</w:t>
      </w:r>
    </w:p>
    <w:p w:rsidR="00623F20" w:rsidRPr="0062655D" w:rsidRDefault="00623F20" w:rsidP="00623F20">
      <w:pPr>
        <w:rPr>
          <w:bCs/>
          <w:strike/>
          <w:color w:val="auto"/>
          <w:szCs w:val="36"/>
          <w:u w:color="000000" w:themeColor="text1"/>
        </w:rPr>
      </w:pPr>
      <w:r w:rsidRPr="007160C0">
        <w:rPr>
          <w:bCs/>
          <w:szCs w:val="36"/>
          <w:u w:color="000000" w:themeColor="text1"/>
        </w:rPr>
        <w:tab/>
      </w:r>
      <w:r w:rsidRPr="0062655D">
        <w:rPr>
          <w:bCs/>
          <w:strike/>
          <w:color w:val="auto"/>
          <w:szCs w:val="36"/>
          <w:u w:color="000000" w:themeColor="text1"/>
        </w:rPr>
        <w:t xml:space="preserve">Tabulation Districts </w:t>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color w:val="auto"/>
          <w:szCs w:val="36"/>
          <w:u w:color="000000" w:themeColor="text1"/>
        </w:rPr>
        <w:tab/>
      </w:r>
      <w:r w:rsidRPr="0062655D">
        <w:rPr>
          <w:bCs/>
          <w:strike/>
          <w:color w:val="auto"/>
          <w:szCs w:val="36"/>
          <w:u w:color="000000" w:themeColor="text1"/>
        </w:rPr>
        <w:t>Population</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York County</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CATAWBA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205, 206, 213, 214, 215, 216, 217, 218,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219, 220, 221, 222, 309, 310, 311, 312, 313,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316, 317, 318, 332, 333</w:t>
      </w:r>
      <w:r w:rsidRPr="0062655D">
        <w:rPr>
          <w:szCs w:val="36"/>
          <w:u w:color="000000" w:themeColor="text1"/>
        </w:rPr>
        <w:tab/>
      </w:r>
      <w:r w:rsidRPr="0062655D">
        <w:rPr>
          <w:strike/>
          <w:szCs w:val="36"/>
          <w:u w:color="000000" w:themeColor="text1"/>
        </w:rPr>
        <w:t>583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106, 109, 110, 111, 112, 125</w:t>
      </w:r>
      <w:r w:rsidRPr="0062655D">
        <w:rPr>
          <w:szCs w:val="36"/>
          <w:u w:color="000000" w:themeColor="text1"/>
        </w:rPr>
        <w:tab/>
      </w:r>
      <w:r w:rsidRPr="0062655D">
        <w:rPr>
          <w:strike/>
          <w:szCs w:val="36"/>
          <w:u w:color="000000" w:themeColor="text1"/>
        </w:rPr>
        <w:t>256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EDGEWOOD</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060402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201B, 213, 214, 215, 216, 217, 218</w:t>
      </w:r>
      <w:r w:rsidRPr="0062655D">
        <w:rPr>
          <w:szCs w:val="36"/>
          <w:u w:color="000000" w:themeColor="text1"/>
        </w:rPr>
        <w:tab/>
      </w:r>
      <w:r w:rsidRPr="0062655D">
        <w:rPr>
          <w:strike/>
          <w:szCs w:val="36"/>
          <w:u w:color="000000" w:themeColor="text1"/>
        </w:rPr>
        <w:t>242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HIGHLAND PARK</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060200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110, 111, 112, 113, 114, 115, 116, 117,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118, 119, 120, 121, 122, 123</w:t>
      </w:r>
      <w:r w:rsidRPr="0062655D">
        <w:rPr>
          <w:szCs w:val="36"/>
          <w:u w:color="000000" w:themeColor="text1"/>
        </w:rPr>
        <w:tab/>
      </w:r>
      <w:r w:rsidRPr="0062655D">
        <w:rPr>
          <w:strike/>
          <w:szCs w:val="36"/>
          <w:u w:color="000000" w:themeColor="text1"/>
        </w:rPr>
        <w:t>563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LESSLIE NO. 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001302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w:t>
      </w:r>
      <w:r w:rsidRPr="0062655D">
        <w:rPr>
          <w:szCs w:val="36"/>
          <w:u w:color="000000" w:themeColor="text1"/>
        </w:rPr>
        <w:tab/>
      </w:r>
      <w:r w:rsidRPr="0062655D">
        <w:rPr>
          <w:strike/>
          <w:szCs w:val="36"/>
          <w:u w:color="000000" w:themeColor="text1"/>
        </w:rPr>
        <w:t>26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102A, 102B, 103, 104, 105, 106, 112,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113, 114A, 114B, 115, 116A, 116B, 117A,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117B, 118, 119, 120, 121, 122, 123, 124, 125,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126, 127, 128, 129, 130, 131, 132, 133, 134,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135, 136, 137, 138, 139, 140, 141, 142, 143,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144, 145, 146, 203, 204, 205, 206, 207, 208,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209, 210, 211, 212, 220, 221, 222, 223, 224,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225, 226, 227, 228, 229, 230, 231, 232, 233,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234, 235, 236, 237, 240, 241, 242, 243, 244,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245, 246, 247, 248, 249, 250, 252, 253, 254,</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255</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3050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102, 103</w:t>
      </w:r>
      <w:r w:rsidRPr="0062655D">
        <w:rPr>
          <w:szCs w:val="36"/>
          <w:u w:color="000000" w:themeColor="text1"/>
        </w:rPr>
        <w:tab/>
      </w:r>
      <w:r w:rsidRPr="0062655D">
        <w:rPr>
          <w:strike/>
          <w:szCs w:val="36"/>
          <w:u w:color="000000" w:themeColor="text1"/>
        </w:rPr>
        <w:t>12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303, 305, 306, 307, 308, 314, 315</w:t>
      </w:r>
      <w:r w:rsidRPr="0062655D">
        <w:rPr>
          <w:szCs w:val="36"/>
          <w:u w:color="000000" w:themeColor="text1"/>
        </w:rPr>
        <w:tab/>
      </w:r>
      <w:r w:rsidRPr="0062655D">
        <w:rPr>
          <w:strike/>
          <w:szCs w:val="36"/>
          <w:u w:color="000000" w:themeColor="text1"/>
        </w:rPr>
        <w:t>215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108</w:t>
      </w:r>
      <w:r w:rsidRPr="0062655D">
        <w:rPr>
          <w:szCs w:val="36"/>
          <w:u w:color="000000" w:themeColor="text1"/>
        </w:rPr>
        <w:tab/>
      </w:r>
      <w:r w:rsidRPr="0062655D">
        <w:rPr>
          <w:strike/>
          <w:szCs w:val="36"/>
          <w:u w:color="000000" w:themeColor="text1"/>
        </w:rPr>
        <w:t>61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LESSLIE NO. 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107, 108, 109, 110, 111, 201, 202</w:t>
      </w:r>
      <w:r w:rsidRPr="0062655D">
        <w:rPr>
          <w:szCs w:val="36"/>
          <w:u w:color="000000" w:themeColor="text1"/>
        </w:rPr>
        <w:tab/>
      </w:r>
      <w:r w:rsidRPr="0062655D">
        <w:rPr>
          <w:strike/>
          <w:szCs w:val="36"/>
          <w:u w:color="000000" w:themeColor="text1"/>
        </w:rPr>
        <w:t>571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104, 105, 106, 107, 108, 109, 110,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111, 112, 113, 114, 115, 116, 117, 118, 119,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120, 121, 122, 201, 202, 203, 204, 205, 206,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207, 208, 209, 210, 211, 212, 213, 214, 215,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216, 217, 218, 219, 220, 221, 222, 223, 224</w:t>
      </w:r>
      <w:r w:rsidRPr="0062655D">
        <w:rPr>
          <w:szCs w:val="36"/>
          <w:u w:color="000000" w:themeColor="text1"/>
        </w:rPr>
        <w:tab/>
      </w:r>
      <w:r w:rsidRPr="0062655D">
        <w:rPr>
          <w:strike/>
          <w:szCs w:val="36"/>
          <w:u w:color="000000" w:themeColor="text1"/>
        </w:rPr>
        <w:t>2467</w:t>
      </w:r>
    </w:p>
    <w:p w:rsidR="00623F20" w:rsidRPr="0062655D" w:rsidRDefault="00623F20" w:rsidP="0085704B">
      <w:pPr>
        <w:pStyle w:val="FlushRightLeaders0"/>
        <w:keepNext/>
        <w:keepLines/>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061203</w:t>
      </w:r>
    </w:p>
    <w:p w:rsidR="00623F20" w:rsidRPr="0062655D" w:rsidRDefault="00623F20" w:rsidP="0085704B">
      <w:pPr>
        <w:pStyle w:val="FlushRightLeaders0"/>
        <w:keepNext/>
        <w:keepLines/>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201, 202, 203, 204, 207, 208, 209, 210,</w:t>
      </w:r>
    </w:p>
    <w:p w:rsidR="00623F20" w:rsidRPr="0062655D" w:rsidRDefault="00623F20" w:rsidP="0085704B">
      <w:pPr>
        <w:pStyle w:val="FlushRightLeaders0"/>
        <w:keepNext/>
        <w:keepLines/>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211, 212, 223, 224, 225, 301, 302, 304, 401,</w:t>
      </w:r>
    </w:p>
    <w:p w:rsidR="00623F20" w:rsidRPr="0062655D" w:rsidRDefault="00623F20" w:rsidP="0085704B">
      <w:pPr>
        <w:pStyle w:val="FlushRightLeaders0"/>
        <w:keepNext/>
        <w:keepLines/>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402, 420</w:t>
      </w:r>
      <w:r w:rsidRPr="0062655D">
        <w:rPr>
          <w:szCs w:val="36"/>
          <w:u w:color="000000" w:themeColor="text1"/>
        </w:rPr>
        <w:tab/>
      </w:r>
      <w:r w:rsidRPr="0062655D">
        <w:rPr>
          <w:strike/>
          <w:szCs w:val="36"/>
          <w:u w:color="000000" w:themeColor="text1"/>
        </w:rPr>
        <w:t>932</w:t>
      </w:r>
    </w:p>
    <w:p w:rsidR="00623F20" w:rsidRPr="0062655D" w:rsidRDefault="00623F20" w:rsidP="0085704B">
      <w:pPr>
        <w:pStyle w:val="FlushRightLeaders0"/>
        <w:keepNext/>
        <w:keepLines/>
        <w:rPr>
          <w:strike/>
          <w:szCs w:val="36"/>
          <w:u w:color="000000" w:themeColor="text1"/>
        </w:rPr>
      </w:pPr>
      <w:r w:rsidRPr="0062655D">
        <w:rPr>
          <w:szCs w:val="36"/>
          <w:u w:color="000000" w:themeColor="text1"/>
        </w:rPr>
        <w:tab/>
      </w:r>
      <w:r w:rsidRPr="0062655D">
        <w:rPr>
          <w:strike/>
          <w:szCs w:val="36"/>
          <w:u w:color="000000" w:themeColor="text1"/>
        </w:rPr>
        <w:t>MT. GALLANT</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Tract: 060801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101A, 101B, 101C, 101D, 101E, 101F,</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102A, 102B, 102C, 103A, 103B, 103C, 126,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127, 128, 129, 130, 131, 132, 133, 134A,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134B, 135, 136, 137, 138, 139, 140A, 140B,</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141</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060901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103A, 103B, 104, 105, 106A,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106B, 107A, 107B, 107C, 108, 109, 110,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111, 112, 113, 114, 115, 116A, 116B, 116C,</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116D, 117, 118, 119A, 119B, 120, 121, 122,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123, 124A, 124B, 124C, 125A, 125B, 126,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127, 128, 129, 130, 131, 132, 133, 134, 135,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201A, 201B, 202, 203, 204A, 204B, 205A,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205B, 206A, 206B, 207, 208A, 208B, 209,</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210, 211, 212A, 212B, 213, 214A, 214B,</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215A, 215B, 215C, 216, 217A, 217B, 218A,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218B, 218C, 219A, 219B, 219C, 220, 221,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222, 223A, 223B, 224</w:t>
      </w:r>
      <w:r w:rsidRPr="0062655D">
        <w:rPr>
          <w:szCs w:val="36"/>
          <w:u w:color="000000" w:themeColor="text1"/>
        </w:rPr>
        <w:tab/>
      </w:r>
      <w:r w:rsidRPr="0062655D">
        <w:rPr>
          <w:strike/>
          <w:szCs w:val="36"/>
          <w:u w:color="000000" w:themeColor="text1"/>
        </w:rPr>
        <w:t>1713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MT. HOLLY</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203, 204, 205, 221, 222, 223, 224, 225,</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226, 227, 228, 229, 230</w:t>
      </w:r>
      <w:r w:rsidRPr="0062655D">
        <w:rPr>
          <w:szCs w:val="36"/>
          <w:u w:color="000000" w:themeColor="text1"/>
        </w:rPr>
        <w:tab/>
      </w:r>
      <w:r w:rsidRPr="0062655D">
        <w:rPr>
          <w:strike/>
          <w:szCs w:val="36"/>
          <w:u w:color="000000" w:themeColor="text1"/>
        </w:rPr>
        <w:t>533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201, 202, 205, 206, 207, 208, 209, 210,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211, 212, 222, 223, 224, 225, 226, 227, 228,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229</w:t>
      </w: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531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NORTHSIDE</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060200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104, 105, 106, 107, 108, 109, 209</w:t>
      </w:r>
      <w:r w:rsidRPr="0062655D">
        <w:rPr>
          <w:szCs w:val="36"/>
          <w:u w:color="000000" w:themeColor="text1"/>
        </w:rPr>
        <w:tab/>
      </w:r>
      <w:r w:rsidRPr="0062655D">
        <w:rPr>
          <w:strike/>
          <w:szCs w:val="36"/>
          <w:u w:color="000000" w:themeColor="text1"/>
        </w:rPr>
        <w:t>298</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OGDEN</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061301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206, 207, 217, 218, 219, 220, 231, 232, 233</w:t>
      </w:r>
      <w:r w:rsidRPr="0062655D">
        <w:rPr>
          <w:szCs w:val="36"/>
          <w:u w:color="000000" w:themeColor="text1"/>
        </w:rPr>
        <w:tab/>
      </w:r>
      <w:r w:rsidRPr="0062655D">
        <w:rPr>
          <w:strike/>
          <w:szCs w:val="36"/>
          <w:u w:color="000000" w:themeColor="text1"/>
        </w:rPr>
        <w:t>417</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ROCK HILL NO. 6</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061201</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219, 238</w:t>
      </w:r>
      <w:r w:rsidRPr="0062655D">
        <w:rPr>
          <w:szCs w:val="36"/>
          <w:u w:color="000000" w:themeColor="text1"/>
        </w:rPr>
        <w:tab/>
      </w:r>
      <w:r w:rsidRPr="0062655D">
        <w:rPr>
          <w:strike/>
          <w:szCs w:val="36"/>
          <w:u w:color="000000" w:themeColor="text1"/>
        </w:rPr>
        <w:t>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trike/>
          <w:szCs w:val="36"/>
          <w:u w:color="000000" w:themeColor="text1"/>
        </w:rPr>
        <w:t>UNIVERSITY</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trike/>
          <w:szCs w:val="36"/>
          <w:u w:color="000000" w:themeColor="text1"/>
        </w:rPr>
        <w:t>Tract: 060802</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Blocks: 101, 102, 103, 104, 105, 106, 107, 108A,</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108B, 108C, 109, 110, 111, 201, 202, 203,</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204, 205, 206, 207, 208, 217, 218, 219, 220,</w:t>
      </w:r>
    </w:p>
    <w:p w:rsidR="00623F20" w:rsidRPr="0062655D" w:rsidRDefault="00623F20" w:rsidP="00623F20">
      <w:pPr>
        <w:pStyle w:val="FlushRightLeaders0"/>
        <w:rPr>
          <w:strike/>
          <w:szCs w:val="36"/>
          <w:u w:color="000000" w:themeColor="text1"/>
        </w:rPr>
      </w:pPr>
      <w:r w:rsidRPr="0062655D">
        <w:rPr>
          <w:szCs w:val="36"/>
          <w:u w:color="000000" w:themeColor="text1"/>
        </w:rPr>
        <w:tab/>
      </w:r>
      <w:r w:rsidRPr="0062655D">
        <w:rPr>
          <w:szCs w:val="36"/>
          <w:u w:color="000000" w:themeColor="text1"/>
        </w:rPr>
        <w:tab/>
      </w:r>
      <w:r w:rsidRPr="0062655D">
        <w:rPr>
          <w:szCs w:val="36"/>
          <w:u w:color="000000" w:themeColor="text1"/>
        </w:rPr>
        <w:tab/>
      </w:r>
      <w:r w:rsidRPr="0062655D">
        <w:rPr>
          <w:strike/>
          <w:szCs w:val="36"/>
          <w:u w:color="000000" w:themeColor="text1"/>
        </w:rPr>
        <w:t>221, 222, 223, 224</w:t>
      </w:r>
      <w:r w:rsidRPr="0062655D">
        <w:rPr>
          <w:szCs w:val="36"/>
          <w:u w:color="000000" w:themeColor="text1"/>
        </w:rPr>
        <w:tab/>
      </w:r>
      <w:r w:rsidRPr="0062655D">
        <w:rPr>
          <w:strike/>
          <w:szCs w:val="36"/>
          <w:u w:color="000000" w:themeColor="text1"/>
        </w:rPr>
        <w:t>1561</w:t>
      </w:r>
    </w:p>
    <w:p w:rsidR="00623F20" w:rsidRPr="0062655D" w:rsidRDefault="00623F20" w:rsidP="00623F20">
      <w:pPr>
        <w:pStyle w:val="FlushRightLeaders0"/>
        <w:rPr>
          <w:strike/>
          <w:szCs w:val="36"/>
          <w:u w:color="000000" w:themeColor="text1"/>
        </w:rPr>
      </w:pPr>
      <w:r w:rsidRPr="007160C0">
        <w:rPr>
          <w:szCs w:val="36"/>
          <w:u w:color="000000" w:themeColor="text1"/>
        </w:rPr>
        <w:tab/>
      </w:r>
      <w:r w:rsidRPr="0062655D">
        <w:rPr>
          <w:strike/>
          <w:szCs w:val="36"/>
          <w:u w:color="000000" w:themeColor="text1"/>
        </w:rPr>
        <w:t xml:space="preserve">Total Population: </w:t>
      </w:r>
      <w:r w:rsidRPr="0062655D">
        <w:rPr>
          <w:szCs w:val="36"/>
          <w:u w:color="000000" w:themeColor="text1"/>
        </w:rPr>
        <w:tab/>
      </w:r>
      <w:r w:rsidRPr="0062655D">
        <w:rPr>
          <w:strike/>
          <w:szCs w:val="36"/>
          <w:u w:color="000000" w:themeColor="text1"/>
        </w:rPr>
        <w:t>15334</w:t>
      </w:r>
    </w:p>
    <w:p w:rsidR="00623F20" w:rsidRPr="0062655D" w:rsidRDefault="00623F20" w:rsidP="00623F20">
      <w:pPr>
        <w:pStyle w:val="FlushRightLeaders0"/>
        <w:rPr>
          <w:szCs w:val="36"/>
          <w:u w:val="single" w:color="000000" w:themeColor="text1"/>
        </w:rPr>
      </w:pPr>
      <w:r w:rsidRPr="0062655D">
        <w:rPr>
          <w:szCs w:val="36"/>
          <w:u w:val="single" w:color="000000" w:themeColor="text1"/>
        </w:rPr>
        <w:t>and delineated on map number S</w:t>
      </w:r>
      <w:r w:rsidRPr="0062655D">
        <w:rPr>
          <w:szCs w:val="36"/>
          <w:u w:val="single" w:color="000000" w:themeColor="text1"/>
        </w:rPr>
        <w:noBreakHyphen/>
        <w:t>91</w:t>
      </w:r>
      <w:r w:rsidRPr="0062655D">
        <w:rPr>
          <w:szCs w:val="36"/>
          <w:u w:val="single" w:color="000000" w:themeColor="text1"/>
        </w:rPr>
        <w:noBreakHyphen/>
        <w:t>03</w:t>
      </w:r>
      <w:r w:rsidRPr="0062655D">
        <w:rPr>
          <w:szCs w:val="36"/>
          <w:u w:val="single" w:color="000000" w:themeColor="text1"/>
        </w:rPr>
        <w:noBreakHyphen/>
        <w:t>14 created and maintained by the Office of Research and Statistics of the State Budget and Control Board, or its successor agency.</w:t>
      </w:r>
    </w:p>
    <w:p w:rsidR="00623F20" w:rsidRPr="0062655D" w:rsidRDefault="00623F20" w:rsidP="00623F20">
      <w:pPr>
        <w:pStyle w:val="FlushRightLeaders0"/>
        <w:rPr>
          <w:u w:val="single" w:color="000000" w:themeColor="text1"/>
        </w:rPr>
      </w:pPr>
      <w:r w:rsidRPr="0062655D">
        <w:rPr>
          <w:szCs w:val="36"/>
          <w:u w:color="000000" w:themeColor="text1"/>
        </w:rPr>
        <w:tab/>
      </w:r>
      <w:r w:rsidRPr="0062655D">
        <w:rPr>
          <w:szCs w:val="36"/>
          <w:u w:color="000000" w:themeColor="text1"/>
        </w:rPr>
        <w:tab/>
      </w:r>
      <w:r w:rsidRPr="0062655D">
        <w:rPr>
          <w:szCs w:val="36"/>
          <w:u w:val="single" w:color="000000" w:themeColor="text1"/>
        </w:rPr>
        <w:t>(2)</w:t>
      </w:r>
      <w:r w:rsidRPr="0062655D">
        <w:rPr>
          <w:szCs w:val="36"/>
          <w:u w:color="000000" w:themeColor="text1"/>
        </w:rPr>
        <w:tab/>
      </w:r>
      <w:r w:rsidRPr="0062655D">
        <w:rPr>
          <w:szCs w:val="36"/>
          <w:u w:val="single" w:color="000000" w:themeColor="text1"/>
        </w:rPr>
        <w:t>The demographic information shown on this map is as follows:</w:t>
      </w:r>
      <w:bookmarkStart w:id="1" w:name="temp"/>
      <w:bookmarkEnd w:id="1"/>
    </w:p>
    <w:p w:rsidR="00D20077" w:rsidRPr="00A27E39" w:rsidRDefault="00D20077" w:rsidP="00D20077">
      <w:pPr>
        <w:tabs>
          <w:tab w:val="clear" w:pos="432"/>
          <w:tab w:val="clear" w:pos="648"/>
          <w:tab w:val="clear" w:pos="864"/>
          <w:tab w:val="clear" w:pos="1080"/>
          <w:tab w:val="clear" w:pos="1296"/>
          <w:tab w:val="clear" w:pos="3672"/>
          <w:tab w:val="clear" w:pos="3888"/>
          <w:tab w:val="clear" w:pos="4536"/>
          <w:tab w:val="clear" w:pos="4752"/>
          <w:tab w:val="left" w:pos="450"/>
          <w:tab w:val="left" w:pos="540"/>
          <w:tab w:val="left" w:pos="720"/>
          <w:tab w:val="left" w:pos="1260"/>
          <w:tab w:val="left" w:pos="3960"/>
          <w:tab w:val="left" w:pos="4680"/>
        </w:tabs>
        <w:rPr>
          <w:color w:val="000000" w:themeColor="text1"/>
          <w:sz w:val="14"/>
          <w:szCs w:val="14"/>
          <w:u w:val="single" w:color="000000" w:themeColor="text1"/>
        </w:rPr>
      </w:pPr>
      <w:r w:rsidRPr="00A27E39">
        <w:rPr>
          <w:color w:val="000000" w:themeColor="text1"/>
          <w:sz w:val="14"/>
          <w:szCs w:val="14"/>
          <w:u w:val="single" w:color="000000" w:themeColor="text1"/>
        </w:rPr>
        <w:t>District</w:t>
      </w:r>
      <w:r w:rsidRPr="00A27E39">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Pop</w:t>
      </w:r>
      <w:r w:rsidRPr="00A27E39">
        <w:rPr>
          <w:color w:val="000000" w:themeColor="text1"/>
          <w:sz w:val="14"/>
          <w:szCs w:val="14"/>
          <w:u w:color="000000" w:themeColor="text1"/>
        </w:rPr>
        <w:tab/>
      </w:r>
      <w:r w:rsidRPr="00A27E39">
        <w:rPr>
          <w:color w:val="000000" w:themeColor="text1"/>
          <w:sz w:val="14"/>
          <w:szCs w:val="14"/>
          <w:u w:val="single" w:color="000000" w:themeColor="text1"/>
        </w:rPr>
        <w:t>Dev.</w:t>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%Dev.</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NH_WHT</w:t>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val="single" w:color="000000" w:themeColor="text1"/>
        </w:rPr>
        <w:t>%NH_WHT</w:t>
      </w:r>
      <w:r w:rsidRPr="00A27E39">
        <w:rPr>
          <w:color w:val="000000" w:themeColor="text1"/>
          <w:sz w:val="14"/>
          <w:szCs w:val="14"/>
          <w:u w:color="000000" w:themeColor="text1"/>
        </w:rPr>
        <w:tab/>
      </w:r>
      <w:r w:rsidRPr="00A27E39">
        <w:rPr>
          <w:color w:val="000000" w:themeColor="text1"/>
          <w:sz w:val="14"/>
          <w:szCs w:val="14"/>
          <w:u w:val="single" w:color="000000" w:themeColor="text1"/>
        </w:rPr>
        <w:t>NH_BLK</w:t>
      </w:r>
      <w:r w:rsidRPr="00A27E39">
        <w:rPr>
          <w:color w:val="000000" w:themeColor="text1"/>
          <w:sz w:val="14"/>
          <w:szCs w:val="14"/>
          <w:u w:color="000000" w:themeColor="text1"/>
        </w:rPr>
        <w:tab/>
      </w:r>
      <w:r w:rsidRPr="00A27E39">
        <w:rPr>
          <w:color w:val="000000" w:themeColor="text1"/>
          <w:sz w:val="14"/>
          <w:szCs w:val="14"/>
          <w:u w:val="single" w:color="000000" w:themeColor="text1"/>
        </w:rPr>
        <w:t>%NH_BLK</w:t>
      </w:r>
      <w:r w:rsidRPr="00A27E39">
        <w:rPr>
          <w:color w:val="000000" w:themeColor="text1"/>
          <w:sz w:val="14"/>
          <w:szCs w:val="14"/>
          <w:u w:color="000000" w:themeColor="text1"/>
        </w:rPr>
        <w:tab/>
      </w:r>
      <w:r w:rsidRPr="00A27E39">
        <w:rPr>
          <w:color w:val="000000" w:themeColor="text1"/>
          <w:sz w:val="14"/>
          <w:szCs w:val="14"/>
          <w:u w:val="single" w:color="000000" w:themeColor="text1"/>
        </w:rPr>
        <w:t>VAP</w:t>
      </w:r>
    </w:p>
    <w:p w:rsidR="00D20077" w:rsidRPr="00A27E39" w:rsidRDefault="00D20077" w:rsidP="00D20077">
      <w:pPr>
        <w:tabs>
          <w:tab w:val="clear" w:pos="3888"/>
          <w:tab w:val="clear" w:pos="4104"/>
          <w:tab w:val="clear" w:pos="4536"/>
          <w:tab w:val="clear" w:pos="4752"/>
          <w:tab w:val="clear" w:pos="4968"/>
          <w:tab w:val="left" w:pos="4050"/>
          <w:tab w:val="left" w:pos="4680"/>
          <w:tab w:val="left" w:pos="4860"/>
        </w:tabs>
        <w:rPr>
          <w:color w:val="000000" w:themeColor="text1"/>
          <w:sz w:val="14"/>
          <w:szCs w:val="14"/>
          <w:u w:val="single" w:color="000000" w:themeColor="text1"/>
        </w:rPr>
      </w:pPr>
      <w:r w:rsidRPr="00A27E39">
        <w:rPr>
          <w:color w:val="000000" w:themeColor="text1"/>
          <w:sz w:val="14"/>
          <w:szCs w:val="14"/>
          <w:u w:val="single" w:color="000000" w:themeColor="text1"/>
        </w:rPr>
        <w:t>1</w:t>
      </w:r>
      <w:r w:rsidRPr="00A27E39">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20,887</w:t>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val="single" w:color="000000" w:themeColor="text1"/>
        </w:rPr>
        <w:noBreakHyphen/>
        <w:t>1,258</w:t>
      </w:r>
      <w:r w:rsidRPr="00A27E39">
        <w:rPr>
          <w:color w:val="000000" w:themeColor="text1"/>
          <w:sz w:val="14"/>
          <w:szCs w:val="14"/>
          <w:u w:color="000000" w:themeColor="text1"/>
        </w:rPr>
        <w:tab/>
      </w:r>
      <w:r w:rsidRPr="00A27E39">
        <w:rPr>
          <w:color w:val="000000" w:themeColor="text1"/>
          <w:sz w:val="14"/>
          <w:szCs w:val="14"/>
          <w:u w:val="single" w:color="000000" w:themeColor="text1"/>
        </w:rPr>
        <w:noBreakHyphen/>
        <w:t>5.68%</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val="single" w:color="000000" w:themeColor="text1"/>
        </w:rPr>
        <w:t>7,141</w:t>
      </w:r>
      <w:r w:rsidRPr="00A27E39">
        <w:rPr>
          <w:color w:val="000000" w:themeColor="text1"/>
          <w:sz w:val="14"/>
          <w:szCs w:val="14"/>
          <w:u w:color="000000" w:themeColor="text1"/>
        </w:rPr>
        <w:tab/>
      </w:r>
      <w:r>
        <w:rPr>
          <w:color w:val="000000" w:themeColor="text1"/>
          <w:sz w:val="14"/>
          <w:szCs w:val="14"/>
          <w:u w:color="000000" w:themeColor="text1"/>
        </w:rPr>
        <w:tab/>
        <w:t xml:space="preserve">  </w:t>
      </w:r>
      <w:r w:rsidRPr="00A27E39">
        <w:rPr>
          <w:color w:val="000000" w:themeColor="text1"/>
          <w:sz w:val="14"/>
          <w:szCs w:val="14"/>
          <w:u w:val="single" w:color="000000" w:themeColor="text1"/>
        </w:rPr>
        <w:t>34.19%</w:t>
      </w:r>
      <w:r w:rsidRPr="00A27E39">
        <w:rPr>
          <w:color w:val="000000" w:themeColor="text1"/>
          <w:sz w:val="14"/>
          <w:szCs w:val="14"/>
          <w:u w:color="000000" w:themeColor="text1"/>
        </w:rPr>
        <w:tab/>
      </w:r>
      <w:r w:rsidRPr="00A27E39">
        <w:rPr>
          <w:color w:val="000000" w:themeColor="text1"/>
          <w:sz w:val="14"/>
          <w:szCs w:val="14"/>
          <w:u w:val="single" w:color="000000" w:themeColor="text1"/>
        </w:rPr>
        <w:t>12,638</w:t>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val="single" w:color="000000" w:themeColor="text1"/>
        </w:rPr>
        <w:t>60.51%</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15,901</w:t>
      </w:r>
    </w:p>
    <w:p w:rsidR="00D20077" w:rsidRPr="00A27E39" w:rsidRDefault="00D20077" w:rsidP="00D20077">
      <w:pPr>
        <w:rPr>
          <w:color w:val="000000" w:themeColor="text1"/>
          <w:sz w:val="14"/>
          <w:szCs w:val="14"/>
          <w:u w:val="single" w:color="000000" w:themeColor="text1"/>
        </w:rPr>
      </w:pPr>
      <w:r w:rsidRPr="00A27E39">
        <w:rPr>
          <w:color w:val="000000" w:themeColor="text1"/>
          <w:sz w:val="14"/>
          <w:szCs w:val="14"/>
          <w:u w:val="single" w:color="000000" w:themeColor="text1"/>
        </w:rPr>
        <w:t>2</w:t>
      </w:r>
      <w:r w:rsidRPr="00A27E39">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22,873</w:t>
      </w:r>
      <w:r w:rsidRPr="00A27E39">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color="000000" w:themeColor="text1"/>
        </w:rPr>
        <w:t xml:space="preserve"> </w:t>
      </w:r>
      <w:r w:rsidRPr="00A27E39">
        <w:rPr>
          <w:color w:val="000000" w:themeColor="text1"/>
          <w:sz w:val="14"/>
          <w:szCs w:val="14"/>
          <w:u w:val="single" w:color="000000" w:themeColor="text1"/>
        </w:rPr>
        <w:t>728</w:t>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3.29%</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val="single" w:color="000000" w:themeColor="text1"/>
        </w:rPr>
        <w:t>18,522</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80.98%</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val="single" w:color="000000" w:themeColor="text1"/>
        </w:rPr>
        <w:t>2,913</w:t>
      </w:r>
      <w:r w:rsidRPr="00A27E39">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val="single" w:color="000000" w:themeColor="text1"/>
        </w:rPr>
        <w:t>12.74%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17,296</w:t>
      </w:r>
    </w:p>
    <w:p w:rsidR="00D20077" w:rsidRPr="00A27E39" w:rsidRDefault="00D20077" w:rsidP="00D20077">
      <w:pPr>
        <w:rPr>
          <w:color w:val="000000" w:themeColor="text1"/>
          <w:sz w:val="14"/>
          <w:szCs w:val="14"/>
          <w:u w:val="single" w:color="000000" w:themeColor="text1"/>
        </w:rPr>
      </w:pPr>
      <w:r w:rsidRPr="00A27E39">
        <w:rPr>
          <w:color w:val="000000" w:themeColor="text1"/>
          <w:sz w:val="14"/>
          <w:szCs w:val="14"/>
          <w:u w:val="single" w:color="000000" w:themeColor="text1"/>
        </w:rPr>
        <w:t>3</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21,154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noBreakHyphen/>
        <w:t>991</w:t>
      </w:r>
      <w:r w:rsidRPr="00A27E39">
        <w:rPr>
          <w:color w:val="000000" w:themeColor="text1"/>
          <w:sz w:val="14"/>
          <w:szCs w:val="14"/>
          <w:u w:color="000000" w:themeColor="text1"/>
        </w:rPr>
        <w:tab/>
      </w:r>
      <w:r w:rsidRPr="00A27E39">
        <w:rPr>
          <w:color w:val="000000" w:themeColor="text1"/>
          <w:sz w:val="14"/>
          <w:szCs w:val="14"/>
          <w:u w:val="single" w:color="000000" w:themeColor="text1"/>
        </w:rPr>
        <w:noBreakHyphen/>
        <w:t>4.48%</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Pr="00A27E39">
        <w:rPr>
          <w:color w:val="000000" w:themeColor="text1"/>
          <w:sz w:val="14"/>
          <w:szCs w:val="14"/>
          <w:u w:val="single" w:color="000000" w:themeColor="text1"/>
        </w:rPr>
        <w:t>12,595</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59.54%</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7,646</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36.14%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16,090</w:t>
      </w:r>
    </w:p>
    <w:p w:rsidR="00D20077" w:rsidRPr="00A27E39" w:rsidRDefault="00D20077" w:rsidP="00D20077">
      <w:pPr>
        <w:rPr>
          <w:color w:val="000000" w:themeColor="text1"/>
          <w:sz w:val="14"/>
          <w:szCs w:val="14"/>
          <w:u w:val="single" w:color="000000" w:themeColor="text1"/>
        </w:rPr>
      </w:pPr>
      <w:r w:rsidRPr="00A27E39">
        <w:rPr>
          <w:color w:val="000000" w:themeColor="text1"/>
          <w:sz w:val="14"/>
          <w:szCs w:val="14"/>
          <w:u w:val="single" w:color="000000" w:themeColor="text1"/>
        </w:rPr>
        <w:t>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22,850</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705</w:t>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3.18%</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Pr="00A27E39">
        <w:rPr>
          <w:color w:val="000000" w:themeColor="text1"/>
          <w:sz w:val="14"/>
          <w:szCs w:val="14"/>
          <w:u w:val="single" w:color="000000" w:themeColor="text1"/>
        </w:rPr>
        <w:t>16,490</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72.17%</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3,509</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15.36%</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17,424</w:t>
      </w:r>
    </w:p>
    <w:p w:rsidR="00D20077" w:rsidRPr="00A27E39" w:rsidRDefault="00D20077" w:rsidP="00D20077">
      <w:pPr>
        <w:rPr>
          <w:color w:val="000000" w:themeColor="text1"/>
          <w:sz w:val="14"/>
          <w:szCs w:val="14"/>
          <w:u w:val="single" w:color="000000" w:themeColor="text1"/>
        </w:rPr>
      </w:pPr>
      <w:r w:rsidRPr="00A27E39">
        <w:rPr>
          <w:color w:val="000000" w:themeColor="text1"/>
          <w:sz w:val="14"/>
          <w:szCs w:val="14"/>
          <w:u w:val="single" w:color="000000" w:themeColor="text1"/>
        </w:rPr>
        <w:t>5</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22,964</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819</w:t>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3.70%</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Pr="00A27E39">
        <w:rPr>
          <w:color w:val="000000" w:themeColor="text1"/>
          <w:sz w:val="14"/>
          <w:szCs w:val="14"/>
          <w:u w:val="single" w:color="000000" w:themeColor="text1"/>
        </w:rPr>
        <w:t>15,256</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66.43%</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A27E39">
        <w:rPr>
          <w:color w:val="000000" w:themeColor="text1"/>
          <w:sz w:val="14"/>
          <w:szCs w:val="14"/>
          <w:u w:val="single" w:color="000000" w:themeColor="text1"/>
        </w:rPr>
        <w:t>4,434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19.31%</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17,398</w:t>
      </w:r>
    </w:p>
    <w:p w:rsidR="00D20077" w:rsidRPr="00A27E39" w:rsidRDefault="00D20077" w:rsidP="00D20077">
      <w:pPr>
        <w:rPr>
          <w:color w:val="000000" w:themeColor="text1"/>
          <w:sz w:val="14"/>
          <w:szCs w:val="14"/>
          <w:u w:color="000000" w:themeColor="text1"/>
        </w:rPr>
      </w:pPr>
    </w:p>
    <w:p w:rsidR="00D20077" w:rsidRPr="00A27E39" w:rsidRDefault="00D20077" w:rsidP="00D20077">
      <w:pPr>
        <w:rPr>
          <w:color w:val="000000" w:themeColor="text1"/>
          <w:sz w:val="14"/>
          <w:szCs w:val="14"/>
          <w:u w:val="single" w:color="000000" w:themeColor="text1"/>
        </w:rPr>
      </w:pPr>
      <w:r w:rsidRPr="00A27E39">
        <w:rPr>
          <w:color w:val="000000" w:themeColor="text1"/>
          <w:sz w:val="14"/>
          <w:szCs w:val="14"/>
          <w:u w:val="single" w:color="000000" w:themeColor="text1"/>
        </w:rPr>
        <w:t>Total</w:t>
      </w:r>
      <w:r w:rsidRPr="00A27E39">
        <w:rPr>
          <w:color w:val="000000" w:themeColor="text1"/>
          <w:sz w:val="14"/>
          <w:szCs w:val="14"/>
          <w:u w:color="000000" w:themeColor="text1"/>
        </w:rPr>
        <w:t xml:space="preserve">     </w:t>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Pr="00A27E39">
        <w:rPr>
          <w:color w:val="000000" w:themeColor="text1"/>
          <w:sz w:val="14"/>
          <w:szCs w:val="14"/>
          <w:u w:val="single" w:color="000000" w:themeColor="text1"/>
        </w:rPr>
        <w:t>110,728</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Pr="00A27E39">
        <w:rPr>
          <w:color w:val="000000" w:themeColor="text1"/>
          <w:sz w:val="14"/>
          <w:szCs w:val="14"/>
          <w:u w:val="single" w:color="000000" w:themeColor="text1"/>
        </w:rPr>
        <w:t>70,004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31,140</w:t>
      </w:r>
      <w:r w:rsidRPr="00A27E39">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val="single" w:color="000000" w:themeColor="text1"/>
        </w:rPr>
        <w:t>84,109</w:t>
      </w:r>
    </w:p>
    <w:p w:rsidR="00D20077" w:rsidRDefault="00D20077" w:rsidP="00D20077">
      <w:pPr>
        <w:rPr>
          <w:color w:val="000000" w:themeColor="text1"/>
          <w:sz w:val="14"/>
          <w:szCs w:val="14"/>
          <w:u w:val="single" w:color="000000" w:themeColor="text1"/>
        </w:rPr>
      </w:pPr>
    </w:p>
    <w:p w:rsidR="00D20077" w:rsidRPr="00A27E39" w:rsidRDefault="00D20077" w:rsidP="00D20077">
      <w:pPr>
        <w:keepNext/>
        <w:tabs>
          <w:tab w:val="left" w:pos="810"/>
          <w:tab w:val="left" w:pos="990"/>
        </w:tabs>
        <w:rPr>
          <w:color w:val="000000" w:themeColor="text1"/>
          <w:sz w:val="14"/>
          <w:szCs w:val="14"/>
          <w:u w:val="single" w:color="000000" w:themeColor="text1"/>
        </w:rPr>
      </w:pPr>
      <w:r w:rsidRPr="00A27E39">
        <w:rPr>
          <w:color w:val="000000" w:themeColor="text1"/>
          <w:sz w:val="14"/>
          <w:szCs w:val="14"/>
          <w:u w:val="single" w:color="000000" w:themeColor="text1"/>
        </w:rPr>
        <w:t>District</w:t>
      </w:r>
      <w:r>
        <w:rPr>
          <w:color w:val="000000" w:themeColor="text1"/>
          <w:sz w:val="14"/>
          <w:szCs w:val="14"/>
          <w:u w:color="000000" w:themeColor="text1"/>
        </w:rPr>
        <w:tab/>
      </w:r>
      <w:r w:rsidRPr="00DE6A03">
        <w:rPr>
          <w:color w:val="000000" w:themeColor="text1"/>
          <w:sz w:val="14"/>
          <w:szCs w:val="14"/>
        </w:rPr>
        <w:tab/>
      </w:r>
      <w:r w:rsidRPr="00A27E39">
        <w:rPr>
          <w:color w:val="000000" w:themeColor="text1"/>
          <w:sz w:val="14"/>
          <w:szCs w:val="14"/>
          <w:u w:val="single" w:color="000000" w:themeColor="text1"/>
        </w:rPr>
        <w:t>NHWVAP</w:t>
      </w:r>
      <w:r w:rsidRPr="00D92E13">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val="single" w:color="000000" w:themeColor="text1"/>
        </w:rPr>
        <w:t>%NHWVAP</w:t>
      </w:r>
      <w:r w:rsidRPr="00D92E13">
        <w:rPr>
          <w:color w:val="000000" w:themeColor="text1"/>
          <w:sz w:val="14"/>
          <w:szCs w:val="14"/>
          <w:u w:color="000000" w:themeColor="text1"/>
        </w:rPr>
        <w:tab/>
      </w:r>
      <w:r>
        <w:rPr>
          <w:color w:val="000000" w:themeColor="text1"/>
          <w:sz w:val="14"/>
          <w:szCs w:val="14"/>
        </w:rPr>
        <w:tab/>
      </w:r>
      <w:r w:rsidRPr="00A27E39">
        <w:rPr>
          <w:color w:val="000000" w:themeColor="text1"/>
          <w:sz w:val="14"/>
          <w:szCs w:val="14"/>
          <w:u w:val="single" w:color="000000" w:themeColor="text1"/>
        </w:rPr>
        <w:t>NHBVAP</w:t>
      </w:r>
      <w:r>
        <w:rPr>
          <w:color w:val="000000" w:themeColor="text1"/>
          <w:sz w:val="14"/>
          <w:szCs w:val="14"/>
          <w:u w:color="000000" w:themeColor="text1"/>
        </w:rPr>
        <w:tab/>
      </w:r>
      <w:r>
        <w:rPr>
          <w:color w:val="000000" w:themeColor="text1"/>
          <w:sz w:val="14"/>
          <w:szCs w:val="14"/>
          <w:u w:color="000000" w:themeColor="text1"/>
        </w:rPr>
        <w:tab/>
      </w:r>
      <w:r w:rsidRPr="00A27E39">
        <w:rPr>
          <w:color w:val="000000" w:themeColor="text1"/>
          <w:sz w:val="14"/>
          <w:szCs w:val="14"/>
          <w:u w:val="single" w:color="000000" w:themeColor="text1"/>
        </w:rPr>
        <w:t>%</w:t>
      </w:r>
      <w:r w:rsidRPr="00D92E13">
        <w:rPr>
          <w:color w:val="000000" w:themeColor="text1"/>
          <w:sz w:val="14"/>
          <w:szCs w:val="14"/>
          <w:u w:val="single"/>
        </w:rPr>
        <w:t>NHBVAP</w:t>
      </w:r>
      <w:r>
        <w:rPr>
          <w:color w:val="000000" w:themeColor="text1"/>
          <w:sz w:val="14"/>
          <w:szCs w:val="14"/>
          <w:u w:color="000000" w:themeColor="text1"/>
        </w:rPr>
        <w:tab/>
      </w:r>
      <w:r w:rsidRPr="00D92E13">
        <w:rPr>
          <w:color w:val="000000" w:themeColor="text1"/>
          <w:sz w:val="14"/>
          <w:szCs w:val="14"/>
          <w:u w:val="single" w:color="000000" w:themeColor="text1"/>
        </w:rPr>
        <w:t>AllOth</w:t>
      </w:r>
      <w:r w:rsidRPr="00D92E13">
        <w:rPr>
          <w:color w:val="000000" w:themeColor="text1"/>
          <w:sz w:val="14"/>
          <w:szCs w:val="14"/>
        </w:rPr>
        <w:tab/>
      </w:r>
      <w:r w:rsidRPr="00D92E13">
        <w:rPr>
          <w:color w:val="000000" w:themeColor="text1"/>
          <w:sz w:val="14"/>
          <w:szCs w:val="14"/>
        </w:rPr>
        <w:tab/>
      </w:r>
      <w:r w:rsidRPr="00D92E13">
        <w:rPr>
          <w:color w:val="000000" w:themeColor="text1"/>
          <w:sz w:val="14"/>
          <w:szCs w:val="14"/>
          <w:u w:val="single" w:color="000000" w:themeColor="text1"/>
        </w:rPr>
        <w:t>AllOthVAP</w:t>
      </w:r>
    </w:p>
    <w:p w:rsidR="00D20077" w:rsidRPr="002A675F" w:rsidRDefault="00D20077" w:rsidP="00D20077">
      <w:pPr>
        <w:keepNext/>
        <w:tabs>
          <w:tab w:val="clear" w:pos="3888"/>
          <w:tab w:val="left" w:pos="3870"/>
          <w:tab w:val="left" w:pos="3960"/>
          <w:tab w:val="left" w:pos="4410"/>
        </w:tabs>
        <w:rPr>
          <w:color w:val="000000" w:themeColor="text1"/>
          <w:sz w:val="14"/>
          <w:szCs w:val="14"/>
          <w:u w:color="000000" w:themeColor="text1"/>
        </w:rPr>
      </w:pPr>
      <w:r w:rsidRPr="002A675F">
        <w:rPr>
          <w:color w:val="000000" w:themeColor="text1"/>
          <w:sz w:val="14"/>
          <w:szCs w:val="14"/>
          <w:u w:color="000000" w:themeColor="text1"/>
        </w:rPr>
        <w:t>1</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2A675F">
        <w:rPr>
          <w:color w:val="000000" w:themeColor="text1"/>
          <w:sz w:val="14"/>
          <w:szCs w:val="14"/>
          <w:u w:val="single" w:color="000000" w:themeColor="text1"/>
        </w:rPr>
        <w:t>5,999</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2A675F">
        <w:rPr>
          <w:color w:val="000000" w:themeColor="text1"/>
          <w:sz w:val="14"/>
          <w:szCs w:val="14"/>
          <w:u w:val="single" w:color="000000" w:themeColor="text1"/>
        </w:rPr>
        <w:t>37.73%</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sidRPr="002A675F">
        <w:rPr>
          <w:color w:val="000000" w:themeColor="text1"/>
          <w:sz w:val="14"/>
          <w:szCs w:val="14"/>
          <w:u w:val="single" w:color="000000" w:themeColor="text1"/>
        </w:rPr>
        <w:t>9,125</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sidRPr="002A675F">
        <w:rPr>
          <w:color w:val="000000" w:themeColor="text1"/>
          <w:sz w:val="14"/>
          <w:szCs w:val="14"/>
          <w:u w:val="single" w:color="000000" w:themeColor="text1"/>
        </w:rPr>
        <w:t>57.39%</w:t>
      </w:r>
      <w:r w:rsidRPr="00A27E39">
        <w:rPr>
          <w:color w:val="000000" w:themeColor="text1"/>
          <w:sz w:val="14"/>
          <w:szCs w:val="14"/>
          <w:u w:color="000000" w:themeColor="text1"/>
        </w:rPr>
        <w:tab/>
      </w:r>
      <w:r w:rsidR="00F06F89">
        <w:rPr>
          <w:color w:val="000000" w:themeColor="text1"/>
          <w:sz w:val="14"/>
          <w:szCs w:val="14"/>
          <w:u w:color="000000" w:themeColor="text1"/>
        </w:rPr>
        <w:tab/>
      </w:r>
      <w:r w:rsidRPr="002A675F">
        <w:rPr>
          <w:color w:val="000000" w:themeColor="text1"/>
          <w:sz w:val="14"/>
          <w:szCs w:val="14"/>
          <w:u w:val="single" w:color="000000" w:themeColor="text1"/>
        </w:rPr>
        <w:t>1108</w:t>
      </w:r>
      <w:r w:rsidRPr="00A27E39">
        <w:rPr>
          <w:color w:val="000000" w:themeColor="text1"/>
          <w:sz w:val="14"/>
          <w:szCs w:val="14"/>
          <w:u w:color="000000" w:themeColor="text1"/>
        </w:rPr>
        <w:tab/>
      </w:r>
      <w:r>
        <w:rPr>
          <w:color w:val="000000" w:themeColor="text1"/>
          <w:sz w:val="14"/>
          <w:szCs w:val="14"/>
          <w:u w:color="000000" w:themeColor="text1"/>
        </w:rPr>
        <w:tab/>
      </w:r>
      <w:r w:rsidR="00F06F89">
        <w:rPr>
          <w:color w:val="000000" w:themeColor="text1"/>
          <w:sz w:val="14"/>
          <w:szCs w:val="14"/>
          <w:u w:color="000000" w:themeColor="text1"/>
        </w:rPr>
        <w:tab/>
        <w:t xml:space="preserve">   </w:t>
      </w:r>
      <w:r w:rsidRPr="002A675F">
        <w:rPr>
          <w:color w:val="000000" w:themeColor="text1"/>
          <w:sz w:val="14"/>
          <w:szCs w:val="14"/>
          <w:u w:val="single" w:color="000000" w:themeColor="text1"/>
        </w:rPr>
        <w:t>777</w:t>
      </w:r>
    </w:p>
    <w:p w:rsidR="00D20077" w:rsidRPr="002A675F" w:rsidRDefault="00D20077" w:rsidP="00D20077">
      <w:pPr>
        <w:keepNext/>
        <w:tabs>
          <w:tab w:val="clear" w:pos="3888"/>
          <w:tab w:val="left" w:pos="3870"/>
          <w:tab w:val="left" w:pos="3960"/>
          <w:tab w:val="left" w:pos="4410"/>
        </w:tabs>
        <w:rPr>
          <w:color w:val="000000" w:themeColor="text1"/>
          <w:sz w:val="14"/>
          <w:szCs w:val="14"/>
          <w:u w:color="000000" w:themeColor="text1"/>
        </w:rPr>
      </w:pPr>
      <w:r w:rsidRPr="002A675F">
        <w:rPr>
          <w:color w:val="000000" w:themeColor="text1"/>
          <w:sz w:val="14"/>
          <w:szCs w:val="14"/>
          <w:u w:color="000000" w:themeColor="text1"/>
        </w:rPr>
        <w:t>2</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D92E13">
        <w:rPr>
          <w:color w:val="000000" w:themeColor="text1"/>
          <w:sz w:val="14"/>
          <w:szCs w:val="14"/>
          <w:u w:val="single" w:color="000000" w:themeColor="text1"/>
        </w:rPr>
        <w:t>14,370</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B16AB5">
        <w:rPr>
          <w:color w:val="000000" w:themeColor="text1"/>
          <w:sz w:val="14"/>
          <w:szCs w:val="14"/>
          <w:u w:val="single" w:color="000000" w:themeColor="text1"/>
        </w:rPr>
        <w:t>83.08%</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2,000</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11.56%</w:t>
      </w:r>
      <w:r w:rsidR="00F06F89">
        <w:rPr>
          <w:color w:val="000000" w:themeColor="text1"/>
          <w:sz w:val="14"/>
          <w:szCs w:val="14"/>
          <w:u w:val="single" w:color="000000" w:themeColor="text1"/>
        </w:rPr>
        <w:tab/>
      </w:r>
      <w:r w:rsidRPr="00A27E39">
        <w:rPr>
          <w:color w:val="000000" w:themeColor="text1"/>
          <w:sz w:val="14"/>
          <w:szCs w:val="14"/>
          <w:u w:color="000000" w:themeColor="text1"/>
        </w:rPr>
        <w:tab/>
      </w:r>
      <w:r w:rsidRPr="00B16AB5">
        <w:rPr>
          <w:color w:val="000000" w:themeColor="text1"/>
          <w:sz w:val="14"/>
          <w:szCs w:val="14"/>
          <w:u w:val="single" w:color="000000" w:themeColor="text1"/>
        </w:rPr>
        <w:t>1438</w:t>
      </w:r>
      <w:r w:rsidRPr="00A27E39">
        <w:rPr>
          <w:color w:val="000000" w:themeColor="text1"/>
          <w:sz w:val="14"/>
          <w:szCs w:val="14"/>
          <w:u w:color="000000" w:themeColor="text1"/>
        </w:rPr>
        <w:tab/>
      </w:r>
      <w:r>
        <w:rPr>
          <w:color w:val="000000" w:themeColor="text1"/>
          <w:sz w:val="14"/>
          <w:szCs w:val="14"/>
          <w:u w:color="000000" w:themeColor="text1"/>
        </w:rPr>
        <w:tab/>
      </w:r>
      <w:r w:rsidR="00F06F89">
        <w:rPr>
          <w:color w:val="000000" w:themeColor="text1"/>
          <w:sz w:val="14"/>
          <w:szCs w:val="14"/>
          <w:u w:color="000000" w:themeColor="text1"/>
        </w:rPr>
        <w:tab/>
        <w:t xml:space="preserve">   </w:t>
      </w:r>
      <w:r w:rsidRPr="00B16AB5">
        <w:rPr>
          <w:color w:val="000000" w:themeColor="text1"/>
          <w:sz w:val="14"/>
          <w:szCs w:val="14"/>
          <w:u w:val="single" w:color="000000" w:themeColor="text1"/>
        </w:rPr>
        <w:t>926</w:t>
      </w:r>
    </w:p>
    <w:p w:rsidR="00D20077" w:rsidRPr="002A675F" w:rsidRDefault="00D20077" w:rsidP="00D20077">
      <w:pPr>
        <w:keepNext/>
        <w:tabs>
          <w:tab w:val="clear" w:pos="3888"/>
          <w:tab w:val="left" w:pos="3870"/>
          <w:tab w:val="left" w:pos="3960"/>
          <w:tab w:val="left" w:pos="4410"/>
        </w:tabs>
        <w:rPr>
          <w:color w:val="000000" w:themeColor="text1"/>
          <w:sz w:val="14"/>
          <w:szCs w:val="14"/>
          <w:u w:color="000000" w:themeColor="text1"/>
        </w:rPr>
      </w:pPr>
      <w:r w:rsidRPr="002A675F">
        <w:rPr>
          <w:color w:val="000000" w:themeColor="text1"/>
          <w:sz w:val="14"/>
          <w:szCs w:val="14"/>
          <w:u w:color="000000" w:themeColor="text1"/>
        </w:rPr>
        <w:t>3</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D92E13">
        <w:rPr>
          <w:color w:val="000000" w:themeColor="text1"/>
          <w:sz w:val="14"/>
          <w:szCs w:val="14"/>
          <w:u w:val="single" w:color="000000" w:themeColor="text1"/>
        </w:rPr>
        <w:t>9,934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B16AB5">
        <w:rPr>
          <w:color w:val="000000" w:themeColor="text1"/>
          <w:sz w:val="14"/>
          <w:szCs w:val="14"/>
          <w:u w:val="single" w:color="000000" w:themeColor="text1"/>
        </w:rPr>
        <w:t>61.74%</w:t>
      </w:r>
      <w:r w:rsidRPr="00B16AB5">
        <w:rPr>
          <w:color w:val="000000" w:themeColor="text1"/>
          <w:sz w:val="14"/>
          <w:szCs w:val="14"/>
          <w:u w:val="single"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5,562</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34.57%</w:t>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00F06F89">
        <w:rPr>
          <w:color w:val="000000" w:themeColor="text1"/>
          <w:sz w:val="14"/>
          <w:szCs w:val="14"/>
          <w:u w:color="000000" w:themeColor="text1"/>
        </w:rPr>
        <w:tab/>
      </w:r>
      <w:r w:rsidRPr="00B16AB5">
        <w:rPr>
          <w:color w:val="000000" w:themeColor="text1"/>
          <w:sz w:val="14"/>
          <w:szCs w:val="14"/>
          <w:u w:val="single" w:color="000000" w:themeColor="text1"/>
        </w:rPr>
        <w:t>913</w:t>
      </w:r>
      <w:r w:rsidRPr="00A27E39">
        <w:rPr>
          <w:color w:val="000000" w:themeColor="text1"/>
          <w:sz w:val="14"/>
          <w:szCs w:val="14"/>
          <w:u w:color="000000" w:themeColor="text1"/>
        </w:rPr>
        <w:tab/>
      </w:r>
      <w:r>
        <w:rPr>
          <w:color w:val="000000" w:themeColor="text1"/>
          <w:sz w:val="14"/>
          <w:szCs w:val="14"/>
          <w:u w:color="000000" w:themeColor="text1"/>
        </w:rPr>
        <w:tab/>
      </w:r>
      <w:r w:rsidR="00F06F89">
        <w:rPr>
          <w:color w:val="000000" w:themeColor="text1"/>
          <w:sz w:val="14"/>
          <w:szCs w:val="14"/>
          <w:u w:color="000000" w:themeColor="text1"/>
        </w:rPr>
        <w:tab/>
      </w:r>
      <w:r w:rsidR="00F06F89">
        <w:rPr>
          <w:color w:val="000000" w:themeColor="text1"/>
          <w:sz w:val="14"/>
          <w:szCs w:val="14"/>
          <w:u w:color="000000" w:themeColor="text1"/>
        </w:rPr>
        <w:tab/>
        <w:t xml:space="preserve">   </w:t>
      </w:r>
      <w:r w:rsidRPr="00B16AB5">
        <w:rPr>
          <w:color w:val="000000" w:themeColor="text1"/>
          <w:sz w:val="14"/>
          <w:szCs w:val="14"/>
          <w:u w:val="single" w:color="000000" w:themeColor="text1"/>
        </w:rPr>
        <w:t>594</w:t>
      </w:r>
    </w:p>
    <w:p w:rsidR="00D20077" w:rsidRPr="002A675F" w:rsidRDefault="00D20077" w:rsidP="00D20077">
      <w:pPr>
        <w:keepNext/>
        <w:tabs>
          <w:tab w:val="clear" w:pos="3888"/>
          <w:tab w:val="left" w:pos="3870"/>
          <w:tab w:val="left" w:pos="3960"/>
          <w:tab w:val="left" w:pos="4410"/>
        </w:tabs>
        <w:rPr>
          <w:color w:val="000000" w:themeColor="text1"/>
          <w:sz w:val="14"/>
          <w:szCs w:val="14"/>
          <w:u w:color="000000" w:themeColor="text1"/>
        </w:rPr>
      </w:pPr>
      <w:r w:rsidRPr="002A675F">
        <w:rPr>
          <w:color w:val="000000" w:themeColor="text1"/>
          <w:sz w:val="14"/>
          <w:szCs w:val="14"/>
          <w:u w:color="000000" w:themeColor="text1"/>
        </w:rPr>
        <w:t>4</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D92E13">
        <w:rPr>
          <w:color w:val="000000" w:themeColor="text1"/>
          <w:sz w:val="14"/>
          <w:szCs w:val="14"/>
          <w:u w:val="single" w:color="000000" w:themeColor="text1"/>
        </w:rPr>
        <w:t>13,225</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B16AB5">
        <w:rPr>
          <w:color w:val="000000" w:themeColor="text1"/>
          <w:sz w:val="14"/>
          <w:szCs w:val="14"/>
          <w:u w:val="single" w:color="000000" w:themeColor="text1"/>
        </w:rPr>
        <w:t>75.90%</w:t>
      </w:r>
      <w:r w:rsidRPr="00B16AB5">
        <w:rPr>
          <w:color w:val="000000" w:themeColor="text1"/>
          <w:sz w:val="14"/>
          <w:szCs w:val="14"/>
          <w:u w:val="single"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2,356</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13.52%</w:t>
      </w:r>
      <w:r w:rsidRPr="00A27E39">
        <w:rPr>
          <w:color w:val="000000" w:themeColor="text1"/>
          <w:sz w:val="14"/>
          <w:szCs w:val="14"/>
          <w:u w:color="000000" w:themeColor="text1"/>
        </w:rPr>
        <w:tab/>
      </w:r>
      <w:r w:rsidR="00F06F89">
        <w:rPr>
          <w:color w:val="000000" w:themeColor="text1"/>
          <w:sz w:val="14"/>
          <w:szCs w:val="14"/>
          <w:u w:color="000000" w:themeColor="text1"/>
        </w:rPr>
        <w:tab/>
      </w:r>
      <w:r w:rsidRPr="00B16AB5">
        <w:rPr>
          <w:color w:val="000000" w:themeColor="text1"/>
          <w:sz w:val="14"/>
          <w:szCs w:val="14"/>
          <w:u w:val="single" w:color="000000" w:themeColor="text1"/>
        </w:rPr>
        <w:t>2851</w:t>
      </w:r>
      <w:r w:rsidRPr="00A27E39">
        <w:rPr>
          <w:color w:val="000000" w:themeColor="text1"/>
          <w:sz w:val="14"/>
          <w:szCs w:val="14"/>
          <w:u w:color="000000" w:themeColor="text1"/>
        </w:rPr>
        <w:tab/>
        <w:t xml:space="preserve">   </w:t>
      </w:r>
      <w:r w:rsidR="00F06F89">
        <w:rPr>
          <w:color w:val="000000" w:themeColor="text1"/>
          <w:sz w:val="14"/>
          <w:szCs w:val="14"/>
          <w:u w:color="000000" w:themeColor="text1"/>
        </w:rPr>
        <w:tab/>
      </w:r>
      <w:r w:rsidR="00F06F89">
        <w:rPr>
          <w:color w:val="000000" w:themeColor="text1"/>
          <w:sz w:val="14"/>
          <w:szCs w:val="14"/>
          <w:u w:color="000000" w:themeColor="text1"/>
        </w:rPr>
        <w:tab/>
      </w:r>
      <w:r w:rsidRPr="00B16AB5">
        <w:rPr>
          <w:color w:val="000000" w:themeColor="text1"/>
          <w:sz w:val="14"/>
          <w:szCs w:val="14"/>
          <w:u w:val="single" w:color="000000" w:themeColor="text1"/>
        </w:rPr>
        <w:t>1,843</w:t>
      </w:r>
    </w:p>
    <w:p w:rsidR="00D20077" w:rsidRPr="002A675F" w:rsidRDefault="00D20077" w:rsidP="00D20077">
      <w:pPr>
        <w:keepNext/>
        <w:tabs>
          <w:tab w:val="clear" w:pos="3888"/>
          <w:tab w:val="left" w:pos="3870"/>
          <w:tab w:val="left" w:pos="3960"/>
          <w:tab w:val="left" w:pos="4410"/>
        </w:tabs>
        <w:rPr>
          <w:color w:val="000000" w:themeColor="text1"/>
          <w:sz w:val="14"/>
          <w:szCs w:val="14"/>
          <w:u w:color="000000" w:themeColor="text1"/>
        </w:rPr>
      </w:pPr>
      <w:r w:rsidRPr="002A675F">
        <w:rPr>
          <w:color w:val="000000" w:themeColor="text1"/>
          <w:sz w:val="14"/>
          <w:szCs w:val="14"/>
          <w:u w:color="000000" w:themeColor="text1"/>
        </w:rPr>
        <w:t>5</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2A675F">
        <w:rPr>
          <w:color w:val="000000" w:themeColor="text1"/>
          <w:sz w:val="14"/>
          <w:szCs w:val="14"/>
          <w:u w:color="000000" w:themeColor="text1"/>
        </w:rPr>
        <w:t xml:space="preserve">  </w:t>
      </w:r>
      <w:r w:rsidRPr="00B16AB5">
        <w:rPr>
          <w:color w:val="000000" w:themeColor="text1"/>
          <w:sz w:val="14"/>
          <w:szCs w:val="14"/>
          <w:u w:val="single" w:color="000000" w:themeColor="text1"/>
        </w:rPr>
        <w:t>12,171</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B16AB5">
        <w:rPr>
          <w:color w:val="000000" w:themeColor="text1"/>
          <w:sz w:val="14"/>
          <w:szCs w:val="14"/>
          <w:u w:val="single" w:color="000000" w:themeColor="text1"/>
        </w:rPr>
        <w:t>69.96%</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3,050</w:t>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ab/>
      </w:r>
      <w:r w:rsidRPr="00B16AB5">
        <w:rPr>
          <w:color w:val="000000" w:themeColor="text1"/>
          <w:sz w:val="14"/>
          <w:szCs w:val="14"/>
          <w:u w:val="single" w:color="000000" w:themeColor="text1"/>
        </w:rPr>
        <w:t>17.53%</w:t>
      </w:r>
      <w:r w:rsidRPr="00A27E39">
        <w:rPr>
          <w:color w:val="000000" w:themeColor="text1"/>
          <w:sz w:val="14"/>
          <w:szCs w:val="14"/>
          <w:u w:color="000000" w:themeColor="text1"/>
        </w:rPr>
        <w:tab/>
      </w:r>
      <w:r w:rsidR="00F06F89">
        <w:rPr>
          <w:color w:val="000000" w:themeColor="text1"/>
          <w:sz w:val="14"/>
          <w:szCs w:val="14"/>
          <w:u w:color="000000" w:themeColor="text1"/>
        </w:rPr>
        <w:tab/>
      </w:r>
      <w:r w:rsidRPr="00B16AB5">
        <w:rPr>
          <w:color w:val="000000" w:themeColor="text1"/>
          <w:sz w:val="14"/>
          <w:szCs w:val="14"/>
          <w:u w:val="single" w:color="000000" w:themeColor="text1"/>
        </w:rPr>
        <w:t>3274</w:t>
      </w:r>
      <w:r w:rsidRPr="00A27E39">
        <w:rPr>
          <w:color w:val="000000" w:themeColor="text1"/>
          <w:sz w:val="14"/>
          <w:szCs w:val="14"/>
          <w:u w:color="000000" w:themeColor="text1"/>
        </w:rPr>
        <w:tab/>
      </w:r>
      <w:r>
        <w:rPr>
          <w:color w:val="000000" w:themeColor="text1"/>
          <w:sz w:val="14"/>
          <w:szCs w:val="14"/>
          <w:u w:color="000000" w:themeColor="text1"/>
        </w:rPr>
        <w:t xml:space="preserve">  </w:t>
      </w:r>
      <w:r w:rsidR="00F06F89">
        <w:rPr>
          <w:color w:val="000000" w:themeColor="text1"/>
          <w:sz w:val="14"/>
          <w:szCs w:val="14"/>
          <w:u w:color="000000" w:themeColor="text1"/>
        </w:rPr>
        <w:tab/>
      </w:r>
      <w:r w:rsidR="00F06F89">
        <w:rPr>
          <w:color w:val="000000" w:themeColor="text1"/>
          <w:sz w:val="14"/>
          <w:szCs w:val="14"/>
          <w:u w:color="000000" w:themeColor="text1"/>
        </w:rPr>
        <w:tab/>
      </w:r>
      <w:r w:rsidRPr="00B16AB5">
        <w:rPr>
          <w:color w:val="000000" w:themeColor="text1"/>
          <w:sz w:val="14"/>
          <w:szCs w:val="14"/>
          <w:u w:val="single" w:color="000000" w:themeColor="text1"/>
        </w:rPr>
        <w:t>2,177</w:t>
      </w:r>
    </w:p>
    <w:p w:rsidR="00D20077" w:rsidRDefault="00D20077" w:rsidP="00D20077">
      <w:pPr>
        <w:rPr>
          <w:color w:val="000000" w:themeColor="text1"/>
          <w:sz w:val="14"/>
          <w:szCs w:val="14"/>
          <w:u w:color="000000" w:themeColor="text1"/>
        </w:rPr>
      </w:pPr>
      <w:r w:rsidRPr="002A675F">
        <w:rPr>
          <w:color w:val="000000" w:themeColor="text1"/>
          <w:sz w:val="14"/>
          <w:szCs w:val="14"/>
          <w:u w:color="000000" w:themeColor="text1"/>
        </w:rPr>
        <w:t>Total</w:t>
      </w:r>
      <w:r w:rsidRPr="00A27E39">
        <w:rPr>
          <w:color w:val="000000" w:themeColor="text1"/>
          <w:sz w:val="14"/>
          <w:szCs w:val="14"/>
          <w:u w:color="000000" w:themeColor="text1"/>
        </w:rPr>
        <w:tab/>
      </w:r>
      <w:r w:rsidRPr="00A27E39">
        <w:rPr>
          <w:color w:val="000000" w:themeColor="text1"/>
          <w:sz w:val="14"/>
          <w:szCs w:val="14"/>
          <w:u w:color="000000" w:themeColor="text1"/>
        </w:rPr>
        <w:tab/>
        <w:t xml:space="preserve">  </w:t>
      </w:r>
      <w:r w:rsidRPr="00B16AB5">
        <w:rPr>
          <w:color w:val="000000" w:themeColor="text1"/>
          <w:sz w:val="14"/>
          <w:szCs w:val="14"/>
          <w:u w:val="single" w:color="000000" w:themeColor="text1"/>
        </w:rPr>
        <w:t>55,699</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Pr="00B16AB5">
        <w:rPr>
          <w:color w:val="000000" w:themeColor="text1"/>
          <w:sz w:val="14"/>
          <w:szCs w:val="14"/>
          <w:u w:val="single" w:color="000000" w:themeColor="text1"/>
        </w:rPr>
        <w:t>22,093</w:t>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A27E39">
        <w:rPr>
          <w:color w:val="000000" w:themeColor="text1"/>
          <w:sz w:val="14"/>
          <w:szCs w:val="14"/>
          <w:u w:color="000000" w:themeColor="text1"/>
        </w:rPr>
        <w:tab/>
      </w:r>
      <w:r w:rsidRPr="00B16AB5">
        <w:rPr>
          <w:color w:val="000000" w:themeColor="text1"/>
          <w:sz w:val="14"/>
          <w:szCs w:val="14"/>
          <w:u w:val="single" w:color="000000" w:themeColor="text1"/>
        </w:rPr>
        <w:t>9584</w:t>
      </w:r>
      <w:r w:rsidRPr="00A27E39">
        <w:rPr>
          <w:color w:val="000000" w:themeColor="text1"/>
          <w:sz w:val="14"/>
          <w:szCs w:val="14"/>
          <w:u w:color="000000" w:themeColor="text1"/>
        </w:rPr>
        <w:tab/>
        <w:t xml:space="preserve"> </w:t>
      </w:r>
      <w:r>
        <w:rPr>
          <w:color w:val="000000" w:themeColor="text1"/>
          <w:sz w:val="14"/>
          <w:szCs w:val="14"/>
          <w:u w:color="000000" w:themeColor="text1"/>
        </w:rPr>
        <w:t xml:space="preserve"> </w:t>
      </w:r>
      <w:r w:rsidRPr="00A27E39">
        <w:rPr>
          <w:color w:val="000000" w:themeColor="text1"/>
          <w:sz w:val="14"/>
          <w:szCs w:val="14"/>
          <w:u w:color="000000" w:themeColor="text1"/>
        </w:rPr>
        <w:t xml:space="preserve"> </w:t>
      </w:r>
      <w:r w:rsidR="00F06F89">
        <w:rPr>
          <w:color w:val="000000" w:themeColor="text1"/>
          <w:sz w:val="14"/>
          <w:szCs w:val="14"/>
          <w:u w:color="000000" w:themeColor="text1"/>
        </w:rPr>
        <w:tab/>
      </w:r>
      <w:r w:rsidR="00F06F89">
        <w:rPr>
          <w:color w:val="000000" w:themeColor="text1"/>
          <w:sz w:val="14"/>
          <w:szCs w:val="14"/>
          <w:u w:color="000000" w:themeColor="text1"/>
        </w:rPr>
        <w:tab/>
      </w:r>
      <w:r w:rsidRPr="00B16AB5">
        <w:rPr>
          <w:color w:val="000000" w:themeColor="text1"/>
          <w:sz w:val="14"/>
          <w:szCs w:val="14"/>
          <w:u w:val="single" w:color="000000" w:themeColor="text1"/>
        </w:rPr>
        <w:t>6317</w:t>
      </w:r>
      <w:r w:rsidRPr="00A27E39">
        <w:rPr>
          <w:color w:val="000000" w:themeColor="text1"/>
          <w:sz w:val="14"/>
          <w:szCs w:val="14"/>
          <w:u w:color="000000" w:themeColor="text1"/>
        </w:rPr>
        <w:t>”</w:t>
      </w:r>
    </w:p>
    <w:p w:rsidR="00623F20" w:rsidRPr="0062655D" w:rsidRDefault="00623F20" w:rsidP="00D20077">
      <w:pPr>
        <w:rPr>
          <w:snapToGrid w:val="0"/>
          <w:color w:val="auto"/>
        </w:rPr>
      </w:pPr>
      <w:r w:rsidRPr="0062655D">
        <w:rPr>
          <w:snapToGrid w:val="0"/>
          <w:color w:val="auto"/>
        </w:rPr>
        <w:tab/>
        <w:t>Renumber sections to conform.</w:t>
      </w:r>
    </w:p>
    <w:p w:rsidR="00623F20" w:rsidRDefault="00623F20" w:rsidP="00623F20">
      <w:pPr>
        <w:rPr>
          <w:snapToGrid w:val="0"/>
        </w:rPr>
      </w:pPr>
      <w:r w:rsidRPr="0062655D">
        <w:rPr>
          <w:snapToGrid w:val="0"/>
          <w:color w:val="auto"/>
        </w:rPr>
        <w:tab/>
        <w:t>Amend title to conform.</w:t>
      </w:r>
    </w:p>
    <w:p w:rsidR="00623F20" w:rsidRPr="0062655D" w:rsidRDefault="00623F20" w:rsidP="00623F20">
      <w:pPr>
        <w:rPr>
          <w:snapToGrid w:val="0"/>
          <w:color w:val="auto"/>
        </w:rPr>
      </w:pPr>
    </w:p>
    <w:p w:rsidR="009F5BDD" w:rsidRDefault="009F5BDD" w:rsidP="009F5BDD">
      <w:pPr>
        <w:pStyle w:val="Header"/>
        <w:tabs>
          <w:tab w:val="clear" w:pos="8640"/>
          <w:tab w:val="left" w:pos="4320"/>
        </w:tabs>
      </w:pPr>
      <w:r>
        <w:tab/>
        <w:t xml:space="preserve">Senator </w:t>
      </w:r>
      <w:r w:rsidR="00623F20">
        <w:t>HAYES</w:t>
      </w:r>
      <w:r>
        <w:t xml:space="preserve"> explained the amendment.</w:t>
      </w:r>
    </w:p>
    <w:p w:rsidR="009F5BDD" w:rsidRDefault="009F5BDD" w:rsidP="009F5BDD">
      <w:pPr>
        <w:pStyle w:val="Header"/>
        <w:tabs>
          <w:tab w:val="clear" w:pos="8640"/>
          <w:tab w:val="left" w:pos="4320"/>
        </w:tabs>
      </w:pPr>
    </w:p>
    <w:p w:rsidR="009F5BDD" w:rsidRDefault="009F5BDD" w:rsidP="009F5BDD">
      <w:pPr>
        <w:pStyle w:val="Header"/>
        <w:tabs>
          <w:tab w:val="clear" w:pos="8640"/>
          <w:tab w:val="left" w:pos="4320"/>
        </w:tabs>
      </w:pPr>
      <w:r>
        <w:tab/>
        <w:t xml:space="preserve">The  amendment was adopted. </w:t>
      </w:r>
    </w:p>
    <w:p w:rsidR="00E7382C" w:rsidRDefault="00E7382C" w:rsidP="009F5BDD">
      <w:pPr>
        <w:pStyle w:val="Header"/>
        <w:tabs>
          <w:tab w:val="clear" w:pos="8640"/>
          <w:tab w:val="left" w:pos="4320"/>
        </w:tabs>
      </w:pPr>
    </w:p>
    <w:p w:rsidR="009F5BDD" w:rsidRDefault="009F5BDD" w:rsidP="009F5BDD">
      <w:pPr>
        <w:pStyle w:val="Header"/>
        <w:tabs>
          <w:tab w:val="clear" w:pos="8640"/>
          <w:tab w:val="left" w:pos="4320"/>
        </w:tabs>
      </w:pPr>
      <w:r>
        <w:tab/>
        <w:t>There being no further amendments, the Bill was read the second time, passed and ordered to a third reading.</w:t>
      </w:r>
    </w:p>
    <w:p w:rsidR="009F5BDD" w:rsidRDefault="009F5BDD">
      <w:pPr>
        <w:pStyle w:val="Header"/>
        <w:tabs>
          <w:tab w:val="clear" w:pos="8640"/>
          <w:tab w:val="left" w:pos="4320"/>
        </w:tabs>
      </w:pPr>
    </w:p>
    <w:p w:rsidR="009114C3" w:rsidRDefault="009114C3" w:rsidP="009114C3">
      <w:pPr>
        <w:pStyle w:val="Header"/>
        <w:tabs>
          <w:tab w:val="clear" w:pos="8640"/>
          <w:tab w:val="left" w:pos="4320"/>
        </w:tabs>
        <w:jc w:val="center"/>
        <w:rPr>
          <w:b/>
        </w:rPr>
      </w:pPr>
      <w:r>
        <w:rPr>
          <w:b/>
        </w:rPr>
        <w:t>COMMITTEE AMENDMENT ADOPTED</w:t>
      </w:r>
    </w:p>
    <w:p w:rsidR="009114C3" w:rsidRPr="009114C3" w:rsidRDefault="009114C3" w:rsidP="009114C3">
      <w:pPr>
        <w:pStyle w:val="Header"/>
        <w:tabs>
          <w:tab w:val="clear" w:pos="8640"/>
          <w:tab w:val="left" w:pos="4320"/>
        </w:tabs>
        <w:jc w:val="center"/>
      </w:pPr>
      <w:r>
        <w:rPr>
          <w:b/>
        </w:rPr>
        <w:t>CARRIED OVER</w:t>
      </w:r>
    </w:p>
    <w:p w:rsidR="009114C3" w:rsidRPr="00C71CEB" w:rsidRDefault="009114C3" w:rsidP="009114C3">
      <w:r>
        <w:tab/>
      </w:r>
      <w:r w:rsidRPr="00C71CEB">
        <w:t>S. 817</w:t>
      </w:r>
      <w:r w:rsidR="00272AA0" w:rsidRPr="00C71CEB">
        <w:fldChar w:fldCharType="begin"/>
      </w:r>
      <w:r w:rsidRPr="00C71CEB">
        <w:instrText xml:space="preserve"> XE "S. 817" \b </w:instrText>
      </w:r>
      <w:r w:rsidR="00272AA0" w:rsidRPr="00C71CEB">
        <w:fldChar w:fldCharType="end"/>
      </w:r>
      <w:r w:rsidRPr="00C71CEB">
        <w:t xml:space="preserve"> -- Senator L. Martin:  </w:t>
      </w:r>
      <w:r w:rsidRPr="00C71CEB">
        <w:rPr>
          <w:szCs w:val="30"/>
        </w:rPr>
        <w:t xml:space="preserve">A BILL </w:t>
      </w:r>
      <w:r w:rsidRPr="00C71CEB">
        <w:t>TO AMEND THE CODE OF LAWS OF SOUTH CAROLINA, 1976, BY ADDING SECTION 23</w:t>
      </w:r>
      <w:r w:rsidRPr="00C71CEB">
        <w:noBreakHyphen/>
        <w:t>3</w:t>
      </w:r>
      <w:r w:rsidRPr="00C71CEB">
        <w:noBreakHyphen/>
        <w:t>47 SO AS TO REQUIRE PERSONS SEEKING CERTAIN POSITIONS OR WHO VOLUNTEER OR SERVE IN A POSITION SUPPORTED, SPONSORED, OR ADMINISTERED BY THE SOUTH CAROLINA COMMISSION ON NATIONAL AND COMMUNITY SERVICE TO UNDERGO A STATE AND NATIONAL CRIMINAL HISTORY BACKGROUND CHECK AND TO PROVIDE PROCEDURES TO BE FOLLOWED AND FOR THE COSTS OF THE BACKGROUND CHECKS.</w:t>
      </w:r>
    </w:p>
    <w:p w:rsidR="009114C3" w:rsidRDefault="009114C3">
      <w:pPr>
        <w:pStyle w:val="Header"/>
        <w:tabs>
          <w:tab w:val="clear" w:pos="8640"/>
          <w:tab w:val="left" w:pos="4320"/>
        </w:tabs>
      </w:pPr>
      <w:r>
        <w:tab/>
        <w:t>The Senate proceeded to a consideration of the Bill, the question being the adoption of the amendment proposed by the Committee on Judiciary.</w:t>
      </w:r>
    </w:p>
    <w:p w:rsidR="009114C3" w:rsidRDefault="009114C3">
      <w:pPr>
        <w:pStyle w:val="Header"/>
        <w:tabs>
          <w:tab w:val="clear" w:pos="8640"/>
          <w:tab w:val="left" w:pos="4320"/>
        </w:tabs>
      </w:pPr>
    </w:p>
    <w:p w:rsidR="009114C3" w:rsidRDefault="009114C3" w:rsidP="009114C3">
      <w:pPr>
        <w:rPr>
          <w:snapToGrid w:val="0"/>
        </w:rPr>
      </w:pPr>
      <w:r>
        <w:rPr>
          <w:snapToGrid w:val="0"/>
        </w:rPr>
        <w:tab/>
        <w:t>The Committee on Judiciary proposed the following amendment (JUD0817.001)</w:t>
      </w:r>
      <w:r w:rsidRPr="00055FE1">
        <w:rPr>
          <w:snapToGrid w:val="0"/>
        </w:rPr>
        <w:t>, which was adopted</w:t>
      </w:r>
      <w:r>
        <w:rPr>
          <w:snapToGrid w:val="0"/>
        </w:rPr>
        <w:t>:</w:t>
      </w:r>
    </w:p>
    <w:p w:rsidR="009114C3" w:rsidRPr="00055FE1" w:rsidRDefault="009114C3" w:rsidP="009114C3">
      <w:pPr>
        <w:rPr>
          <w:snapToGrid w:val="0"/>
          <w:color w:val="auto"/>
        </w:rPr>
      </w:pPr>
      <w:r w:rsidRPr="00055FE1">
        <w:rPr>
          <w:snapToGrid w:val="0"/>
          <w:color w:val="auto"/>
        </w:rPr>
        <w:tab/>
        <w:t>Amend the bill, as and if amended, on page 1 by striking line 36 and inserting:</w:t>
      </w:r>
    </w:p>
    <w:p w:rsidR="009114C3" w:rsidRPr="00055FE1" w:rsidRDefault="009114C3" w:rsidP="009114C3">
      <w:pPr>
        <w:rPr>
          <w:color w:val="auto"/>
        </w:rPr>
      </w:pPr>
      <w:r>
        <w:rPr>
          <w:snapToGrid w:val="0"/>
        </w:rPr>
        <w:tab/>
      </w:r>
      <w:r w:rsidRPr="00055FE1">
        <w:rPr>
          <w:snapToGrid w:val="0"/>
          <w:color w:val="auto"/>
        </w:rPr>
        <w:t>/</w:t>
      </w:r>
      <w:r w:rsidRPr="00055FE1">
        <w:rPr>
          <w:snapToGrid w:val="0"/>
          <w:color w:val="auto"/>
        </w:rPr>
        <w:tab/>
      </w:r>
      <w:r w:rsidRPr="00055FE1">
        <w:rPr>
          <w:color w:val="auto"/>
        </w:rPr>
        <w:t>Bureau of Investigation (FBI), unless the commission determines that the background check requirement for that person has been satisfied through another process.  The result</w:t>
      </w:r>
      <w:r>
        <w:rPr>
          <w:color w:val="auto"/>
        </w:rPr>
        <w:t>s of these criminal history</w:t>
      </w:r>
      <w:r w:rsidRPr="00055FE1">
        <w:rPr>
          <w:color w:val="auto"/>
        </w:rPr>
        <w:t>/</w:t>
      </w:r>
    </w:p>
    <w:p w:rsidR="009114C3" w:rsidRPr="00055FE1" w:rsidRDefault="009114C3" w:rsidP="009114C3">
      <w:pPr>
        <w:rPr>
          <w:snapToGrid w:val="0"/>
          <w:color w:val="auto"/>
        </w:rPr>
      </w:pPr>
      <w:r w:rsidRPr="00055FE1">
        <w:rPr>
          <w:snapToGrid w:val="0"/>
          <w:color w:val="auto"/>
        </w:rPr>
        <w:tab/>
        <w:t>Renumber sections to conform.</w:t>
      </w:r>
    </w:p>
    <w:p w:rsidR="009114C3" w:rsidRDefault="009114C3" w:rsidP="009114C3">
      <w:pPr>
        <w:rPr>
          <w:snapToGrid w:val="0"/>
          <w:color w:val="auto"/>
        </w:rPr>
      </w:pPr>
      <w:r w:rsidRPr="00055FE1">
        <w:rPr>
          <w:snapToGrid w:val="0"/>
          <w:color w:val="auto"/>
        </w:rPr>
        <w:tab/>
        <w:t>Amend title to conform.</w:t>
      </w:r>
    </w:p>
    <w:p w:rsidR="00C328E5" w:rsidRDefault="00C328E5" w:rsidP="009114C3">
      <w:pPr>
        <w:rPr>
          <w:snapToGrid w:val="0"/>
          <w:color w:val="auto"/>
        </w:rPr>
      </w:pPr>
    </w:p>
    <w:p w:rsidR="00C328E5" w:rsidRDefault="00C328E5" w:rsidP="009114C3">
      <w:pPr>
        <w:rPr>
          <w:snapToGrid w:val="0"/>
          <w:color w:val="auto"/>
        </w:rPr>
      </w:pPr>
      <w:r>
        <w:rPr>
          <w:snapToGrid w:val="0"/>
          <w:color w:val="auto"/>
        </w:rPr>
        <w:tab/>
        <w:t>Senator MASSEY explained the committee amendment.</w:t>
      </w:r>
    </w:p>
    <w:p w:rsidR="00C328E5" w:rsidRDefault="00C328E5" w:rsidP="009114C3">
      <w:pPr>
        <w:rPr>
          <w:snapToGrid w:val="0"/>
        </w:rPr>
      </w:pPr>
    </w:p>
    <w:p w:rsidR="00C328E5" w:rsidRDefault="00C328E5" w:rsidP="002D3A61">
      <w:pPr>
        <w:pStyle w:val="Header"/>
        <w:tabs>
          <w:tab w:val="clear" w:pos="8640"/>
          <w:tab w:val="left" w:pos="4320"/>
        </w:tabs>
        <w:jc w:val="left"/>
      </w:pPr>
      <w:r w:rsidRPr="009E6FA7">
        <w:tab/>
        <w:t xml:space="preserve">On motion of Senator </w:t>
      </w:r>
      <w:r>
        <w:t>SHEHEEN</w:t>
      </w:r>
      <w:r w:rsidRPr="009E6FA7">
        <w:t>, the Bill was carried over</w:t>
      </w:r>
      <w:r>
        <w:t>.</w:t>
      </w:r>
    </w:p>
    <w:p w:rsidR="00C328E5" w:rsidRDefault="00C328E5" w:rsidP="009114C3">
      <w:pPr>
        <w:rPr>
          <w:snapToGrid w:val="0"/>
        </w:rPr>
      </w:pPr>
    </w:p>
    <w:p w:rsidR="00623F20" w:rsidRPr="00623F20" w:rsidRDefault="00623F20" w:rsidP="00623F20">
      <w:pPr>
        <w:pStyle w:val="Header"/>
        <w:tabs>
          <w:tab w:val="clear" w:pos="8640"/>
          <w:tab w:val="left" w:pos="4320"/>
        </w:tabs>
        <w:jc w:val="center"/>
      </w:pPr>
      <w:r>
        <w:rPr>
          <w:b/>
        </w:rPr>
        <w:t>AMENDED, CARRIED OVER</w:t>
      </w:r>
    </w:p>
    <w:p w:rsidR="00623F20" w:rsidRPr="00DE0DA2" w:rsidRDefault="00623F20" w:rsidP="00623F20">
      <w:pPr>
        <w:suppressAutoHyphens/>
        <w:outlineLvl w:val="0"/>
      </w:pPr>
      <w:r>
        <w:tab/>
      </w:r>
      <w:r w:rsidRPr="00DE0DA2">
        <w:t>H. 4820</w:t>
      </w:r>
      <w:r w:rsidR="00272AA0" w:rsidRPr="00DE0DA2">
        <w:fldChar w:fldCharType="begin"/>
      </w:r>
      <w:r w:rsidRPr="00DE0DA2">
        <w:instrText xml:space="preserve"> XE </w:instrText>
      </w:r>
      <w:r>
        <w:instrText>“</w:instrText>
      </w:r>
      <w:r w:rsidRPr="00DE0DA2">
        <w:instrText>H. 4820</w:instrText>
      </w:r>
      <w:r>
        <w:instrText>”</w:instrText>
      </w:r>
      <w:r w:rsidRPr="00DE0DA2">
        <w:instrText xml:space="preserve"> \b </w:instrText>
      </w:r>
      <w:r w:rsidR="00272AA0" w:rsidRPr="00DE0DA2">
        <w:fldChar w:fldCharType="end"/>
      </w:r>
      <w:r w:rsidRPr="00DE0DA2">
        <w:t xml:space="preserve"> -- Reps. Norman, King, Long, D.C. Moss, Delleney, Felder, V.S. Moss, Pope and Simrill:  </w:t>
      </w:r>
      <w:r w:rsidRPr="00DE0DA2">
        <w:rPr>
          <w:szCs w:val="30"/>
        </w:rPr>
        <w:t xml:space="preserve">A BILL </w:t>
      </w:r>
      <w:r w:rsidRPr="00DE0DA2">
        <w:t>TO AMEND ACT 473 OF 2002, RELATING TO THE ELECTION DISTRICTS OF MEMBERS OF CLOVER SCHOOL DISTRICT 2 IN YORK COUNTY, SO AS TO ESTABLISH AND REAPPORTION THESE ELECTION DISTRICTS.</w:t>
      </w:r>
    </w:p>
    <w:p w:rsidR="00623F20" w:rsidRDefault="00623F20">
      <w:pPr>
        <w:pStyle w:val="Header"/>
        <w:tabs>
          <w:tab w:val="clear" w:pos="8640"/>
          <w:tab w:val="left" w:pos="4320"/>
        </w:tabs>
      </w:pPr>
      <w:r>
        <w:tab/>
        <w:t>The Senate proceeded to a consideration of the Bill, the question being the second reading of the Bill.</w:t>
      </w:r>
    </w:p>
    <w:p w:rsidR="00623F20" w:rsidRDefault="00623F20">
      <w:pPr>
        <w:pStyle w:val="Header"/>
        <w:tabs>
          <w:tab w:val="clear" w:pos="8640"/>
          <w:tab w:val="left" w:pos="4320"/>
        </w:tabs>
      </w:pPr>
    </w:p>
    <w:p w:rsidR="00813308" w:rsidRDefault="00813308" w:rsidP="00813308">
      <w:pPr>
        <w:rPr>
          <w:snapToGrid w:val="0"/>
        </w:rPr>
      </w:pPr>
      <w:r>
        <w:rPr>
          <w:snapToGrid w:val="0"/>
        </w:rPr>
        <w:tab/>
        <w:t>Senator HAYES proposed the following amendment (BBM\4820C001.BBM.HTC14)</w:t>
      </w:r>
      <w:r w:rsidRPr="008B31BD">
        <w:rPr>
          <w:snapToGrid w:val="0"/>
        </w:rPr>
        <w:t>, which was adopted</w:t>
      </w:r>
      <w:r>
        <w:rPr>
          <w:snapToGrid w:val="0"/>
        </w:rPr>
        <w:t>:</w:t>
      </w:r>
    </w:p>
    <w:p w:rsidR="00813308" w:rsidRPr="008B31BD" w:rsidRDefault="00813308" w:rsidP="00813308">
      <w:pPr>
        <w:rPr>
          <w:color w:val="auto"/>
          <w:u w:color="000000" w:themeColor="text1"/>
        </w:rPr>
      </w:pPr>
      <w:r w:rsidRPr="008B31BD">
        <w:rPr>
          <w:snapToGrid w:val="0"/>
          <w:color w:val="auto"/>
        </w:rPr>
        <w:tab/>
        <w:t xml:space="preserve">Amend the bill, as and if amended, </w:t>
      </w:r>
      <w:r w:rsidRPr="008B31BD">
        <w:rPr>
          <w:color w:val="auto"/>
          <w:u w:color="000000" w:themeColor="text1"/>
        </w:rPr>
        <w:t>page 1, by striking SECTION 1 and inserting:</w:t>
      </w:r>
    </w:p>
    <w:p w:rsidR="00813308" w:rsidRPr="008B31BD" w:rsidRDefault="00813308" w:rsidP="00813308">
      <w:pPr>
        <w:rPr>
          <w:color w:val="auto"/>
          <w:u w:color="000000" w:themeColor="text1"/>
        </w:rPr>
      </w:pPr>
      <w:r>
        <w:rPr>
          <w:u w:color="000000" w:themeColor="text1"/>
        </w:rPr>
        <w:tab/>
      </w:r>
      <w:r w:rsidRPr="008B31BD">
        <w:rPr>
          <w:color w:val="auto"/>
          <w:u w:color="000000" w:themeColor="text1"/>
        </w:rPr>
        <w:t>/    SECTION</w:t>
      </w:r>
      <w:r w:rsidRPr="008B31BD">
        <w:rPr>
          <w:color w:val="auto"/>
          <w:u w:color="000000" w:themeColor="text1"/>
        </w:rPr>
        <w:tab/>
        <w:t>1.</w:t>
      </w:r>
      <w:r w:rsidRPr="008B31BD">
        <w:rPr>
          <w:color w:val="auto"/>
          <w:u w:color="000000" w:themeColor="text1"/>
        </w:rPr>
        <w:tab/>
        <w:t>Section 1(A) of Act 473 of 2002 is amended to read:</w:t>
      </w:r>
    </w:p>
    <w:p w:rsidR="00813308" w:rsidRPr="008B31BD" w:rsidRDefault="00813308" w:rsidP="00813308">
      <w:pPr>
        <w:rPr>
          <w:rFonts w:eastAsia="Calibri"/>
          <w:color w:val="auto"/>
          <w:u w:color="000000" w:themeColor="text1"/>
        </w:rPr>
      </w:pPr>
      <w:r w:rsidRPr="008B31BD">
        <w:rPr>
          <w:color w:val="auto"/>
          <w:u w:color="000000" w:themeColor="text1"/>
        </w:rPr>
        <w:tab/>
        <w:t>“(A)</w:t>
      </w:r>
      <w:r w:rsidRPr="008B31BD">
        <w:rPr>
          <w:color w:val="auto"/>
          <w:u w:val="single" w:color="000000" w:themeColor="text1"/>
        </w:rPr>
        <w:t>(1)</w:t>
      </w:r>
      <w:r w:rsidRPr="008B31BD">
        <w:rPr>
          <w:color w:val="auto"/>
          <w:u w:color="000000" w:themeColor="text1"/>
        </w:rPr>
        <w:tab/>
      </w:r>
      <w:r w:rsidRPr="008B31BD">
        <w:rPr>
          <w:rFonts w:eastAsia="Calibri"/>
          <w:color w:val="auto"/>
          <w:u w:color="000000" w:themeColor="text1"/>
        </w:rPr>
        <w:t xml:space="preserve">Notwithstanding any other provision of law, beginning with the elections conducted in </w:t>
      </w:r>
      <w:r w:rsidRPr="008B31BD">
        <w:rPr>
          <w:rFonts w:eastAsia="Calibri"/>
          <w:strike/>
          <w:color w:val="auto"/>
          <w:u w:color="000000" w:themeColor="text1"/>
        </w:rPr>
        <w:t>2002</w:t>
      </w:r>
      <w:r w:rsidRPr="008B31BD">
        <w:rPr>
          <w:rFonts w:eastAsia="Calibri"/>
          <w:color w:val="auto"/>
          <w:u w:color="000000" w:themeColor="text1"/>
        </w:rPr>
        <w:t xml:space="preserve"> </w:t>
      </w:r>
      <w:r w:rsidRPr="008B31BD">
        <w:rPr>
          <w:rFonts w:eastAsia="Calibri"/>
          <w:color w:val="auto"/>
          <w:u w:val="single" w:color="000000" w:themeColor="text1"/>
        </w:rPr>
        <w:t>2014</w:t>
      </w:r>
      <w:r w:rsidRPr="008B31BD">
        <w:rPr>
          <w:rFonts w:eastAsia="Calibri"/>
          <w:color w:val="auto"/>
          <w:u w:color="000000" w:themeColor="text1"/>
        </w:rPr>
        <w:t xml:space="preserve">, the five election districts in which five of the seven members of the Board of Trustees of Clover School District No. 2 of York County are required to reside are established and delineated on map number </w:t>
      </w:r>
      <w:r w:rsidRPr="008B31BD">
        <w:rPr>
          <w:rFonts w:eastAsia="Calibri"/>
          <w:strike/>
          <w:color w:val="auto"/>
          <w:u w:color="000000" w:themeColor="text1"/>
        </w:rPr>
        <w:t>S</w:t>
      </w:r>
      <w:r w:rsidRPr="008B31BD">
        <w:rPr>
          <w:strike/>
          <w:color w:val="auto"/>
          <w:u w:color="000000" w:themeColor="text1"/>
        </w:rPr>
        <w:noBreakHyphen/>
      </w:r>
      <w:r w:rsidRPr="008B31BD">
        <w:rPr>
          <w:rFonts w:eastAsia="Calibri"/>
          <w:strike/>
          <w:color w:val="auto"/>
          <w:u w:color="000000" w:themeColor="text1"/>
        </w:rPr>
        <w:t>91</w:t>
      </w:r>
      <w:r w:rsidRPr="008B31BD">
        <w:rPr>
          <w:strike/>
          <w:color w:val="auto"/>
          <w:u w:color="000000" w:themeColor="text1"/>
        </w:rPr>
        <w:noBreakHyphen/>
      </w:r>
      <w:r w:rsidRPr="008B31BD">
        <w:rPr>
          <w:rFonts w:eastAsia="Calibri"/>
          <w:strike/>
          <w:color w:val="auto"/>
          <w:u w:color="000000" w:themeColor="text1"/>
        </w:rPr>
        <w:t>02</w:t>
      </w:r>
      <w:r w:rsidRPr="008B31BD">
        <w:rPr>
          <w:strike/>
          <w:color w:val="auto"/>
          <w:u w:color="000000" w:themeColor="text1"/>
        </w:rPr>
        <w:noBreakHyphen/>
      </w:r>
      <w:r w:rsidRPr="008B31BD">
        <w:rPr>
          <w:rFonts w:eastAsia="Calibri"/>
          <w:strike/>
          <w:color w:val="auto"/>
          <w:u w:color="000000" w:themeColor="text1"/>
        </w:rPr>
        <w:t>02</w:t>
      </w:r>
      <w:r w:rsidRPr="008B31BD">
        <w:rPr>
          <w:rFonts w:eastAsia="Calibri"/>
          <w:color w:val="auto"/>
          <w:u w:color="000000" w:themeColor="text1"/>
        </w:rPr>
        <w:t xml:space="preserve"> </w:t>
      </w:r>
      <w:r w:rsidRPr="008B31BD">
        <w:rPr>
          <w:rFonts w:eastAsia="Calibri"/>
          <w:color w:val="auto"/>
          <w:u w:val="single" w:color="000000" w:themeColor="text1"/>
        </w:rPr>
        <w:t>S</w:t>
      </w:r>
      <w:r w:rsidRPr="008B31BD">
        <w:rPr>
          <w:rFonts w:eastAsia="Calibri"/>
          <w:color w:val="auto"/>
          <w:u w:val="single" w:color="000000" w:themeColor="text1"/>
        </w:rPr>
        <w:noBreakHyphen/>
        <w:t>91</w:t>
      </w:r>
      <w:r w:rsidRPr="008B31BD">
        <w:rPr>
          <w:rFonts w:eastAsia="Calibri"/>
          <w:color w:val="auto"/>
          <w:u w:val="single" w:color="000000" w:themeColor="text1"/>
        </w:rPr>
        <w:noBreakHyphen/>
        <w:t>02</w:t>
      </w:r>
      <w:r w:rsidRPr="008B31BD">
        <w:rPr>
          <w:rFonts w:eastAsia="Calibri"/>
          <w:color w:val="auto"/>
          <w:u w:val="single" w:color="000000" w:themeColor="text1"/>
        </w:rPr>
        <w:noBreakHyphen/>
        <w:t>14</w:t>
      </w:r>
      <w:r w:rsidRPr="008B31BD">
        <w:rPr>
          <w:rFonts w:eastAsia="Calibri"/>
          <w:color w:val="auto"/>
          <w:u w:color="000000" w:themeColor="text1"/>
        </w:rPr>
        <w:t xml:space="preserve"> created and maintained by the Office of Research and Statistics of the State Budget and Control Board.</w:t>
      </w:r>
    </w:p>
    <w:p w:rsidR="00813308" w:rsidRPr="008B31BD" w:rsidRDefault="00813308" w:rsidP="00813308">
      <w:pPr>
        <w:rPr>
          <w:rFonts w:eastAsia="Calibri"/>
          <w:color w:val="auto"/>
          <w:u w:val="single" w:color="000000" w:themeColor="text1"/>
        </w:rPr>
      </w:pPr>
      <w:r w:rsidRPr="008B31BD">
        <w:rPr>
          <w:rFonts w:eastAsia="Calibri"/>
          <w:color w:val="auto"/>
          <w:u w:color="000000" w:themeColor="text1"/>
        </w:rPr>
        <w:tab/>
      </w:r>
      <w:r w:rsidRPr="008B31BD">
        <w:rPr>
          <w:rFonts w:eastAsia="Calibri"/>
          <w:color w:val="auto"/>
          <w:u w:color="000000" w:themeColor="text1"/>
        </w:rPr>
        <w:tab/>
      </w:r>
      <w:r w:rsidRPr="008B31BD">
        <w:rPr>
          <w:rFonts w:eastAsia="Calibri"/>
          <w:color w:val="auto"/>
          <w:u w:val="single" w:color="000000" w:themeColor="text1"/>
        </w:rPr>
        <w:t>(2)</w:t>
      </w:r>
      <w:r w:rsidRPr="008B31BD">
        <w:rPr>
          <w:rFonts w:eastAsia="Calibri"/>
          <w:color w:val="auto"/>
          <w:u w:color="000000" w:themeColor="text1"/>
        </w:rPr>
        <w:tab/>
      </w:r>
      <w:r w:rsidRPr="008B31BD">
        <w:rPr>
          <w:rFonts w:eastAsia="Calibri"/>
          <w:color w:val="auto"/>
          <w:u w:val="single" w:color="000000" w:themeColor="text1"/>
        </w:rPr>
        <w:t>The demographic information shown on this map is as follows:</w:t>
      </w:r>
    </w:p>
    <w:p w:rsidR="00F931A4" w:rsidRPr="00AD25DC" w:rsidRDefault="00F931A4" w:rsidP="00F931A4">
      <w:pPr>
        <w:tabs>
          <w:tab w:val="clear" w:pos="2592"/>
          <w:tab w:val="left" w:pos="810"/>
          <w:tab w:val="left" w:pos="990"/>
          <w:tab w:val="left" w:pos="2610"/>
        </w:tabs>
        <w:rPr>
          <w:color w:val="000000" w:themeColor="text1"/>
          <w:sz w:val="14"/>
          <w:szCs w:val="14"/>
          <w:u w:color="000000" w:themeColor="text1"/>
        </w:rPr>
      </w:pPr>
      <w:r w:rsidRPr="00AD25DC">
        <w:rPr>
          <w:color w:val="000000" w:themeColor="text1"/>
          <w:sz w:val="14"/>
          <w:szCs w:val="14"/>
          <w:u w:val="single" w:color="000000" w:themeColor="text1"/>
        </w:rPr>
        <w:t>District</w:t>
      </w:r>
      <w:r w:rsidRPr="00AD25DC">
        <w:rPr>
          <w:color w:val="000000" w:themeColor="text1"/>
          <w:sz w:val="14"/>
          <w:szCs w:val="14"/>
          <w:u w:color="000000" w:themeColor="text1"/>
        </w:rPr>
        <w:tab/>
      </w:r>
      <w:r>
        <w:rPr>
          <w:color w:val="000000" w:themeColor="text1"/>
          <w:sz w:val="14"/>
          <w:szCs w:val="14"/>
          <w:u w:color="000000" w:themeColor="text1"/>
        </w:rPr>
        <w:tab/>
      </w:r>
      <w:r w:rsidRPr="00AD25DC">
        <w:rPr>
          <w:color w:val="000000" w:themeColor="text1"/>
          <w:sz w:val="14"/>
          <w:szCs w:val="14"/>
          <w:u w:val="single" w:color="000000" w:themeColor="text1"/>
        </w:rPr>
        <w:t>Pop</w:t>
      </w:r>
      <w:r w:rsidRPr="00AD25DC">
        <w:rPr>
          <w:color w:val="000000" w:themeColor="text1"/>
          <w:sz w:val="14"/>
          <w:szCs w:val="14"/>
          <w:u w:color="000000" w:themeColor="text1"/>
        </w:rPr>
        <w:tab/>
      </w:r>
      <w:r w:rsidRPr="00AD25DC">
        <w:rPr>
          <w:color w:val="000000" w:themeColor="text1"/>
          <w:sz w:val="14"/>
          <w:szCs w:val="14"/>
          <w:u w:val="single" w:color="000000" w:themeColor="text1"/>
        </w:rPr>
        <w:t>Dev.</w:t>
      </w:r>
      <w:r w:rsidRPr="00AD25DC">
        <w:rPr>
          <w:color w:val="000000" w:themeColor="text1"/>
          <w:sz w:val="14"/>
          <w:szCs w:val="14"/>
          <w:u w:color="000000" w:themeColor="text1"/>
        </w:rPr>
        <w:tab/>
      </w:r>
      <w:r>
        <w:rPr>
          <w:color w:val="000000" w:themeColor="text1"/>
          <w:sz w:val="14"/>
          <w:szCs w:val="14"/>
          <w:u w:color="000000" w:themeColor="text1"/>
        </w:rPr>
        <w:tab/>
      </w:r>
      <w:r w:rsidRPr="00AD25DC">
        <w:rPr>
          <w:color w:val="000000" w:themeColor="text1"/>
          <w:sz w:val="14"/>
          <w:szCs w:val="14"/>
          <w:u w:val="single" w:color="000000" w:themeColor="text1"/>
        </w:rPr>
        <w:t>%Dev.</w:t>
      </w:r>
      <w:r>
        <w:rPr>
          <w:color w:val="000000" w:themeColor="text1"/>
          <w:sz w:val="14"/>
          <w:szCs w:val="14"/>
          <w:u w:color="000000" w:themeColor="text1"/>
        </w:rPr>
        <w:tab/>
      </w:r>
      <w:r w:rsidRPr="00AD25DC">
        <w:rPr>
          <w:color w:val="000000" w:themeColor="text1"/>
          <w:sz w:val="14"/>
          <w:szCs w:val="14"/>
          <w:u w:color="000000" w:themeColor="text1"/>
        </w:rPr>
        <w:tab/>
      </w:r>
      <w:r w:rsidRPr="00AD25DC">
        <w:rPr>
          <w:color w:val="000000" w:themeColor="text1"/>
          <w:sz w:val="14"/>
          <w:szCs w:val="14"/>
          <w:u w:val="single" w:color="000000" w:themeColor="text1"/>
        </w:rPr>
        <w:t>NH_WHT</w:t>
      </w:r>
      <w:r w:rsidRPr="00AD25DC">
        <w:rPr>
          <w:color w:val="000000" w:themeColor="text1"/>
          <w:sz w:val="14"/>
          <w:szCs w:val="14"/>
          <w:u w:color="000000" w:themeColor="text1"/>
        </w:rPr>
        <w:tab/>
      </w:r>
      <w:r>
        <w:rPr>
          <w:color w:val="000000" w:themeColor="text1"/>
          <w:sz w:val="14"/>
          <w:szCs w:val="14"/>
          <w:u w:color="000000" w:themeColor="text1"/>
        </w:rPr>
        <w:tab/>
      </w:r>
      <w:r w:rsidRPr="00AD25DC">
        <w:rPr>
          <w:color w:val="000000" w:themeColor="text1"/>
          <w:sz w:val="14"/>
          <w:szCs w:val="14"/>
          <w:u w:val="single" w:color="000000" w:themeColor="text1"/>
        </w:rPr>
        <w:t>%NH_WHT</w:t>
      </w:r>
      <w:r w:rsidRPr="00AD25DC">
        <w:rPr>
          <w:color w:val="000000" w:themeColor="text1"/>
          <w:sz w:val="14"/>
          <w:szCs w:val="14"/>
          <w:u w:color="000000" w:themeColor="text1"/>
        </w:rPr>
        <w:tab/>
      </w:r>
      <w:r w:rsidRPr="00AD25DC">
        <w:rPr>
          <w:color w:val="000000" w:themeColor="text1"/>
          <w:sz w:val="14"/>
          <w:szCs w:val="14"/>
          <w:u w:val="single" w:color="000000" w:themeColor="text1"/>
        </w:rPr>
        <w:t>NH_BLK</w:t>
      </w:r>
      <w:r w:rsidRPr="00AD25DC">
        <w:rPr>
          <w:color w:val="000000" w:themeColor="text1"/>
          <w:sz w:val="14"/>
          <w:szCs w:val="14"/>
          <w:u w:color="000000" w:themeColor="text1"/>
        </w:rPr>
        <w:tab/>
      </w:r>
      <w:r w:rsidRPr="00AD25DC">
        <w:rPr>
          <w:color w:val="000000" w:themeColor="text1"/>
          <w:sz w:val="14"/>
          <w:szCs w:val="14"/>
          <w:u w:val="single" w:color="000000" w:themeColor="text1"/>
        </w:rPr>
        <w:t>%NH_BLK</w:t>
      </w:r>
      <w:r w:rsidRPr="00AD25DC">
        <w:rPr>
          <w:color w:val="000000" w:themeColor="text1"/>
          <w:sz w:val="14"/>
          <w:szCs w:val="14"/>
          <w:u w:color="000000" w:themeColor="text1"/>
        </w:rPr>
        <w:tab/>
      </w:r>
      <w:r w:rsidRPr="00AD25DC">
        <w:rPr>
          <w:color w:val="000000" w:themeColor="text1"/>
          <w:sz w:val="14"/>
          <w:szCs w:val="14"/>
          <w:u w:val="single" w:color="000000" w:themeColor="text1"/>
        </w:rPr>
        <w:t>VAP</w:t>
      </w:r>
    </w:p>
    <w:p w:rsidR="00F931A4" w:rsidRPr="00AD25DC" w:rsidRDefault="00F931A4" w:rsidP="00F931A4">
      <w:pPr>
        <w:tabs>
          <w:tab w:val="clear" w:pos="1080"/>
          <w:tab w:val="clear" w:pos="2592"/>
          <w:tab w:val="left" w:pos="1059"/>
          <w:tab w:val="left" w:pos="2610"/>
          <w:tab w:val="left" w:pos="4050"/>
          <w:tab w:val="left" w:pos="4680"/>
        </w:tabs>
        <w:rPr>
          <w:color w:val="000000" w:themeColor="text1"/>
          <w:sz w:val="14"/>
          <w:szCs w:val="14"/>
        </w:rPr>
      </w:pPr>
      <w:r w:rsidRPr="003823F9">
        <w:rPr>
          <w:color w:val="000000" w:themeColor="text1"/>
          <w:sz w:val="14"/>
          <w:szCs w:val="14"/>
          <w:u w:val="single"/>
        </w:rPr>
        <w:t>1</w:t>
      </w:r>
      <w:r w:rsidRPr="00AD25DC">
        <w:rPr>
          <w:color w:val="000000" w:themeColor="text1"/>
          <w:sz w:val="14"/>
          <w:szCs w:val="14"/>
        </w:rPr>
        <w:tab/>
      </w:r>
      <w:r w:rsidRPr="00AD25DC">
        <w:rPr>
          <w:color w:val="000000" w:themeColor="text1"/>
          <w:sz w:val="14"/>
          <w:szCs w:val="14"/>
        </w:rPr>
        <w:tab/>
      </w:r>
      <w:r>
        <w:rPr>
          <w:color w:val="000000" w:themeColor="text1"/>
          <w:sz w:val="14"/>
          <w:szCs w:val="14"/>
        </w:rPr>
        <w:t xml:space="preserve">   </w:t>
      </w:r>
      <w:r w:rsidRPr="003823F9">
        <w:rPr>
          <w:color w:val="000000" w:themeColor="text1"/>
          <w:sz w:val="14"/>
          <w:szCs w:val="14"/>
          <w:u w:val="single"/>
        </w:rPr>
        <w:t>6,906</w:t>
      </w:r>
      <w:r w:rsidRPr="00AD25DC">
        <w:rPr>
          <w:color w:val="000000" w:themeColor="text1"/>
          <w:sz w:val="14"/>
          <w:szCs w:val="14"/>
        </w:rPr>
        <w:tab/>
      </w:r>
      <w:r>
        <w:rPr>
          <w:color w:val="000000" w:themeColor="text1"/>
          <w:sz w:val="14"/>
          <w:szCs w:val="14"/>
        </w:rPr>
        <w:tab/>
      </w:r>
      <w:r w:rsidRPr="003823F9">
        <w:rPr>
          <w:color w:val="000000" w:themeColor="text1"/>
          <w:sz w:val="14"/>
          <w:szCs w:val="14"/>
          <w:u w:val="single"/>
        </w:rPr>
        <w:t>32</w:t>
      </w:r>
      <w:r w:rsidRPr="00AD25DC">
        <w:rPr>
          <w:color w:val="000000" w:themeColor="text1"/>
          <w:sz w:val="14"/>
          <w:szCs w:val="14"/>
        </w:rPr>
        <w:tab/>
      </w:r>
      <w:r>
        <w:rPr>
          <w:color w:val="000000" w:themeColor="text1"/>
          <w:sz w:val="14"/>
          <w:szCs w:val="14"/>
        </w:rPr>
        <w:tab/>
      </w:r>
      <w:r w:rsidRPr="003823F9">
        <w:rPr>
          <w:color w:val="000000" w:themeColor="text1"/>
          <w:sz w:val="14"/>
          <w:szCs w:val="14"/>
          <w:u w:val="single"/>
        </w:rPr>
        <w:t>0.47%</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5,258</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76.14%</w:t>
      </w:r>
      <w:r w:rsidRPr="003823F9">
        <w:rPr>
          <w:color w:val="000000" w:themeColor="text1"/>
          <w:sz w:val="14"/>
          <w:szCs w:val="14"/>
          <w:u w:val="single"/>
        </w:rPr>
        <w:tab/>
      </w:r>
      <w:r>
        <w:rPr>
          <w:color w:val="000000" w:themeColor="text1"/>
          <w:sz w:val="14"/>
          <w:szCs w:val="14"/>
        </w:rPr>
        <w:tab/>
      </w:r>
      <w:r w:rsidRPr="003823F9">
        <w:rPr>
          <w:color w:val="000000" w:themeColor="text1"/>
          <w:sz w:val="14"/>
          <w:szCs w:val="14"/>
          <w:u w:val="single"/>
        </w:rPr>
        <w:t>1,231</w:t>
      </w:r>
      <w:r w:rsidRPr="00AD25DC">
        <w:rPr>
          <w:color w:val="000000" w:themeColor="text1"/>
          <w:sz w:val="14"/>
          <w:szCs w:val="14"/>
        </w:rPr>
        <w:tab/>
        <w:t xml:space="preserve"> </w:t>
      </w:r>
      <w:r>
        <w:rPr>
          <w:color w:val="000000" w:themeColor="text1"/>
          <w:sz w:val="14"/>
          <w:szCs w:val="14"/>
        </w:rPr>
        <w:tab/>
      </w:r>
      <w:r w:rsidRPr="00AD25DC">
        <w:rPr>
          <w:color w:val="000000" w:themeColor="text1"/>
          <w:sz w:val="14"/>
          <w:szCs w:val="14"/>
        </w:rPr>
        <w:t xml:space="preserve"> </w:t>
      </w:r>
      <w:r w:rsidRPr="003823F9">
        <w:rPr>
          <w:color w:val="000000" w:themeColor="text1"/>
          <w:sz w:val="14"/>
          <w:szCs w:val="14"/>
          <w:u w:val="single"/>
        </w:rPr>
        <w:t>17.83%</w:t>
      </w:r>
      <w:r w:rsidRPr="00AD25DC">
        <w:rPr>
          <w:color w:val="000000" w:themeColor="text1"/>
          <w:sz w:val="14"/>
          <w:szCs w:val="14"/>
        </w:rPr>
        <w:tab/>
      </w:r>
      <w:r w:rsidRPr="00AD25DC">
        <w:rPr>
          <w:color w:val="000000" w:themeColor="text1"/>
          <w:sz w:val="14"/>
          <w:szCs w:val="14"/>
        </w:rPr>
        <w:tab/>
      </w:r>
      <w:r w:rsidRPr="003823F9">
        <w:rPr>
          <w:color w:val="000000" w:themeColor="text1"/>
          <w:sz w:val="14"/>
          <w:szCs w:val="14"/>
          <w:u w:val="single"/>
        </w:rPr>
        <w:t>5,004</w:t>
      </w:r>
    </w:p>
    <w:p w:rsidR="00F931A4" w:rsidRPr="00AD25DC" w:rsidRDefault="00F931A4" w:rsidP="00F931A4">
      <w:pPr>
        <w:tabs>
          <w:tab w:val="clear" w:pos="1080"/>
          <w:tab w:val="clear" w:pos="2592"/>
          <w:tab w:val="left" w:pos="1059"/>
          <w:tab w:val="left" w:pos="2610"/>
          <w:tab w:val="left" w:pos="4050"/>
          <w:tab w:val="left" w:pos="4680"/>
        </w:tabs>
        <w:rPr>
          <w:color w:val="000000" w:themeColor="text1"/>
          <w:sz w:val="14"/>
          <w:szCs w:val="14"/>
        </w:rPr>
      </w:pPr>
      <w:r w:rsidRPr="003823F9">
        <w:rPr>
          <w:color w:val="000000" w:themeColor="text1"/>
          <w:sz w:val="14"/>
          <w:szCs w:val="14"/>
          <w:u w:val="single"/>
        </w:rPr>
        <w:t>2</w:t>
      </w:r>
      <w:r w:rsidRPr="00AD25DC">
        <w:rPr>
          <w:color w:val="000000" w:themeColor="text1"/>
          <w:sz w:val="14"/>
          <w:szCs w:val="14"/>
        </w:rPr>
        <w:tab/>
      </w:r>
      <w:r>
        <w:rPr>
          <w:color w:val="000000" w:themeColor="text1"/>
          <w:sz w:val="14"/>
          <w:szCs w:val="14"/>
        </w:rPr>
        <w:tab/>
        <w:t xml:space="preserve">   </w:t>
      </w:r>
      <w:r w:rsidRPr="003823F9">
        <w:rPr>
          <w:color w:val="000000" w:themeColor="text1"/>
          <w:sz w:val="14"/>
          <w:szCs w:val="14"/>
          <w:u w:val="single"/>
        </w:rPr>
        <w:t>6,741</w:t>
      </w:r>
      <w:r w:rsidRPr="00AD25DC">
        <w:rPr>
          <w:color w:val="000000" w:themeColor="text1"/>
          <w:sz w:val="14"/>
          <w:szCs w:val="14"/>
        </w:rPr>
        <w:tab/>
      </w:r>
      <w:r>
        <w:rPr>
          <w:color w:val="000000" w:themeColor="text1"/>
          <w:sz w:val="14"/>
          <w:szCs w:val="14"/>
        </w:rPr>
        <w:t xml:space="preserve">  </w:t>
      </w:r>
      <w:r w:rsidRPr="003823F9">
        <w:rPr>
          <w:color w:val="000000" w:themeColor="text1"/>
          <w:sz w:val="14"/>
          <w:szCs w:val="14"/>
          <w:u w:val="single"/>
        </w:rPr>
        <w:t>-133</w:t>
      </w:r>
      <w:r w:rsidRPr="00AD25DC">
        <w:rPr>
          <w:color w:val="000000" w:themeColor="text1"/>
          <w:sz w:val="14"/>
          <w:szCs w:val="14"/>
        </w:rPr>
        <w:tab/>
      </w:r>
      <w:r>
        <w:rPr>
          <w:color w:val="000000" w:themeColor="text1"/>
          <w:sz w:val="14"/>
          <w:szCs w:val="14"/>
        </w:rPr>
        <w:t xml:space="preserve">     </w:t>
      </w:r>
      <w:r w:rsidRPr="003823F9">
        <w:rPr>
          <w:color w:val="000000" w:themeColor="text1"/>
          <w:sz w:val="14"/>
          <w:szCs w:val="14"/>
          <w:u w:val="single"/>
        </w:rPr>
        <w:t>-1.93%</w:t>
      </w:r>
      <w:r w:rsidRPr="00AD25DC">
        <w:rPr>
          <w:color w:val="000000" w:themeColor="text1"/>
          <w:sz w:val="14"/>
          <w:szCs w:val="14"/>
        </w:rPr>
        <w:tab/>
      </w:r>
      <w:r>
        <w:rPr>
          <w:color w:val="000000" w:themeColor="text1"/>
          <w:sz w:val="14"/>
          <w:szCs w:val="14"/>
        </w:rPr>
        <w:tab/>
      </w:r>
      <w:r>
        <w:rPr>
          <w:color w:val="000000" w:themeColor="text1"/>
          <w:sz w:val="14"/>
          <w:szCs w:val="14"/>
        </w:rPr>
        <w:tab/>
      </w:r>
      <w:r w:rsidRPr="00AD25DC">
        <w:rPr>
          <w:color w:val="000000" w:themeColor="text1"/>
          <w:sz w:val="14"/>
          <w:szCs w:val="14"/>
        </w:rPr>
        <w:t>5,774</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85.65%</w:t>
      </w:r>
      <w:r w:rsidRPr="00AD25DC">
        <w:rPr>
          <w:color w:val="000000" w:themeColor="text1"/>
          <w:sz w:val="14"/>
          <w:szCs w:val="14"/>
        </w:rPr>
        <w:tab/>
      </w:r>
      <w:r>
        <w:rPr>
          <w:color w:val="000000" w:themeColor="text1"/>
          <w:sz w:val="14"/>
          <w:szCs w:val="14"/>
        </w:rPr>
        <w:tab/>
      </w:r>
      <w:r w:rsidRPr="00AD25DC">
        <w:rPr>
          <w:color w:val="000000" w:themeColor="text1"/>
          <w:sz w:val="14"/>
          <w:szCs w:val="14"/>
        </w:rPr>
        <w:t xml:space="preserve">   </w:t>
      </w:r>
      <w:r w:rsidRPr="003823F9">
        <w:rPr>
          <w:color w:val="000000" w:themeColor="text1"/>
          <w:sz w:val="14"/>
          <w:szCs w:val="14"/>
          <w:u w:val="single"/>
        </w:rPr>
        <w:t>615</w:t>
      </w:r>
      <w:r w:rsidRPr="00AD25DC">
        <w:rPr>
          <w:color w:val="000000" w:themeColor="text1"/>
          <w:sz w:val="14"/>
          <w:szCs w:val="14"/>
        </w:rPr>
        <w:tab/>
      </w:r>
      <w:r>
        <w:rPr>
          <w:color w:val="000000" w:themeColor="text1"/>
          <w:sz w:val="14"/>
          <w:szCs w:val="14"/>
        </w:rPr>
        <w:t xml:space="preserve">   </w:t>
      </w:r>
      <w:r>
        <w:rPr>
          <w:color w:val="000000" w:themeColor="text1"/>
          <w:sz w:val="14"/>
          <w:szCs w:val="14"/>
        </w:rPr>
        <w:tab/>
        <w:t xml:space="preserve">  </w:t>
      </w:r>
      <w:r w:rsidRPr="00AD25DC">
        <w:rPr>
          <w:color w:val="000000" w:themeColor="text1"/>
          <w:sz w:val="14"/>
          <w:szCs w:val="14"/>
        </w:rPr>
        <w:t xml:space="preserve"> </w:t>
      </w:r>
      <w:r w:rsidRPr="003823F9">
        <w:rPr>
          <w:color w:val="000000" w:themeColor="text1"/>
          <w:sz w:val="14"/>
          <w:szCs w:val="14"/>
          <w:u w:val="single"/>
        </w:rPr>
        <w:t>9.12%</w:t>
      </w:r>
      <w:r w:rsidRPr="00AD25DC">
        <w:rPr>
          <w:color w:val="000000" w:themeColor="text1"/>
          <w:sz w:val="14"/>
          <w:szCs w:val="14"/>
        </w:rPr>
        <w:tab/>
      </w:r>
      <w:r>
        <w:rPr>
          <w:color w:val="000000" w:themeColor="text1"/>
          <w:sz w:val="14"/>
          <w:szCs w:val="14"/>
        </w:rPr>
        <w:tab/>
      </w:r>
      <w:r w:rsidRPr="003823F9">
        <w:rPr>
          <w:color w:val="000000" w:themeColor="text1"/>
          <w:sz w:val="14"/>
          <w:szCs w:val="14"/>
          <w:u w:val="single"/>
        </w:rPr>
        <w:t>5,055</w:t>
      </w:r>
    </w:p>
    <w:p w:rsidR="00F931A4" w:rsidRPr="00AD25DC" w:rsidRDefault="00F931A4" w:rsidP="00F931A4">
      <w:pPr>
        <w:tabs>
          <w:tab w:val="clear" w:pos="1080"/>
          <w:tab w:val="clear" w:pos="2592"/>
          <w:tab w:val="left" w:pos="1059"/>
          <w:tab w:val="left" w:pos="2610"/>
          <w:tab w:val="left" w:pos="4050"/>
          <w:tab w:val="left" w:pos="4680"/>
        </w:tabs>
        <w:rPr>
          <w:color w:val="000000" w:themeColor="text1"/>
          <w:sz w:val="14"/>
          <w:szCs w:val="14"/>
        </w:rPr>
      </w:pPr>
      <w:r w:rsidRPr="003823F9">
        <w:rPr>
          <w:color w:val="000000" w:themeColor="text1"/>
          <w:sz w:val="14"/>
          <w:szCs w:val="14"/>
          <w:u w:val="single"/>
        </w:rPr>
        <w:t>3</w:t>
      </w:r>
      <w:r w:rsidRPr="00AD25DC">
        <w:rPr>
          <w:color w:val="000000" w:themeColor="text1"/>
          <w:sz w:val="14"/>
          <w:szCs w:val="14"/>
        </w:rPr>
        <w:tab/>
      </w:r>
      <w:r>
        <w:rPr>
          <w:color w:val="000000" w:themeColor="text1"/>
          <w:sz w:val="14"/>
          <w:szCs w:val="14"/>
        </w:rPr>
        <w:tab/>
        <w:t xml:space="preserve">   </w:t>
      </w:r>
      <w:r w:rsidRPr="003823F9">
        <w:rPr>
          <w:color w:val="000000" w:themeColor="text1"/>
          <w:sz w:val="14"/>
          <w:szCs w:val="14"/>
          <w:u w:val="single"/>
        </w:rPr>
        <w:t>6,850</w:t>
      </w:r>
      <w:r w:rsidRPr="00AD25DC">
        <w:rPr>
          <w:color w:val="000000" w:themeColor="text1"/>
          <w:sz w:val="14"/>
          <w:szCs w:val="14"/>
        </w:rPr>
        <w:tab/>
        <w:t xml:space="preserve"> </w:t>
      </w:r>
      <w:r>
        <w:rPr>
          <w:color w:val="000000" w:themeColor="text1"/>
          <w:sz w:val="14"/>
          <w:szCs w:val="14"/>
        </w:rPr>
        <w:t xml:space="preserve">  </w:t>
      </w:r>
      <w:r w:rsidRPr="00AD25DC">
        <w:rPr>
          <w:color w:val="000000" w:themeColor="text1"/>
          <w:sz w:val="14"/>
          <w:szCs w:val="14"/>
        </w:rPr>
        <w:t xml:space="preserve"> </w:t>
      </w:r>
      <w:r w:rsidRPr="003823F9">
        <w:rPr>
          <w:color w:val="000000" w:themeColor="text1"/>
          <w:sz w:val="14"/>
          <w:szCs w:val="14"/>
          <w:u w:val="single"/>
        </w:rPr>
        <w:t>-24</w:t>
      </w:r>
      <w:r w:rsidRPr="00AD25DC">
        <w:rPr>
          <w:color w:val="000000" w:themeColor="text1"/>
          <w:sz w:val="14"/>
          <w:szCs w:val="14"/>
        </w:rPr>
        <w:tab/>
      </w:r>
      <w:r>
        <w:rPr>
          <w:color w:val="000000" w:themeColor="text1"/>
          <w:sz w:val="14"/>
          <w:szCs w:val="14"/>
        </w:rPr>
        <w:t xml:space="preserve">   </w:t>
      </w:r>
      <w:r w:rsidRPr="00AD25DC">
        <w:rPr>
          <w:color w:val="000000" w:themeColor="text1"/>
          <w:sz w:val="14"/>
          <w:szCs w:val="14"/>
        </w:rPr>
        <w:t xml:space="preserve"> </w:t>
      </w:r>
      <w:r>
        <w:rPr>
          <w:color w:val="000000" w:themeColor="text1"/>
          <w:sz w:val="14"/>
          <w:szCs w:val="14"/>
        </w:rPr>
        <w:t xml:space="preserve"> </w:t>
      </w:r>
      <w:r w:rsidRPr="003823F9">
        <w:rPr>
          <w:color w:val="000000" w:themeColor="text1"/>
          <w:sz w:val="14"/>
          <w:szCs w:val="14"/>
          <w:u w:val="single"/>
        </w:rPr>
        <w:t>-0.35%</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6,128</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89.46%</w:t>
      </w:r>
      <w:r w:rsidRPr="00AD25DC">
        <w:rPr>
          <w:color w:val="000000" w:themeColor="text1"/>
          <w:sz w:val="14"/>
          <w:szCs w:val="14"/>
        </w:rPr>
        <w:tab/>
      </w:r>
      <w:r>
        <w:rPr>
          <w:color w:val="000000" w:themeColor="text1"/>
          <w:sz w:val="14"/>
          <w:szCs w:val="14"/>
        </w:rPr>
        <w:tab/>
      </w:r>
      <w:r w:rsidRPr="00AD25DC">
        <w:rPr>
          <w:color w:val="000000" w:themeColor="text1"/>
          <w:sz w:val="14"/>
          <w:szCs w:val="14"/>
        </w:rPr>
        <w:t xml:space="preserve">   </w:t>
      </w:r>
      <w:r w:rsidRPr="003823F9">
        <w:rPr>
          <w:color w:val="000000" w:themeColor="text1"/>
          <w:sz w:val="14"/>
          <w:szCs w:val="14"/>
          <w:u w:val="single"/>
        </w:rPr>
        <w:t>392</w:t>
      </w:r>
      <w:r w:rsidRPr="00AD25DC">
        <w:rPr>
          <w:color w:val="000000" w:themeColor="text1"/>
          <w:sz w:val="14"/>
          <w:szCs w:val="14"/>
        </w:rPr>
        <w:tab/>
        <w:t xml:space="preserve">  </w:t>
      </w:r>
      <w:r>
        <w:rPr>
          <w:color w:val="000000" w:themeColor="text1"/>
          <w:sz w:val="14"/>
          <w:szCs w:val="14"/>
        </w:rPr>
        <w:t xml:space="preserve"> </w:t>
      </w:r>
      <w:r>
        <w:rPr>
          <w:color w:val="000000" w:themeColor="text1"/>
          <w:sz w:val="14"/>
          <w:szCs w:val="14"/>
        </w:rPr>
        <w:tab/>
      </w:r>
      <w:r w:rsidRPr="00AD25DC">
        <w:rPr>
          <w:color w:val="000000" w:themeColor="text1"/>
          <w:sz w:val="14"/>
          <w:szCs w:val="14"/>
        </w:rPr>
        <w:t xml:space="preserve"> </w:t>
      </w:r>
      <w:r>
        <w:rPr>
          <w:color w:val="000000" w:themeColor="text1"/>
          <w:sz w:val="14"/>
          <w:szCs w:val="14"/>
        </w:rPr>
        <w:t xml:space="preserve">  </w:t>
      </w:r>
      <w:r w:rsidRPr="003823F9">
        <w:rPr>
          <w:color w:val="000000" w:themeColor="text1"/>
          <w:sz w:val="14"/>
          <w:szCs w:val="14"/>
          <w:u w:val="single"/>
        </w:rPr>
        <w:t>5.72%</w:t>
      </w:r>
      <w:r w:rsidRPr="00AD25DC">
        <w:rPr>
          <w:color w:val="000000" w:themeColor="text1"/>
          <w:sz w:val="14"/>
          <w:szCs w:val="14"/>
        </w:rPr>
        <w:tab/>
      </w:r>
      <w:r w:rsidRPr="00AD25DC">
        <w:rPr>
          <w:color w:val="000000" w:themeColor="text1"/>
          <w:sz w:val="14"/>
          <w:szCs w:val="14"/>
        </w:rPr>
        <w:tab/>
      </w:r>
      <w:r w:rsidRPr="003823F9">
        <w:rPr>
          <w:color w:val="000000" w:themeColor="text1"/>
          <w:sz w:val="14"/>
          <w:szCs w:val="14"/>
          <w:u w:val="single"/>
        </w:rPr>
        <w:t>5,212</w:t>
      </w:r>
    </w:p>
    <w:p w:rsidR="00F931A4" w:rsidRPr="00AD25DC" w:rsidRDefault="00F931A4" w:rsidP="00F931A4">
      <w:pPr>
        <w:tabs>
          <w:tab w:val="clear" w:pos="1080"/>
          <w:tab w:val="clear" w:pos="2592"/>
          <w:tab w:val="left" w:pos="1059"/>
          <w:tab w:val="left" w:pos="2610"/>
          <w:tab w:val="left" w:pos="4050"/>
          <w:tab w:val="left" w:pos="4680"/>
        </w:tabs>
        <w:rPr>
          <w:color w:val="000000" w:themeColor="text1"/>
          <w:sz w:val="14"/>
          <w:szCs w:val="14"/>
        </w:rPr>
      </w:pPr>
      <w:r w:rsidRPr="003823F9">
        <w:rPr>
          <w:color w:val="000000" w:themeColor="text1"/>
          <w:sz w:val="14"/>
          <w:szCs w:val="14"/>
          <w:u w:val="single"/>
        </w:rPr>
        <w:t>4</w:t>
      </w:r>
      <w:r>
        <w:rPr>
          <w:color w:val="000000" w:themeColor="text1"/>
          <w:sz w:val="14"/>
          <w:szCs w:val="14"/>
        </w:rPr>
        <w:tab/>
      </w:r>
      <w:r w:rsidRPr="00AD25DC">
        <w:rPr>
          <w:color w:val="000000" w:themeColor="text1"/>
          <w:sz w:val="14"/>
          <w:szCs w:val="14"/>
        </w:rPr>
        <w:tab/>
      </w:r>
      <w:r>
        <w:rPr>
          <w:color w:val="000000" w:themeColor="text1"/>
          <w:sz w:val="14"/>
          <w:szCs w:val="14"/>
        </w:rPr>
        <w:t xml:space="preserve">   </w:t>
      </w:r>
      <w:r w:rsidRPr="003823F9">
        <w:rPr>
          <w:color w:val="000000" w:themeColor="text1"/>
          <w:sz w:val="14"/>
          <w:szCs w:val="14"/>
          <w:u w:val="single"/>
        </w:rPr>
        <w:t>6,827</w:t>
      </w:r>
      <w:r w:rsidRPr="00AD25DC">
        <w:rPr>
          <w:color w:val="000000" w:themeColor="text1"/>
          <w:sz w:val="14"/>
          <w:szCs w:val="14"/>
        </w:rPr>
        <w:tab/>
      </w:r>
      <w:r>
        <w:rPr>
          <w:color w:val="000000" w:themeColor="text1"/>
          <w:sz w:val="14"/>
          <w:szCs w:val="14"/>
        </w:rPr>
        <w:t xml:space="preserve">  </w:t>
      </w:r>
      <w:r w:rsidRPr="00AD25DC">
        <w:rPr>
          <w:color w:val="000000" w:themeColor="text1"/>
          <w:sz w:val="14"/>
          <w:szCs w:val="14"/>
        </w:rPr>
        <w:t xml:space="preserve">  </w:t>
      </w:r>
      <w:r w:rsidRPr="003823F9">
        <w:rPr>
          <w:color w:val="000000" w:themeColor="text1"/>
          <w:sz w:val="14"/>
          <w:szCs w:val="14"/>
          <w:u w:val="single"/>
        </w:rPr>
        <w:t>-47</w:t>
      </w:r>
      <w:r w:rsidRPr="00AD25DC">
        <w:rPr>
          <w:color w:val="000000" w:themeColor="text1"/>
          <w:sz w:val="14"/>
          <w:szCs w:val="14"/>
        </w:rPr>
        <w:tab/>
      </w:r>
      <w:r>
        <w:rPr>
          <w:color w:val="000000" w:themeColor="text1"/>
          <w:sz w:val="14"/>
          <w:szCs w:val="14"/>
        </w:rPr>
        <w:t xml:space="preserve">    </w:t>
      </w:r>
      <w:r w:rsidRPr="00AD25DC">
        <w:rPr>
          <w:color w:val="000000" w:themeColor="text1"/>
          <w:sz w:val="14"/>
          <w:szCs w:val="14"/>
        </w:rPr>
        <w:t xml:space="preserve"> </w:t>
      </w:r>
      <w:r w:rsidRPr="003823F9">
        <w:rPr>
          <w:color w:val="000000" w:themeColor="text1"/>
          <w:sz w:val="14"/>
          <w:szCs w:val="14"/>
          <w:u w:val="single"/>
        </w:rPr>
        <w:t>-0.68%</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6,170</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90.38%</w:t>
      </w:r>
      <w:r w:rsidRPr="003823F9">
        <w:rPr>
          <w:color w:val="000000" w:themeColor="text1"/>
          <w:sz w:val="14"/>
          <w:szCs w:val="14"/>
          <w:u w:val="single"/>
        </w:rPr>
        <w:tab/>
      </w:r>
      <w:r>
        <w:rPr>
          <w:color w:val="000000" w:themeColor="text1"/>
          <w:sz w:val="14"/>
          <w:szCs w:val="14"/>
        </w:rPr>
        <w:tab/>
      </w:r>
      <w:r w:rsidRPr="00AD25DC">
        <w:rPr>
          <w:color w:val="000000" w:themeColor="text1"/>
          <w:sz w:val="14"/>
          <w:szCs w:val="14"/>
        </w:rPr>
        <w:t xml:space="preserve">   </w:t>
      </w:r>
      <w:r w:rsidRPr="003823F9">
        <w:rPr>
          <w:color w:val="000000" w:themeColor="text1"/>
          <w:sz w:val="14"/>
          <w:szCs w:val="14"/>
          <w:u w:val="single"/>
        </w:rPr>
        <w:t>393</w:t>
      </w:r>
      <w:r w:rsidRPr="00AD25DC">
        <w:rPr>
          <w:color w:val="000000" w:themeColor="text1"/>
          <w:sz w:val="14"/>
          <w:szCs w:val="14"/>
        </w:rPr>
        <w:tab/>
        <w:t xml:space="preserve">   </w:t>
      </w:r>
      <w:r>
        <w:rPr>
          <w:color w:val="000000" w:themeColor="text1"/>
          <w:sz w:val="14"/>
          <w:szCs w:val="14"/>
        </w:rPr>
        <w:tab/>
        <w:t xml:space="preserve">   </w:t>
      </w:r>
      <w:r w:rsidRPr="003823F9">
        <w:rPr>
          <w:color w:val="000000" w:themeColor="text1"/>
          <w:sz w:val="14"/>
          <w:szCs w:val="14"/>
          <w:u w:val="single"/>
        </w:rPr>
        <w:t>5.76%</w:t>
      </w:r>
      <w:r w:rsidRPr="00AD25DC">
        <w:rPr>
          <w:color w:val="000000" w:themeColor="text1"/>
          <w:sz w:val="14"/>
          <w:szCs w:val="14"/>
        </w:rPr>
        <w:tab/>
      </w:r>
      <w:r>
        <w:rPr>
          <w:color w:val="000000" w:themeColor="text1"/>
          <w:sz w:val="14"/>
          <w:szCs w:val="14"/>
        </w:rPr>
        <w:tab/>
      </w:r>
      <w:r w:rsidRPr="003823F9">
        <w:rPr>
          <w:color w:val="000000" w:themeColor="text1"/>
          <w:sz w:val="14"/>
          <w:szCs w:val="14"/>
          <w:u w:val="single"/>
        </w:rPr>
        <w:t>5,167</w:t>
      </w:r>
    </w:p>
    <w:p w:rsidR="00F931A4" w:rsidRPr="00AD25DC" w:rsidRDefault="00F931A4" w:rsidP="00F931A4">
      <w:pPr>
        <w:tabs>
          <w:tab w:val="clear" w:pos="1080"/>
          <w:tab w:val="clear" w:pos="2592"/>
          <w:tab w:val="left" w:pos="1059"/>
          <w:tab w:val="left" w:pos="2610"/>
          <w:tab w:val="left" w:pos="4050"/>
          <w:tab w:val="left" w:pos="4680"/>
        </w:tabs>
        <w:rPr>
          <w:color w:val="000000" w:themeColor="text1"/>
          <w:sz w:val="14"/>
          <w:szCs w:val="14"/>
        </w:rPr>
      </w:pPr>
      <w:r w:rsidRPr="003823F9">
        <w:rPr>
          <w:color w:val="000000" w:themeColor="text1"/>
          <w:sz w:val="14"/>
          <w:szCs w:val="14"/>
          <w:u w:val="single"/>
        </w:rPr>
        <w:t>5</w:t>
      </w:r>
      <w:r>
        <w:rPr>
          <w:color w:val="000000" w:themeColor="text1"/>
          <w:sz w:val="14"/>
          <w:szCs w:val="14"/>
        </w:rPr>
        <w:tab/>
      </w:r>
      <w:r w:rsidRPr="00AD25DC">
        <w:rPr>
          <w:color w:val="000000" w:themeColor="text1"/>
          <w:sz w:val="14"/>
          <w:szCs w:val="14"/>
        </w:rPr>
        <w:tab/>
      </w:r>
      <w:r>
        <w:rPr>
          <w:color w:val="000000" w:themeColor="text1"/>
          <w:sz w:val="14"/>
          <w:szCs w:val="14"/>
        </w:rPr>
        <w:t xml:space="preserve">   </w:t>
      </w:r>
      <w:r w:rsidRPr="003823F9">
        <w:rPr>
          <w:color w:val="000000" w:themeColor="text1"/>
          <w:sz w:val="14"/>
          <w:szCs w:val="14"/>
          <w:u w:val="single"/>
        </w:rPr>
        <w:t>7,044</w:t>
      </w:r>
      <w:r w:rsidRPr="00AD25DC">
        <w:rPr>
          <w:color w:val="000000" w:themeColor="text1"/>
          <w:sz w:val="14"/>
          <w:szCs w:val="14"/>
        </w:rPr>
        <w:tab/>
        <w:t xml:space="preserve"> </w:t>
      </w:r>
      <w:r>
        <w:rPr>
          <w:color w:val="000000" w:themeColor="text1"/>
          <w:sz w:val="14"/>
          <w:szCs w:val="14"/>
        </w:rPr>
        <w:t xml:space="preserve"> </w:t>
      </w:r>
      <w:r w:rsidRPr="00AD25DC">
        <w:rPr>
          <w:color w:val="000000" w:themeColor="text1"/>
          <w:sz w:val="14"/>
          <w:szCs w:val="14"/>
        </w:rPr>
        <w:t xml:space="preserve"> </w:t>
      </w:r>
      <w:r w:rsidRPr="003823F9">
        <w:rPr>
          <w:color w:val="000000" w:themeColor="text1"/>
          <w:sz w:val="14"/>
          <w:szCs w:val="14"/>
          <w:u w:val="single"/>
        </w:rPr>
        <w:t>170</w:t>
      </w:r>
      <w:r w:rsidRPr="00AD25DC">
        <w:rPr>
          <w:color w:val="000000" w:themeColor="text1"/>
          <w:sz w:val="14"/>
          <w:szCs w:val="14"/>
        </w:rPr>
        <w:tab/>
        <w:t xml:space="preserve"> </w:t>
      </w:r>
      <w:r>
        <w:rPr>
          <w:color w:val="000000" w:themeColor="text1"/>
          <w:sz w:val="14"/>
          <w:szCs w:val="14"/>
        </w:rPr>
        <w:t xml:space="preserve">   </w:t>
      </w:r>
      <w:r w:rsidRPr="00AD25DC">
        <w:rPr>
          <w:color w:val="000000" w:themeColor="text1"/>
          <w:sz w:val="14"/>
          <w:szCs w:val="14"/>
        </w:rPr>
        <w:t xml:space="preserve"> </w:t>
      </w:r>
      <w:r>
        <w:rPr>
          <w:color w:val="000000" w:themeColor="text1"/>
          <w:sz w:val="14"/>
          <w:szCs w:val="14"/>
        </w:rPr>
        <w:t xml:space="preserve"> </w:t>
      </w:r>
      <w:r w:rsidRPr="003823F9">
        <w:rPr>
          <w:color w:val="000000" w:themeColor="text1"/>
          <w:sz w:val="14"/>
          <w:szCs w:val="14"/>
          <w:u w:val="single"/>
        </w:rPr>
        <w:t>2.47%</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6,102</w:t>
      </w:r>
      <w:r w:rsidRPr="00AD25DC">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86.63%</w:t>
      </w:r>
      <w:r>
        <w:rPr>
          <w:color w:val="000000" w:themeColor="text1"/>
          <w:sz w:val="14"/>
          <w:szCs w:val="14"/>
        </w:rPr>
        <w:tab/>
      </w:r>
      <w:r>
        <w:rPr>
          <w:color w:val="000000" w:themeColor="text1"/>
          <w:sz w:val="14"/>
          <w:szCs w:val="14"/>
        </w:rPr>
        <w:tab/>
        <w:t xml:space="preserve">   </w:t>
      </w:r>
      <w:r w:rsidRPr="003823F9">
        <w:rPr>
          <w:color w:val="000000" w:themeColor="text1"/>
          <w:sz w:val="14"/>
          <w:szCs w:val="14"/>
          <w:u w:val="single"/>
        </w:rPr>
        <w:t>486</w:t>
      </w:r>
      <w:r w:rsidRPr="00AD25DC">
        <w:rPr>
          <w:color w:val="000000" w:themeColor="text1"/>
          <w:sz w:val="14"/>
          <w:szCs w:val="14"/>
        </w:rPr>
        <w:tab/>
        <w:t xml:space="preserve">  </w:t>
      </w:r>
      <w:r>
        <w:rPr>
          <w:color w:val="000000" w:themeColor="text1"/>
          <w:sz w:val="14"/>
          <w:szCs w:val="14"/>
        </w:rPr>
        <w:t xml:space="preserve"> </w:t>
      </w:r>
      <w:r w:rsidRPr="00AD25DC">
        <w:rPr>
          <w:color w:val="000000" w:themeColor="text1"/>
          <w:sz w:val="14"/>
          <w:szCs w:val="14"/>
        </w:rPr>
        <w:t xml:space="preserve"> </w:t>
      </w:r>
      <w:r>
        <w:rPr>
          <w:color w:val="000000" w:themeColor="text1"/>
          <w:sz w:val="14"/>
          <w:szCs w:val="14"/>
        </w:rPr>
        <w:tab/>
        <w:t xml:space="preserve">   </w:t>
      </w:r>
      <w:r w:rsidRPr="003823F9">
        <w:rPr>
          <w:color w:val="000000" w:themeColor="text1"/>
          <w:sz w:val="14"/>
          <w:szCs w:val="14"/>
          <w:u w:val="single"/>
        </w:rPr>
        <w:t>6.90%</w:t>
      </w:r>
      <w:r w:rsidRPr="00AD25DC">
        <w:rPr>
          <w:color w:val="000000" w:themeColor="text1"/>
          <w:sz w:val="14"/>
          <w:szCs w:val="14"/>
        </w:rPr>
        <w:tab/>
      </w:r>
      <w:r>
        <w:rPr>
          <w:color w:val="000000" w:themeColor="text1"/>
          <w:sz w:val="14"/>
          <w:szCs w:val="14"/>
        </w:rPr>
        <w:tab/>
      </w:r>
      <w:r w:rsidRPr="003823F9">
        <w:rPr>
          <w:color w:val="000000" w:themeColor="text1"/>
          <w:sz w:val="14"/>
          <w:szCs w:val="14"/>
          <w:u w:val="single"/>
        </w:rPr>
        <w:t>5,179</w:t>
      </w:r>
    </w:p>
    <w:p w:rsidR="00F931A4" w:rsidRPr="00AD25DC" w:rsidRDefault="00F931A4" w:rsidP="00F931A4">
      <w:pPr>
        <w:tabs>
          <w:tab w:val="clear" w:pos="1080"/>
          <w:tab w:val="left" w:pos="1059"/>
          <w:tab w:val="left" w:pos="4050"/>
          <w:tab w:val="left" w:pos="4680"/>
        </w:tabs>
        <w:rPr>
          <w:color w:val="000000" w:themeColor="text1"/>
          <w:sz w:val="14"/>
          <w:szCs w:val="14"/>
        </w:rPr>
      </w:pPr>
    </w:p>
    <w:p w:rsidR="00F931A4" w:rsidRPr="00AD25DC" w:rsidRDefault="00F931A4" w:rsidP="00F931A4">
      <w:pPr>
        <w:tabs>
          <w:tab w:val="clear" w:pos="1080"/>
          <w:tab w:val="left" w:pos="1059"/>
          <w:tab w:val="left" w:pos="4050"/>
          <w:tab w:val="left" w:pos="4680"/>
        </w:tabs>
        <w:rPr>
          <w:color w:val="000000" w:themeColor="text1"/>
          <w:sz w:val="14"/>
          <w:szCs w:val="14"/>
        </w:rPr>
      </w:pPr>
      <w:r w:rsidRPr="00237451">
        <w:rPr>
          <w:color w:val="000000" w:themeColor="text1"/>
          <w:sz w:val="14"/>
          <w:szCs w:val="14"/>
          <w:u w:val="single"/>
        </w:rPr>
        <w:t>Total</w:t>
      </w:r>
      <w:r w:rsidRPr="00AD25DC">
        <w:rPr>
          <w:color w:val="000000" w:themeColor="text1"/>
          <w:sz w:val="14"/>
          <w:szCs w:val="14"/>
        </w:rPr>
        <w:tab/>
      </w:r>
      <w:r>
        <w:rPr>
          <w:color w:val="000000" w:themeColor="text1"/>
          <w:sz w:val="14"/>
          <w:szCs w:val="14"/>
        </w:rPr>
        <w:t xml:space="preserve"> </w:t>
      </w:r>
      <w:r w:rsidRPr="003823F9">
        <w:rPr>
          <w:color w:val="000000" w:themeColor="text1"/>
          <w:sz w:val="14"/>
          <w:szCs w:val="14"/>
          <w:u w:val="single"/>
        </w:rPr>
        <w:t>34,368</w:t>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t xml:space="preserve">    </w:t>
      </w:r>
      <w:r w:rsidRPr="003823F9">
        <w:rPr>
          <w:color w:val="000000" w:themeColor="text1"/>
          <w:sz w:val="14"/>
          <w:szCs w:val="14"/>
          <w:u w:val="single"/>
        </w:rPr>
        <w:t>29,432</w:t>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sidRPr="003823F9">
        <w:rPr>
          <w:color w:val="000000" w:themeColor="text1"/>
          <w:sz w:val="14"/>
          <w:szCs w:val="14"/>
          <w:u w:val="single"/>
        </w:rPr>
        <w:t>3,117</w:t>
      </w:r>
      <w:r>
        <w:rPr>
          <w:color w:val="000000" w:themeColor="text1"/>
          <w:sz w:val="14"/>
          <w:szCs w:val="14"/>
        </w:rPr>
        <w:tab/>
      </w:r>
      <w:r>
        <w:rPr>
          <w:color w:val="000000" w:themeColor="text1"/>
          <w:sz w:val="14"/>
          <w:szCs w:val="14"/>
        </w:rPr>
        <w:tab/>
      </w:r>
      <w:r>
        <w:rPr>
          <w:color w:val="000000" w:themeColor="text1"/>
          <w:sz w:val="14"/>
          <w:szCs w:val="14"/>
        </w:rPr>
        <w:tab/>
        <w:t xml:space="preserve">   </w:t>
      </w:r>
      <w:r>
        <w:rPr>
          <w:color w:val="000000" w:themeColor="text1"/>
          <w:sz w:val="14"/>
          <w:szCs w:val="14"/>
        </w:rPr>
        <w:tab/>
      </w:r>
      <w:r>
        <w:rPr>
          <w:color w:val="000000" w:themeColor="text1"/>
          <w:sz w:val="14"/>
          <w:szCs w:val="14"/>
        </w:rPr>
        <w:tab/>
        <w:t xml:space="preserve">    </w:t>
      </w:r>
      <w:r w:rsidRPr="003823F9">
        <w:rPr>
          <w:color w:val="000000" w:themeColor="text1"/>
          <w:sz w:val="14"/>
          <w:szCs w:val="14"/>
          <w:u w:val="single"/>
        </w:rPr>
        <w:t>25,617</w:t>
      </w:r>
    </w:p>
    <w:p w:rsidR="00F931A4" w:rsidRPr="00AD25DC" w:rsidRDefault="00F931A4" w:rsidP="00F931A4">
      <w:pPr>
        <w:tabs>
          <w:tab w:val="clear" w:pos="1080"/>
          <w:tab w:val="left" w:pos="1059"/>
          <w:tab w:val="left" w:pos="2713"/>
          <w:tab w:val="left" w:pos="3730"/>
          <w:tab w:val="left" w:pos="5028"/>
          <w:tab w:val="left" w:pos="6730"/>
          <w:tab w:val="left" w:pos="8695"/>
          <w:tab w:val="left" w:pos="10216"/>
          <w:tab w:val="left" w:pos="12005"/>
        </w:tabs>
        <w:ind w:left="-162"/>
        <w:rPr>
          <w:sz w:val="16"/>
          <w:szCs w:val="16"/>
        </w:rPr>
      </w:pPr>
    </w:p>
    <w:p w:rsidR="00F931A4" w:rsidRPr="00AD25DC" w:rsidRDefault="00F931A4" w:rsidP="00F931A4">
      <w:pPr>
        <w:tabs>
          <w:tab w:val="clear" w:pos="2592"/>
          <w:tab w:val="left" w:pos="810"/>
          <w:tab w:val="left" w:pos="990"/>
          <w:tab w:val="left" w:pos="2610"/>
        </w:tabs>
        <w:rPr>
          <w:color w:val="000000" w:themeColor="text1"/>
          <w:sz w:val="14"/>
          <w:szCs w:val="14"/>
        </w:rPr>
      </w:pPr>
      <w:r w:rsidRPr="0067634D">
        <w:rPr>
          <w:color w:val="000000" w:themeColor="text1"/>
          <w:sz w:val="14"/>
          <w:szCs w:val="14"/>
          <w:u w:val="single"/>
        </w:rPr>
        <w:t>District</w:t>
      </w:r>
      <w:r>
        <w:rPr>
          <w:color w:val="000000" w:themeColor="text1"/>
          <w:sz w:val="14"/>
          <w:szCs w:val="14"/>
        </w:rPr>
        <w:tab/>
      </w:r>
      <w:r w:rsidRPr="00AD25DC">
        <w:rPr>
          <w:color w:val="000000" w:themeColor="text1"/>
          <w:sz w:val="14"/>
          <w:szCs w:val="14"/>
        </w:rPr>
        <w:tab/>
      </w:r>
      <w:r w:rsidRPr="0067634D">
        <w:rPr>
          <w:color w:val="000000" w:themeColor="text1"/>
          <w:sz w:val="14"/>
          <w:szCs w:val="14"/>
          <w:u w:val="single"/>
        </w:rPr>
        <w:t>NHWVAP</w:t>
      </w:r>
      <w:r w:rsidRPr="00AD25DC">
        <w:rPr>
          <w:color w:val="000000" w:themeColor="text1"/>
          <w:sz w:val="14"/>
          <w:szCs w:val="14"/>
        </w:rPr>
        <w:tab/>
      </w:r>
      <w:r w:rsidRPr="00AD25DC">
        <w:rPr>
          <w:color w:val="000000" w:themeColor="text1"/>
          <w:sz w:val="14"/>
          <w:szCs w:val="14"/>
        </w:rPr>
        <w:tab/>
      </w:r>
      <w:r w:rsidRPr="0067634D">
        <w:rPr>
          <w:color w:val="000000" w:themeColor="text1"/>
          <w:sz w:val="14"/>
          <w:szCs w:val="14"/>
          <w:u w:val="single"/>
        </w:rPr>
        <w:t>%NHWVAP</w:t>
      </w:r>
      <w:r w:rsidRPr="00AD25DC">
        <w:rPr>
          <w:color w:val="000000" w:themeColor="text1"/>
          <w:sz w:val="14"/>
          <w:szCs w:val="14"/>
        </w:rPr>
        <w:tab/>
      </w:r>
      <w:r w:rsidRPr="00AD25DC">
        <w:rPr>
          <w:color w:val="000000" w:themeColor="text1"/>
          <w:sz w:val="14"/>
          <w:szCs w:val="14"/>
        </w:rPr>
        <w:tab/>
      </w:r>
      <w:r w:rsidRPr="0067634D">
        <w:rPr>
          <w:color w:val="000000" w:themeColor="text1"/>
          <w:sz w:val="14"/>
          <w:szCs w:val="14"/>
          <w:u w:val="single"/>
        </w:rPr>
        <w:t>NHBVAP</w:t>
      </w:r>
      <w:r w:rsidRPr="00AD25DC">
        <w:rPr>
          <w:color w:val="000000" w:themeColor="text1"/>
          <w:sz w:val="14"/>
          <w:szCs w:val="14"/>
        </w:rPr>
        <w:tab/>
      </w:r>
      <w:r>
        <w:rPr>
          <w:color w:val="000000" w:themeColor="text1"/>
          <w:sz w:val="14"/>
          <w:szCs w:val="14"/>
        </w:rPr>
        <w:tab/>
      </w:r>
      <w:r w:rsidRPr="0067634D">
        <w:rPr>
          <w:color w:val="000000" w:themeColor="text1"/>
          <w:sz w:val="14"/>
          <w:szCs w:val="14"/>
          <w:u w:val="single"/>
        </w:rPr>
        <w:t>%NHBVAP</w:t>
      </w:r>
      <w:r>
        <w:rPr>
          <w:color w:val="000000" w:themeColor="text1"/>
          <w:sz w:val="14"/>
          <w:szCs w:val="14"/>
        </w:rPr>
        <w:tab/>
      </w:r>
      <w:r w:rsidRPr="0067634D">
        <w:rPr>
          <w:color w:val="000000" w:themeColor="text1"/>
          <w:sz w:val="14"/>
          <w:szCs w:val="14"/>
          <w:u w:val="single"/>
        </w:rPr>
        <w:t>AllOth</w:t>
      </w:r>
      <w:r w:rsidRPr="00AD25DC">
        <w:rPr>
          <w:color w:val="000000" w:themeColor="text1"/>
          <w:sz w:val="14"/>
          <w:szCs w:val="14"/>
        </w:rPr>
        <w:tab/>
      </w:r>
      <w:r>
        <w:rPr>
          <w:color w:val="000000" w:themeColor="text1"/>
          <w:sz w:val="14"/>
          <w:szCs w:val="14"/>
        </w:rPr>
        <w:tab/>
      </w:r>
      <w:r w:rsidRPr="0067634D">
        <w:rPr>
          <w:color w:val="000000" w:themeColor="text1"/>
          <w:sz w:val="14"/>
          <w:szCs w:val="14"/>
          <w:u w:val="single"/>
        </w:rPr>
        <w:t>AllOthVAP</w:t>
      </w:r>
    </w:p>
    <w:p w:rsidR="00F931A4" w:rsidRPr="00AD25DC" w:rsidRDefault="00F931A4" w:rsidP="00F931A4">
      <w:pPr>
        <w:tabs>
          <w:tab w:val="clear" w:pos="1080"/>
          <w:tab w:val="clear" w:pos="2592"/>
          <w:tab w:val="left" w:pos="1059"/>
          <w:tab w:val="left" w:pos="2610"/>
          <w:tab w:val="left" w:pos="4050"/>
          <w:tab w:val="left" w:pos="4410"/>
        </w:tabs>
        <w:rPr>
          <w:color w:val="000000" w:themeColor="text1"/>
          <w:sz w:val="14"/>
          <w:szCs w:val="14"/>
        </w:rPr>
      </w:pPr>
      <w:r w:rsidRPr="00237451">
        <w:rPr>
          <w:color w:val="000000" w:themeColor="text1"/>
          <w:sz w:val="14"/>
          <w:szCs w:val="14"/>
          <w:u w:val="single"/>
        </w:rPr>
        <w:t>1</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3,936</w:t>
      </w:r>
      <w:r w:rsidRPr="00AD25DC">
        <w:rPr>
          <w:color w:val="000000" w:themeColor="text1"/>
          <w:sz w:val="14"/>
          <w:szCs w:val="14"/>
        </w:rPr>
        <w:tab/>
      </w:r>
      <w:r w:rsidRPr="00AD25DC">
        <w:rPr>
          <w:color w:val="000000" w:themeColor="text1"/>
          <w:sz w:val="14"/>
          <w:szCs w:val="14"/>
        </w:rPr>
        <w:tab/>
      </w:r>
      <w:r>
        <w:rPr>
          <w:color w:val="000000" w:themeColor="text1"/>
          <w:sz w:val="14"/>
          <w:szCs w:val="14"/>
        </w:rPr>
        <w:tab/>
      </w:r>
      <w:r w:rsidRPr="00E950D1">
        <w:rPr>
          <w:color w:val="000000" w:themeColor="text1"/>
          <w:sz w:val="14"/>
          <w:szCs w:val="14"/>
          <w:u w:val="single"/>
        </w:rPr>
        <w:t>78.66%</w:t>
      </w:r>
      <w:r w:rsidRPr="00E950D1">
        <w:rPr>
          <w:color w:val="000000" w:themeColor="text1"/>
          <w:sz w:val="14"/>
          <w:szCs w:val="14"/>
          <w:u w:val="single"/>
        </w:rPr>
        <w:tab/>
      </w:r>
      <w:r w:rsidRPr="00AD25DC">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832</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16.63%</w:t>
      </w:r>
      <w:r w:rsidRPr="00E950D1">
        <w:rPr>
          <w:color w:val="000000" w:themeColor="text1"/>
          <w:sz w:val="14"/>
          <w:szCs w:val="14"/>
          <w:u w:val="single"/>
        </w:rPr>
        <w:tab/>
      </w:r>
      <w:r>
        <w:rPr>
          <w:color w:val="000000" w:themeColor="text1"/>
          <w:sz w:val="14"/>
          <w:szCs w:val="14"/>
        </w:rPr>
        <w:tab/>
      </w:r>
      <w:r w:rsidR="002A66D9">
        <w:rPr>
          <w:color w:val="000000" w:themeColor="text1"/>
          <w:sz w:val="14"/>
          <w:szCs w:val="14"/>
        </w:rPr>
        <w:t xml:space="preserve">  </w:t>
      </w:r>
      <w:r w:rsidRPr="00E950D1">
        <w:rPr>
          <w:color w:val="000000" w:themeColor="text1"/>
          <w:sz w:val="14"/>
          <w:szCs w:val="14"/>
          <w:u w:val="single"/>
        </w:rPr>
        <w:t>417</w:t>
      </w:r>
      <w:r w:rsidRPr="00AD25DC">
        <w:rPr>
          <w:color w:val="000000" w:themeColor="text1"/>
          <w:sz w:val="14"/>
          <w:szCs w:val="14"/>
        </w:rPr>
        <w:tab/>
      </w:r>
      <w:r>
        <w:rPr>
          <w:color w:val="000000" w:themeColor="text1"/>
          <w:sz w:val="14"/>
          <w:szCs w:val="14"/>
        </w:rPr>
        <w:tab/>
      </w:r>
      <w:r w:rsidR="002A66D9">
        <w:rPr>
          <w:color w:val="000000" w:themeColor="text1"/>
          <w:sz w:val="14"/>
          <w:szCs w:val="14"/>
        </w:rPr>
        <w:tab/>
      </w:r>
      <w:r w:rsidRPr="00E950D1">
        <w:rPr>
          <w:color w:val="000000" w:themeColor="text1"/>
          <w:sz w:val="14"/>
          <w:szCs w:val="14"/>
          <w:u w:val="single"/>
        </w:rPr>
        <w:t>236</w:t>
      </w:r>
    </w:p>
    <w:p w:rsidR="00F931A4" w:rsidRPr="00AD25DC" w:rsidRDefault="00F931A4" w:rsidP="00F931A4">
      <w:pPr>
        <w:tabs>
          <w:tab w:val="clear" w:pos="1080"/>
          <w:tab w:val="clear" w:pos="2592"/>
          <w:tab w:val="left" w:pos="1059"/>
          <w:tab w:val="left" w:pos="2610"/>
          <w:tab w:val="left" w:pos="4050"/>
          <w:tab w:val="left" w:pos="4410"/>
        </w:tabs>
        <w:rPr>
          <w:color w:val="000000" w:themeColor="text1"/>
          <w:sz w:val="14"/>
          <w:szCs w:val="14"/>
        </w:rPr>
      </w:pPr>
      <w:r w:rsidRPr="00237451">
        <w:rPr>
          <w:color w:val="000000" w:themeColor="text1"/>
          <w:sz w:val="14"/>
          <w:szCs w:val="14"/>
          <w:u w:val="single"/>
        </w:rPr>
        <w:t>2</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4,377</w:t>
      </w:r>
      <w:r w:rsidRPr="00AD25DC">
        <w:rPr>
          <w:color w:val="000000" w:themeColor="text1"/>
          <w:sz w:val="14"/>
          <w:szCs w:val="14"/>
        </w:rPr>
        <w:tab/>
      </w:r>
      <w:r w:rsidRPr="00AD25DC">
        <w:rPr>
          <w:color w:val="000000" w:themeColor="text1"/>
          <w:sz w:val="14"/>
          <w:szCs w:val="14"/>
        </w:rPr>
        <w:tab/>
      </w:r>
      <w:r>
        <w:rPr>
          <w:color w:val="000000" w:themeColor="text1"/>
          <w:sz w:val="14"/>
          <w:szCs w:val="14"/>
        </w:rPr>
        <w:tab/>
      </w:r>
      <w:r w:rsidRPr="00E950D1">
        <w:rPr>
          <w:color w:val="000000" w:themeColor="text1"/>
          <w:sz w:val="14"/>
          <w:szCs w:val="14"/>
          <w:u w:val="single"/>
        </w:rPr>
        <w:t>86.59%</w:t>
      </w:r>
      <w:r w:rsidRPr="00E950D1">
        <w:rPr>
          <w:color w:val="000000" w:themeColor="text1"/>
          <w:sz w:val="14"/>
          <w:szCs w:val="14"/>
          <w:u w:val="single"/>
        </w:rPr>
        <w:tab/>
      </w:r>
      <w:r w:rsidRPr="00AD25DC">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455</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t xml:space="preserve">      </w:t>
      </w:r>
      <w:r w:rsidRPr="00E950D1">
        <w:rPr>
          <w:color w:val="000000" w:themeColor="text1"/>
          <w:sz w:val="14"/>
          <w:szCs w:val="14"/>
          <w:u w:val="single"/>
        </w:rPr>
        <w:t>9%</w:t>
      </w:r>
      <w:r w:rsidRPr="00AD25DC">
        <w:rPr>
          <w:color w:val="000000" w:themeColor="text1"/>
          <w:sz w:val="14"/>
          <w:szCs w:val="14"/>
        </w:rPr>
        <w:tab/>
      </w:r>
      <w:r>
        <w:rPr>
          <w:color w:val="000000" w:themeColor="text1"/>
          <w:sz w:val="14"/>
          <w:szCs w:val="14"/>
        </w:rPr>
        <w:tab/>
      </w:r>
      <w:r w:rsidR="002A66D9">
        <w:rPr>
          <w:color w:val="000000" w:themeColor="text1"/>
          <w:sz w:val="14"/>
          <w:szCs w:val="14"/>
        </w:rPr>
        <w:t xml:space="preserve">  </w:t>
      </w:r>
      <w:r w:rsidRPr="00E950D1">
        <w:rPr>
          <w:color w:val="000000" w:themeColor="text1"/>
          <w:sz w:val="14"/>
          <w:szCs w:val="14"/>
          <w:u w:val="single"/>
        </w:rPr>
        <w:t>352</w:t>
      </w:r>
      <w:r w:rsidRPr="00AD25DC">
        <w:rPr>
          <w:color w:val="000000" w:themeColor="text1"/>
          <w:sz w:val="14"/>
          <w:szCs w:val="14"/>
        </w:rPr>
        <w:tab/>
      </w:r>
      <w:r w:rsidRPr="00AD25DC">
        <w:rPr>
          <w:color w:val="000000" w:themeColor="text1"/>
          <w:sz w:val="14"/>
          <w:szCs w:val="14"/>
        </w:rPr>
        <w:tab/>
      </w:r>
      <w:r w:rsidR="002A66D9">
        <w:rPr>
          <w:color w:val="000000" w:themeColor="text1"/>
          <w:sz w:val="14"/>
          <w:szCs w:val="14"/>
        </w:rPr>
        <w:tab/>
      </w:r>
      <w:r w:rsidRPr="00E950D1">
        <w:rPr>
          <w:color w:val="000000" w:themeColor="text1"/>
          <w:sz w:val="14"/>
          <w:szCs w:val="14"/>
          <w:u w:val="single"/>
        </w:rPr>
        <w:t>223</w:t>
      </w:r>
    </w:p>
    <w:p w:rsidR="00F931A4" w:rsidRPr="00AD25DC" w:rsidRDefault="00F931A4" w:rsidP="00F931A4">
      <w:pPr>
        <w:tabs>
          <w:tab w:val="clear" w:pos="1080"/>
          <w:tab w:val="clear" w:pos="2592"/>
          <w:tab w:val="left" w:pos="1059"/>
          <w:tab w:val="left" w:pos="2610"/>
          <w:tab w:val="left" w:pos="4050"/>
          <w:tab w:val="left" w:pos="4410"/>
        </w:tabs>
        <w:rPr>
          <w:color w:val="000000" w:themeColor="text1"/>
          <w:sz w:val="14"/>
          <w:szCs w:val="14"/>
        </w:rPr>
      </w:pPr>
      <w:r w:rsidRPr="00237451">
        <w:rPr>
          <w:color w:val="000000" w:themeColor="text1"/>
          <w:sz w:val="14"/>
          <w:szCs w:val="14"/>
          <w:u w:val="single"/>
        </w:rPr>
        <w:t>3</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4,738</w:t>
      </w:r>
      <w:r w:rsidRPr="00AD25DC">
        <w:rPr>
          <w:color w:val="000000" w:themeColor="text1"/>
          <w:sz w:val="14"/>
          <w:szCs w:val="14"/>
        </w:rPr>
        <w:tab/>
      </w:r>
      <w:r w:rsidRPr="00AD25DC">
        <w:rPr>
          <w:color w:val="000000" w:themeColor="text1"/>
          <w:sz w:val="14"/>
          <w:szCs w:val="14"/>
        </w:rPr>
        <w:tab/>
      </w:r>
      <w:r>
        <w:rPr>
          <w:color w:val="000000" w:themeColor="text1"/>
          <w:sz w:val="14"/>
          <w:szCs w:val="14"/>
        </w:rPr>
        <w:tab/>
      </w:r>
      <w:r w:rsidRPr="00E950D1">
        <w:rPr>
          <w:color w:val="000000" w:themeColor="text1"/>
          <w:sz w:val="14"/>
          <w:szCs w:val="14"/>
          <w:u w:val="single"/>
        </w:rPr>
        <w:t>90.91%</w:t>
      </w:r>
      <w:r w:rsidRPr="00E950D1">
        <w:rPr>
          <w:color w:val="000000" w:themeColor="text1"/>
          <w:sz w:val="14"/>
          <w:szCs w:val="14"/>
          <w:u w:val="single"/>
        </w:rPr>
        <w:tab/>
      </w:r>
      <w:r w:rsidRPr="00AD25DC">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268</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t xml:space="preserve"> </w:t>
      </w:r>
      <w:r w:rsidRPr="00E950D1">
        <w:rPr>
          <w:color w:val="000000" w:themeColor="text1"/>
          <w:sz w:val="14"/>
          <w:szCs w:val="14"/>
          <w:u w:val="single"/>
        </w:rPr>
        <w:t>5.14%</w:t>
      </w:r>
      <w:r w:rsidRPr="00AD25DC">
        <w:rPr>
          <w:color w:val="000000" w:themeColor="text1"/>
          <w:sz w:val="14"/>
          <w:szCs w:val="14"/>
        </w:rPr>
        <w:tab/>
      </w:r>
      <w:r>
        <w:rPr>
          <w:color w:val="000000" w:themeColor="text1"/>
          <w:sz w:val="14"/>
          <w:szCs w:val="14"/>
        </w:rPr>
        <w:tab/>
      </w:r>
      <w:r w:rsidR="002A66D9">
        <w:rPr>
          <w:color w:val="000000" w:themeColor="text1"/>
          <w:sz w:val="14"/>
          <w:szCs w:val="14"/>
        </w:rPr>
        <w:t xml:space="preserve">  </w:t>
      </w:r>
      <w:r w:rsidRPr="00E950D1">
        <w:rPr>
          <w:color w:val="000000" w:themeColor="text1"/>
          <w:sz w:val="14"/>
          <w:szCs w:val="14"/>
          <w:u w:val="single"/>
        </w:rPr>
        <w:t>330</w:t>
      </w:r>
      <w:r w:rsidRPr="00AD25DC">
        <w:rPr>
          <w:color w:val="000000" w:themeColor="text1"/>
          <w:sz w:val="14"/>
          <w:szCs w:val="14"/>
        </w:rPr>
        <w:tab/>
      </w:r>
      <w:r w:rsidRPr="00AD25DC">
        <w:rPr>
          <w:color w:val="000000" w:themeColor="text1"/>
          <w:sz w:val="14"/>
          <w:szCs w:val="14"/>
        </w:rPr>
        <w:tab/>
      </w:r>
      <w:r w:rsidR="002A66D9">
        <w:rPr>
          <w:color w:val="000000" w:themeColor="text1"/>
          <w:sz w:val="14"/>
          <w:szCs w:val="14"/>
        </w:rPr>
        <w:tab/>
      </w:r>
      <w:r w:rsidRPr="00E950D1">
        <w:rPr>
          <w:color w:val="000000" w:themeColor="text1"/>
          <w:sz w:val="14"/>
          <w:szCs w:val="14"/>
          <w:u w:val="single"/>
        </w:rPr>
        <w:t>206</w:t>
      </w:r>
    </w:p>
    <w:p w:rsidR="00F931A4" w:rsidRPr="00AD25DC" w:rsidRDefault="00F931A4" w:rsidP="00F931A4">
      <w:pPr>
        <w:tabs>
          <w:tab w:val="clear" w:pos="1080"/>
          <w:tab w:val="clear" w:pos="2592"/>
          <w:tab w:val="left" w:pos="1059"/>
          <w:tab w:val="left" w:pos="2610"/>
          <w:tab w:val="left" w:pos="4050"/>
          <w:tab w:val="left" w:pos="4410"/>
        </w:tabs>
        <w:rPr>
          <w:color w:val="000000" w:themeColor="text1"/>
          <w:sz w:val="14"/>
          <w:szCs w:val="14"/>
        </w:rPr>
      </w:pPr>
      <w:r w:rsidRPr="00237451">
        <w:rPr>
          <w:color w:val="000000" w:themeColor="text1"/>
          <w:sz w:val="14"/>
          <w:szCs w:val="14"/>
          <w:u w:val="single"/>
        </w:rPr>
        <w:t>4</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4,711</w:t>
      </w:r>
      <w:r w:rsidRPr="00AD25DC">
        <w:rPr>
          <w:color w:val="000000" w:themeColor="text1"/>
          <w:sz w:val="14"/>
          <w:szCs w:val="14"/>
        </w:rPr>
        <w:tab/>
      </w:r>
      <w:r w:rsidRPr="00AD25DC">
        <w:rPr>
          <w:color w:val="000000" w:themeColor="text1"/>
          <w:sz w:val="14"/>
          <w:szCs w:val="14"/>
        </w:rPr>
        <w:tab/>
      </w:r>
      <w:r>
        <w:rPr>
          <w:color w:val="000000" w:themeColor="text1"/>
          <w:sz w:val="14"/>
          <w:szCs w:val="14"/>
        </w:rPr>
        <w:tab/>
      </w:r>
      <w:r w:rsidRPr="00E950D1">
        <w:rPr>
          <w:color w:val="000000" w:themeColor="text1"/>
          <w:sz w:val="14"/>
          <w:szCs w:val="14"/>
          <w:u w:val="single"/>
        </w:rPr>
        <w:t>91.17%</w:t>
      </w:r>
      <w:r w:rsidRPr="00AD25DC">
        <w:rPr>
          <w:color w:val="000000" w:themeColor="text1"/>
          <w:sz w:val="14"/>
          <w:szCs w:val="14"/>
        </w:rPr>
        <w:tab/>
      </w:r>
      <w:r w:rsidRPr="00AD25DC">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278</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t xml:space="preserve"> </w:t>
      </w:r>
      <w:r w:rsidRPr="00E950D1">
        <w:rPr>
          <w:color w:val="000000" w:themeColor="text1"/>
          <w:sz w:val="14"/>
          <w:szCs w:val="14"/>
          <w:u w:val="single"/>
        </w:rPr>
        <w:t>5.38%</w:t>
      </w:r>
      <w:r w:rsidRPr="00AD25DC">
        <w:rPr>
          <w:color w:val="000000" w:themeColor="text1"/>
          <w:sz w:val="14"/>
          <w:szCs w:val="14"/>
        </w:rPr>
        <w:tab/>
      </w:r>
      <w:r>
        <w:rPr>
          <w:color w:val="000000" w:themeColor="text1"/>
          <w:sz w:val="14"/>
          <w:szCs w:val="14"/>
        </w:rPr>
        <w:tab/>
      </w:r>
      <w:r w:rsidR="002A66D9">
        <w:rPr>
          <w:color w:val="000000" w:themeColor="text1"/>
          <w:sz w:val="14"/>
          <w:szCs w:val="14"/>
        </w:rPr>
        <w:t xml:space="preserve">  </w:t>
      </w:r>
      <w:r w:rsidRPr="00E950D1">
        <w:rPr>
          <w:color w:val="000000" w:themeColor="text1"/>
          <w:sz w:val="14"/>
          <w:szCs w:val="14"/>
          <w:u w:val="single"/>
        </w:rPr>
        <w:t>264</w:t>
      </w:r>
      <w:r w:rsidRPr="00AD25DC">
        <w:rPr>
          <w:color w:val="000000" w:themeColor="text1"/>
          <w:sz w:val="14"/>
          <w:szCs w:val="14"/>
        </w:rPr>
        <w:tab/>
      </w:r>
      <w:r w:rsidRPr="00AD25DC">
        <w:rPr>
          <w:color w:val="000000" w:themeColor="text1"/>
          <w:sz w:val="14"/>
          <w:szCs w:val="14"/>
        </w:rPr>
        <w:tab/>
      </w:r>
      <w:r w:rsidR="002A66D9">
        <w:rPr>
          <w:color w:val="000000" w:themeColor="text1"/>
          <w:sz w:val="14"/>
          <w:szCs w:val="14"/>
        </w:rPr>
        <w:tab/>
      </w:r>
      <w:r w:rsidRPr="00E950D1">
        <w:rPr>
          <w:color w:val="000000" w:themeColor="text1"/>
          <w:sz w:val="14"/>
          <w:szCs w:val="14"/>
          <w:u w:val="single"/>
        </w:rPr>
        <w:t>178</w:t>
      </w:r>
    </w:p>
    <w:p w:rsidR="00F931A4" w:rsidRPr="00AD25DC" w:rsidRDefault="00F931A4" w:rsidP="00F931A4">
      <w:pPr>
        <w:tabs>
          <w:tab w:val="clear" w:pos="1080"/>
          <w:tab w:val="clear" w:pos="2592"/>
          <w:tab w:val="left" w:pos="1059"/>
          <w:tab w:val="left" w:pos="2610"/>
          <w:tab w:val="left" w:pos="4050"/>
          <w:tab w:val="left" w:pos="4410"/>
        </w:tabs>
        <w:rPr>
          <w:color w:val="000000" w:themeColor="text1"/>
          <w:sz w:val="14"/>
          <w:szCs w:val="14"/>
        </w:rPr>
      </w:pPr>
      <w:r w:rsidRPr="00237451">
        <w:rPr>
          <w:color w:val="000000" w:themeColor="text1"/>
          <w:sz w:val="14"/>
          <w:szCs w:val="14"/>
          <w:u w:val="single"/>
        </w:rPr>
        <w:t>5</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4,582</w:t>
      </w:r>
      <w:r w:rsidRPr="00AD25DC">
        <w:rPr>
          <w:color w:val="000000" w:themeColor="text1"/>
          <w:sz w:val="14"/>
          <w:szCs w:val="14"/>
        </w:rPr>
        <w:tab/>
      </w:r>
      <w:r w:rsidRPr="00AD25DC">
        <w:rPr>
          <w:color w:val="000000" w:themeColor="text1"/>
          <w:sz w:val="14"/>
          <w:szCs w:val="14"/>
        </w:rPr>
        <w:tab/>
      </w:r>
      <w:r>
        <w:rPr>
          <w:color w:val="000000" w:themeColor="text1"/>
          <w:sz w:val="14"/>
          <w:szCs w:val="14"/>
        </w:rPr>
        <w:tab/>
      </w:r>
      <w:r w:rsidRPr="00E950D1">
        <w:rPr>
          <w:color w:val="000000" w:themeColor="text1"/>
          <w:sz w:val="14"/>
          <w:szCs w:val="14"/>
          <w:u w:val="single"/>
        </w:rPr>
        <w:t>88.47%</w:t>
      </w:r>
      <w:r w:rsidRPr="00E950D1">
        <w:rPr>
          <w:color w:val="000000" w:themeColor="text1"/>
          <w:sz w:val="14"/>
          <w:szCs w:val="14"/>
          <w:u w:val="single"/>
        </w:rPr>
        <w:tab/>
      </w:r>
      <w:r w:rsidRPr="00AD25DC">
        <w:rPr>
          <w:color w:val="000000" w:themeColor="text1"/>
          <w:sz w:val="14"/>
          <w:szCs w:val="14"/>
        </w:rPr>
        <w:tab/>
      </w:r>
      <w:r>
        <w:rPr>
          <w:color w:val="000000" w:themeColor="text1"/>
          <w:sz w:val="14"/>
          <w:szCs w:val="14"/>
        </w:rPr>
        <w:tab/>
      </w:r>
      <w:r>
        <w:rPr>
          <w:color w:val="000000" w:themeColor="text1"/>
          <w:sz w:val="14"/>
          <w:szCs w:val="14"/>
        </w:rPr>
        <w:tab/>
      </w:r>
      <w:r w:rsidRPr="00E950D1">
        <w:rPr>
          <w:color w:val="000000" w:themeColor="text1"/>
          <w:sz w:val="14"/>
          <w:szCs w:val="14"/>
          <w:u w:val="single"/>
        </w:rPr>
        <w:t>324</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t xml:space="preserve"> </w:t>
      </w:r>
      <w:r w:rsidRPr="00E950D1">
        <w:rPr>
          <w:color w:val="000000" w:themeColor="text1"/>
          <w:sz w:val="14"/>
          <w:szCs w:val="14"/>
          <w:u w:val="single"/>
        </w:rPr>
        <w:t>6.26%</w:t>
      </w:r>
      <w:r w:rsidRPr="00AD25DC">
        <w:rPr>
          <w:color w:val="000000" w:themeColor="text1"/>
          <w:sz w:val="14"/>
          <w:szCs w:val="14"/>
        </w:rPr>
        <w:tab/>
      </w:r>
      <w:r>
        <w:rPr>
          <w:color w:val="000000" w:themeColor="text1"/>
          <w:sz w:val="14"/>
          <w:szCs w:val="14"/>
        </w:rPr>
        <w:tab/>
      </w:r>
      <w:r w:rsidR="002A66D9">
        <w:rPr>
          <w:color w:val="000000" w:themeColor="text1"/>
          <w:sz w:val="14"/>
          <w:szCs w:val="14"/>
        </w:rPr>
        <w:t xml:space="preserve">  </w:t>
      </w:r>
      <w:r w:rsidRPr="00E950D1">
        <w:rPr>
          <w:color w:val="000000" w:themeColor="text1"/>
          <w:sz w:val="14"/>
          <w:szCs w:val="14"/>
          <w:u w:val="single"/>
        </w:rPr>
        <w:t>456</w:t>
      </w:r>
      <w:r w:rsidRPr="00AD25DC">
        <w:rPr>
          <w:color w:val="000000" w:themeColor="text1"/>
          <w:sz w:val="14"/>
          <w:szCs w:val="14"/>
        </w:rPr>
        <w:tab/>
      </w:r>
      <w:r w:rsidRPr="00AD25DC">
        <w:rPr>
          <w:color w:val="000000" w:themeColor="text1"/>
          <w:sz w:val="14"/>
          <w:szCs w:val="14"/>
        </w:rPr>
        <w:tab/>
      </w:r>
      <w:r w:rsidR="002A66D9">
        <w:rPr>
          <w:color w:val="000000" w:themeColor="text1"/>
          <w:sz w:val="14"/>
          <w:szCs w:val="14"/>
        </w:rPr>
        <w:tab/>
      </w:r>
      <w:r w:rsidRPr="00E950D1">
        <w:rPr>
          <w:color w:val="000000" w:themeColor="text1"/>
          <w:sz w:val="14"/>
          <w:szCs w:val="14"/>
          <w:u w:val="single"/>
        </w:rPr>
        <w:t>273</w:t>
      </w:r>
    </w:p>
    <w:p w:rsidR="00F931A4" w:rsidRDefault="00F931A4" w:rsidP="00F931A4">
      <w:pPr>
        <w:tabs>
          <w:tab w:val="left" w:pos="4050"/>
          <w:tab w:val="left" w:pos="4680"/>
        </w:tabs>
        <w:rPr>
          <w:color w:val="000000" w:themeColor="text1"/>
          <w:sz w:val="14"/>
          <w:szCs w:val="14"/>
          <w:u w:val="single"/>
        </w:rPr>
      </w:pPr>
    </w:p>
    <w:p w:rsidR="00813308" w:rsidRPr="008B31BD" w:rsidRDefault="00F931A4" w:rsidP="00F931A4">
      <w:pPr>
        <w:rPr>
          <w:color w:val="auto"/>
          <w:szCs w:val="16"/>
        </w:rPr>
      </w:pPr>
      <w:r w:rsidRPr="00237451">
        <w:rPr>
          <w:color w:val="000000" w:themeColor="text1"/>
          <w:sz w:val="14"/>
          <w:szCs w:val="14"/>
          <w:u w:val="single"/>
        </w:rPr>
        <w:t>Total</w:t>
      </w:r>
      <w:r w:rsidRPr="00AD25DC">
        <w:rPr>
          <w:color w:val="000000" w:themeColor="text1"/>
          <w:sz w:val="14"/>
          <w:szCs w:val="14"/>
        </w:rPr>
        <w:tab/>
      </w:r>
      <w:r>
        <w:rPr>
          <w:color w:val="000000" w:themeColor="text1"/>
          <w:sz w:val="14"/>
          <w:szCs w:val="14"/>
        </w:rPr>
        <w:tab/>
        <w:t xml:space="preserve">    </w:t>
      </w:r>
      <w:r w:rsidRPr="00237451">
        <w:rPr>
          <w:color w:val="000000" w:themeColor="text1"/>
          <w:sz w:val="14"/>
          <w:szCs w:val="14"/>
          <w:u w:val="single"/>
        </w:rPr>
        <w:t>22,344</w:t>
      </w:r>
      <w:r w:rsidRPr="00AD25DC">
        <w:rPr>
          <w:color w:val="000000" w:themeColor="text1"/>
          <w:sz w:val="14"/>
          <w:szCs w:val="14"/>
        </w:rPr>
        <w:tab/>
      </w:r>
      <w:r w:rsidRPr="00AD25DC">
        <w:rPr>
          <w:color w:val="000000" w:themeColor="text1"/>
          <w:sz w:val="14"/>
          <w:szCs w:val="14"/>
        </w:rPr>
        <w:tab/>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t xml:space="preserve">   </w:t>
      </w:r>
      <w:r w:rsidRPr="00E950D1">
        <w:rPr>
          <w:color w:val="000000" w:themeColor="text1"/>
          <w:sz w:val="14"/>
          <w:szCs w:val="14"/>
          <w:u w:val="single"/>
        </w:rPr>
        <w:t>2,157</w:t>
      </w:r>
      <w:r w:rsidRPr="00AD25DC">
        <w:rPr>
          <w:color w:val="000000" w:themeColor="text1"/>
          <w:sz w:val="14"/>
          <w:szCs w:val="14"/>
        </w:rPr>
        <w:tab/>
      </w:r>
      <w:r>
        <w:rPr>
          <w:color w:val="000000" w:themeColor="text1"/>
          <w:sz w:val="14"/>
          <w:szCs w:val="14"/>
        </w:rPr>
        <w:tab/>
      </w:r>
      <w:r>
        <w:rPr>
          <w:color w:val="000000" w:themeColor="text1"/>
          <w:sz w:val="14"/>
          <w:szCs w:val="14"/>
        </w:rPr>
        <w:tab/>
      </w:r>
      <w:r>
        <w:rPr>
          <w:color w:val="000000" w:themeColor="text1"/>
          <w:sz w:val="14"/>
          <w:szCs w:val="14"/>
        </w:rPr>
        <w:tab/>
        <w:t xml:space="preserve"> </w:t>
      </w:r>
      <w:r w:rsidRPr="00E950D1">
        <w:rPr>
          <w:color w:val="000000" w:themeColor="text1"/>
          <w:sz w:val="14"/>
          <w:szCs w:val="14"/>
          <w:u w:val="single"/>
        </w:rPr>
        <w:t>8.42%</w:t>
      </w:r>
      <w:r w:rsidRPr="00AD25DC">
        <w:rPr>
          <w:color w:val="000000" w:themeColor="text1"/>
          <w:sz w:val="14"/>
          <w:szCs w:val="14"/>
        </w:rPr>
        <w:tab/>
      </w:r>
      <w:r>
        <w:rPr>
          <w:color w:val="000000" w:themeColor="text1"/>
          <w:sz w:val="14"/>
          <w:szCs w:val="14"/>
        </w:rPr>
        <w:tab/>
        <w:t xml:space="preserve"> </w:t>
      </w:r>
      <w:r w:rsidRPr="00E950D1">
        <w:rPr>
          <w:color w:val="000000" w:themeColor="text1"/>
          <w:sz w:val="14"/>
          <w:szCs w:val="14"/>
          <w:u w:val="single"/>
        </w:rPr>
        <w:t>1819</w:t>
      </w:r>
      <w:r w:rsidRPr="00AD25DC">
        <w:rPr>
          <w:color w:val="000000" w:themeColor="text1"/>
          <w:sz w:val="14"/>
          <w:szCs w:val="14"/>
        </w:rPr>
        <w:tab/>
      </w:r>
      <w:r w:rsidRPr="00AD25DC">
        <w:rPr>
          <w:color w:val="000000" w:themeColor="text1"/>
          <w:sz w:val="14"/>
          <w:szCs w:val="14"/>
        </w:rPr>
        <w:tab/>
      </w:r>
      <w:r>
        <w:rPr>
          <w:color w:val="000000" w:themeColor="text1"/>
          <w:sz w:val="14"/>
          <w:szCs w:val="14"/>
        </w:rPr>
        <w:t xml:space="preserve">    </w:t>
      </w:r>
      <w:r w:rsidRPr="00E950D1">
        <w:rPr>
          <w:color w:val="000000" w:themeColor="text1"/>
          <w:sz w:val="14"/>
          <w:szCs w:val="14"/>
          <w:u w:val="single"/>
        </w:rPr>
        <w:t>1116</w:t>
      </w:r>
      <w:r w:rsidRPr="00AD25DC">
        <w:rPr>
          <w:color w:val="000000" w:themeColor="text1"/>
          <w:sz w:val="14"/>
          <w:szCs w:val="14"/>
        </w:rPr>
        <w:t>”</w:t>
      </w:r>
      <w:r w:rsidR="00813308" w:rsidRPr="008B31BD">
        <w:rPr>
          <w:color w:val="auto"/>
          <w:szCs w:val="16"/>
        </w:rPr>
        <w:t>/</w:t>
      </w:r>
    </w:p>
    <w:p w:rsidR="00813308" w:rsidRPr="008B31BD" w:rsidRDefault="00813308" w:rsidP="00813308">
      <w:pPr>
        <w:rPr>
          <w:snapToGrid w:val="0"/>
          <w:color w:val="auto"/>
        </w:rPr>
      </w:pPr>
      <w:r w:rsidRPr="008B31BD">
        <w:rPr>
          <w:snapToGrid w:val="0"/>
          <w:color w:val="auto"/>
        </w:rPr>
        <w:tab/>
        <w:t>Renumber sections to conform.</w:t>
      </w:r>
    </w:p>
    <w:p w:rsidR="00813308" w:rsidRDefault="00813308" w:rsidP="00813308">
      <w:pPr>
        <w:rPr>
          <w:snapToGrid w:val="0"/>
        </w:rPr>
      </w:pPr>
      <w:r w:rsidRPr="008B31BD">
        <w:rPr>
          <w:snapToGrid w:val="0"/>
          <w:color w:val="auto"/>
        </w:rPr>
        <w:tab/>
        <w:t>Amend title to conform.</w:t>
      </w:r>
    </w:p>
    <w:p w:rsidR="00813308" w:rsidRPr="008B31BD" w:rsidRDefault="00813308" w:rsidP="00813308">
      <w:pPr>
        <w:rPr>
          <w:snapToGrid w:val="0"/>
          <w:color w:val="auto"/>
        </w:rPr>
      </w:pPr>
    </w:p>
    <w:p w:rsidR="00813308" w:rsidRDefault="00813308">
      <w:pPr>
        <w:pStyle w:val="Header"/>
        <w:tabs>
          <w:tab w:val="clear" w:pos="8640"/>
          <w:tab w:val="left" w:pos="4320"/>
        </w:tabs>
      </w:pPr>
      <w:r>
        <w:tab/>
        <w:t>Senator HAYES explained the amendment.</w:t>
      </w:r>
    </w:p>
    <w:p w:rsidR="00623F20" w:rsidRDefault="00623F20">
      <w:pPr>
        <w:pStyle w:val="Header"/>
        <w:tabs>
          <w:tab w:val="clear" w:pos="8640"/>
          <w:tab w:val="left" w:pos="4320"/>
        </w:tabs>
      </w:pPr>
    </w:p>
    <w:p w:rsidR="00813308" w:rsidRDefault="00813308">
      <w:r>
        <w:tab/>
        <w:t>The amendment was adopted.</w:t>
      </w:r>
    </w:p>
    <w:p w:rsidR="00813308" w:rsidRDefault="00813308">
      <w:pPr>
        <w:pStyle w:val="Header"/>
        <w:tabs>
          <w:tab w:val="clear" w:pos="8640"/>
          <w:tab w:val="left" w:pos="4320"/>
        </w:tabs>
      </w:pPr>
    </w:p>
    <w:p w:rsidR="00813308" w:rsidRDefault="00813308" w:rsidP="00595F71">
      <w:pPr>
        <w:pStyle w:val="Header"/>
        <w:tabs>
          <w:tab w:val="clear" w:pos="8640"/>
          <w:tab w:val="left" w:pos="4320"/>
        </w:tabs>
      </w:pPr>
      <w:r w:rsidRPr="009E6FA7">
        <w:tab/>
        <w:t xml:space="preserve">On motion of Senator </w:t>
      </w:r>
      <w:r>
        <w:t>PEELER</w:t>
      </w:r>
      <w:r w:rsidRPr="009E6FA7">
        <w:t>, the Bill was carried over</w:t>
      </w:r>
      <w:r>
        <w:t>.</w:t>
      </w:r>
    </w:p>
    <w:p w:rsidR="00821A09" w:rsidRDefault="00821A09">
      <w:pPr>
        <w:pStyle w:val="Header"/>
        <w:tabs>
          <w:tab w:val="clear" w:pos="8640"/>
          <w:tab w:val="left" w:pos="4320"/>
        </w:tabs>
      </w:pPr>
    </w:p>
    <w:p w:rsidR="00AE6151" w:rsidRPr="00AE6151" w:rsidRDefault="00AE6151" w:rsidP="00AE6151">
      <w:pPr>
        <w:pStyle w:val="Header"/>
        <w:tabs>
          <w:tab w:val="clear" w:pos="8640"/>
          <w:tab w:val="left" w:pos="4320"/>
        </w:tabs>
        <w:jc w:val="center"/>
      </w:pPr>
      <w:r>
        <w:rPr>
          <w:b/>
        </w:rPr>
        <w:t>CARRIED OVER</w:t>
      </w:r>
    </w:p>
    <w:p w:rsidR="00AE6151" w:rsidRPr="004A66C2" w:rsidRDefault="00AE6151" w:rsidP="00AE6151">
      <w:pPr>
        <w:suppressAutoHyphens/>
      </w:pPr>
      <w:r>
        <w:tab/>
      </w:r>
      <w:r w:rsidRPr="004A66C2">
        <w:t>H. 3459</w:t>
      </w:r>
      <w:r w:rsidR="00272AA0" w:rsidRPr="004A66C2">
        <w:fldChar w:fldCharType="begin"/>
      </w:r>
      <w:r w:rsidRPr="004A66C2">
        <w:instrText xml:space="preserve"> XE "H. 3459" \b </w:instrText>
      </w:r>
      <w:r w:rsidR="00272AA0"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AE6151" w:rsidRDefault="00AE6151">
      <w:pPr>
        <w:pStyle w:val="Header"/>
        <w:tabs>
          <w:tab w:val="clear" w:pos="8640"/>
          <w:tab w:val="left" w:pos="4320"/>
        </w:tabs>
      </w:pPr>
      <w:r>
        <w:tab/>
        <w:t>On motion of Senator MALLOY, the Bill was carried over.</w:t>
      </w:r>
    </w:p>
    <w:p w:rsidR="00AE6151" w:rsidRDefault="00AE6151">
      <w:pPr>
        <w:pStyle w:val="Header"/>
        <w:tabs>
          <w:tab w:val="clear" w:pos="8640"/>
          <w:tab w:val="left" w:pos="4320"/>
        </w:tabs>
      </w:pPr>
    </w:p>
    <w:p w:rsidR="00AE6151" w:rsidRPr="009E27AA" w:rsidRDefault="00AE6151" w:rsidP="00AE6151">
      <w:pPr>
        <w:suppressAutoHyphens/>
      </w:pPr>
      <w:r>
        <w:tab/>
      </w:r>
      <w:r w:rsidRPr="009E27AA">
        <w:t>H. 3797</w:t>
      </w:r>
      <w:r w:rsidR="00272AA0" w:rsidRPr="009E27AA">
        <w:fldChar w:fldCharType="begin"/>
      </w:r>
      <w:r w:rsidRPr="009E27AA">
        <w:instrText xml:space="preserve"> XE "H. 3797" \b </w:instrText>
      </w:r>
      <w:r w:rsidR="00272AA0"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p>
    <w:p w:rsidR="00AE6151" w:rsidRDefault="00AE6151">
      <w:pPr>
        <w:pStyle w:val="Header"/>
        <w:tabs>
          <w:tab w:val="clear" w:pos="8640"/>
          <w:tab w:val="left" w:pos="4320"/>
        </w:tabs>
      </w:pPr>
      <w:r>
        <w:tab/>
        <w:t>On motion of Senator MALLOY, the Bill was carried over.</w:t>
      </w:r>
    </w:p>
    <w:p w:rsidR="00DB74A4" w:rsidRDefault="00DB74A4">
      <w:pPr>
        <w:pStyle w:val="Header"/>
        <w:tabs>
          <w:tab w:val="clear" w:pos="8640"/>
          <w:tab w:val="left" w:pos="4320"/>
        </w:tabs>
      </w:pPr>
    </w:p>
    <w:p w:rsidR="002422A1" w:rsidRPr="00AD2F31" w:rsidRDefault="002422A1" w:rsidP="002422A1">
      <w:r>
        <w:tab/>
      </w:r>
      <w:r w:rsidRPr="00AD2F31">
        <w:t>S. 511</w:t>
      </w:r>
      <w:r w:rsidR="00272AA0" w:rsidRPr="00AD2F31">
        <w:fldChar w:fldCharType="begin"/>
      </w:r>
      <w:r w:rsidRPr="00AD2F31">
        <w:instrText xml:space="preserve"> XE "S. 511" \b </w:instrText>
      </w:r>
      <w:r w:rsidR="00272AA0" w:rsidRPr="00AD2F31">
        <w:fldChar w:fldCharType="end"/>
      </w:r>
      <w:r w:rsidRPr="00AD2F31">
        <w:t xml:space="preserve"> -- Senator Campsen:  </w:t>
      </w:r>
      <w:r w:rsidRPr="00AD2F31">
        <w:rPr>
          <w:szCs w:val="30"/>
        </w:rPr>
        <w:t xml:space="preserve">A BILL </w:t>
      </w:r>
      <w:r w:rsidRPr="00AD2F31">
        <w:rPr>
          <w:color w:val="000000" w:themeColor="text1"/>
          <w:u w:color="000000" w:themeColor="text1"/>
        </w:rPr>
        <w:t>TO AMEND SECTION 12</w:t>
      </w:r>
      <w:r w:rsidRPr="00AD2F31">
        <w:rPr>
          <w:color w:val="000000" w:themeColor="text1"/>
          <w:u w:color="000000" w:themeColor="text1"/>
        </w:rPr>
        <w:noBreakHyphen/>
        <w:t>43</w:t>
      </w:r>
      <w:r w:rsidRPr="00AD2F31">
        <w:rPr>
          <w:color w:val="000000" w:themeColor="text1"/>
          <w:u w:color="000000" w:themeColor="text1"/>
        </w:rPr>
        <w:noBreakHyphen/>
        <w:t>220, AS AMENDED, CODE OF LAWS OF SOUTH CAROLINA, 1976, RELATING TO THE FOUR PERCENT SPECIAL ASSESSMENT RATIO, SO AS TO PROVIDE THAT AN ELIGIBILITY PROVISION REQUIRING A CERTAIN OWNERSHIP PERCENTAGE DOES NOT APPLY IF THE PROPERTY IS HELD BY A TRUST, FAMILY LIMITED PARTNERSHIP, OR LIMITED LIABILITY COMPANY UNDER CERTAIN SITUATIONS.</w:t>
      </w:r>
    </w:p>
    <w:p w:rsidR="002422A1" w:rsidRDefault="002422A1" w:rsidP="002422A1">
      <w:pPr>
        <w:pStyle w:val="Header"/>
        <w:tabs>
          <w:tab w:val="clear" w:pos="8640"/>
          <w:tab w:val="left" w:pos="4320"/>
        </w:tabs>
      </w:pPr>
      <w:r>
        <w:tab/>
        <w:t>On motion of Senator MALLOY, the Bill was carried over.</w:t>
      </w:r>
    </w:p>
    <w:p w:rsidR="00AE6151" w:rsidRDefault="00AE6151">
      <w:pPr>
        <w:pStyle w:val="Header"/>
        <w:tabs>
          <w:tab w:val="clear" w:pos="8640"/>
          <w:tab w:val="left" w:pos="4320"/>
        </w:tabs>
      </w:pPr>
    </w:p>
    <w:p w:rsidR="00B67F44" w:rsidRPr="00A67F3C" w:rsidRDefault="00B00283" w:rsidP="00B67F44">
      <w:pPr>
        <w:suppressAutoHyphens/>
        <w:outlineLvl w:val="0"/>
      </w:pPr>
      <w:r>
        <w:tab/>
      </w:r>
      <w:r w:rsidR="00B67F44" w:rsidRPr="00A67F3C">
        <w:t>H. 3853</w:t>
      </w:r>
      <w:r w:rsidR="00272AA0" w:rsidRPr="00A67F3C">
        <w:fldChar w:fldCharType="begin"/>
      </w:r>
      <w:r w:rsidR="00B67F44" w:rsidRPr="00A67F3C">
        <w:instrText xml:space="preserve"> XE "H. 3853" \b </w:instrText>
      </w:r>
      <w:r w:rsidR="00272AA0" w:rsidRPr="00A67F3C">
        <w:fldChar w:fldCharType="end"/>
      </w:r>
      <w:r w:rsidR="00B67F44"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00B67F44" w:rsidRPr="00A67F3C">
        <w:rPr>
          <w:szCs w:val="30"/>
        </w:rPr>
        <w:t xml:space="preserve">A BILL </w:t>
      </w:r>
      <w:r w:rsidR="00B67F44" w:rsidRPr="00A67F3C">
        <w:t>TO AMEND THE CODE OF LAWS OF SOUTH CAROLINA, 1976, BY ADDING SECTION 59</w:t>
      </w:r>
      <w:r w:rsidR="00B67F44" w:rsidRPr="00A67F3C">
        <w:noBreakHyphen/>
        <w:t>40</w:t>
      </w:r>
      <w:r w:rsidR="00B67F44"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00B67F44" w:rsidRPr="00A67F3C">
        <w:noBreakHyphen/>
        <w:t>40</w:t>
      </w:r>
      <w:r w:rsidR="00B67F44" w:rsidRPr="00A67F3C">
        <w:noBreakHyphen/>
        <w:t>55, RELATING TO A CHARTER SCHOOL SPONSOR</w:t>
      </w:r>
      <w:r w:rsidR="00B67F44">
        <w:t>’</w:t>
      </w:r>
      <w:r w:rsidR="00B67F44" w:rsidRPr="00A67F3C">
        <w:t>S POWERS AND DUTIES, SO AS TO FURTHER PROVIDE FOR THESE POWERS AND DUTIES INCLUDING THE ADOPTION OF NATIONAL INDUSTRY STANDARDS FOR THE SCHOOL, AND THE CLOSURE OF LOW PERFORMING SCHOOLS; TO AMEND SECTION 59</w:t>
      </w:r>
      <w:r w:rsidR="00B67F44" w:rsidRPr="00A67F3C">
        <w:noBreakHyphen/>
        <w:t>40</w:t>
      </w:r>
      <w:r w:rsidR="00B67F44"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00B67F44" w:rsidRPr="00A67F3C">
        <w:noBreakHyphen/>
        <w:t>40</w:t>
      </w:r>
      <w:r w:rsidR="00B67F44"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00B67F44" w:rsidRPr="00A67F3C">
        <w:noBreakHyphen/>
        <w:t>40</w:t>
      </w:r>
      <w:r w:rsidR="00B67F44" w:rsidRPr="00A67F3C">
        <w:noBreakHyphen/>
        <w:t>90, AS AMENDED, RELATING TO APPEAL OF FINAL DECISIONS OF A SCHOOL DISTRICT TO THE ADMINISTRATION LAW COURT, SO AS TO ALSO INCLUDE FINAL DECISIONS OF A PUBLIC OR INDEPENDENT INSTITUTION OF HIGHER LEARNING SPONSOR; TO AMEND SECTION 59</w:t>
      </w:r>
      <w:r w:rsidR="00B67F44" w:rsidRPr="00A67F3C">
        <w:noBreakHyphen/>
        <w:t>40</w:t>
      </w:r>
      <w:r w:rsidR="00B67F44"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00B67F44" w:rsidRPr="00A67F3C">
        <w:noBreakHyphen/>
        <w:t>40</w:t>
      </w:r>
      <w:r w:rsidR="00B67F44" w:rsidRPr="00A67F3C">
        <w:noBreakHyphen/>
        <w:t>115, AS AMENDED, RELATING TO THE TERMINATION OF A CHARTER SCHOOL</w:t>
      </w:r>
      <w:r w:rsidR="00B67F44">
        <w:t>’</w:t>
      </w:r>
      <w:r w:rsidR="00B67F44" w:rsidRPr="00A67F3C">
        <w:t>S CONTRACT WITH A SPONSOR, SO AS TO DELETE A REFERENCE TO THE CHARTER SCHOOL ADVISORY COMMITTEE; AND TO AMEND SECTION 59</w:t>
      </w:r>
      <w:r w:rsidR="00B67F44" w:rsidRPr="00A67F3C">
        <w:noBreakHyphen/>
        <w:t>40</w:t>
      </w:r>
      <w:r w:rsidR="00B67F44" w:rsidRPr="00A67F3C">
        <w:noBreakHyphen/>
        <w:t>180, AS AMENDED, RELATING TO REGULATIONS AND GUIDELINES PERTAINING TO CHARTER SCHOOLS, SO AS TO DELETE A REFERENCE TO THE CHARTER SCHOOL ADVISORY COMMITTEE.</w:t>
      </w:r>
    </w:p>
    <w:p w:rsidR="00B67F44" w:rsidRDefault="00B67F44" w:rsidP="00B67F44">
      <w:pPr>
        <w:pStyle w:val="Header"/>
        <w:tabs>
          <w:tab w:val="clear" w:pos="8640"/>
          <w:tab w:val="left" w:pos="4320"/>
        </w:tabs>
      </w:pPr>
      <w:r>
        <w:tab/>
        <w:t>On motion of Senator MALLOY, the Bill was carried over.</w:t>
      </w:r>
    </w:p>
    <w:p w:rsidR="00F2022C" w:rsidRDefault="00F2022C" w:rsidP="00B67F44">
      <w:pPr>
        <w:pStyle w:val="Header"/>
        <w:tabs>
          <w:tab w:val="clear" w:pos="8640"/>
          <w:tab w:val="left" w:pos="4320"/>
        </w:tabs>
      </w:pPr>
    </w:p>
    <w:p w:rsidR="006707DA" w:rsidRPr="00296E0A" w:rsidRDefault="006707DA" w:rsidP="006707DA">
      <w:pPr>
        <w:suppressAutoHyphens/>
      </w:pPr>
      <w:r>
        <w:tab/>
      </w:r>
      <w:r w:rsidRPr="00296E0A">
        <w:t>H. 3919</w:t>
      </w:r>
      <w:r w:rsidR="00272AA0" w:rsidRPr="00296E0A">
        <w:fldChar w:fldCharType="begin"/>
      </w:r>
      <w:r w:rsidRPr="00296E0A">
        <w:instrText xml:space="preserve"> XE "H. 3919" \b </w:instrText>
      </w:r>
      <w:r w:rsidR="00272AA0" w:rsidRPr="00296E0A">
        <w:fldChar w:fldCharType="end"/>
      </w:r>
      <w:r w:rsidRPr="00296E0A">
        <w:t xml:space="preserve"> -- </w:t>
      </w:r>
      <w:r>
        <w:t>Reps. Owens, Bowen, Patrick, Taylor, Anderson, Allison, Brannon, Loftis, Ballentine, Rivers, Huggins, Knight, Simrill, King, Willis, Whitmire, McCoy, Anthony, Crosby, Neal, Clyburn, Barfield, Bedingfield, R.L. Brown, Cobb</w:t>
      </w:r>
      <w:r>
        <w:noBreakHyphen/>
        <w:t>Hunter, George, Hayes, Hiott, Hixon, Hosey, Lucas, Pope, Putnam, G.R. Smith, Wells, Wood, Whipper, Mitchell, Robinson</w:t>
      </w:r>
      <w:r>
        <w:noBreakHyphen/>
        <w:t>Simpson and Dillard</w:t>
      </w:r>
      <w:r w:rsidRPr="00296E0A">
        <w:t xml:space="preserve">:  </w:t>
      </w:r>
      <w:r w:rsidRPr="00296E0A">
        <w:rPr>
          <w:szCs w:val="30"/>
        </w:rPr>
        <w:t xml:space="preserve">A BILL </w:t>
      </w:r>
      <w:r w:rsidRPr="00296E0A">
        <w:t>TO AMEND SECTION 59</w:t>
      </w:r>
      <w:r w:rsidRPr="00296E0A">
        <w:noBreakHyphen/>
        <w:t>18</w:t>
      </w:r>
      <w:r w:rsidRPr="00296E0A">
        <w:noBreakHyphen/>
        <w:t>310, AS AMENDED, CODE OF LAWS OF SOUTH CAROLINA, 1976, RELATING TO THE EXIT EXAM REQUIRED FOR HIGH SCHOOL GRADUATION, SO AS TO PROVIDE THAT ALL STUDENTS MUST TAKE THE EXIT EXAM TO GRADUATE BUT NEED NOT ATTAIN ANY MINIMUM SCORE ON THE EXIT EXAM TO GRADUATE, TO PROVIDE AN ELIGIBLE STUDENT WHO PREVIOUSLY FAILED TO RECEIVE A HIGH SCHOOL DIPLOMA OR WAS DENIED GRADUATION SOLELY FOR FAILING THE EXIT EXAM MAY REENROLL IN HIGH SCHOOL AND WILL NOT HAVE TO PASS THE EXIT EXAM TO RECEIVE A HIGH SCHOOL DIPLOMA, AND TO REQUIRE THE DEPARTMENT OF EDUCATION TO REMOVE ANY CONFLICTING REQUIREMENTS AND PROMULGATE CONFORMING CHANGES IN ITS APPLICABLE REGULATIONS; TO AMEND SECTION 59</w:t>
      </w:r>
      <w:r w:rsidRPr="00296E0A">
        <w:noBreakHyphen/>
        <w:t>48</w:t>
      </w:r>
      <w:r w:rsidRPr="00296E0A">
        <w:noBreakHyphen/>
        <w:t>35, RELATING TO REQUIREMENTS FOR A DIPLOMA FROM THE SPECIAL SCHOOL OF SCIENCE AND MATHEMATICS, AND SECTION 59</w:t>
      </w:r>
      <w:r w:rsidRPr="00296E0A">
        <w:noBreakHyphen/>
        <w:t>139</w:t>
      </w:r>
      <w:r w:rsidRPr="00296E0A">
        <w:noBreakHyphen/>
        <w:t>60, RELATING TO THE DUTY OF THE STATE BOARD OF EDUCATION TO REVIEW STUDENT PERFORMANCE ON ASSESSMENT TESTING AND TO MONITOR THE PERFORMANCE OF SCHOOLS AND SCHOOL DISTRICTS, ALL SO AS TO MAKE CONFORMING CHANGES; AND TO CREATE THE HIGH SCHOOL ASSESSMENT STUDY COMMITTEE TO CONSIDER WHETHER THE HIGH SCHOOL ASSESSMENT PROGRAM SHOULD REMAIN THE ACCOUNTABILITY ASSESSMENT USED BY THE STATE AND TO RECOMMEND AN ALTERNATIVE IF NECESSARY, TO PROVIDE FOR THE COMPOSITION AND STAFFING OF THE STUDY COMMITTEE, TO REQUIRE THE COMMITTEE REPORT CERTAIN INFORMATION TO THE GENERAL ASSEMBLY, AND TO PROVIDE FOR THE TERMINATION OF THE STUDY COMMITTEE.</w:t>
      </w:r>
    </w:p>
    <w:p w:rsidR="006707DA" w:rsidRDefault="006707DA" w:rsidP="006707DA">
      <w:pPr>
        <w:pStyle w:val="Header"/>
        <w:tabs>
          <w:tab w:val="clear" w:pos="8640"/>
          <w:tab w:val="left" w:pos="4320"/>
        </w:tabs>
      </w:pPr>
      <w:r>
        <w:tab/>
        <w:t>On motion of Senator HAYES, the Bill was carried over.</w:t>
      </w:r>
    </w:p>
    <w:p w:rsidR="006707DA" w:rsidRDefault="006707DA" w:rsidP="00B67F44">
      <w:pPr>
        <w:pStyle w:val="Header"/>
        <w:tabs>
          <w:tab w:val="clear" w:pos="8640"/>
          <w:tab w:val="left" w:pos="4320"/>
        </w:tabs>
      </w:pPr>
    </w:p>
    <w:p w:rsidR="00AB37D5" w:rsidRPr="001D5EAB" w:rsidRDefault="00AB37D5" w:rsidP="00AB37D5">
      <w:pPr>
        <w:suppressAutoHyphens/>
        <w:outlineLvl w:val="0"/>
      </w:pPr>
      <w:r>
        <w:tab/>
      </w:r>
      <w:r w:rsidRPr="001D5EAB">
        <w:t>H. 3021</w:t>
      </w:r>
      <w:r w:rsidR="00272AA0" w:rsidRPr="001D5EAB">
        <w:fldChar w:fldCharType="begin"/>
      </w:r>
      <w:r w:rsidRPr="001D5EAB">
        <w:instrText xml:space="preserve"> XE "H. 3021" \b </w:instrText>
      </w:r>
      <w:r w:rsidR="00272AA0" w:rsidRPr="001D5EAB">
        <w:fldChar w:fldCharType="end"/>
      </w:r>
      <w:r w:rsidRPr="001D5EAB">
        <w:t xml:space="preserve"> -- </w:t>
      </w:r>
      <w:r>
        <w:t>Reps. Clemmons, Sellers, R.L. Brown, Putnam, Kennedy, Gilliard, Toole, Branham, Rutherford, King and Cobb</w:t>
      </w:r>
      <w:r>
        <w:noBreakHyphen/>
        <w:t>Hunter</w:t>
      </w:r>
      <w:r w:rsidRPr="001D5EAB">
        <w:t xml:space="preserve">:  </w:t>
      </w:r>
      <w:r w:rsidRPr="001D5EAB">
        <w:rPr>
          <w:szCs w:val="30"/>
        </w:rPr>
        <w:t xml:space="preserve">A BILL </w:t>
      </w:r>
      <w:r w:rsidRPr="001D5EAB">
        <w:t>TO AMEND THE CODE OF LAWS OF SOUTH CAROLINA, 1976, BY ADDING CHAPTER 55 TO TITLE 11 SO AS TO ENACT THE IRAN DIVESTMENT ACT OF 2013 AND TO PROHIBIT CERTAIN INVESTMENTS AND CONTRACTS WITH PERSONS DEEMED TO BE ENGAGING IN INVESTMENT ACTIVITIES IN IRAN.</w:t>
      </w:r>
    </w:p>
    <w:p w:rsidR="00AB37D5" w:rsidRDefault="00AB37D5" w:rsidP="00AB37D5">
      <w:pPr>
        <w:pStyle w:val="Header"/>
        <w:tabs>
          <w:tab w:val="clear" w:pos="8640"/>
          <w:tab w:val="left" w:pos="4320"/>
        </w:tabs>
      </w:pPr>
      <w:r>
        <w:tab/>
        <w:t>On motion of Senator HUTTO, the Bill was carried over.</w:t>
      </w:r>
    </w:p>
    <w:p w:rsidR="00AB37D5" w:rsidRDefault="00AB37D5" w:rsidP="00AB37D5">
      <w:pPr>
        <w:pStyle w:val="Header"/>
        <w:tabs>
          <w:tab w:val="clear" w:pos="8640"/>
          <w:tab w:val="left" w:pos="4320"/>
        </w:tabs>
      </w:pPr>
    </w:p>
    <w:p w:rsidR="00AB37D5" w:rsidRPr="00D374A8" w:rsidRDefault="00AB37D5" w:rsidP="00AB37D5">
      <w:pPr>
        <w:suppressAutoHyphens/>
        <w:outlineLvl w:val="0"/>
      </w:pPr>
      <w:r>
        <w:tab/>
      </w:r>
      <w:r w:rsidRPr="00D374A8">
        <w:t>H. 3124</w:t>
      </w:r>
      <w:r w:rsidR="00272AA0" w:rsidRPr="00D374A8">
        <w:fldChar w:fldCharType="begin"/>
      </w:r>
      <w:r w:rsidRPr="00D374A8">
        <w:instrText xml:space="preserve"> XE "H. 3124" \b </w:instrText>
      </w:r>
      <w:r w:rsidR="00272AA0" w:rsidRPr="00D374A8">
        <w:fldChar w:fldCharType="end"/>
      </w:r>
      <w:r w:rsidRPr="00D374A8">
        <w:t xml:space="preserve"> -- </w:t>
      </w:r>
      <w:r>
        <w:t>Reps. Bingham, Taylor, Long and M.S. McLeod</w:t>
      </w:r>
      <w:r w:rsidRPr="00D374A8">
        <w:t xml:space="preserve">:  </w:t>
      </w:r>
      <w:r w:rsidRPr="00D374A8">
        <w:rPr>
          <w:szCs w:val="30"/>
        </w:rPr>
        <w:t xml:space="preserve">A BILL </w:t>
      </w:r>
      <w:r w:rsidRPr="00D374A8">
        <w:t>TO AMEND THE CODE OF LAWS OF SOUTH CAROLINA, 1976, BY ADDING SECTION 63</w:t>
      </w:r>
      <w:r w:rsidRPr="00D374A8">
        <w:noBreakHyphen/>
        <w:t>7</w:t>
      </w:r>
      <w:r w:rsidRPr="00D374A8">
        <w:noBreakHyphen/>
        <w:t>315 SO AS TO PROHIBIT AN EMPLOYER FROM DISMISSING, DEMOTING, SUSPENDING, OR DISCIPLINING AN EMPLOYEE WHO REPORTS CHILD ABUSE OR NEGLECT, WHETHER REQUIRED OR PERMITTED TO REPORT; AND TO CREATE A CAUSE OF ACTION FOR REINSTATEMENT AND BACK PAY WHICH AN EMPLOYEE MAY BRING AGAINST AN EMPLOYER WHO VIOLATES THIS PROHIBITION.</w:t>
      </w:r>
    </w:p>
    <w:p w:rsidR="00AB37D5" w:rsidRDefault="00AB37D5" w:rsidP="00AB37D5">
      <w:pPr>
        <w:pStyle w:val="Header"/>
        <w:tabs>
          <w:tab w:val="clear" w:pos="8640"/>
          <w:tab w:val="left" w:pos="4320"/>
        </w:tabs>
      </w:pPr>
      <w:r>
        <w:tab/>
        <w:t>On motion of Senator MASSEY, the Bill was carried over.</w:t>
      </w:r>
    </w:p>
    <w:p w:rsidR="00AB37D5" w:rsidRDefault="00AB37D5" w:rsidP="00AB37D5">
      <w:pPr>
        <w:pStyle w:val="Header"/>
        <w:tabs>
          <w:tab w:val="clear" w:pos="8640"/>
          <w:tab w:val="left" w:pos="4320"/>
        </w:tabs>
      </w:pPr>
    </w:p>
    <w:p w:rsidR="00AB37D5" w:rsidRPr="002D14C5" w:rsidRDefault="00AB37D5" w:rsidP="00AB37D5">
      <w:pPr>
        <w:suppressAutoHyphens/>
        <w:outlineLvl w:val="0"/>
      </w:pPr>
      <w:r>
        <w:tab/>
      </w:r>
      <w:r w:rsidRPr="002D14C5">
        <w:t>H. 3191</w:t>
      </w:r>
      <w:r w:rsidR="00272AA0" w:rsidRPr="002D14C5">
        <w:fldChar w:fldCharType="begin"/>
      </w:r>
      <w:r w:rsidRPr="002D14C5">
        <w:instrText xml:space="preserve"> XE "H. 3191" \b </w:instrText>
      </w:r>
      <w:r w:rsidR="00272AA0" w:rsidRPr="002D14C5">
        <w:fldChar w:fldCharType="end"/>
      </w:r>
      <w:r w:rsidRPr="002D14C5">
        <w:t xml:space="preserve"> -- Reps. Cole and Tallon:  </w:t>
      </w:r>
      <w:r w:rsidRPr="002D14C5">
        <w:rPr>
          <w:szCs w:val="30"/>
        </w:rPr>
        <w:t xml:space="preserve">A BILL </w:t>
      </w:r>
      <w:r w:rsidRPr="002D14C5">
        <w:t>TO AMEND SECTIONS 56</w:t>
      </w:r>
      <w:r w:rsidRPr="002D14C5">
        <w:noBreakHyphen/>
        <w:t>5</w:t>
      </w:r>
      <w:r w:rsidRPr="002D14C5">
        <w:noBreakHyphen/>
        <w:t>130 AND 56</w:t>
      </w:r>
      <w:r w:rsidRPr="002D14C5">
        <w:noBreakHyphen/>
        <w:t>5</w:t>
      </w:r>
      <w:r w:rsidRPr="002D14C5">
        <w:noBreakHyphen/>
        <w:t xml:space="preserve">140, CODE OF LAWS OF SOUTH CAROLINA, 1976, RELATING TO THE DEFINITION OF THE TERMS </w:t>
      </w:r>
      <w:r>
        <w:t>“</w:t>
      </w:r>
      <w:r w:rsidRPr="002D14C5">
        <w:t>MOTOR VEHICLE</w:t>
      </w:r>
      <w:r>
        <w:t>”</w:t>
      </w:r>
      <w:r w:rsidRPr="002D14C5">
        <w:t xml:space="preserve"> AND </w:t>
      </w:r>
      <w:r>
        <w:t>“</w:t>
      </w:r>
      <w:r w:rsidRPr="002D14C5">
        <w:t>MOTORCYCLE</w:t>
      </w:r>
      <w:r>
        <w:t>”</w:t>
      </w:r>
      <w:r w:rsidRPr="002D14C5">
        <w:t>, SO AS TO PROVIDE THAT MOPEDS ARE MOTOR VEHICLES AND NOT MOTORCYCLES.</w:t>
      </w:r>
    </w:p>
    <w:p w:rsidR="00AB37D5" w:rsidRDefault="00AB37D5" w:rsidP="00AB37D5">
      <w:pPr>
        <w:pStyle w:val="Header"/>
        <w:tabs>
          <w:tab w:val="clear" w:pos="8640"/>
          <w:tab w:val="left" w:pos="4320"/>
        </w:tabs>
      </w:pPr>
      <w:r>
        <w:tab/>
        <w:t>On motion of Senator CORBIN, the Bill was carried over.</w:t>
      </w:r>
    </w:p>
    <w:p w:rsidR="00AB37D5" w:rsidRDefault="00AB37D5" w:rsidP="00AB37D5">
      <w:pPr>
        <w:pStyle w:val="Header"/>
        <w:tabs>
          <w:tab w:val="clear" w:pos="8640"/>
          <w:tab w:val="left" w:pos="4320"/>
        </w:tabs>
      </w:pPr>
    </w:p>
    <w:p w:rsidR="00AB37D5" w:rsidRPr="00243541" w:rsidRDefault="00AB37D5" w:rsidP="00AB37D5">
      <w:pPr>
        <w:suppressAutoHyphens/>
        <w:outlineLvl w:val="0"/>
      </w:pPr>
      <w:r>
        <w:tab/>
      </w:r>
      <w:r w:rsidRPr="00243541">
        <w:t>H. 4259</w:t>
      </w:r>
      <w:r w:rsidR="00272AA0" w:rsidRPr="00243541">
        <w:fldChar w:fldCharType="begin"/>
      </w:r>
      <w:r w:rsidRPr="00243541">
        <w:instrText xml:space="preserve"> XE "H. 4259" \b </w:instrText>
      </w:r>
      <w:r w:rsidR="00272AA0" w:rsidRPr="00243541">
        <w:fldChar w:fldCharType="end"/>
      </w:r>
      <w:r w:rsidRPr="00243541">
        <w:t xml:space="preserve"> -- Reps. Goldfinch and Clemmons:  </w:t>
      </w:r>
      <w:r w:rsidRPr="00243541">
        <w:rPr>
          <w:szCs w:val="30"/>
        </w:rPr>
        <w:t xml:space="preserve">A BILL </w:t>
      </w:r>
      <w:r w:rsidRPr="00243541">
        <w:t>TO AMEND THE CODE OF LAWS OF SOUTH CAROLINA, 1976, BY ADDING SECTION 16</w:t>
      </w:r>
      <w:r w:rsidRPr="00243541">
        <w:noBreakHyphen/>
        <w:t>17</w:t>
      </w:r>
      <w:r w:rsidRPr="00243541">
        <w:noBreakHyphen/>
        <w:t xml:space="preserve">760 </w:t>
      </w:r>
      <w:r w:rsidRPr="00243541">
        <w:rPr>
          <w:u w:color="000000"/>
        </w:rPr>
        <w:t xml:space="preserve">SO AS TO ENACT THE </w:t>
      </w:r>
      <w:r>
        <w:rPr>
          <w:u w:color="000000"/>
        </w:rPr>
        <w:t>“</w:t>
      </w:r>
      <w:r w:rsidRPr="00243541">
        <w:rPr>
          <w:u w:color="000000"/>
        </w:rPr>
        <w:t>SOUTH CAROLINA MILITARY SERVICE INTEGRITY AND PRESERVATION ACT</w:t>
      </w:r>
      <w:r>
        <w:rPr>
          <w:u w:color="000000"/>
        </w:rPr>
        <w:t>”</w:t>
      </w:r>
      <w:r w:rsidRPr="00243541">
        <w:rPr>
          <w:u w:color="000000"/>
        </w:rPr>
        <w:t>,</w:t>
      </w:r>
      <w:r w:rsidRPr="00243541">
        <w:t xml:space="preserve"> TO PROVIDE THAT A PERSON WHO, WITH THE INTENT OF SECURING A TANGIBLE BENEFIT,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AB37D5" w:rsidRDefault="00AB37D5" w:rsidP="00AB37D5">
      <w:pPr>
        <w:pStyle w:val="Header"/>
        <w:tabs>
          <w:tab w:val="clear" w:pos="8640"/>
          <w:tab w:val="left" w:pos="4320"/>
        </w:tabs>
      </w:pPr>
      <w:r>
        <w:tab/>
        <w:t>On motion of Senator SCOTT, the Bill was carried over.</w:t>
      </w:r>
    </w:p>
    <w:p w:rsidR="00E7382C" w:rsidRDefault="00E7382C" w:rsidP="00AB37D5">
      <w:pPr>
        <w:pStyle w:val="Header"/>
        <w:tabs>
          <w:tab w:val="clear" w:pos="8640"/>
          <w:tab w:val="left" w:pos="4320"/>
        </w:tabs>
      </w:pPr>
    </w:p>
    <w:p w:rsidR="00AB37D5" w:rsidRPr="00CD70C6" w:rsidRDefault="00AB37D5" w:rsidP="00AB37D5">
      <w:pPr>
        <w:suppressAutoHyphens/>
      </w:pPr>
      <w:r>
        <w:tab/>
      </w:r>
      <w:r w:rsidRPr="00CD70C6">
        <w:t>S. 1036</w:t>
      </w:r>
      <w:r w:rsidR="00272AA0" w:rsidRPr="00CD70C6">
        <w:fldChar w:fldCharType="begin"/>
      </w:r>
      <w:r w:rsidRPr="00CD70C6">
        <w:instrText xml:space="preserve"> XE "S. 1036" \b </w:instrText>
      </w:r>
      <w:r w:rsidR="00272AA0" w:rsidRPr="00CD70C6">
        <w:fldChar w:fldCharType="end"/>
      </w:r>
      <w:r w:rsidRPr="00CD70C6">
        <w:t xml:space="preserve"> -- Senator Cleary:  </w:t>
      </w:r>
      <w:r w:rsidRPr="00CD70C6">
        <w:rPr>
          <w:szCs w:val="30"/>
        </w:rPr>
        <w:t xml:space="preserve">A BILL </w:t>
      </w:r>
      <w:r w:rsidRPr="00CD70C6">
        <w:t xml:space="preserve">TO AMEND THE CODE OF LAWS OF SOUTH CAROLINA, 1976, BY ADDING ARTICLE 3 TO CHAPTER 15, TITLE 40 SO AS TO ENACT THE </w:t>
      </w:r>
      <w:r>
        <w:t>“</w:t>
      </w:r>
      <w:r w:rsidRPr="00CD70C6">
        <w:t>DENTAL SEDATION ACT</w:t>
      </w:r>
      <w:r>
        <w:t>”</w:t>
      </w:r>
      <w:r w:rsidRPr="00CD70C6">
        <w:t>, TO PROVIDE REQUIREMENTS CONCERNING THE PROVISION OF VARYING LEVELS OF SEDATION TO DENTAL PATIENTS; TO AMEND SECTION 40</w:t>
      </w:r>
      <w:r w:rsidRPr="00CD70C6">
        <w:noBreakHyphen/>
        <w:t>15</w:t>
      </w:r>
      <w:r w:rsidRPr="00CD70C6">
        <w:noBreakHyphen/>
        <w:t xml:space="preserve">85, RELATING TO DEFINITIONS IN THE DENTISTRY PRACTICE ACT, SO AS TO ADD NECESSARY DEFINITIONS; AND TO DESIGNATE THE EXISTING SECTIONS OF CHAPTER 15, TITLE 40 AS ARTICLE 1 </w:t>
      </w:r>
      <w:r>
        <w:t>“</w:t>
      </w:r>
      <w:r w:rsidRPr="00CD70C6">
        <w:t>GENERAL PROVISIONS</w:t>
      </w:r>
      <w:r>
        <w:t>”</w:t>
      </w:r>
      <w:r w:rsidRPr="00CD70C6">
        <w:t>.</w:t>
      </w:r>
    </w:p>
    <w:p w:rsidR="00AB37D5" w:rsidRDefault="00AB37D5" w:rsidP="00AB37D5">
      <w:pPr>
        <w:pStyle w:val="Header"/>
        <w:tabs>
          <w:tab w:val="clear" w:pos="8640"/>
          <w:tab w:val="left" w:pos="4320"/>
        </w:tabs>
      </w:pPr>
      <w:r>
        <w:tab/>
        <w:t>On motion of Senator CLEARY, the Bill was carried over.</w:t>
      </w:r>
    </w:p>
    <w:p w:rsidR="00B549B9" w:rsidRDefault="00B549B9" w:rsidP="00AB37D5">
      <w:pPr>
        <w:pStyle w:val="Header"/>
        <w:tabs>
          <w:tab w:val="clear" w:pos="8640"/>
          <w:tab w:val="left" w:pos="4320"/>
        </w:tabs>
      </w:pPr>
    </w:p>
    <w:p w:rsidR="00AB37D5" w:rsidRPr="007974D9" w:rsidRDefault="00AB37D5" w:rsidP="00AB37D5">
      <w:pPr>
        <w:suppressAutoHyphens/>
        <w:outlineLvl w:val="0"/>
      </w:pPr>
      <w:r>
        <w:tab/>
      </w:r>
      <w:r w:rsidRPr="007974D9">
        <w:t>H. 3631</w:t>
      </w:r>
      <w:r w:rsidR="00272AA0" w:rsidRPr="007974D9">
        <w:fldChar w:fldCharType="begin"/>
      </w:r>
      <w:r w:rsidRPr="007974D9">
        <w:instrText xml:space="preserve"> XE "H. 3631" \b </w:instrText>
      </w:r>
      <w:r w:rsidR="00272AA0" w:rsidRPr="007974D9">
        <w:fldChar w:fldCharType="end"/>
      </w:r>
      <w:r w:rsidRPr="007974D9">
        <w:t xml:space="preserve"> -- </w:t>
      </w:r>
      <w:r>
        <w:t>Reps. Daning, Crosby, Sottile, Atwater, Sabb, Erickson, Newton and Herbkersman</w:t>
      </w:r>
      <w:r w:rsidRPr="007974D9">
        <w:t xml:space="preserve">:  </w:t>
      </w:r>
      <w:r w:rsidRPr="007974D9">
        <w:rPr>
          <w:szCs w:val="30"/>
        </w:rPr>
        <w:t xml:space="preserve">A BILL </w:t>
      </w:r>
      <w:r w:rsidRPr="007974D9">
        <w:t>TO AMEND THE CODE OF LAWS OF SOUTH CAROLINA, 1976, BY ADDING SECTION 56</w:t>
      </w:r>
      <w:r w:rsidRPr="007974D9">
        <w:noBreakHyphen/>
        <w:t>3</w:t>
      </w:r>
      <w:r w:rsidRPr="007974D9">
        <w:noBreakHyphen/>
        <w:t>115 SO AS TO PROVIDE FOR THE ISSUANCE OF GOLF CART PERMITS, TO REGULATE THE OPERATION OF GOLF CARTS, AND TO PROVIDE A PENALTY; AND TO REPEAL SECTION 56</w:t>
      </w:r>
      <w:r w:rsidRPr="007974D9">
        <w:noBreakHyphen/>
        <w:t>2</w:t>
      </w:r>
      <w:r w:rsidRPr="007974D9">
        <w:noBreakHyphen/>
        <w:t>105 RELATING TO THE ISSUANCE OF GOLF CART PERMITS AND THE OPERATION OF GOLF CARTS.</w:t>
      </w:r>
    </w:p>
    <w:p w:rsidR="00AB37D5" w:rsidRDefault="00AB37D5" w:rsidP="00AB37D5">
      <w:pPr>
        <w:pStyle w:val="Header"/>
        <w:tabs>
          <w:tab w:val="clear" w:pos="8640"/>
          <w:tab w:val="left" w:pos="4320"/>
        </w:tabs>
      </w:pPr>
      <w:r>
        <w:tab/>
        <w:t>On motion of Senator SETZLER, the Bill was carried over.</w:t>
      </w:r>
    </w:p>
    <w:p w:rsidR="00AB37D5" w:rsidRDefault="00AB37D5" w:rsidP="00B67F44">
      <w:pPr>
        <w:pStyle w:val="Header"/>
        <w:tabs>
          <w:tab w:val="clear" w:pos="8640"/>
          <w:tab w:val="left" w:pos="4320"/>
        </w:tabs>
      </w:pPr>
    </w:p>
    <w:p w:rsidR="006707DA" w:rsidRPr="006707DA" w:rsidRDefault="00AB37D5" w:rsidP="006707DA">
      <w:pPr>
        <w:suppressAutoHyphens/>
        <w:jc w:val="center"/>
      </w:pPr>
      <w:r>
        <w:rPr>
          <w:b/>
        </w:rPr>
        <w:t>CARRIED OVER</w:t>
      </w:r>
    </w:p>
    <w:p w:rsidR="006707DA" w:rsidRDefault="006707DA" w:rsidP="006707DA">
      <w:pPr>
        <w:suppressAutoHyphens/>
      </w:pPr>
      <w:r>
        <w:tab/>
      </w:r>
      <w:r w:rsidRPr="007E0A89">
        <w:t>S. 1037</w:t>
      </w:r>
      <w:r w:rsidR="00272AA0" w:rsidRPr="007E0A89">
        <w:fldChar w:fldCharType="begin"/>
      </w:r>
      <w:r w:rsidRPr="007E0A89">
        <w:instrText xml:space="preserve"> XE "S. 1037" \b </w:instrText>
      </w:r>
      <w:r w:rsidR="00272AA0" w:rsidRPr="007E0A89">
        <w:fldChar w:fldCharType="end"/>
      </w:r>
      <w:r w:rsidRPr="007E0A89">
        <w:t xml:space="preserve"> -- Senator Fair:  </w:t>
      </w:r>
      <w:r w:rsidRPr="007E0A89">
        <w:rPr>
          <w:szCs w:val="30"/>
        </w:rPr>
        <w:t xml:space="preserve">A BILL </w:t>
      </w:r>
      <w:r w:rsidRPr="007E0A89">
        <w:t>TO AMEND SECTION 56</w:t>
      </w:r>
      <w:r w:rsidRPr="007E0A89">
        <w:noBreakHyphen/>
        <w:t>1</w:t>
      </w:r>
      <w:r w:rsidRPr="007E0A89">
        <w:noBreakHyphen/>
        <w:t>148 OF THE 1976 CODE, RELATING TO THE IDENTIFYING CODE AFFIXED ON THE DRIVER</w:t>
      </w:r>
      <w:r>
        <w:t>’</w:t>
      </w:r>
      <w:r w:rsidRPr="007E0A89">
        <w:t>S LICENSE OF A PERSON CONVICTED OF CERTAIN CRIMES, TO REMOVE THE FIFTY DOLLAR FEE ASSOCIATED WITH THE IDENTIFYING CODE.</w:t>
      </w:r>
    </w:p>
    <w:p w:rsidR="00D5788E" w:rsidRDefault="00D5788E" w:rsidP="00D5788E">
      <w:pPr>
        <w:pStyle w:val="Header"/>
        <w:tabs>
          <w:tab w:val="clear" w:pos="8640"/>
          <w:tab w:val="left" w:pos="4320"/>
        </w:tabs>
      </w:pPr>
      <w:r>
        <w:tab/>
        <w:t>Senator FAIR explained the Bill.</w:t>
      </w:r>
    </w:p>
    <w:p w:rsidR="00D5788E" w:rsidRDefault="00D5788E" w:rsidP="00D5788E">
      <w:pPr>
        <w:pStyle w:val="Header"/>
        <w:tabs>
          <w:tab w:val="clear" w:pos="8640"/>
          <w:tab w:val="left" w:pos="4320"/>
        </w:tabs>
      </w:pPr>
    </w:p>
    <w:p w:rsidR="00E67C7D" w:rsidRPr="00E67C7D" w:rsidRDefault="00E67C7D" w:rsidP="005F43D1">
      <w:pPr>
        <w:pStyle w:val="Header"/>
        <w:keepNext/>
        <w:tabs>
          <w:tab w:val="clear" w:pos="8640"/>
          <w:tab w:val="left" w:pos="4320"/>
        </w:tabs>
        <w:jc w:val="center"/>
        <w:rPr>
          <w:b/>
        </w:rPr>
      </w:pPr>
      <w:r>
        <w:rPr>
          <w:b/>
        </w:rPr>
        <w:t>Point of Order</w:t>
      </w:r>
    </w:p>
    <w:p w:rsidR="006707DA" w:rsidRDefault="00D5788E" w:rsidP="005F43D1">
      <w:pPr>
        <w:pStyle w:val="Header"/>
        <w:keepNext/>
        <w:tabs>
          <w:tab w:val="clear" w:pos="8640"/>
          <w:tab w:val="left" w:pos="4320"/>
        </w:tabs>
      </w:pPr>
      <w:r>
        <w:tab/>
      </w:r>
      <w:r w:rsidR="006707DA">
        <w:t>Senator SETZLER raised a Point of Order that in order for the Bill to rec</w:t>
      </w:r>
      <w:r>
        <w:t>eive second reading, it required</w:t>
      </w:r>
      <w:r w:rsidR="006707DA">
        <w:t xml:space="preserve"> a fiscal impact</w:t>
      </w:r>
      <w:r w:rsidR="00180908">
        <w:t xml:space="preserve"> statement</w:t>
      </w:r>
      <w:r w:rsidR="006707DA">
        <w:t>.</w:t>
      </w:r>
    </w:p>
    <w:p w:rsidR="006707DA" w:rsidRDefault="006707DA" w:rsidP="006707DA">
      <w:pPr>
        <w:suppressAutoHyphens/>
      </w:pPr>
      <w:r>
        <w:tab/>
        <w:t xml:space="preserve">The </w:t>
      </w:r>
      <w:r w:rsidR="00595F71">
        <w:t xml:space="preserve">PRESIDENT </w:t>
      </w:r>
      <w:r>
        <w:t>sustained the Point of Order.</w:t>
      </w:r>
    </w:p>
    <w:p w:rsidR="006707DA" w:rsidRDefault="006707DA" w:rsidP="00B67F44">
      <w:pPr>
        <w:pStyle w:val="Header"/>
        <w:tabs>
          <w:tab w:val="clear" w:pos="8640"/>
          <w:tab w:val="left" w:pos="4320"/>
        </w:tabs>
      </w:pPr>
    </w:p>
    <w:p w:rsidR="006707DA" w:rsidRDefault="006707DA" w:rsidP="006707DA">
      <w:pPr>
        <w:pStyle w:val="Header"/>
        <w:tabs>
          <w:tab w:val="clear" w:pos="8640"/>
          <w:tab w:val="left" w:pos="4320"/>
        </w:tabs>
      </w:pPr>
      <w:r>
        <w:tab/>
        <w:t>On motion of Senator SETZLER, the Bill was carried over.</w:t>
      </w:r>
    </w:p>
    <w:p w:rsidR="006A4360" w:rsidRDefault="006A4360" w:rsidP="00B67F44">
      <w:pPr>
        <w:pStyle w:val="Header"/>
        <w:tabs>
          <w:tab w:val="clear" w:pos="8640"/>
          <w:tab w:val="left" w:pos="4320"/>
        </w:tabs>
      </w:pPr>
    </w:p>
    <w:p w:rsidR="00890213" w:rsidRPr="00890213" w:rsidRDefault="00890213" w:rsidP="00890213">
      <w:pPr>
        <w:jc w:val="center"/>
        <w:rPr>
          <w:b/>
        </w:rPr>
      </w:pPr>
      <w:r w:rsidRPr="00890213">
        <w:rPr>
          <w:b/>
        </w:rPr>
        <w:t>AMENDMENT PROPOSED, CARRIED OVER</w:t>
      </w:r>
    </w:p>
    <w:p w:rsidR="00B67F44" w:rsidRDefault="00B67F44" w:rsidP="00B67F44">
      <w:pPr>
        <w:rPr>
          <w:color w:val="000000" w:themeColor="text1"/>
          <w:u w:color="000000" w:themeColor="text1"/>
        </w:rPr>
      </w:pPr>
      <w:r>
        <w:tab/>
      </w:r>
      <w:r w:rsidRPr="005C0DB7">
        <w:t>S. 940</w:t>
      </w:r>
      <w:r w:rsidR="00272AA0" w:rsidRPr="005C0DB7">
        <w:fldChar w:fldCharType="begin"/>
      </w:r>
      <w:r w:rsidRPr="005C0DB7">
        <w:instrText xml:space="preserve"> XE "S. 940" \b </w:instrText>
      </w:r>
      <w:r w:rsidR="00272AA0"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6A4360" w:rsidRDefault="006A4360" w:rsidP="00B67F44">
      <w:pPr>
        <w:rPr>
          <w:color w:val="000000" w:themeColor="text1"/>
          <w:u w:color="000000" w:themeColor="text1"/>
        </w:rPr>
      </w:pPr>
      <w:r>
        <w:rPr>
          <w:color w:val="000000" w:themeColor="text1"/>
          <w:u w:color="000000" w:themeColor="text1"/>
        </w:rPr>
        <w:tab/>
        <w:t>The Senate proceeded to a consideration of the Bill, the question being second reading of the Bill.</w:t>
      </w:r>
    </w:p>
    <w:p w:rsidR="006A4360" w:rsidRDefault="006A4360" w:rsidP="00B67F44"/>
    <w:p w:rsidR="006A4360" w:rsidRDefault="006A4360" w:rsidP="006A4360">
      <w:pPr>
        <w:rPr>
          <w:snapToGrid w:val="0"/>
        </w:rPr>
      </w:pPr>
      <w:r>
        <w:rPr>
          <w:snapToGrid w:val="0"/>
        </w:rPr>
        <w:tab/>
        <w:t>Senator YOUNG proposed the following amendment (BBM\940C003.BBM.HTC14):</w:t>
      </w:r>
    </w:p>
    <w:p w:rsidR="006A4360" w:rsidRPr="0001354F" w:rsidRDefault="006A4360" w:rsidP="006A4360">
      <w:pPr>
        <w:rPr>
          <w:snapToGrid w:val="0"/>
          <w:color w:val="auto"/>
        </w:rPr>
      </w:pPr>
      <w:r w:rsidRPr="0001354F">
        <w:rPr>
          <w:snapToGrid w:val="0"/>
          <w:color w:val="auto"/>
        </w:rPr>
        <w:tab/>
        <w:t>Amend the bill, as and if amended, by striking Section 4</w:t>
      </w:r>
      <w:r w:rsidRPr="0001354F">
        <w:rPr>
          <w:snapToGrid w:val="0"/>
          <w:color w:val="auto"/>
        </w:rPr>
        <w:noBreakHyphen/>
        <w:t>10</w:t>
      </w:r>
      <w:r w:rsidRPr="0001354F">
        <w:rPr>
          <w:snapToGrid w:val="0"/>
          <w:color w:val="auto"/>
        </w:rPr>
        <w:noBreakHyphen/>
        <w:t>470(B), as contained in SECTION 1, beginning on page 1, and inserting:</w:t>
      </w:r>
    </w:p>
    <w:p w:rsidR="006A4360" w:rsidRPr="0001354F" w:rsidRDefault="006A4360" w:rsidP="006A4360">
      <w:pPr>
        <w:rPr>
          <w:snapToGrid w:val="0"/>
          <w:color w:val="auto"/>
          <w:u w:val="single"/>
        </w:rPr>
      </w:pPr>
      <w:r w:rsidRPr="0001354F">
        <w:rPr>
          <w:snapToGrid w:val="0"/>
          <w:color w:val="auto"/>
        </w:rPr>
        <w:tab/>
        <w:t xml:space="preserve">/     </w:t>
      </w:r>
      <w:r w:rsidRPr="0001354F">
        <w:rPr>
          <w:snapToGrid w:val="0"/>
          <w:color w:val="auto"/>
          <w:u w:val="single"/>
        </w:rPr>
        <w:t>(B)(1)</w:t>
      </w:r>
      <w:r w:rsidRPr="0001354F">
        <w:rPr>
          <w:snapToGrid w:val="0"/>
          <w:color w:val="auto"/>
        </w:rPr>
        <w:tab/>
      </w:r>
      <w:r w:rsidRPr="0001354F">
        <w:rPr>
          <w:snapToGrid w:val="0"/>
          <w:color w:val="auto"/>
          <w:u w:val="single"/>
        </w:rPr>
        <w:t>The Education Capital Improvements Sales and Use Tax authorized by this article also may be imposed in a school district without regards to the requirements of subsection (A) if:</w:t>
      </w:r>
    </w:p>
    <w:p w:rsidR="006A4360" w:rsidRPr="0001354F" w:rsidRDefault="006A4360" w:rsidP="006A4360">
      <w:pPr>
        <w:rPr>
          <w:snapToGrid w:val="0"/>
          <w:color w:val="auto"/>
          <w:u w:val="single"/>
        </w:rPr>
      </w:pPr>
      <w:r w:rsidRPr="0001354F">
        <w:rPr>
          <w:snapToGrid w:val="0"/>
          <w:color w:val="auto"/>
        </w:rPr>
        <w:tab/>
      </w:r>
      <w:r w:rsidRPr="0001354F">
        <w:rPr>
          <w:snapToGrid w:val="0"/>
          <w:color w:val="auto"/>
        </w:rPr>
        <w:tab/>
      </w:r>
      <w:r w:rsidRPr="0001354F">
        <w:rPr>
          <w:snapToGrid w:val="0"/>
          <w:color w:val="auto"/>
        </w:rPr>
        <w:tab/>
      </w:r>
      <w:r w:rsidRPr="0001354F">
        <w:rPr>
          <w:snapToGrid w:val="0"/>
          <w:color w:val="auto"/>
          <w:u w:val="single"/>
        </w:rPr>
        <w:t>(a)</w:t>
      </w:r>
      <w:r w:rsidRPr="0001354F">
        <w:rPr>
          <w:snapToGrid w:val="0"/>
          <w:color w:val="auto"/>
        </w:rPr>
        <w:tab/>
      </w:r>
      <w:r w:rsidRPr="0001354F">
        <w:rPr>
          <w:snapToGrid w:val="0"/>
          <w:color w:val="auto"/>
          <w:u w:val="single"/>
        </w:rPr>
        <w:t>at any time, no portion of the school district in which the tax is to be imposed is subject to more than two percent total local sales tax; and</w:t>
      </w:r>
    </w:p>
    <w:p w:rsidR="006A4360" w:rsidRPr="0001354F" w:rsidRDefault="006A4360" w:rsidP="006A4360">
      <w:pPr>
        <w:rPr>
          <w:snapToGrid w:val="0"/>
          <w:color w:val="auto"/>
          <w:u w:val="single"/>
        </w:rPr>
      </w:pPr>
      <w:r w:rsidRPr="0001354F">
        <w:rPr>
          <w:snapToGrid w:val="0"/>
          <w:color w:val="auto"/>
        </w:rPr>
        <w:tab/>
      </w:r>
      <w:r w:rsidRPr="0001354F">
        <w:rPr>
          <w:snapToGrid w:val="0"/>
          <w:color w:val="auto"/>
        </w:rPr>
        <w:tab/>
      </w:r>
      <w:r w:rsidRPr="0001354F">
        <w:rPr>
          <w:snapToGrid w:val="0"/>
          <w:color w:val="auto"/>
        </w:rPr>
        <w:tab/>
      </w:r>
      <w:r w:rsidRPr="0001354F">
        <w:rPr>
          <w:snapToGrid w:val="0"/>
          <w:color w:val="auto"/>
          <w:u w:val="single"/>
        </w:rPr>
        <w:t>(b)</w:t>
      </w:r>
      <w:r w:rsidRPr="0001354F">
        <w:rPr>
          <w:snapToGrid w:val="0"/>
          <w:color w:val="auto"/>
        </w:rPr>
        <w:tab/>
      </w:r>
      <w:r w:rsidRPr="0001354F">
        <w:rPr>
          <w:snapToGrid w:val="0"/>
          <w:color w:val="auto"/>
          <w:u w:val="single"/>
        </w:rPr>
        <w:t>the school district in which the tax is to be imposed encompasses the entire county area of one county and extends into one adjacent county.</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val="single" w:color="000000" w:themeColor="text1"/>
        </w:rPr>
        <w:t>(2)</w:t>
      </w:r>
      <w:r w:rsidRPr="0001354F">
        <w:rPr>
          <w:color w:val="auto"/>
          <w:u w:color="000000" w:themeColor="text1"/>
        </w:rPr>
        <w:tab/>
      </w:r>
      <w:r w:rsidRPr="0001354F">
        <w:rPr>
          <w:color w:val="auto"/>
          <w:u w:val="single" w:color="000000" w:themeColor="text1"/>
        </w:rPr>
        <w:t>Notwithstanding any other provision of this article, if the Education Capital Improvements Sales and Use Tax is imposed pursuant to this subsection, then:</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color="000000" w:themeColor="text1"/>
        </w:rPr>
        <w:tab/>
      </w:r>
      <w:r w:rsidRPr="0001354F">
        <w:rPr>
          <w:color w:val="auto"/>
          <w:u w:val="single" w:color="000000" w:themeColor="text1"/>
        </w:rPr>
        <w:t>(a)</w:t>
      </w:r>
      <w:r w:rsidRPr="0001354F">
        <w:rPr>
          <w:color w:val="auto"/>
          <w:u w:color="000000" w:themeColor="text1"/>
        </w:rPr>
        <w:tab/>
      </w:r>
      <w:r w:rsidRPr="0001354F">
        <w:rPr>
          <w:color w:val="auto"/>
          <w:u w:val="single" w:color="000000" w:themeColor="text1"/>
        </w:rPr>
        <w:t>stated in calendar years, the tax may not be imposed for more than ten years;</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color="000000" w:themeColor="text1"/>
        </w:rPr>
        <w:tab/>
      </w:r>
      <w:r w:rsidRPr="0001354F">
        <w:rPr>
          <w:color w:val="auto"/>
          <w:u w:val="single" w:color="000000" w:themeColor="text1"/>
        </w:rPr>
        <w:t>(b)</w:t>
      </w:r>
      <w:r w:rsidRPr="0001354F">
        <w:rPr>
          <w:color w:val="auto"/>
          <w:u w:color="000000" w:themeColor="text1"/>
        </w:rPr>
        <w:tab/>
      </w:r>
      <w:r w:rsidRPr="0001354F">
        <w:rPr>
          <w:color w:val="auto"/>
          <w:u w:val="single" w:color="000000" w:themeColor="text1"/>
        </w:rPr>
        <w:t>at least ten percent of the proceeds must be used to provide property tax relief by using the proceeds to offset the existing debt service millage levy on general obligation bonds pursuant to Section 4</w:t>
      </w:r>
      <w:r w:rsidRPr="0001354F">
        <w:rPr>
          <w:color w:val="auto"/>
          <w:u w:val="single" w:color="000000" w:themeColor="text1"/>
        </w:rPr>
        <w:noBreakHyphen/>
        <w:t>10</w:t>
      </w:r>
      <w:r w:rsidRPr="0001354F">
        <w:rPr>
          <w:color w:val="auto"/>
          <w:u w:val="single" w:color="000000" w:themeColor="text1"/>
        </w:rPr>
        <w:noBreakHyphen/>
        <w:t>445; and</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color="000000" w:themeColor="text1"/>
        </w:rPr>
        <w:tab/>
      </w:r>
      <w:r w:rsidRPr="0001354F">
        <w:rPr>
          <w:color w:val="auto"/>
          <w:u w:val="single" w:color="000000" w:themeColor="text1"/>
        </w:rPr>
        <w:t>(c)</w:t>
      </w:r>
      <w:r w:rsidRPr="0001354F">
        <w:rPr>
          <w:color w:val="auto"/>
          <w:u w:color="000000" w:themeColor="text1"/>
        </w:rPr>
        <w:tab/>
      </w:r>
      <w:r w:rsidRPr="0001354F">
        <w:rPr>
          <w:color w:val="auto"/>
          <w:u w:val="single" w:color="000000" w:themeColor="text1"/>
        </w:rPr>
        <w:t>the total debt service on bonds issued by the school district resulting from the imposition, net of any premium or accrued interest, shall not exceed ninety percent of the total amount of Education Capital Improvements Sales and Use Tax proceeds estimated to be allocated to the school district during the imposition, minus any amounts dedicated to property tax relief.  The Board of Economic Advisors shall provide the estimate of the total amount.</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val="single" w:color="000000" w:themeColor="text1"/>
        </w:rPr>
        <w:t>(3)</w:t>
      </w:r>
      <w:r w:rsidRPr="0001354F">
        <w:rPr>
          <w:color w:val="auto"/>
          <w:u w:color="000000" w:themeColor="text1"/>
        </w:rPr>
        <w:tab/>
      </w:r>
      <w:r w:rsidRPr="0001354F">
        <w:rPr>
          <w:color w:val="auto"/>
          <w:u w:val="single" w:color="000000" w:themeColor="text1"/>
        </w:rPr>
        <w:t>The State Treasurer, in consultation with the governing body of the imposing district and the county treasurers and auditors of the affected counties, shall distribute and administer the revenues as provided in this article, mutatis mutandis.  A resolution for the imposition of the tax in the school district must be directed to the election commissions of the affected counties and a referendum required pursuant to this article must be conducted in the school district.  The question in the referendum must be revised to reflect the imposition of the tax in the school district rather than the county.  If a majority of those voting in the school district approve the tax, then the tax is imposed in the school district as provided in this article and all references in this article to county, with respect to the imposition, administration, collection, and distribution of the revenues of the tax are deemed to mean the school district.  Definitions included in Section 4</w:t>
      </w:r>
      <w:r w:rsidRPr="0001354F">
        <w:rPr>
          <w:color w:val="auto"/>
          <w:u w:val="single" w:color="000000" w:themeColor="text1"/>
        </w:rPr>
        <w:noBreakHyphen/>
        <w:t>10</w:t>
      </w:r>
      <w:r w:rsidRPr="0001354F">
        <w:rPr>
          <w:color w:val="auto"/>
          <w:u w:val="single" w:color="000000" w:themeColor="text1"/>
        </w:rPr>
        <w:noBreakHyphen/>
        <w:t>415 must be construed to extend to a tax allowed to be imposed pursuant to this subsection.</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val="single" w:color="000000" w:themeColor="text1"/>
        </w:rPr>
        <w:t>(4)</w:t>
      </w:r>
      <w:r w:rsidRPr="0001354F">
        <w:rPr>
          <w:color w:val="auto"/>
          <w:u w:color="000000" w:themeColor="text1"/>
        </w:rPr>
        <w:tab/>
      </w:r>
      <w:r w:rsidRPr="0001354F">
        <w:rPr>
          <w:color w:val="auto"/>
          <w:u w:val="single" w:color="000000" w:themeColor="text1"/>
        </w:rPr>
        <w:t>Notwithstanding any other provision of law, if, within a school district there is imposed the Education Capital Improvements Sales and Use Tax pursuant to this subsection, then no other sales tax may be imposed in that school district if the subsequent imposition causes the total sales tax to exceed two percent in any portion of the school district.  This limitation applies so long as this subsection is utilized to impose the Education Capital Improvements Sales and Use Tax.</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val="single" w:color="000000" w:themeColor="text1"/>
        </w:rPr>
        <w:t>(5)</w:t>
      </w:r>
      <w:r w:rsidRPr="0001354F">
        <w:rPr>
          <w:color w:val="auto"/>
          <w:u w:color="000000" w:themeColor="text1"/>
        </w:rPr>
        <w:tab/>
      </w:r>
      <w:r w:rsidRPr="0001354F">
        <w:rPr>
          <w:color w:val="auto"/>
          <w:u w:val="single" w:color="000000" w:themeColor="text1"/>
        </w:rPr>
        <w:t>Notwithstanding any other provision of law, if the tax imposed pursuant to this subsection and another sales tax are approved at the same referendum, and the approval of both subjects any portion of the school district to more than two percent total local sales tax, then only the tax whose approving resolution was adopted first may be imposed, and the other tax is deemed to not have been approved.</w:t>
      </w:r>
    </w:p>
    <w:p w:rsidR="006A4360" w:rsidRPr="0001354F" w:rsidRDefault="006A4360" w:rsidP="006A4360">
      <w:pPr>
        <w:rPr>
          <w:color w:val="auto"/>
          <w:u w:val="single" w:color="000000" w:themeColor="text1"/>
        </w:rPr>
      </w:pPr>
      <w:r w:rsidRPr="0001354F">
        <w:rPr>
          <w:color w:val="auto"/>
          <w:u w:color="000000" w:themeColor="text1"/>
        </w:rPr>
        <w:tab/>
      </w:r>
      <w:r w:rsidRPr="0001354F">
        <w:rPr>
          <w:color w:val="auto"/>
          <w:u w:color="000000" w:themeColor="text1"/>
        </w:rPr>
        <w:tab/>
      </w:r>
      <w:r w:rsidRPr="0001354F">
        <w:rPr>
          <w:color w:val="auto"/>
          <w:u w:val="single" w:color="000000" w:themeColor="text1"/>
        </w:rPr>
        <w:t>(6)</w:t>
      </w:r>
      <w:r w:rsidRPr="0001354F">
        <w:rPr>
          <w:color w:val="auto"/>
          <w:u w:color="000000" w:themeColor="text1"/>
        </w:rPr>
        <w:tab/>
      </w:r>
      <w:r w:rsidRPr="0001354F">
        <w:rPr>
          <w:color w:val="auto"/>
          <w:u w:val="single" w:color="000000" w:themeColor="text1"/>
        </w:rPr>
        <w:t>For purposes of this subsection, a sales tax is a tax levied pursuant to this chapter, pursuant to Chapter 37, Title 4, or pursuant to any local law enacted by the General Assembly.</w:t>
      </w:r>
    </w:p>
    <w:p w:rsidR="006A4360" w:rsidRPr="0001354F" w:rsidRDefault="006A4360" w:rsidP="006A4360">
      <w:pPr>
        <w:rPr>
          <w:snapToGrid w:val="0"/>
          <w:color w:val="auto"/>
          <w:u w:val="single"/>
        </w:rPr>
      </w:pPr>
      <w:r w:rsidRPr="0001354F">
        <w:rPr>
          <w:color w:val="auto"/>
          <w:u w:color="000000" w:themeColor="text1"/>
        </w:rPr>
        <w:tab/>
      </w:r>
      <w:r w:rsidRPr="0001354F">
        <w:rPr>
          <w:color w:val="auto"/>
          <w:u w:val="single" w:color="000000" w:themeColor="text1"/>
        </w:rPr>
        <w:t>(C)</w:t>
      </w:r>
      <w:r w:rsidRPr="0001354F">
        <w:rPr>
          <w:color w:val="auto"/>
          <w:u w:color="000000" w:themeColor="text1"/>
        </w:rPr>
        <w:tab/>
      </w:r>
      <w:r w:rsidRPr="0001354F">
        <w:rPr>
          <w:color w:val="auto"/>
          <w:u w:val="single"/>
        </w:rPr>
        <w:t>Notwithstanding any other provision of this section, the Edu</w:t>
      </w:r>
      <w:r w:rsidRPr="0001354F">
        <w:rPr>
          <w:color w:val="auto"/>
          <w:u w:val="single" w:color="000000" w:themeColor="text1"/>
        </w:rPr>
        <w:t>cation Capital Improvements Sales and Use Tax authorized by this article also may be imposed in a county so long as the county or school district imposed a local sales and use tax to fund education capital improvements on January 1, 2014.  The Education Capital Improvements Sales and Use Tax may be imposed pursuant to this subsection at any time after the local sales and use tax terminates.</w:t>
      </w:r>
      <w:r w:rsidRPr="0001354F">
        <w:rPr>
          <w:color w:val="auto"/>
          <w:u w:color="000000" w:themeColor="text1"/>
        </w:rPr>
        <w:t>”   /</w:t>
      </w:r>
    </w:p>
    <w:p w:rsidR="006A4360" w:rsidRPr="0001354F" w:rsidRDefault="006A4360" w:rsidP="006A4360">
      <w:pPr>
        <w:rPr>
          <w:snapToGrid w:val="0"/>
          <w:color w:val="auto"/>
        </w:rPr>
      </w:pPr>
      <w:r w:rsidRPr="0001354F">
        <w:rPr>
          <w:snapToGrid w:val="0"/>
          <w:color w:val="auto"/>
        </w:rPr>
        <w:tab/>
        <w:t>Renumber sections to conform.</w:t>
      </w:r>
    </w:p>
    <w:p w:rsidR="006A4360" w:rsidRDefault="006A4360" w:rsidP="006A4360">
      <w:pPr>
        <w:rPr>
          <w:snapToGrid w:val="0"/>
        </w:rPr>
      </w:pPr>
      <w:r w:rsidRPr="0001354F">
        <w:rPr>
          <w:snapToGrid w:val="0"/>
          <w:color w:val="auto"/>
        </w:rPr>
        <w:tab/>
        <w:t>Amend title to conform.</w:t>
      </w:r>
    </w:p>
    <w:p w:rsidR="006A4360" w:rsidRPr="0001354F" w:rsidRDefault="006A4360" w:rsidP="006A4360">
      <w:pPr>
        <w:rPr>
          <w:snapToGrid w:val="0"/>
          <w:color w:val="auto"/>
        </w:rPr>
      </w:pPr>
    </w:p>
    <w:p w:rsidR="0067601D" w:rsidRDefault="0067601D" w:rsidP="00B67F44">
      <w:pPr>
        <w:pStyle w:val="Header"/>
        <w:tabs>
          <w:tab w:val="clear" w:pos="8640"/>
          <w:tab w:val="left" w:pos="4320"/>
        </w:tabs>
      </w:pPr>
      <w:r>
        <w:tab/>
        <w:t>S</w:t>
      </w:r>
      <w:r w:rsidR="006A4360">
        <w:t>enator YOUNG explained the amendment.</w:t>
      </w:r>
    </w:p>
    <w:p w:rsidR="0067601D" w:rsidRDefault="0067601D" w:rsidP="00B67F44">
      <w:pPr>
        <w:pStyle w:val="Header"/>
        <w:tabs>
          <w:tab w:val="clear" w:pos="8640"/>
          <w:tab w:val="left" w:pos="4320"/>
        </w:tabs>
      </w:pPr>
    </w:p>
    <w:p w:rsidR="00B67F44" w:rsidRDefault="0067601D" w:rsidP="00B67F44">
      <w:pPr>
        <w:pStyle w:val="Header"/>
        <w:tabs>
          <w:tab w:val="clear" w:pos="8640"/>
          <w:tab w:val="left" w:pos="4320"/>
        </w:tabs>
      </w:pPr>
      <w:r>
        <w:tab/>
      </w:r>
      <w:r w:rsidR="00B67F44">
        <w:t>On motion of Senator SHANE MARTIN, the Bill was carried over.</w:t>
      </w:r>
    </w:p>
    <w:p w:rsidR="006A4360" w:rsidRDefault="006A4360">
      <w:pPr>
        <w:pStyle w:val="Header"/>
        <w:tabs>
          <w:tab w:val="clear" w:pos="8640"/>
          <w:tab w:val="left" w:pos="4320"/>
        </w:tabs>
      </w:pPr>
    </w:p>
    <w:p w:rsidR="00AB37D5" w:rsidRPr="00541F06" w:rsidRDefault="00AB37D5" w:rsidP="00AB37D5">
      <w:pPr>
        <w:pStyle w:val="Header"/>
        <w:tabs>
          <w:tab w:val="clear" w:pos="8640"/>
          <w:tab w:val="left" w:pos="4320"/>
        </w:tabs>
        <w:jc w:val="center"/>
      </w:pPr>
      <w:r>
        <w:rPr>
          <w:b/>
        </w:rPr>
        <w:t>AMENDMENT PROPOSED, CARRIED OVER</w:t>
      </w:r>
    </w:p>
    <w:p w:rsidR="00AB37D5" w:rsidRPr="007D0FF5" w:rsidRDefault="00AB37D5" w:rsidP="00AB37D5">
      <w:pPr>
        <w:suppressAutoHyphens/>
        <w:outlineLvl w:val="0"/>
      </w:pPr>
      <w:r>
        <w:tab/>
      </w:r>
      <w:r w:rsidRPr="007D0FF5">
        <w:t>H. 4873</w:t>
      </w:r>
      <w:r w:rsidR="00272AA0" w:rsidRPr="007D0FF5">
        <w:fldChar w:fldCharType="begin"/>
      </w:r>
      <w:r w:rsidRPr="007D0FF5">
        <w:instrText xml:space="preserve"> XE </w:instrText>
      </w:r>
      <w:r>
        <w:instrText>“</w:instrText>
      </w:r>
      <w:r w:rsidRPr="007D0FF5">
        <w:instrText>H. 4873</w:instrText>
      </w:r>
      <w:r>
        <w:instrText>”</w:instrText>
      </w:r>
      <w:r w:rsidRPr="007D0FF5">
        <w:instrText xml:space="preserve"> \b </w:instrText>
      </w:r>
      <w:r w:rsidR="00272AA0" w:rsidRPr="007D0FF5">
        <w:fldChar w:fldCharType="end"/>
      </w:r>
      <w:r w:rsidRPr="007D0FF5">
        <w:t xml:space="preserve"> -- Rep. Cobb</w:t>
      </w:r>
      <w:r w:rsidRPr="007D0FF5">
        <w:noBreakHyphen/>
        <w:t xml:space="preserve">Hunter:  </w:t>
      </w:r>
      <w:r w:rsidRPr="007D0FF5">
        <w:rPr>
          <w:szCs w:val="30"/>
        </w:rPr>
        <w:t xml:space="preserve">A CONCURRENT RESOLUTION </w:t>
      </w:r>
      <w:r w:rsidRPr="007D0FF5">
        <w:rPr>
          <w:color w:val="000000" w:themeColor="text1"/>
          <w:u w:color="000000" w:themeColor="text1"/>
        </w:rPr>
        <w:t>TO AFFIRM THE DEDICATION OF THE GENERAL ASSEMBLY TO THE FUTURE SUCCESS OF SOUTH CAROLINA</w:t>
      </w:r>
      <w:r>
        <w:rPr>
          <w:color w:val="000000" w:themeColor="text1"/>
          <w:u w:color="000000" w:themeColor="text1"/>
        </w:rPr>
        <w:t>’</w:t>
      </w:r>
      <w:r w:rsidRPr="007D0FF5">
        <w:rPr>
          <w:color w:val="000000" w:themeColor="text1"/>
          <w:u w:color="000000" w:themeColor="text1"/>
        </w:rPr>
        <w:t xml:space="preserve">S YOUNG PEOPLE AND TO THE PREVENTION OF CHILD ABUSE AND NEGLECT AND TO DECLARE THE MONTH OF APRIL AS </w:t>
      </w:r>
      <w:r>
        <w:rPr>
          <w:color w:val="000000" w:themeColor="text1"/>
          <w:u w:color="000000" w:themeColor="text1"/>
        </w:rPr>
        <w:t>“</w:t>
      </w:r>
      <w:r w:rsidRPr="007D0FF5">
        <w:rPr>
          <w:color w:val="000000" w:themeColor="text1"/>
          <w:u w:color="000000" w:themeColor="text1"/>
        </w:rPr>
        <w:t>CHILD ABUSE PREVENTION MONTH</w:t>
      </w:r>
      <w:r>
        <w:rPr>
          <w:color w:val="000000" w:themeColor="text1"/>
          <w:u w:color="000000" w:themeColor="text1"/>
        </w:rPr>
        <w:t>”</w:t>
      </w:r>
      <w:r w:rsidRPr="007D0FF5">
        <w:rPr>
          <w:color w:val="000000" w:themeColor="text1"/>
          <w:u w:color="000000" w:themeColor="text1"/>
        </w:rPr>
        <w:t xml:space="preserve"> IN THE STATE OF SOUTH CAROLINA.</w:t>
      </w:r>
    </w:p>
    <w:p w:rsidR="00AB37D5" w:rsidRDefault="00AB37D5" w:rsidP="00AB37D5">
      <w:pPr>
        <w:pStyle w:val="Header"/>
        <w:tabs>
          <w:tab w:val="clear" w:pos="8640"/>
          <w:tab w:val="left" w:pos="4320"/>
        </w:tabs>
      </w:pPr>
      <w:r>
        <w:tab/>
        <w:t>The Senate proceeded to a consideration of the Concurrent Resolution, the question being the adoption of the Resolution.</w:t>
      </w:r>
    </w:p>
    <w:p w:rsidR="00AB37D5" w:rsidRDefault="00AB37D5" w:rsidP="00AB37D5">
      <w:pPr>
        <w:pStyle w:val="Header"/>
        <w:tabs>
          <w:tab w:val="clear" w:pos="8640"/>
          <w:tab w:val="left" w:pos="4320"/>
        </w:tabs>
      </w:pPr>
    </w:p>
    <w:p w:rsidR="00AB37D5" w:rsidRDefault="00AB37D5" w:rsidP="00AB37D5">
      <w:pPr>
        <w:rPr>
          <w:snapToGrid w:val="0"/>
        </w:rPr>
      </w:pPr>
      <w:r>
        <w:rPr>
          <w:snapToGrid w:val="0"/>
        </w:rPr>
        <w:tab/>
        <w:t>Senator BRYANT proposed the following amendment (4873R001.KLB):</w:t>
      </w:r>
    </w:p>
    <w:p w:rsidR="00AB37D5" w:rsidRPr="00070D52" w:rsidRDefault="00AB37D5" w:rsidP="00AB37D5">
      <w:pPr>
        <w:rPr>
          <w:snapToGrid w:val="0"/>
          <w:color w:val="auto"/>
        </w:rPr>
      </w:pPr>
      <w:r w:rsidRPr="00070D52">
        <w:rPr>
          <w:snapToGrid w:val="0"/>
          <w:color w:val="auto"/>
        </w:rPr>
        <w:tab/>
        <w:t>Amend the concurrent resolution, as and if amended, page 1, by striking lines 18</w:t>
      </w:r>
      <w:r w:rsidRPr="00070D52">
        <w:rPr>
          <w:snapToGrid w:val="0"/>
          <w:color w:val="auto"/>
        </w:rPr>
        <w:noBreakHyphen/>
        <w:t>20 and inserting:</w:t>
      </w:r>
    </w:p>
    <w:p w:rsidR="00AB37D5" w:rsidRPr="00070D52" w:rsidRDefault="00AB37D5" w:rsidP="00AB37D5">
      <w:pPr>
        <w:rPr>
          <w:color w:val="auto"/>
          <w:u w:color="000000" w:themeColor="text1"/>
        </w:rPr>
      </w:pPr>
      <w:r>
        <w:rPr>
          <w:snapToGrid w:val="0"/>
        </w:rPr>
        <w:tab/>
      </w:r>
      <w:r w:rsidRPr="00070D52">
        <w:rPr>
          <w:snapToGrid w:val="0"/>
          <w:color w:val="auto"/>
        </w:rPr>
        <w:t>/</w:t>
      </w:r>
      <w:r w:rsidRPr="00070D52">
        <w:rPr>
          <w:snapToGrid w:val="0"/>
          <w:color w:val="auto"/>
        </w:rPr>
        <w:tab/>
      </w:r>
      <w:r w:rsidRPr="00070D52">
        <w:rPr>
          <w:color w:val="auto"/>
        </w:rPr>
        <w:t xml:space="preserve">Whereas, </w:t>
      </w:r>
      <w:r w:rsidRPr="00070D52">
        <w:rPr>
          <w:color w:val="auto"/>
          <w:u w:color="000000" w:themeColor="text1"/>
        </w:rPr>
        <w:t>every child</w:t>
      </w:r>
      <w:r w:rsidRPr="00070D52">
        <w:rPr>
          <w:color w:val="auto"/>
        </w:rPr>
        <w:t>, from the beginning of their childhood at the point of fertilization,</w:t>
      </w:r>
      <w:r w:rsidRPr="00070D52">
        <w:rPr>
          <w:color w:val="auto"/>
          <w:u w:color="000000" w:themeColor="text1"/>
        </w:rPr>
        <w:t xml:space="preserve"> should be entitled to grow up in a safe, loving, and stable family protected from verbal, sexual, emotional, and physical abuse; e</w:t>
      </w:r>
      <w:r w:rsidR="003F1AA0">
        <w:rPr>
          <w:color w:val="auto"/>
          <w:u w:color="000000" w:themeColor="text1"/>
        </w:rPr>
        <w:t xml:space="preserve">xploitation; and neglect; and </w:t>
      </w:r>
      <w:r w:rsidR="003F1AA0">
        <w:rPr>
          <w:color w:val="auto"/>
          <w:u w:color="000000" w:themeColor="text1"/>
        </w:rPr>
        <w:tab/>
        <w:t xml:space="preserve"> </w:t>
      </w:r>
      <w:r w:rsidRPr="00070D52">
        <w:rPr>
          <w:color w:val="auto"/>
          <w:u w:color="000000" w:themeColor="text1"/>
        </w:rPr>
        <w:t>/</w:t>
      </w:r>
    </w:p>
    <w:p w:rsidR="00AB37D5" w:rsidRPr="00070D52" w:rsidRDefault="00AB37D5" w:rsidP="00AB37D5">
      <w:pPr>
        <w:rPr>
          <w:snapToGrid w:val="0"/>
          <w:color w:val="auto"/>
        </w:rPr>
      </w:pPr>
      <w:r w:rsidRPr="00070D52">
        <w:rPr>
          <w:snapToGrid w:val="0"/>
          <w:color w:val="auto"/>
        </w:rPr>
        <w:tab/>
        <w:t>Renumber sections to conform.</w:t>
      </w:r>
    </w:p>
    <w:p w:rsidR="00AB37D5" w:rsidRDefault="00AB37D5" w:rsidP="00AB37D5">
      <w:pPr>
        <w:rPr>
          <w:snapToGrid w:val="0"/>
        </w:rPr>
      </w:pPr>
      <w:r w:rsidRPr="00070D52">
        <w:rPr>
          <w:snapToGrid w:val="0"/>
          <w:color w:val="auto"/>
        </w:rPr>
        <w:tab/>
        <w:t>Amend title to conform.</w:t>
      </w:r>
    </w:p>
    <w:p w:rsidR="00AB37D5" w:rsidRPr="00070D52" w:rsidRDefault="00AB37D5" w:rsidP="00AB37D5">
      <w:pPr>
        <w:rPr>
          <w:snapToGrid w:val="0"/>
          <w:color w:val="auto"/>
        </w:rPr>
      </w:pPr>
    </w:p>
    <w:p w:rsidR="00AB37D5" w:rsidRDefault="00AB37D5" w:rsidP="00AB37D5">
      <w:pPr>
        <w:pStyle w:val="Header"/>
        <w:tabs>
          <w:tab w:val="clear" w:pos="8640"/>
          <w:tab w:val="left" w:pos="4320"/>
        </w:tabs>
      </w:pPr>
      <w:r>
        <w:tab/>
        <w:t>Senator BRYANT explained the amendment.</w:t>
      </w:r>
    </w:p>
    <w:p w:rsidR="00AB37D5" w:rsidRDefault="00AB37D5" w:rsidP="00AB37D5">
      <w:pPr>
        <w:pStyle w:val="Header"/>
        <w:tabs>
          <w:tab w:val="clear" w:pos="8640"/>
          <w:tab w:val="left" w:pos="4320"/>
        </w:tabs>
      </w:pPr>
    </w:p>
    <w:p w:rsidR="00AB37D5" w:rsidRDefault="00AB37D5" w:rsidP="00AB37D5">
      <w:r w:rsidRPr="009E6FA7">
        <w:tab/>
        <w:t xml:space="preserve">On motion of Senator </w:t>
      </w:r>
      <w:r w:rsidR="008C7D48">
        <w:t>HUTTO</w:t>
      </w:r>
      <w:r w:rsidRPr="009E6FA7">
        <w:t xml:space="preserve">, the </w:t>
      </w:r>
      <w:r w:rsidR="005F43D1">
        <w:t xml:space="preserve">Concurrent </w:t>
      </w:r>
      <w:r>
        <w:t>Resolution</w:t>
      </w:r>
      <w:r w:rsidRPr="009E6FA7">
        <w:t xml:space="preserve"> was carried over</w:t>
      </w:r>
      <w:r>
        <w:t>.</w:t>
      </w:r>
    </w:p>
    <w:p w:rsidR="00AB37D5" w:rsidRDefault="00AB37D5" w:rsidP="00AB37D5">
      <w:pPr>
        <w:pStyle w:val="Header"/>
        <w:tabs>
          <w:tab w:val="clear" w:pos="8640"/>
          <w:tab w:val="left" w:pos="4320"/>
        </w:tabs>
      </w:pPr>
    </w:p>
    <w:p w:rsidR="00BC7B78" w:rsidRPr="00BC7B78" w:rsidRDefault="00BC7B78" w:rsidP="00BC7B78">
      <w:pPr>
        <w:pStyle w:val="Header"/>
        <w:tabs>
          <w:tab w:val="clear" w:pos="8640"/>
          <w:tab w:val="left" w:pos="4320"/>
        </w:tabs>
        <w:jc w:val="center"/>
      </w:pPr>
      <w:r>
        <w:rPr>
          <w:b/>
        </w:rPr>
        <w:t>AMENDMENT PROPOSED, CARRIED OVER</w:t>
      </w:r>
    </w:p>
    <w:p w:rsidR="00BC7B78" w:rsidRPr="00AB0324" w:rsidRDefault="00BC7B78" w:rsidP="00BC7B78">
      <w:r>
        <w:tab/>
      </w:r>
      <w:r w:rsidRPr="00AB0324">
        <w:t>H. 3592</w:t>
      </w:r>
      <w:r w:rsidR="00272AA0" w:rsidRPr="00AB0324">
        <w:fldChar w:fldCharType="begin"/>
      </w:r>
      <w:r w:rsidRPr="00AB0324">
        <w:instrText xml:space="preserve"> XE "H. 3592" \b </w:instrText>
      </w:r>
      <w:r w:rsidR="00272AA0" w:rsidRPr="00AB0324">
        <w:fldChar w:fldCharType="end"/>
      </w:r>
      <w:r w:rsidRPr="00AB0324">
        <w:t xml:space="preserve"> -- Reps. Sandifer and Loftis:  </w:t>
      </w:r>
      <w:r w:rsidRPr="00AB0324">
        <w:rPr>
          <w:szCs w:val="30"/>
        </w:rPr>
        <w:t xml:space="preserve">A BILL </w:t>
      </w:r>
      <w:r w:rsidRPr="00AB0324">
        <w:rPr>
          <w:color w:val="000000" w:themeColor="text1"/>
          <w:u w:color="000000" w:themeColor="text1"/>
        </w:rPr>
        <w:t xml:space="preserve">TO AMEND ARTICLE 8, CHAPTER 52, TITLE 48, CODE OF LAWS OF SOUTH CAROLINA, 1976, RELATING TO THE </w:t>
      </w:r>
      <w:r>
        <w:rPr>
          <w:color w:val="000000" w:themeColor="text1"/>
          <w:u w:color="000000" w:themeColor="text1"/>
        </w:rPr>
        <w:t>“</w:t>
      </w:r>
      <w:r w:rsidRPr="00AB0324">
        <w:rPr>
          <w:color w:val="000000" w:themeColor="text1"/>
          <w:u w:color="000000" w:themeColor="text1"/>
        </w:rPr>
        <w:t>ENERGY INDEPENDENCE AND SUSTAINABLE CONSTRUCTION ACT OF 2007</w:t>
      </w:r>
      <w:r>
        <w:rPr>
          <w:color w:val="000000" w:themeColor="text1"/>
          <w:u w:color="000000" w:themeColor="text1"/>
        </w:rPr>
        <w:t>”</w:t>
      </w:r>
      <w:r w:rsidRPr="00AB0324">
        <w:rPr>
          <w:color w:val="000000" w:themeColor="text1"/>
          <w:u w:color="000000" w:themeColor="text1"/>
        </w:rPr>
        <w:t>, SO AS TO DELETE CERTAIN DEFINITIONS, TO CHANGE CERTIFICATION STANDARDS WITH WHICH MAJOR FACILITY PROJECTS MUST COMPLY, TO ELIMINATE REFERENCE TO THE LEED AND GREEN GLOBES CERTIFICATION RATING SYSTEMS, AND TO MAKE TECHNICAL CORRECTIONS.</w:t>
      </w:r>
    </w:p>
    <w:p w:rsidR="00BC7B78" w:rsidRDefault="00BC7B78">
      <w:pPr>
        <w:pStyle w:val="Header"/>
        <w:tabs>
          <w:tab w:val="clear" w:pos="8640"/>
          <w:tab w:val="left" w:pos="4320"/>
        </w:tabs>
      </w:pPr>
      <w:r>
        <w:tab/>
        <w:t>The Senate proceeded to a consideration of the Bill, the question being the second reading of the Bill.</w:t>
      </w:r>
    </w:p>
    <w:p w:rsidR="00BC7B78" w:rsidRDefault="00BC7B78">
      <w:pPr>
        <w:pStyle w:val="Header"/>
        <w:tabs>
          <w:tab w:val="clear" w:pos="8640"/>
          <w:tab w:val="left" w:pos="4320"/>
        </w:tabs>
      </w:pPr>
    </w:p>
    <w:p w:rsidR="00BC7B78" w:rsidRDefault="00BC7B78" w:rsidP="00BC7B78">
      <w:pPr>
        <w:rPr>
          <w:snapToGrid w:val="0"/>
        </w:rPr>
      </w:pPr>
      <w:r>
        <w:rPr>
          <w:snapToGrid w:val="0"/>
        </w:rPr>
        <w:tab/>
        <w:t>Senator SHANE MARTIN proposed the following amendment (3592R004.SRM):</w:t>
      </w:r>
    </w:p>
    <w:p w:rsidR="00BC7B78" w:rsidRPr="00E22CB8" w:rsidRDefault="00BC7B78" w:rsidP="00BC7B78">
      <w:pPr>
        <w:rPr>
          <w:snapToGrid w:val="0"/>
          <w:color w:val="auto"/>
        </w:rPr>
      </w:pPr>
      <w:r w:rsidRPr="00E22CB8">
        <w:rPr>
          <w:snapToGrid w:val="0"/>
          <w:color w:val="auto"/>
        </w:rPr>
        <w:tab/>
        <w:t>Amend the bill, as and if amended, by striking all after the enacting words and inserting:</w:t>
      </w:r>
    </w:p>
    <w:p w:rsidR="00BC7B78" w:rsidRPr="00E22CB8" w:rsidRDefault="00BC7B78" w:rsidP="00BC7B78">
      <w:pPr>
        <w:rPr>
          <w:snapToGrid w:val="0"/>
          <w:color w:val="auto"/>
        </w:rPr>
      </w:pPr>
      <w:r>
        <w:rPr>
          <w:snapToGrid w:val="0"/>
        </w:rPr>
        <w:tab/>
      </w:r>
      <w:r w:rsidRPr="00E22CB8">
        <w:rPr>
          <w:snapToGrid w:val="0"/>
          <w:color w:val="auto"/>
        </w:rPr>
        <w:t>/</w:t>
      </w:r>
      <w:r w:rsidRPr="00E22CB8">
        <w:rPr>
          <w:snapToGrid w:val="0"/>
          <w:color w:val="auto"/>
        </w:rPr>
        <w:tab/>
        <w:t>SECTION</w:t>
      </w:r>
      <w:r w:rsidRPr="00E22CB8">
        <w:rPr>
          <w:snapToGrid w:val="0"/>
          <w:color w:val="auto"/>
        </w:rPr>
        <w:tab/>
        <w:t>1.</w:t>
      </w:r>
      <w:r w:rsidRPr="00E22CB8">
        <w:rPr>
          <w:snapToGrid w:val="0"/>
          <w:color w:val="auto"/>
        </w:rPr>
        <w:tab/>
        <w:t>Article 8, Chapter 52, Title 48 of the 1976 Code is repealed.</w:t>
      </w:r>
    </w:p>
    <w:p w:rsidR="00BC7B78" w:rsidRPr="00E22CB8" w:rsidRDefault="00BC7B78" w:rsidP="00BC7B78">
      <w:pPr>
        <w:rPr>
          <w:snapToGrid w:val="0"/>
          <w:color w:val="auto"/>
        </w:rPr>
      </w:pPr>
      <w:r w:rsidRPr="00E22CB8">
        <w:rPr>
          <w:snapToGrid w:val="0"/>
          <w:color w:val="auto"/>
        </w:rPr>
        <w:tab/>
        <w:t>SECTION</w:t>
      </w:r>
      <w:r w:rsidRPr="00E22CB8">
        <w:rPr>
          <w:snapToGrid w:val="0"/>
          <w:color w:val="auto"/>
        </w:rPr>
        <w:tab/>
        <w:t>2.</w:t>
      </w:r>
      <w:r w:rsidRPr="00E22CB8">
        <w:rPr>
          <w:snapToGrid w:val="0"/>
          <w:color w:val="auto"/>
        </w:rPr>
        <w:tab/>
      </w:r>
      <w:r w:rsidRPr="00E22CB8">
        <w:rPr>
          <w:color w:val="auto"/>
        </w:rPr>
        <w:t>This act takes effect upon approval by the Governor.</w:t>
      </w:r>
      <w:r w:rsidRPr="00E22CB8">
        <w:rPr>
          <w:color w:val="auto"/>
        </w:rPr>
        <w:tab/>
      </w:r>
      <w:r w:rsidRPr="00E22CB8">
        <w:rPr>
          <w:color w:val="auto"/>
        </w:rPr>
        <w:tab/>
      </w:r>
      <w:r w:rsidR="003F1AA0">
        <w:rPr>
          <w:color w:val="auto"/>
        </w:rPr>
        <w:t xml:space="preserve"> </w:t>
      </w:r>
      <w:r w:rsidRPr="00E22CB8">
        <w:rPr>
          <w:color w:val="auto"/>
        </w:rPr>
        <w:t>/</w:t>
      </w:r>
    </w:p>
    <w:p w:rsidR="00BC7B78" w:rsidRPr="00E22CB8" w:rsidRDefault="00BC7B78" w:rsidP="00BC7B78">
      <w:pPr>
        <w:rPr>
          <w:snapToGrid w:val="0"/>
          <w:color w:val="auto"/>
        </w:rPr>
      </w:pPr>
      <w:r w:rsidRPr="00E22CB8">
        <w:rPr>
          <w:snapToGrid w:val="0"/>
          <w:color w:val="auto"/>
        </w:rPr>
        <w:tab/>
        <w:t>Renumber sections to conform.</w:t>
      </w:r>
    </w:p>
    <w:p w:rsidR="00BC7B78" w:rsidRDefault="00BC7B78" w:rsidP="00BC7B78">
      <w:pPr>
        <w:rPr>
          <w:snapToGrid w:val="0"/>
        </w:rPr>
      </w:pPr>
      <w:r w:rsidRPr="00E22CB8">
        <w:rPr>
          <w:snapToGrid w:val="0"/>
          <w:color w:val="auto"/>
        </w:rPr>
        <w:tab/>
        <w:t>Amend title to conform.</w:t>
      </w:r>
    </w:p>
    <w:p w:rsidR="00BC7B78" w:rsidRPr="00E22CB8" w:rsidRDefault="00BC7B78" w:rsidP="00BC7B78">
      <w:pPr>
        <w:rPr>
          <w:snapToGrid w:val="0"/>
          <w:color w:val="auto"/>
        </w:rPr>
      </w:pPr>
    </w:p>
    <w:p w:rsidR="00BC7B78" w:rsidRDefault="00BC7B78">
      <w:pPr>
        <w:pStyle w:val="Header"/>
        <w:tabs>
          <w:tab w:val="clear" w:pos="8640"/>
          <w:tab w:val="left" w:pos="4320"/>
        </w:tabs>
      </w:pPr>
      <w:r>
        <w:tab/>
        <w:t xml:space="preserve">Senator SHANE MARTIN </w:t>
      </w:r>
      <w:r w:rsidR="00374B45">
        <w:t>explained</w:t>
      </w:r>
      <w:r>
        <w:t xml:space="preserve"> the amendment.</w:t>
      </w:r>
    </w:p>
    <w:p w:rsidR="00BC7B78" w:rsidRDefault="00BC7B78">
      <w:pPr>
        <w:pStyle w:val="Header"/>
        <w:tabs>
          <w:tab w:val="clear" w:pos="8640"/>
          <w:tab w:val="left" w:pos="4320"/>
        </w:tabs>
      </w:pPr>
    </w:p>
    <w:p w:rsidR="00BC7B78" w:rsidRDefault="00BC7B78" w:rsidP="006707DA">
      <w:pPr>
        <w:pStyle w:val="Header"/>
        <w:tabs>
          <w:tab w:val="clear" w:pos="8640"/>
          <w:tab w:val="left" w:pos="4320"/>
        </w:tabs>
        <w:jc w:val="left"/>
      </w:pPr>
      <w:r w:rsidRPr="009E6FA7">
        <w:tab/>
        <w:t xml:space="preserve">On motion of Senator </w:t>
      </w:r>
      <w:r>
        <w:t>CLEARY</w:t>
      </w:r>
      <w:r w:rsidR="005F43D1">
        <w:t>,</w:t>
      </w:r>
      <w:r w:rsidRPr="009E6FA7">
        <w:t xml:space="preserve"> the Bill was carried over</w:t>
      </w:r>
      <w:r>
        <w:t>.</w:t>
      </w:r>
    </w:p>
    <w:p w:rsidR="00BC7B78" w:rsidRDefault="00BC7B78">
      <w:pPr>
        <w:pStyle w:val="Header"/>
        <w:tabs>
          <w:tab w:val="clear" w:pos="8640"/>
          <w:tab w:val="left" w:pos="4320"/>
        </w:tabs>
      </w:pPr>
    </w:p>
    <w:p w:rsidR="00B67F44" w:rsidRDefault="00B67F44" w:rsidP="002422A1">
      <w:pPr>
        <w:pStyle w:val="Header"/>
        <w:tabs>
          <w:tab w:val="clear" w:pos="8640"/>
          <w:tab w:val="left" w:pos="4320"/>
        </w:tabs>
        <w:jc w:val="center"/>
        <w:rPr>
          <w:b/>
        </w:rPr>
      </w:pPr>
      <w:r>
        <w:rPr>
          <w:b/>
        </w:rPr>
        <w:t>PREVIOUSLY PROPOSED AMENDMENT WITHDRAWN</w:t>
      </w:r>
    </w:p>
    <w:p w:rsidR="002422A1" w:rsidRPr="002422A1" w:rsidRDefault="002422A1" w:rsidP="002422A1">
      <w:pPr>
        <w:pStyle w:val="Header"/>
        <w:tabs>
          <w:tab w:val="clear" w:pos="8640"/>
          <w:tab w:val="left" w:pos="4320"/>
        </w:tabs>
        <w:jc w:val="center"/>
      </w:pPr>
      <w:r>
        <w:rPr>
          <w:b/>
        </w:rPr>
        <w:t>OBJECTION</w:t>
      </w:r>
    </w:p>
    <w:p w:rsidR="002422A1" w:rsidRPr="00800762" w:rsidRDefault="002422A1" w:rsidP="002422A1">
      <w:r>
        <w:tab/>
      </w:r>
      <w:r w:rsidRPr="00800762">
        <w:t>S. 459</w:t>
      </w:r>
      <w:r w:rsidR="00272AA0"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272AA0" w:rsidRPr="00800762">
        <w:fldChar w:fldCharType="end"/>
      </w:r>
      <w:r w:rsidRPr="00800762">
        <w:t xml:space="preserve"> -- </w:t>
      </w:r>
      <w:r>
        <w:t>Senators Sheheen and Rankin</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2422A1" w:rsidRDefault="002422A1" w:rsidP="002422A1">
      <w:pPr>
        <w:pStyle w:val="Header"/>
        <w:tabs>
          <w:tab w:val="clear" w:pos="8640"/>
          <w:tab w:val="left" w:pos="4320"/>
        </w:tabs>
        <w:ind w:left="1"/>
      </w:pPr>
      <w:r>
        <w:tab/>
        <w:t xml:space="preserve">The Senate proceeded to a consideration of the Bill, the question being the adoption of the previously proposed amendment proposed by Senators SHEHEEN and THURMOND </w:t>
      </w:r>
      <w:r w:rsidR="00DF1A31">
        <w:t>as</w:t>
      </w:r>
      <w:r>
        <w:t xml:space="preserve"> printed in the Journal of March 12, 2014.</w:t>
      </w:r>
    </w:p>
    <w:p w:rsidR="00AB4D1F" w:rsidRDefault="00AB4D1F" w:rsidP="002422A1">
      <w:pPr>
        <w:pStyle w:val="Header"/>
        <w:tabs>
          <w:tab w:val="clear" w:pos="8640"/>
          <w:tab w:val="left" w:pos="4320"/>
        </w:tabs>
        <w:ind w:left="1"/>
      </w:pPr>
    </w:p>
    <w:p w:rsidR="00AB4D1F" w:rsidRDefault="00AB4D1F" w:rsidP="002422A1">
      <w:pPr>
        <w:pStyle w:val="Header"/>
        <w:tabs>
          <w:tab w:val="clear" w:pos="8640"/>
          <w:tab w:val="left" w:pos="4320"/>
        </w:tabs>
        <w:ind w:left="1"/>
      </w:pPr>
      <w:r>
        <w:tab/>
        <w:t>On motion of Senator THURMOND, the previously proposed amendment was withdrawn.</w:t>
      </w:r>
    </w:p>
    <w:p w:rsidR="00AB4D1F" w:rsidRDefault="00AB4D1F" w:rsidP="002422A1">
      <w:pPr>
        <w:pStyle w:val="Header"/>
        <w:tabs>
          <w:tab w:val="clear" w:pos="8640"/>
          <w:tab w:val="left" w:pos="4320"/>
        </w:tabs>
        <w:ind w:left="1"/>
      </w:pPr>
    </w:p>
    <w:p w:rsidR="00AB4D1F" w:rsidRDefault="00AB4D1F">
      <w:pPr>
        <w:pStyle w:val="Header"/>
        <w:tabs>
          <w:tab w:val="clear" w:pos="8640"/>
          <w:tab w:val="left" w:pos="4320"/>
        </w:tabs>
        <w:jc w:val="center"/>
        <w:rPr>
          <w:b/>
          <w:bCs/>
        </w:rPr>
      </w:pPr>
      <w:r>
        <w:rPr>
          <w:b/>
          <w:bCs/>
        </w:rPr>
        <w:t>Motion Under Rule 26B</w:t>
      </w:r>
    </w:p>
    <w:p w:rsidR="00AB4D1F" w:rsidRDefault="00AB4D1F">
      <w:pPr>
        <w:pStyle w:val="Header"/>
        <w:tabs>
          <w:tab w:val="clear" w:pos="8640"/>
          <w:tab w:val="left" w:pos="4320"/>
        </w:tabs>
      </w:pPr>
      <w:r>
        <w:tab/>
        <w:t>Senator THURMOND asked unanimous consent to make a motion to take up a further amendment pursuant to the provisions of Rule 26B.</w:t>
      </w:r>
    </w:p>
    <w:p w:rsidR="00AB4D1F" w:rsidRDefault="00AB4D1F" w:rsidP="002422A1">
      <w:pPr>
        <w:pStyle w:val="Header"/>
        <w:tabs>
          <w:tab w:val="clear" w:pos="8640"/>
          <w:tab w:val="left" w:pos="4320"/>
        </w:tabs>
        <w:ind w:left="1"/>
      </w:pPr>
    </w:p>
    <w:p w:rsidR="002422A1" w:rsidRDefault="002422A1">
      <w:pPr>
        <w:pStyle w:val="Header"/>
        <w:tabs>
          <w:tab w:val="clear" w:pos="8640"/>
          <w:tab w:val="left" w:pos="4320"/>
        </w:tabs>
      </w:pPr>
      <w:r>
        <w:tab/>
        <w:t>Senator MALLOY objected to further consideration of the Bill.</w:t>
      </w:r>
    </w:p>
    <w:p w:rsidR="00AE6151" w:rsidRDefault="00AE6151">
      <w:pPr>
        <w:pStyle w:val="Header"/>
        <w:tabs>
          <w:tab w:val="clear" w:pos="8640"/>
          <w:tab w:val="left" w:pos="4320"/>
        </w:tabs>
      </w:pPr>
    </w:p>
    <w:p w:rsidR="00AB37D5" w:rsidRDefault="00AB37D5" w:rsidP="00AB37D5">
      <w:pPr>
        <w:pStyle w:val="Header"/>
        <w:tabs>
          <w:tab w:val="clear" w:pos="8640"/>
          <w:tab w:val="left" w:pos="4320"/>
        </w:tabs>
        <w:jc w:val="center"/>
        <w:rPr>
          <w:b/>
        </w:rPr>
      </w:pPr>
      <w:r>
        <w:rPr>
          <w:b/>
        </w:rPr>
        <w:t>COMMITTEE AMENDMENT ADOPTED</w:t>
      </w:r>
    </w:p>
    <w:p w:rsidR="00AB37D5" w:rsidRDefault="00AB37D5" w:rsidP="00AB37D5">
      <w:pPr>
        <w:pStyle w:val="Header"/>
        <w:tabs>
          <w:tab w:val="clear" w:pos="8640"/>
          <w:tab w:val="left" w:pos="4320"/>
        </w:tabs>
        <w:jc w:val="center"/>
        <w:rPr>
          <w:b/>
        </w:rPr>
      </w:pPr>
      <w:r>
        <w:rPr>
          <w:b/>
        </w:rPr>
        <w:t>OBJECTION TO FURTHER CONSIDERATION</w:t>
      </w:r>
    </w:p>
    <w:p w:rsidR="00AB37D5" w:rsidRPr="002876C4" w:rsidRDefault="00AB37D5" w:rsidP="00AB37D5">
      <w:pPr>
        <w:suppressAutoHyphens/>
        <w:outlineLvl w:val="0"/>
      </w:pPr>
      <w:r>
        <w:rPr>
          <w:b/>
        </w:rPr>
        <w:tab/>
      </w:r>
      <w:r w:rsidRPr="002876C4">
        <w:t>H. 4482</w:t>
      </w:r>
      <w:r w:rsidR="00272AA0" w:rsidRPr="002876C4">
        <w:fldChar w:fldCharType="begin"/>
      </w:r>
      <w:r w:rsidRPr="002876C4">
        <w:instrText xml:space="preserve"> XE "H. 4482" \b </w:instrText>
      </w:r>
      <w:r w:rsidR="00272AA0" w:rsidRPr="002876C4">
        <w:fldChar w:fldCharType="end"/>
      </w:r>
      <w:r w:rsidRPr="002876C4">
        <w:t xml:space="preserve"> -- Rep. Ridgeway:  </w:t>
      </w:r>
      <w:r w:rsidRPr="002876C4">
        <w:rPr>
          <w:szCs w:val="30"/>
        </w:rPr>
        <w:t xml:space="preserve">A BILL </w:t>
      </w:r>
      <w:r w:rsidRPr="002876C4">
        <w:rPr>
          <w:snapToGrid w:val="0"/>
        </w:rPr>
        <w:t>TO AMEND ARTICLE 9, CHAPTER 1, TITLE 1 OF THE 1976 CODE, RELATING TO STATE EMBLEMS, BY ADDING SECTION 1-1-712A, SO AS TO DESIGNATE THE COLUMBIAN MAMMOTH AS THE OFFICIAL STATE FOSSIL.</w:t>
      </w:r>
    </w:p>
    <w:p w:rsidR="00AB37D5" w:rsidRPr="00F74EDC" w:rsidRDefault="00AB37D5" w:rsidP="00AB37D5">
      <w:pPr>
        <w:pStyle w:val="Header"/>
        <w:tabs>
          <w:tab w:val="clear" w:pos="8640"/>
          <w:tab w:val="left" w:pos="4320"/>
        </w:tabs>
      </w:pPr>
      <w:r w:rsidRPr="00F74EDC">
        <w:tab/>
        <w:t>The Senate proceeded to a consideration of the Bill, the question being the adoption of the amendment proposed by the Committee on Judiciary.</w:t>
      </w:r>
    </w:p>
    <w:p w:rsidR="00AB37D5" w:rsidRDefault="00AB37D5" w:rsidP="00AB37D5">
      <w:pPr>
        <w:pStyle w:val="Header"/>
        <w:tabs>
          <w:tab w:val="clear" w:pos="8640"/>
          <w:tab w:val="left" w:pos="4320"/>
        </w:tabs>
        <w:rPr>
          <w:b/>
        </w:rPr>
      </w:pPr>
    </w:p>
    <w:p w:rsidR="00AB37D5" w:rsidRDefault="00AB37D5" w:rsidP="00AB37D5">
      <w:pPr>
        <w:rPr>
          <w:snapToGrid w:val="0"/>
        </w:rPr>
      </w:pPr>
      <w:r>
        <w:rPr>
          <w:snapToGrid w:val="0"/>
        </w:rPr>
        <w:tab/>
        <w:t>The Committee on Judiciary proposed the following amendment (JUD4482.001)</w:t>
      </w:r>
      <w:r w:rsidRPr="002D7ABD">
        <w:rPr>
          <w:snapToGrid w:val="0"/>
        </w:rPr>
        <w:t>, which was adopted</w:t>
      </w:r>
      <w:r>
        <w:rPr>
          <w:snapToGrid w:val="0"/>
        </w:rPr>
        <w:t>:</w:t>
      </w:r>
    </w:p>
    <w:p w:rsidR="00AB37D5" w:rsidRPr="002D7ABD" w:rsidRDefault="00AB37D5" w:rsidP="00AB37D5">
      <w:pPr>
        <w:rPr>
          <w:snapToGrid w:val="0"/>
          <w:color w:val="auto"/>
        </w:rPr>
      </w:pPr>
      <w:r w:rsidRPr="002D7ABD">
        <w:rPr>
          <w:snapToGrid w:val="0"/>
          <w:color w:val="auto"/>
        </w:rPr>
        <w:tab/>
        <w:t>Amend the bill, as and if amended, by striking the bill in its entirety and inserting therein the following:</w:t>
      </w:r>
    </w:p>
    <w:p w:rsidR="00AB37D5" w:rsidRPr="002D7ABD" w:rsidRDefault="00AB37D5" w:rsidP="00AB37D5">
      <w:pPr>
        <w:jc w:val="center"/>
        <w:rPr>
          <w:snapToGrid w:val="0"/>
          <w:color w:val="auto"/>
        </w:rPr>
      </w:pPr>
      <w:r>
        <w:rPr>
          <w:snapToGrid w:val="0"/>
        </w:rPr>
        <w:tab/>
      </w:r>
      <w:r w:rsidRPr="002D7ABD">
        <w:rPr>
          <w:snapToGrid w:val="0"/>
          <w:color w:val="auto"/>
        </w:rPr>
        <w:t>/</w:t>
      </w:r>
      <w:r w:rsidRPr="002D7ABD">
        <w:rPr>
          <w:snapToGrid w:val="0"/>
          <w:color w:val="auto"/>
        </w:rPr>
        <w:tab/>
      </w:r>
      <w:r w:rsidRPr="002D7ABD">
        <w:rPr>
          <w:snapToGrid w:val="0"/>
          <w:color w:val="auto"/>
        </w:rPr>
        <w:tab/>
        <w:t>A BILL</w:t>
      </w:r>
    </w:p>
    <w:p w:rsidR="00AB37D5" w:rsidRPr="002D7ABD" w:rsidRDefault="00AB37D5" w:rsidP="00AB37D5">
      <w:pPr>
        <w:rPr>
          <w:snapToGrid w:val="0"/>
          <w:color w:val="auto"/>
        </w:rPr>
      </w:pPr>
      <w:r>
        <w:rPr>
          <w:snapToGrid w:val="0"/>
        </w:rPr>
        <w:tab/>
      </w:r>
      <w:r w:rsidRPr="002D7ABD">
        <w:rPr>
          <w:snapToGrid w:val="0"/>
          <w:color w:val="auto"/>
        </w:rPr>
        <w:t>TO AMEND ARTICLE 9, CHAPTER 1, TITLE 1 OF THE 1976 CODE, RELATING TO STATE EMBLEMS, BY ADDING SECTION 1-1-712A, SO AS TO DESIGNATE THE COLUMBIAN MAMMOTH AS THE OFFICIAL STATE FOSSIL.</w:t>
      </w:r>
    </w:p>
    <w:p w:rsidR="00AB37D5" w:rsidRPr="002D7ABD" w:rsidRDefault="00AB37D5" w:rsidP="00AB37D5">
      <w:pPr>
        <w:rPr>
          <w:snapToGrid w:val="0"/>
          <w:color w:val="auto"/>
        </w:rPr>
      </w:pPr>
      <w:r>
        <w:rPr>
          <w:snapToGrid w:val="0"/>
        </w:rPr>
        <w:tab/>
      </w:r>
      <w:r w:rsidRPr="002D7ABD">
        <w:rPr>
          <w:snapToGrid w:val="0"/>
          <w:color w:val="auto"/>
        </w:rPr>
        <w:t>Whereas, giant mammoths used to roam South Carolina; and</w:t>
      </w:r>
    </w:p>
    <w:p w:rsidR="00AB37D5" w:rsidRPr="002D7ABD" w:rsidRDefault="00AB37D5" w:rsidP="00AB37D5">
      <w:pPr>
        <w:rPr>
          <w:snapToGrid w:val="0"/>
          <w:color w:val="auto"/>
        </w:rPr>
      </w:pPr>
      <w:r>
        <w:rPr>
          <w:snapToGrid w:val="0"/>
        </w:rPr>
        <w:tab/>
      </w:r>
      <w:r w:rsidRPr="002D7ABD">
        <w:rPr>
          <w:snapToGrid w:val="0"/>
          <w:color w:val="auto"/>
        </w:rPr>
        <w:t>Whereas, scientists have identified the fossils of about six hundred and fifty species of vertebrates in South Carolina to date; and</w:t>
      </w:r>
    </w:p>
    <w:p w:rsidR="00AB37D5" w:rsidRPr="002D7ABD" w:rsidRDefault="00AB37D5" w:rsidP="00AB37D5">
      <w:pPr>
        <w:rPr>
          <w:snapToGrid w:val="0"/>
          <w:color w:val="auto"/>
        </w:rPr>
      </w:pPr>
      <w:r>
        <w:rPr>
          <w:snapToGrid w:val="0"/>
        </w:rPr>
        <w:tab/>
      </w:r>
      <w:r w:rsidRPr="002D7ABD">
        <w:rPr>
          <w:snapToGrid w:val="0"/>
          <w:color w:val="auto"/>
        </w:rPr>
        <w:t>Whereas, it has been recognized that fossilized mammoth teeth were discovered in a swamp in South Carolina in 1725; and</w:t>
      </w:r>
    </w:p>
    <w:p w:rsidR="00AB37D5" w:rsidRPr="002D7ABD" w:rsidRDefault="00AB37D5" w:rsidP="00AB37D5">
      <w:pPr>
        <w:rPr>
          <w:snapToGrid w:val="0"/>
          <w:color w:val="auto"/>
        </w:rPr>
      </w:pPr>
      <w:r>
        <w:rPr>
          <w:snapToGrid w:val="0"/>
        </w:rPr>
        <w:tab/>
      </w:r>
      <w:r w:rsidRPr="002D7ABD">
        <w:rPr>
          <w:snapToGrid w:val="0"/>
          <w:color w:val="auto"/>
        </w:rPr>
        <w:t>Whereas, this discovery has been credited as the first scientific identification of a North American vertebrate fossil. Now, therefore,</w:t>
      </w:r>
    </w:p>
    <w:p w:rsidR="00AB37D5" w:rsidRPr="002D7ABD" w:rsidRDefault="00AB37D5" w:rsidP="00AB37D5">
      <w:pPr>
        <w:rPr>
          <w:snapToGrid w:val="0"/>
          <w:color w:val="auto"/>
        </w:rPr>
      </w:pPr>
      <w:r>
        <w:rPr>
          <w:snapToGrid w:val="0"/>
        </w:rPr>
        <w:tab/>
      </w:r>
      <w:r w:rsidRPr="002D7ABD">
        <w:rPr>
          <w:snapToGrid w:val="0"/>
          <w:color w:val="auto"/>
        </w:rPr>
        <w:t>Be it enacted by the General Assembly of the State of South Carolina:</w:t>
      </w:r>
    </w:p>
    <w:p w:rsidR="00AB37D5" w:rsidRPr="002D7ABD" w:rsidRDefault="00AB37D5" w:rsidP="00AB37D5">
      <w:pPr>
        <w:rPr>
          <w:snapToGrid w:val="0"/>
          <w:color w:val="auto"/>
        </w:rPr>
      </w:pPr>
      <w:r>
        <w:rPr>
          <w:snapToGrid w:val="0"/>
        </w:rPr>
        <w:tab/>
      </w:r>
      <w:r w:rsidRPr="002D7ABD">
        <w:rPr>
          <w:snapToGrid w:val="0"/>
          <w:color w:val="auto"/>
        </w:rPr>
        <w:t>SECTION</w:t>
      </w:r>
      <w:r w:rsidRPr="002D7ABD">
        <w:rPr>
          <w:snapToGrid w:val="0"/>
          <w:color w:val="auto"/>
        </w:rPr>
        <w:tab/>
        <w:t>1.</w:t>
      </w:r>
      <w:r w:rsidRPr="002D7ABD">
        <w:rPr>
          <w:snapToGrid w:val="0"/>
          <w:color w:val="auto"/>
        </w:rPr>
        <w:tab/>
        <w:t>Article 9, Chapter 1, Title 1 of the 1976 Code is amended by adding:</w:t>
      </w:r>
    </w:p>
    <w:p w:rsidR="00AB37D5" w:rsidRPr="002D7ABD" w:rsidRDefault="00AB37D5" w:rsidP="00AB37D5">
      <w:pPr>
        <w:rPr>
          <w:snapToGrid w:val="0"/>
          <w:color w:val="auto"/>
        </w:rPr>
      </w:pPr>
      <w:r w:rsidRPr="002D7ABD">
        <w:rPr>
          <w:snapToGrid w:val="0"/>
          <w:color w:val="auto"/>
        </w:rPr>
        <w:tab/>
        <w:t>“Section 1-1-712A.</w:t>
      </w:r>
      <w:r w:rsidRPr="002D7ABD">
        <w:rPr>
          <w:snapToGrid w:val="0"/>
          <w:color w:val="auto"/>
        </w:rPr>
        <w:tab/>
        <w:t>The Columbian Mammoth is designated as the official State Fossil of South Carolina.”</w:t>
      </w:r>
    </w:p>
    <w:p w:rsidR="00AB37D5" w:rsidRPr="002D7ABD" w:rsidRDefault="00AB37D5" w:rsidP="00AB37D5">
      <w:pPr>
        <w:rPr>
          <w:snapToGrid w:val="0"/>
          <w:color w:val="auto"/>
        </w:rPr>
      </w:pPr>
      <w:r>
        <w:rPr>
          <w:snapToGrid w:val="0"/>
        </w:rPr>
        <w:tab/>
      </w:r>
      <w:r w:rsidRPr="002D7ABD">
        <w:rPr>
          <w:snapToGrid w:val="0"/>
          <w:color w:val="auto"/>
        </w:rPr>
        <w:t>SECTION</w:t>
      </w:r>
      <w:r w:rsidRPr="002D7ABD">
        <w:rPr>
          <w:snapToGrid w:val="0"/>
          <w:color w:val="auto"/>
        </w:rPr>
        <w:tab/>
        <w:t>2.</w:t>
      </w:r>
      <w:r w:rsidRPr="002D7ABD">
        <w:rPr>
          <w:snapToGrid w:val="0"/>
          <w:color w:val="auto"/>
        </w:rPr>
        <w:tab/>
        <w:t>This act takes effect upon approval by the Governor.</w:t>
      </w:r>
      <w:r w:rsidR="00014269">
        <w:rPr>
          <w:snapToGrid w:val="0"/>
          <w:color w:val="auto"/>
        </w:rPr>
        <w:t xml:space="preserve"> </w:t>
      </w:r>
      <w:r w:rsidRPr="002D7ABD">
        <w:rPr>
          <w:snapToGrid w:val="0"/>
          <w:color w:val="auto"/>
        </w:rPr>
        <w:t>/</w:t>
      </w:r>
    </w:p>
    <w:p w:rsidR="00AB37D5" w:rsidRPr="002D7ABD" w:rsidRDefault="00AB37D5" w:rsidP="00AB37D5">
      <w:pPr>
        <w:rPr>
          <w:snapToGrid w:val="0"/>
          <w:color w:val="auto"/>
        </w:rPr>
      </w:pPr>
      <w:r w:rsidRPr="002D7ABD">
        <w:rPr>
          <w:snapToGrid w:val="0"/>
          <w:color w:val="auto"/>
        </w:rPr>
        <w:tab/>
        <w:t>Renumber sections to conform.</w:t>
      </w:r>
    </w:p>
    <w:p w:rsidR="00AB37D5" w:rsidRDefault="00AB37D5" w:rsidP="00AB37D5">
      <w:pPr>
        <w:rPr>
          <w:snapToGrid w:val="0"/>
        </w:rPr>
      </w:pPr>
      <w:r w:rsidRPr="002D7ABD">
        <w:rPr>
          <w:snapToGrid w:val="0"/>
          <w:color w:val="auto"/>
        </w:rPr>
        <w:tab/>
        <w:t>Amend title to conform.</w:t>
      </w:r>
    </w:p>
    <w:p w:rsidR="00AB37D5" w:rsidRPr="002D7ABD" w:rsidRDefault="00AB37D5" w:rsidP="00AB37D5">
      <w:pPr>
        <w:rPr>
          <w:snapToGrid w:val="0"/>
          <w:color w:val="auto"/>
        </w:rPr>
      </w:pPr>
    </w:p>
    <w:p w:rsidR="00AB37D5" w:rsidRPr="00F74EDC" w:rsidRDefault="00AB37D5" w:rsidP="00AB37D5">
      <w:pPr>
        <w:pStyle w:val="Header"/>
        <w:tabs>
          <w:tab w:val="clear" w:pos="8640"/>
          <w:tab w:val="left" w:pos="4320"/>
        </w:tabs>
      </w:pPr>
      <w:r>
        <w:rPr>
          <w:b/>
        </w:rPr>
        <w:tab/>
      </w:r>
      <w:r w:rsidRPr="00F74EDC">
        <w:t>Senators MASSEY and JOHNSON explained the committee amendment.</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 xml:space="preserve">The committee amendment was adopted. </w:t>
      </w:r>
    </w:p>
    <w:p w:rsidR="00AB37D5" w:rsidRDefault="00AB37D5" w:rsidP="00AB37D5">
      <w:pPr>
        <w:pStyle w:val="Header"/>
        <w:tabs>
          <w:tab w:val="clear" w:pos="8640"/>
          <w:tab w:val="left" w:pos="4320"/>
        </w:tabs>
      </w:pPr>
    </w:p>
    <w:p w:rsidR="00AB37D5" w:rsidRDefault="00AB37D5" w:rsidP="00AB37D5">
      <w:pPr>
        <w:rPr>
          <w:snapToGrid w:val="0"/>
        </w:rPr>
      </w:pPr>
      <w:r>
        <w:rPr>
          <w:snapToGrid w:val="0"/>
        </w:rPr>
        <w:tab/>
        <w:t>Senator BRYANT proposed the following amendment (4482R007.KLB), which was ruled out of order:</w:t>
      </w:r>
    </w:p>
    <w:p w:rsidR="00AB37D5" w:rsidRPr="001B5C45" w:rsidRDefault="00AB37D5" w:rsidP="00AB37D5">
      <w:pPr>
        <w:rPr>
          <w:snapToGrid w:val="0"/>
          <w:color w:val="auto"/>
        </w:rPr>
      </w:pPr>
      <w:r w:rsidRPr="001B5C45">
        <w:rPr>
          <w:snapToGrid w:val="0"/>
          <w:color w:val="auto"/>
        </w:rPr>
        <w:tab/>
        <w:t>Amend the bill, as and if amended, by adding an appropriately numbered new SECTION to read:</w:t>
      </w:r>
    </w:p>
    <w:p w:rsidR="00AB37D5" w:rsidRPr="001B5C45" w:rsidRDefault="00AB37D5" w:rsidP="00AB37D5">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Pr>
          <w:rFonts w:eastAsia="Times New Roman" w:cs="Times New Roman"/>
          <w:snapToGrid w:val="0"/>
          <w:szCs w:val="20"/>
        </w:rPr>
        <w:tab/>
      </w:r>
      <w:r w:rsidRPr="001B5C45">
        <w:rPr>
          <w:rFonts w:eastAsia="Times New Roman" w:cs="Times New Roman"/>
          <w:snapToGrid w:val="0"/>
          <w:szCs w:val="20"/>
        </w:rPr>
        <w:t>/</w:t>
      </w:r>
      <w:r w:rsidRPr="001B5C45">
        <w:rPr>
          <w:rFonts w:eastAsia="Times New Roman" w:cs="Times New Roman"/>
          <w:snapToGrid w:val="0"/>
          <w:szCs w:val="20"/>
        </w:rPr>
        <w:tab/>
        <w:t xml:space="preserve">SECTION </w:t>
      </w:r>
      <w:r w:rsidRPr="001B5C45">
        <w:rPr>
          <w:rFonts w:eastAsia="Times New Roman" w:cs="Times New Roman"/>
          <w:snapToGrid w:val="0"/>
          <w:szCs w:val="20"/>
          <w:u w:val="single"/>
        </w:rPr>
        <w:tab/>
      </w:r>
      <w:r w:rsidRPr="001B5C45">
        <w:rPr>
          <w:rFonts w:eastAsia="Times New Roman" w:cs="Times New Roman"/>
          <w:snapToGrid w:val="0"/>
          <w:szCs w:val="20"/>
          <w:u w:val="single"/>
        </w:rPr>
        <w:tab/>
      </w:r>
      <w:r w:rsidRPr="001B5C45">
        <w:rPr>
          <w:rFonts w:eastAsia="Times New Roman" w:cs="Times New Roman"/>
          <w:snapToGrid w:val="0"/>
          <w:szCs w:val="20"/>
        </w:rPr>
        <w:t>.</w:t>
      </w:r>
      <w:r w:rsidRPr="001B5C45">
        <w:rPr>
          <w:rFonts w:eastAsia="Times New Roman" w:cs="Times New Roman"/>
          <w:snapToGrid w:val="0"/>
          <w:szCs w:val="20"/>
        </w:rPr>
        <w:tab/>
        <w:t>Article 9, Chapter 1, Title 1 of the 1976 Code is amended by adding:</w:t>
      </w:r>
    </w:p>
    <w:p w:rsidR="00AB37D5" w:rsidRPr="001B5C45" w:rsidRDefault="00AB37D5" w:rsidP="00AB37D5">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napToGrid w:val="0"/>
          <w:szCs w:val="20"/>
        </w:rPr>
      </w:pPr>
      <w:r>
        <w:rPr>
          <w:rFonts w:eastAsia="Times New Roman" w:cs="Times New Roman"/>
          <w:snapToGrid w:val="0"/>
          <w:szCs w:val="20"/>
        </w:rPr>
        <w:tab/>
      </w:r>
      <w:r w:rsidRPr="001B5C45">
        <w:rPr>
          <w:rFonts w:eastAsia="Times New Roman" w:cs="Times New Roman"/>
          <w:snapToGrid w:val="0"/>
          <w:szCs w:val="20"/>
        </w:rPr>
        <w:t>Section 1</w:t>
      </w:r>
      <w:r w:rsidRPr="001B5C45">
        <w:rPr>
          <w:rFonts w:eastAsia="Times New Roman" w:cs="Times New Roman"/>
          <w:snapToGrid w:val="0"/>
          <w:szCs w:val="20"/>
        </w:rPr>
        <w:noBreakHyphen/>
        <w:t>1</w:t>
      </w:r>
      <w:r w:rsidRPr="001B5C45">
        <w:rPr>
          <w:rFonts w:eastAsia="Times New Roman" w:cs="Times New Roman"/>
          <w:snapToGrid w:val="0"/>
          <w:szCs w:val="20"/>
        </w:rPr>
        <w:noBreakHyphen/>
        <w:t>724.</w:t>
      </w:r>
      <w:r w:rsidRPr="001B5C45">
        <w:rPr>
          <w:rFonts w:eastAsia="Times New Roman" w:cs="Times New Roman"/>
          <w:snapToGrid w:val="0"/>
          <w:szCs w:val="20"/>
        </w:rPr>
        <w:tab/>
        <w:t>The official state passage from an ancient historical text is:</w:t>
      </w:r>
    </w:p>
    <w:p w:rsidR="00AB37D5" w:rsidRPr="001B5C45" w:rsidRDefault="00AB37D5" w:rsidP="00AB37D5">
      <w:pPr>
        <w:pStyle w:val="Plain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5C45">
        <w:rPr>
          <w:rFonts w:eastAsia="Times New Roman" w:cs="Times New Roman"/>
          <w:snapToGrid w:val="0"/>
          <w:szCs w:val="20"/>
        </w:rPr>
        <w:tab/>
        <w:t>‘</w:t>
      </w:r>
      <w:r w:rsidRPr="001B5C45">
        <w:rPr>
          <w:rFonts w:cs="Times New Roman"/>
        </w:rPr>
        <w:t xml:space="preserve">And God said, Let the earth bring forth the living creature after his kind, cattle, and creeping thing, and beast of the earth after his kind: and it was so. And God made the beast of the earth after his kind, and cattle after their kind, and </w:t>
      </w:r>
      <w:r w:rsidR="00374B45" w:rsidRPr="001B5C45">
        <w:rPr>
          <w:rFonts w:cs="Times New Roman"/>
        </w:rPr>
        <w:t>every</w:t>
      </w:r>
      <w:r w:rsidR="00374B45">
        <w:rPr>
          <w:rFonts w:cs="Times New Roman"/>
        </w:rPr>
        <w:t xml:space="preserve"> </w:t>
      </w:r>
      <w:r w:rsidR="00374B45" w:rsidRPr="001B5C45">
        <w:rPr>
          <w:rFonts w:cs="Times New Roman"/>
        </w:rPr>
        <w:t>thing</w:t>
      </w:r>
      <w:r w:rsidRPr="001B5C45">
        <w:rPr>
          <w:rFonts w:cs="Times New Roman"/>
        </w:rPr>
        <w:t xml:space="preserve"> that creepeth upon the earth after his kind: and God saw that it was good.</w:t>
      </w:r>
    </w:p>
    <w:p w:rsidR="00AB37D5" w:rsidRPr="001B5C45" w:rsidRDefault="00AB37D5" w:rsidP="00AB37D5">
      <w:pPr>
        <w:rPr>
          <w:color w:val="auto"/>
        </w:rPr>
      </w:pPr>
      <w:r w:rsidRPr="001B5C45">
        <w:rPr>
          <w:color w:val="auto"/>
        </w:rPr>
        <w:tab/>
        <w:t>And God saw every thing that he had made, and, behold, it was very good. And the evening and the morning were the sixth day.’</w:t>
      </w:r>
      <w:r w:rsidRPr="001B5C45">
        <w:rPr>
          <w:color w:val="auto"/>
        </w:rPr>
        <w:tab/>
      </w:r>
      <w:r w:rsidRPr="001B5C45">
        <w:rPr>
          <w:color w:val="auto"/>
        </w:rPr>
        <w:tab/>
      </w:r>
      <w:r w:rsidRPr="001B5C45">
        <w:rPr>
          <w:color w:val="auto"/>
        </w:rPr>
        <w:tab/>
        <w:t>/</w:t>
      </w:r>
    </w:p>
    <w:p w:rsidR="00AB37D5" w:rsidRPr="001B5C45" w:rsidRDefault="00AB37D5" w:rsidP="00AB37D5">
      <w:pPr>
        <w:rPr>
          <w:snapToGrid w:val="0"/>
          <w:color w:val="auto"/>
        </w:rPr>
      </w:pPr>
      <w:r w:rsidRPr="001B5C45">
        <w:rPr>
          <w:snapToGrid w:val="0"/>
          <w:color w:val="auto"/>
        </w:rPr>
        <w:tab/>
        <w:t>Renumber sections to conform.</w:t>
      </w:r>
    </w:p>
    <w:p w:rsidR="00AB37D5" w:rsidRDefault="00AB37D5" w:rsidP="00AB37D5">
      <w:pPr>
        <w:rPr>
          <w:snapToGrid w:val="0"/>
        </w:rPr>
      </w:pPr>
      <w:r w:rsidRPr="001B5C45">
        <w:rPr>
          <w:snapToGrid w:val="0"/>
          <w:color w:val="auto"/>
        </w:rPr>
        <w:tab/>
        <w:t>Amend title to conform.</w:t>
      </w:r>
    </w:p>
    <w:p w:rsidR="00AB37D5" w:rsidRPr="001B5C45" w:rsidRDefault="00AB37D5" w:rsidP="00AB37D5">
      <w:pPr>
        <w:rPr>
          <w:snapToGrid w:val="0"/>
          <w:color w:val="auto"/>
        </w:rPr>
      </w:pPr>
    </w:p>
    <w:p w:rsidR="00AB37D5" w:rsidRDefault="00AB37D5" w:rsidP="00AB37D5">
      <w:pPr>
        <w:pStyle w:val="Header"/>
        <w:tabs>
          <w:tab w:val="clear" w:pos="8640"/>
          <w:tab w:val="left" w:pos="4320"/>
        </w:tabs>
      </w:pPr>
      <w:r>
        <w:tab/>
        <w:t>Senator BRYANT explained the amendment.</w:t>
      </w:r>
    </w:p>
    <w:p w:rsidR="00AB37D5" w:rsidRDefault="00AB37D5" w:rsidP="00AB37D5">
      <w:pPr>
        <w:pStyle w:val="Header"/>
        <w:tabs>
          <w:tab w:val="clear" w:pos="8640"/>
          <w:tab w:val="left" w:pos="4320"/>
        </w:tabs>
      </w:pPr>
    </w:p>
    <w:p w:rsidR="00AB37D5" w:rsidRPr="00F74EDC" w:rsidRDefault="00AB37D5" w:rsidP="00AB37D5">
      <w:pPr>
        <w:pStyle w:val="Header"/>
        <w:tabs>
          <w:tab w:val="clear" w:pos="8640"/>
          <w:tab w:val="left" w:pos="4320"/>
        </w:tabs>
        <w:jc w:val="center"/>
      </w:pPr>
      <w:r>
        <w:rPr>
          <w:b/>
        </w:rPr>
        <w:t>Point of Order</w:t>
      </w:r>
    </w:p>
    <w:p w:rsidR="00AB37D5" w:rsidRDefault="00AB37D5" w:rsidP="00AB37D5">
      <w:pPr>
        <w:pStyle w:val="Header"/>
        <w:tabs>
          <w:tab w:val="clear" w:pos="8640"/>
          <w:tab w:val="left" w:pos="4320"/>
        </w:tabs>
      </w:pPr>
      <w:r>
        <w:tab/>
        <w:t>Senator LOURIE raised a Point of Order under Rule 24A that the amendment was out of order inasmuch as it was not germane to the Bill.</w:t>
      </w:r>
    </w:p>
    <w:p w:rsidR="00AB37D5" w:rsidRDefault="00AB37D5" w:rsidP="00AB37D5">
      <w:pPr>
        <w:pStyle w:val="Header"/>
        <w:tabs>
          <w:tab w:val="clear" w:pos="8640"/>
          <w:tab w:val="left" w:pos="4320"/>
        </w:tabs>
      </w:pPr>
      <w:r>
        <w:tab/>
        <w:t>Senator BRYANT spoke on the Point of Order.</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The PRESIDENT sustained the Point of Order.</w:t>
      </w:r>
    </w:p>
    <w:p w:rsidR="00AB37D5" w:rsidRDefault="00AB37D5" w:rsidP="00AB37D5">
      <w:pPr>
        <w:pStyle w:val="Header"/>
        <w:tabs>
          <w:tab w:val="clear" w:pos="8640"/>
          <w:tab w:val="left" w:pos="4320"/>
        </w:tabs>
      </w:pPr>
    </w:p>
    <w:p w:rsidR="00AB37D5" w:rsidRDefault="00AB37D5" w:rsidP="00AB37D5">
      <w:pPr>
        <w:pStyle w:val="Header"/>
        <w:tabs>
          <w:tab w:val="clear" w:pos="8640"/>
          <w:tab w:val="left" w:pos="4320"/>
        </w:tabs>
      </w:pPr>
      <w:r>
        <w:tab/>
        <w:t>The amendment was ruled out of order.</w:t>
      </w:r>
    </w:p>
    <w:p w:rsidR="00AB37D5" w:rsidRDefault="00AB37D5" w:rsidP="00AB37D5">
      <w:pPr>
        <w:pStyle w:val="Header"/>
        <w:tabs>
          <w:tab w:val="clear" w:pos="8640"/>
          <w:tab w:val="left" w:pos="4320"/>
        </w:tabs>
      </w:pPr>
    </w:p>
    <w:p w:rsidR="00AB37D5" w:rsidRPr="00580D37" w:rsidRDefault="00AB37D5" w:rsidP="00AB37D5">
      <w:r>
        <w:tab/>
        <w:t>Senator FAIR objected to further consideration of the Bill.</w:t>
      </w:r>
    </w:p>
    <w:p w:rsidR="00AB37D5" w:rsidRDefault="00AB37D5" w:rsidP="00AB37D5">
      <w:pPr>
        <w:rPr>
          <w:b/>
        </w:rPr>
      </w:pPr>
    </w:p>
    <w:p w:rsidR="00AB37D5" w:rsidRPr="00700388" w:rsidRDefault="00AB37D5" w:rsidP="00AB37D5">
      <w:pPr>
        <w:pStyle w:val="Header"/>
        <w:tabs>
          <w:tab w:val="clear" w:pos="8640"/>
          <w:tab w:val="left" w:pos="4320"/>
        </w:tabs>
        <w:jc w:val="center"/>
      </w:pPr>
      <w:r>
        <w:rPr>
          <w:b/>
        </w:rPr>
        <w:t>ADOPTED</w:t>
      </w:r>
    </w:p>
    <w:p w:rsidR="00AB37D5" w:rsidRPr="00971BBE" w:rsidRDefault="00AB37D5" w:rsidP="00AB37D5">
      <w:pPr>
        <w:suppressAutoHyphens/>
        <w:outlineLvl w:val="0"/>
      </w:pPr>
      <w:r>
        <w:tab/>
      </w:r>
      <w:r w:rsidRPr="00971BBE">
        <w:t>S. 1111</w:t>
      </w:r>
      <w:r w:rsidR="00272AA0" w:rsidRPr="00971BBE">
        <w:fldChar w:fldCharType="begin"/>
      </w:r>
      <w:r w:rsidRPr="00971BBE">
        <w:instrText xml:space="preserve"> XE </w:instrText>
      </w:r>
      <w:r>
        <w:instrText>“</w:instrText>
      </w:r>
      <w:r w:rsidRPr="00971BBE">
        <w:instrText>S. 1111</w:instrText>
      </w:r>
      <w:r>
        <w:instrText>”</w:instrText>
      </w:r>
      <w:r w:rsidRPr="00971BBE">
        <w:instrText xml:space="preserve"> \b </w:instrText>
      </w:r>
      <w:r w:rsidR="00272AA0" w:rsidRPr="00971BBE">
        <w:fldChar w:fldCharType="end"/>
      </w:r>
      <w:r w:rsidRPr="00971BBE">
        <w:t xml:space="preserve"> -- </w:t>
      </w:r>
      <w:r>
        <w:t>Senators Alexander, O’Dell, Pinckney, Lourie, Hayes and Kimpson</w:t>
      </w:r>
      <w:r w:rsidRPr="00971BBE">
        <w:t xml:space="preserve">:  </w:t>
      </w:r>
      <w:r w:rsidRPr="00971BBE">
        <w:rPr>
          <w:szCs w:val="30"/>
        </w:rPr>
        <w:t xml:space="preserve">A CONCURRENT RESOLUTION </w:t>
      </w:r>
      <w:r w:rsidRPr="00971BBE">
        <w:rPr>
          <w:color w:val="000000" w:themeColor="text1"/>
          <w:u w:color="000000" w:themeColor="text1"/>
        </w:rPr>
        <w:t xml:space="preserve">TO DESIGNATE THE MONTH OF MAY 2014  AS </w:t>
      </w:r>
      <w:r>
        <w:rPr>
          <w:color w:val="000000" w:themeColor="text1"/>
          <w:u w:color="000000" w:themeColor="text1"/>
        </w:rPr>
        <w:t>“</w:t>
      </w:r>
      <w:r w:rsidRPr="00971BBE">
        <w:rPr>
          <w:color w:val="000000" w:themeColor="text1"/>
          <w:u w:color="000000" w:themeColor="text1"/>
        </w:rPr>
        <w:t>MENTAL HEALTH MONTH</w:t>
      </w:r>
      <w:r>
        <w:rPr>
          <w:color w:val="000000" w:themeColor="text1"/>
          <w:u w:color="000000" w:themeColor="text1"/>
        </w:rPr>
        <w:t>”</w:t>
      </w:r>
      <w:r w:rsidRPr="00971BBE">
        <w:rPr>
          <w:color w:val="000000" w:themeColor="text1"/>
          <w:u w:color="000000" w:themeColor="text1"/>
        </w:rPr>
        <w:t xml:space="preserve"> IN SOUTH CAROLINA AND TO RAISE AWARENESS AND UNDERSTANDING OF MENTAL ILLNESS AND THE NEED FOR APPROPRIATE AND ACCESSIBLE SERVICES FOR ALL PEOPLE WITH MENTAL ILLNESS.</w:t>
      </w:r>
    </w:p>
    <w:p w:rsidR="00AB37D5" w:rsidRDefault="00AB37D5" w:rsidP="00AB37D5">
      <w:pPr>
        <w:pStyle w:val="Header"/>
        <w:tabs>
          <w:tab w:val="clear" w:pos="8640"/>
          <w:tab w:val="left" w:pos="4320"/>
        </w:tabs>
      </w:pPr>
      <w:r>
        <w:tab/>
        <w:t>The Concurrent Resolution was adopted, ordered sent to the House.</w:t>
      </w:r>
    </w:p>
    <w:p w:rsidR="00AB37D5" w:rsidRDefault="00AB37D5" w:rsidP="00AB37D5">
      <w:pPr>
        <w:pStyle w:val="Header"/>
        <w:tabs>
          <w:tab w:val="clear" w:pos="8640"/>
          <w:tab w:val="left" w:pos="4320"/>
        </w:tabs>
      </w:pPr>
    </w:p>
    <w:p w:rsidR="00AB37D5" w:rsidRPr="006264E4" w:rsidRDefault="00AB37D5" w:rsidP="00AB37D5">
      <w:pPr>
        <w:suppressAutoHyphens/>
        <w:outlineLvl w:val="0"/>
      </w:pPr>
      <w:r>
        <w:tab/>
      </w:r>
      <w:r w:rsidRPr="006264E4">
        <w:t>H. 4385</w:t>
      </w:r>
      <w:r w:rsidR="00272AA0" w:rsidRPr="006264E4">
        <w:fldChar w:fldCharType="begin"/>
      </w:r>
      <w:r w:rsidRPr="006264E4">
        <w:instrText xml:space="preserve"> XE "H. 4385" \b </w:instrText>
      </w:r>
      <w:r w:rsidR="00272AA0" w:rsidRPr="006264E4">
        <w:fldChar w:fldCharType="end"/>
      </w:r>
      <w:r w:rsidRPr="006264E4">
        <w:t xml:space="preserve"> -- Rep. Parks:  </w:t>
      </w:r>
      <w:r w:rsidRPr="006264E4">
        <w:rPr>
          <w:szCs w:val="30"/>
        </w:rPr>
        <w:t xml:space="preserve">A CONCURRENT RESOLUTION </w:t>
      </w:r>
      <w:r w:rsidRPr="006264E4">
        <w:t xml:space="preserve">TO REQUEST THAT THE DEPARTMENT OF TRANSPORTATION NAME THE PORTION OF UNITED STATES HIGHWAY 178 IN GREENWOOD COUNTY FROM ITS INTERSECTION WITH </w:t>
      </w:r>
      <w:r>
        <w:t>“</w:t>
      </w:r>
      <w:r w:rsidRPr="006264E4">
        <w:t>MAYS CROSSROADS</w:t>
      </w:r>
      <w:r>
        <w:t>”</w:t>
      </w:r>
      <w:r w:rsidRPr="006264E4">
        <w:t xml:space="preserve"> TO ITS INTERSECTION WITH UNITED STATES HIGHWAY 25 </w:t>
      </w:r>
      <w:r>
        <w:t>“</w:t>
      </w:r>
      <w:r w:rsidRPr="006264E4">
        <w:t>DR. BENJAMIN E. MAYS HIGHWAY</w:t>
      </w:r>
      <w:r>
        <w:t>”</w:t>
      </w:r>
      <w:r w:rsidRPr="006264E4">
        <w:t xml:space="preserve">, AND THAT APPROPRIATE MARKERS OR SIGNS BE ERECTED ALONG THIS PORTION OF HIGHWAY THAT CONTAIN THE WORDS </w:t>
      </w:r>
      <w:r>
        <w:t>“</w:t>
      </w:r>
      <w:r w:rsidRPr="006264E4">
        <w:t>DR. BENJAMIN E. MAYS HIGHWAY</w:t>
      </w:r>
      <w:r>
        <w:t>”</w:t>
      </w:r>
      <w:r w:rsidRPr="006264E4">
        <w:t>.</w:t>
      </w:r>
    </w:p>
    <w:p w:rsidR="00AB37D5" w:rsidRDefault="00AB37D5" w:rsidP="00AB37D5">
      <w:pPr>
        <w:pStyle w:val="Header"/>
        <w:tabs>
          <w:tab w:val="clear" w:pos="8640"/>
          <w:tab w:val="left" w:pos="4320"/>
        </w:tabs>
      </w:pPr>
      <w:r>
        <w:tab/>
        <w:t>The Concurrent Resolution was adopted, ordered returned to the House.</w:t>
      </w:r>
    </w:p>
    <w:p w:rsidR="00AB37D5" w:rsidRDefault="00AB37D5" w:rsidP="00AB37D5">
      <w:pPr>
        <w:pStyle w:val="Header"/>
        <w:tabs>
          <w:tab w:val="clear" w:pos="8640"/>
          <w:tab w:val="left" w:pos="4320"/>
        </w:tabs>
      </w:pPr>
    </w:p>
    <w:p w:rsidR="00AB37D5" w:rsidRPr="00B1599F" w:rsidRDefault="00AB37D5" w:rsidP="00AB37D5">
      <w:pPr>
        <w:suppressAutoHyphens/>
        <w:outlineLvl w:val="0"/>
      </w:pPr>
      <w:r>
        <w:tab/>
      </w:r>
      <w:r w:rsidRPr="00B1599F">
        <w:t>S. 1110</w:t>
      </w:r>
      <w:r w:rsidR="00272AA0" w:rsidRPr="00B1599F">
        <w:fldChar w:fldCharType="begin"/>
      </w:r>
      <w:r w:rsidRPr="00B1599F">
        <w:instrText xml:space="preserve"> XE </w:instrText>
      </w:r>
      <w:r>
        <w:instrText>“</w:instrText>
      </w:r>
      <w:r w:rsidRPr="00B1599F">
        <w:instrText>S. 1110</w:instrText>
      </w:r>
      <w:r>
        <w:instrText>”</w:instrText>
      </w:r>
      <w:r w:rsidRPr="00B1599F">
        <w:instrText xml:space="preserve"> \b </w:instrText>
      </w:r>
      <w:r w:rsidR="00272AA0" w:rsidRPr="00B1599F">
        <w:fldChar w:fldCharType="end"/>
      </w:r>
      <w:r w:rsidRPr="00B1599F">
        <w:t xml:space="preserve"> -- Senators McElveen and Johnson:  </w:t>
      </w:r>
      <w:r w:rsidRPr="00B1599F">
        <w:rPr>
          <w:szCs w:val="30"/>
        </w:rPr>
        <w:t xml:space="preserve">A CONCURRENT RESOLUTION </w:t>
      </w:r>
      <w:r w:rsidRPr="00B1599F">
        <w:t xml:space="preserve">TO WELCOME </w:t>
      </w:r>
      <w:r w:rsidRPr="00B1599F">
        <w:rPr>
          <w:color w:val="000000" w:themeColor="text1"/>
          <w:u w:color="000000" w:themeColor="text1"/>
        </w:rPr>
        <w:t xml:space="preserve">THE SUMTER SCHOOL DISTRICT TEACHER FORUM TO THE SOUTH CAROLINA STATE HOUSE AND TO PROCLAIM APRIL 7, 2014, </w:t>
      </w:r>
      <w:r>
        <w:rPr>
          <w:color w:val="000000" w:themeColor="text1"/>
          <w:u w:color="000000" w:themeColor="text1"/>
        </w:rPr>
        <w:t>“</w:t>
      </w:r>
      <w:r w:rsidRPr="00B1599F">
        <w:rPr>
          <w:color w:val="000000" w:themeColor="text1"/>
          <w:u w:color="000000" w:themeColor="text1"/>
        </w:rPr>
        <w:t>SUMTER TEACHER FORUM CELEBRATION OF EXCELLENCE DAY</w:t>
      </w:r>
      <w:r>
        <w:rPr>
          <w:color w:val="000000" w:themeColor="text1"/>
          <w:u w:color="000000" w:themeColor="text1"/>
        </w:rPr>
        <w:t>”</w:t>
      </w:r>
      <w:r w:rsidRPr="00B1599F">
        <w:rPr>
          <w:color w:val="000000" w:themeColor="text1"/>
          <w:u w:color="000000" w:themeColor="text1"/>
        </w:rPr>
        <w:t xml:space="preserve"> IN SOUTH CAROLINA.</w:t>
      </w:r>
    </w:p>
    <w:p w:rsidR="00AB37D5" w:rsidRDefault="00AB37D5" w:rsidP="00AB37D5">
      <w:pPr>
        <w:pStyle w:val="Header"/>
        <w:tabs>
          <w:tab w:val="clear" w:pos="8640"/>
          <w:tab w:val="left" w:pos="4320"/>
        </w:tabs>
      </w:pPr>
      <w:r>
        <w:tab/>
        <w:t>The Concurrent Resolution was adopted, ordered sent to the House.</w:t>
      </w:r>
    </w:p>
    <w:p w:rsidR="00AB37D5" w:rsidRDefault="00AB37D5" w:rsidP="00AB37D5">
      <w:pPr>
        <w:pStyle w:val="Header"/>
        <w:tabs>
          <w:tab w:val="clear" w:pos="8640"/>
          <w:tab w:val="left" w:pos="4320"/>
        </w:tabs>
      </w:pPr>
    </w:p>
    <w:p w:rsidR="00AB37D5" w:rsidRPr="00EC3C75" w:rsidRDefault="00AB37D5" w:rsidP="00AB37D5">
      <w:r>
        <w:tab/>
      </w:r>
      <w:r w:rsidRPr="00EC3C75">
        <w:t>H. 4902</w:t>
      </w:r>
      <w:r w:rsidR="00272AA0" w:rsidRPr="00EC3C75">
        <w:fldChar w:fldCharType="begin"/>
      </w:r>
      <w:r w:rsidRPr="00EC3C75">
        <w:instrText xml:space="preserve"> XE </w:instrText>
      </w:r>
      <w:r>
        <w:instrText>“</w:instrText>
      </w:r>
      <w:r w:rsidRPr="00EC3C75">
        <w:instrText>H. 4902</w:instrText>
      </w:r>
      <w:r>
        <w:instrText>”</w:instrText>
      </w:r>
      <w:r w:rsidRPr="00EC3C75">
        <w:instrText xml:space="preserve"> \b </w:instrText>
      </w:r>
      <w:r w:rsidR="00272AA0" w:rsidRPr="00EC3C75">
        <w:fldChar w:fldCharType="end"/>
      </w:r>
      <w:r w:rsidRPr="00EC3C75">
        <w:t xml:space="preserve"> -- Reps. Norrell, Alexander, Allison, Anderson, Anthony, Atwater, Bales, Ballentine, Bannister, Barfield, Bedingfield, Bernstein, Bingham, Bowen, Bowers, Branham, Brannon, G.A. Brown, R.L. Brown, Burns, Chumley, Clemmons, Clyburn, Cobb</w:t>
      </w:r>
      <w:r w:rsidRPr="00EC3C75">
        <w:noBreakHyphen/>
        <w:t>Hunter, Cole, H.A. Crawford, K.R.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M.S. McLeod, W.J. McLeod, Merrill, Mitchell, D.C. Moss, V.S. Moss, Munnerlyn, Murphy, Nanney, Neal, Newton, Norman, R.L. Ott, Owens, Parks, Patrick, Pitts, Pope, Putnam, Quinn, Ridgeway, Riley, Rivers, Robinson</w:t>
      </w:r>
      <w:r w:rsidRPr="00EC3C75">
        <w:noBreakHyphen/>
        <w:t xml:space="preserve">Simpson, Rutherford, Ryhal, Sabb, Sandifer, Sellers, Simrill, Skelton, G.M. Smith, G.R. Smith, J.E. Smith, J.R. Smith, Sottile, Southard, Spires, Stavrinakis, Stringer, Tallon, Taylor, Thayer, Toole, Vick, Weeks, Wells, Whipper, White, Whitmire, Williams, Willis and Wood:  </w:t>
      </w:r>
      <w:r w:rsidRPr="00EC3C75">
        <w:rPr>
          <w:szCs w:val="30"/>
        </w:rPr>
        <w:t xml:space="preserve">A CONCURRENT RESOLUTION </w:t>
      </w:r>
      <w:r w:rsidRPr="00EC3C75">
        <w:t xml:space="preserve">TO </w:t>
      </w:r>
      <w:r w:rsidRPr="00EC3C75">
        <w:rPr>
          <w:color w:val="000000" w:themeColor="text1"/>
          <w:u w:color="000000" w:themeColor="text1"/>
        </w:rPr>
        <w:t>RECOGNIZE THE IMPORTANCE OF MIDDLE</w:t>
      </w:r>
      <w:r w:rsidRPr="00EC3C75">
        <w:rPr>
          <w:color w:val="000000" w:themeColor="text1"/>
          <w:u w:color="000000" w:themeColor="text1"/>
        </w:rPr>
        <w:noBreakHyphen/>
        <w:t xml:space="preserve">LEVEL EDUCATION, TO HONOR THE CONTRIBUTIONS OF THOSE WHO EDUCATE THIS UNIQUE AGE GROUP, AND TO DECLARE MARCH 2014 </w:t>
      </w:r>
      <w:r>
        <w:rPr>
          <w:color w:val="000000" w:themeColor="text1"/>
          <w:u w:color="000000" w:themeColor="text1"/>
        </w:rPr>
        <w:t>“</w:t>
      </w:r>
      <w:r w:rsidRPr="00EC3C75">
        <w:rPr>
          <w:color w:val="000000" w:themeColor="text1"/>
          <w:u w:color="000000" w:themeColor="text1"/>
        </w:rPr>
        <w:t>MIDDLE</w:t>
      </w:r>
      <w:r w:rsidRPr="00EC3C75">
        <w:rPr>
          <w:color w:val="000000" w:themeColor="text1"/>
          <w:u w:color="000000" w:themeColor="text1"/>
        </w:rPr>
        <w:noBreakHyphen/>
        <w:t>LEVEL EDUCATION MONTH</w:t>
      </w:r>
      <w:r>
        <w:rPr>
          <w:color w:val="000000" w:themeColor="text1"/>
          <w:u w:color="000000" w:themeColor="text1"/>
        </w:rPr>
        <w:t>”</w:t>
      </w:r>
      <w:r w:rsidRPr="00EC3C75">
        <w:rPr>
          <w:color w:val="000000" w:themeColor="text1"/>
          <w:u w:color="000000" w:themeColor="text1"/>
        </w:rPr>
        <w:t xml:space="preserve"> IN SOUTH CAROLINA.</w:t>
      </w:r>
    </w:p>
    <w:p w:rsidR="00AB37D5" w:rsidRDefault="00AB37D5" w:rsidP="00AB37D5">
      <w:pPr>
        <w:pStyle w:val="Header"/>
        <w:tabs>
          <w:tab w:val="clear" w:pos="8640"/>
          <w:tab w:val="left" w:pos="4320"/>
        </w:tabs>
      </w:pPr>
      <w:r>
        <w:tab/>
        <w:t>The Concurrent Resolution was adopted, ordered returned to the House.</w:t>
      </w:r>
    </w:p>
    <w:p w:rsidR="00AB37D5" w:rsidRDefault="00AB37D5">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CA306B" w:rsidRPr="0065475A" w:rsidRDefault="00CA306B" w:rsidP="00CA306B">
      <w:pPr>
        <w:pStyle w:val="Header"/>
        <w:tabs>
          <w:tab w:val="clear" w:pos="8640"/>
          <w:tab w:val="left" w:pos="4320"/>
        </w:tabs>
        <w:jc w:val="center"/>
      </w:pPr>
      <w:r w:rsidRPr="0065475A">
        <w:rPr>
          <w:b/>
        </w:rPr>
        <w:t>MADE SPECIAL ORDER</w:t>
      </w:r>
    </w:p>
    <w:p w:rsidR="00CA306B" w:rsidRPr="0080119D" w:rsidRDefault="00CA306B" w:rsidP="00CA306B">
      <w:r>
        <w:tab/>
      </w:r>
      <w:r w:rsidRPr="0080119D">
        <w:t>S. 866</w:t>
      </w:r>
      <w:r w:rsidR="00272AA0" w:rsidRPr="0080119D">
        <w:fldChar w:fldCharType="begin"/>
      </w:r>
      <w:r w:rsidRPr="0080119D">
        <w:instrText xml:space="preserve"> XE </w:instrText>
      </w:r>
      <w:r>
        <w:instrText>“</w:instrText>
      </w:r>
      <w:r w:rsidRPr="0080119D">
        <w:instrText>S. 866</w:instrText>
      </w:r>
      <w:r>
        <w:instrText>”</w:instrText>
      </w:r>
      <w:r w:rsidRPr="0080119D">
        <w:instrText xml:space="preserve"> \b </w:instrText>
      </w:r>
      <w:r w:rsidR="00272AA0" w:rsidRPr="0080119D">
        <w:fldChar w:fldCharType="end"/>
      </w:r>
      <w:r w:rsidRPr="0080119D">
        <w:t xml:space="preserve"> -- </w:t>
      </w:r>
      <w:r>
        <w:t>Senators L. Martin and Campsen</w:t>
      </w:r>
      <w:r w:rsidRPr="0080119D">
        <w:t xml:space="preserve">:  </w:t>
      </w:r>
      <w:r w:rsidRPr="0080119D">
        <w:rPr>
          <w:szCs w:val="30"/>
        </w:rPr>
        <w:t xml:space="preserve">A BILL </w:t>
      </w:r>
      <w:r w:rsidRPr="0080119D">
        <w:rPr>
          <w:color w:val="000000" w:themeColor="text1"/>
          <w:u w:color="000000" w:themeColor="text1"/>
        </w:rPr>
        <w:t>TO AMEND CHAPTER 5, TITLE 7, SOUTH CAROLINA CODE OF LAWS, 1976, RELATING TO COUNTY ELECTION COMMISSIONS AND BOARDS OF VOTER REGISTRATION, TO REPLACE CURRENT COUNTY ELECTION COMMISSIONS AND REGISTRATION BOARDS, TO DEVOLVE THEIR RESPONSIBILITIES AND AUTHORITY TO A COMBINED BOARD OF VOTER REGISTRATION AND ELECTIONS FOR EACH COUNTY, TO PROVIDE FOR THE APPOINTMENT OF BOARD MEMBERS, AND TO ESTABLISH TERMS, DUTIES, AND AUTHORITY FOR THE BOARDS; TO REPEAL SECTION 7</w:t>
      </w:r>
      <w:r w:rsidRPr="0080119D">
        <w:rPr>
          <w:color w:val="000000" w:themeColor="text1"/>
          <w:u w:color="000000" w:themeColor="text1"/>
        </w:rPr>
        <w:noBreakHyphen/>
        <w:t>5</w:t>
      </w:r>
      <w:r w:rsidRPr="0080119D">
        <w:rPr>
          <w:color w:val="000000" w:themeColor="text1"/>
          <w:u w:color="000000" w:themeColor="text1"/>
        </w:rPr>
        <w:noBreakHyphen/>
        <w:t>35 AND SECTION 7</w:t>
      </w:r>
      <w:r w:rsidRPr="0080119D">
        <w:rPr>
          <w:color w:val="000000" w:themeColor="text1"/>
          <w:u w:color="000000" w:themeColor="text1"/>
        </w:rPr>
        <w:noBreakHyphen/>
        <w:t>13</w:t>
      </w:r>
      <w:r w:rsidRPr="0080119D">
        <w:rPr>
          <w:color w:val="000000" w:themeColor="text1"/>
          <w:u w:color="000000" w:themeColor="text1"/>
        </w:rPr>
        <w:noBreakHyphen/>
        <w:t>70; AND TO REPEAL CHAPTER 27, TITLE 7 RELATING TO INDIVIDUAL COUNTY BOARDS AND COMMISSIONS.</w:t>
      </w:r>
    </w:p>
    <w:p w:rsidR="00CA306B" w:rsidRDefault="00CA306B" w:rsidP="00CA306B">
      <w:pPr>
        <w:pStyle w:val="Header"/>
        <w:tabs>
          <w:tab w:val="clear" w:pos="8640"/>
          <w:tab w:val="left" w:pos="4320"/>
        </w:tabs>
        <w:ind w:left="216"/>
      </w:pPr>
      <w:r w:rsidRPr="007E625C">
        <w:t>Senator PEELER moved that the Bill be set for Special Order.</w:t>
      </w:r>
    </w:p>
    <w:p w:rsidR="00CA306B" w:rsidRDefault="00CA306B" w:rsidP="00CA306B">
      <w:pPr>
        <w:pStyle w:val="Header"/>
        <w:tabs>
          <w:tab w:val="clear" w:pos="8640"/>
          <w:tab w:val="left" w:pos="4320"/>
        </w:tabs>
        <w:ind w:left="216"/>
      </w:pPr>
    </w:p>
    <w:p w:rsidR="00CA306B" w:rsidRDefault="00CA306B" w:rsidP="00CA306B">
      <w:pPr>
        <w:pStyle w:val="Header"/>
        <w:tabs>
          <w:tab w:val="clear" w:pos="8640"/>
          <w:tab w:val="left" w:pos="4320"/>
        </w:tabs>
        <w:ind w:left="216"/>
        <w:rPr>
          <w:i/>
        </w:rPr>
      </w:pPr>
      <w:r>
        <w:t xml:space="preserve">Senator LARRY MARTIN argued in favor of the motion to make the </w:t>
      </w:r>
    </w:p>
    <w:p w:rsidR="00CA306B" w:rsidRDefault="00CA306B" w:rsidP="00CA306B">
      <w:pPr>
        <w:pStyle w:val="Header"/>
        <w:tabs>
          <w:tab w:val="clear" w:pos="8640"/>
          <w:tab w:val="left" w:pos="4320"/>
        </w:tabs>
      </w:pPr>
      <w:r w:rsidRPr="007E625C">
        <w:t xml:space="preserve">Bill a Special Order and Senator SHANE MARTIN </w:t>
      </w:r>
      <w:r w:rsidR="00374B45" w:rsidRPr="007E625C">
        <w:t>argued</w:t>
      </w:r>
      <w:r w:rsidRPr="007E625C">
        <w:t xml:space="preserve"> contra. </w:t>
      </w:r>
    </w:p>
    <w:p w:rsidR="00CA306B" w:rsidRDefault="00CA306B" w:rsidP="00CA306B">
      <w:pPr>
        <w:pStyle w:val="Header"/>
        <w:tabs>
          <w:tab w:val="clear" w:pos="8640"/>
          <w:tab w:val="left" w:pos="4320"/>
        </w:tabs>
      </w:pPr>
    </w:p>
    <w:p w:rsidR="00CA306B" w:rsidRDefault="00CA306B" w:rsidP="00CA306B">
      <w:pPr>
        <w:pStyle w:val="Header"/>
        <w:tabs>
          <w:tab w:val="clear" w:pos="8640"/>
          <w:tab w:val="left" w:pos="4320"/>
        </w:tabs>
      </w:pPr>
      <w:r>
        <w:tab/>
      </w:r>
      <w:r w:rsidR="008042AA">
        <w:t xml:space="preserve">Senator </w:t>
      </w:r>
      <w:r w:rsidR="00984245">
        <w:t xml:space="preserve">SHANE MARTIN </w:t>
      </w:r>
      <w:r>
        <w:t xml:space="preserve">asked unanimous consent to </w:t>
      </w:r>
      <w:r w:rsidR="00984245">
        <w:t>extend the time to speak contra to the motion</w:t>
      </w:r>
      <w:r>
        <w:t xml:space="preserve">. </w:t>
      </w:r>
    </w:p>
    <w:p w:rsidR="00CA306B" w:rsidRDefault="00984245" w:rsidP="00CA306B">
      <w:pPr>
        <w:pStyle w:val="Header"/>
        <w:tabs>
          <w:tab w:val="clear" w:pos="8640"/>
          <w:tab w:val="left" w:pos="4320"/>
        </w:tabs>
      </w:pPr>
      <w:r>
        <w:tab/>
        <w:t>There was no objection.</w:t>
      </w:r>
    </w:p>
    <w:p w:rsidR="00CA306B" w:rsidRDefault="00CA306B" w:rsidP="00CA306B">
      <w:pPr>
        <w:pStyle w:val="Header"/>
        <w:tabs>
          <w:tab w:val="clear" w:pos="8640"/>
          <w:tab w:val="left" w:pos="4320"/>
        </w:tabs>
      </w:pPr>
    </w:p>
    <w:p w:rsidR="00CA306B" w:rsidRPr="007E625C" w:rsidRDefault="00CA306B" w:rsidP="00CA306B">
      <w:pPr>
        <w:pStyle w:val="Header"/>
        <w:tabs>
          <w:tab w:val="clear" w:pos="8640"/>
          <w:tab w:val="left" w:pos="4320"/>
        </w:tabs>
      </w:pPr>
      <w:r>
        <w:tab/>
        <w:t>The question then was the motion to set the Bill for Special Order.</w:t>
      </w:r>
    </w:p>
    <w:p w:rsidR="00CA306B" w:rsidRDefault="00CA306B" w:rsidP="00CA306B">
      <w:pPr>
        <w:pStyle w:val="Header"/>
        <w:tabs>
          <w:tab w:val="clear" w:pos="8640"/>
          <w:tab w:val="left" w:pos="4320"/>
        </w:tabs>
      </w:pPr>
    </w:p>
    <w:p w:rsidR="00CA306B" w:rsidRDefault="00CA306B" w:rsidP="00CA306B">
      <w:pPr>
        <w:pStyle w:val="Header"/>
        <w:tabs>
          <w:tab w:val="clear" w:pos="8640"/>
          <w:tab w:val="left" w:pos="4320"/>
        </w:tabs>
      </w:pPr>
      <w:r>
        <w:tab/>
        <w:t>The "ayes" and "nays" were demanded and taken, resulting as follows:</w:t>
      </w:r>
    </w:p>
    <w:p w:rsidR="00CA306B" w:rsidRPr="0065475A" w:rsidRDefault="00CA306B" w:rsidP="00CA306B">
      <w:pPr>
        <w:pStyle w:val="Header"/>
        <w:tabs>
          <w:tab w:val="clear" w:pos="8640"/>
          <w:tab w:val="left" w:pos="4320"/>
        </w:tabs>
        <w:jc w:val="center"/>
        <w:rPr>
          <w:b/>
        </w:rPr>
      </w:pPr>
      <w:r w:rsidRPr="0065475A">
        <w:rPr>
          <w:b/>
        </w:rPr>
        <w:t>Ayes 34; Nays 8</w:t>
      </w:r>
    </w:p>
    <w:p w:rsidR="00CA306B" w:rsidRDefault="00CA306B" w:rsidP="00CA306B">
      <w:pPr>
        <w:pStyle w:val="Header"/>
        <w:tabs>
          <w:tab w:val="clear" w:pos="8640"/>
          <w:tab w:val="left" w:pos="4320"/>
        </w:tabs>
      </w:pPr>
    </w:p>
    <w:p w:rsidR="00CA306B" w:rsidRDefault="00CA306B" w:rsidP="009D057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475A">
        <w:rPr>
          <w:b/>
        </w:rPr>
        <w:t>AYES</w:t>
      </w:r>
    </w:p>
    <w:p w:rsidR="00CA306B" w:rsidRDefault="00CA306B" w:rsidP="009D057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Alexander</w:t>
      </w:r>
      <w:r>
        <w:tab/>
      </w:r>
      <w:r w:rsidRPr="0065475A">
        <w:t>Allen</w:t>
      </w:r>
      <w:r>
        <w:tab/>
      </w:r>
      <w:r w:rsidRPr="0065475A">
        <w:t>Bennett</w:t>
      </w:r>
    </w:p>
    <w:p w:rsidR="00CA306B" w:rsidRDefault="00CA306B" w:rsidP="009D057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Campsen</w:t>
      </w:r>
      <w:r>
        <w:tab/>
      </w:r>
      <w:r w:rsidRPr="0065475A">
        <w:t>Coleman</w:t>
      </w:r>
      <w:r>
        <w:tab/>
      </w:r>
      <w:r w:rsidRPr="0065475A">
        <w:t>Courson</w:t>
      </w:r>
    </w:p>
    <w:p w:rsidR="00CA306B" w:rsidRDefault="00CA306B" w:rsidP="009D057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Cromer</w:t>
      </w:r>
      <w:r>
        <w:tab/>
      </w:r>
      <w:r w:rsidRPr="0065475A">
        <w:t>Davis</w:t>
      </w:r>
      <w:r>
        <w:tab/>
      </w:r>
      <w:r w:rsidRPr="0065475A">
        <w:t>Fair</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Gregory</w:t>
      </w:r>
      <w:r>
        <w:tab/>
      </w:r>
      <w:r w:rsidRPr="0065475A">
        <w:t>Hayes</w:t>
      </w:r>
      <w:r>
        <w:tab/>
      </w:r>
      <w:r w:rsidRPr="0065475A">
        <w:t>Hembree</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Hutto</w:t>
      </w:r>
      <w:r>
        <w:tab/>
      </w:r>
      <w:r w:rsidRPr="0065475A">
        <w:t>Jackson</w:t>
      </w:r>
      <w:r>
        <w:tab/>
      </w:r>
      <w:r w:rsidRPr="0065475A">
        <w:t>Johnson</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5475A">
        <w:t>Kimpson</w:t>
      </w:r>
      <w:r>
        <w:tab/>
      </w:r>
      <w:r w:rsidRPr="0065475A">
        <w:t>Leatherman</w:t>
      </w:r>
      <w:r>
        <w:tab/>
      </w:r>
      <w:r w:rsidRPr="0065475A">
        <w:rPr>
          <w:i/>
        </w:rPr>
        <w:t>Martin, Larry</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Massey</w:t>
      </w:r>
      <w:r>
        <w:tab/>
      </w:r>
      <w:r w:rsidRPr="0065475A">
        <w:t>Matthews</w:t>
      </w:r>
      <w:r>
        <w:tab/>
      </w:r>
      <w:r w:rsidRPr="0065475A">
        <w:t>McElveen</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McGill</w:t>
      </w:r>
      <w:r>
        <w:tab/>
      </w:r>
      <w:r w:rsidRPr="0065475A">
        <w:t>Nicholson</w:t>
      </w:r>
      <w:r>
        <w:tab/>
      </w:r>
      <w:r w:rsidRPr="0065475A">
        <w:t>Peeler</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Rankin</w:t>
      </w:r>
      <w:r>
        <w:tab/>
      </w:r>
      <w:r w:rsidRPr="0065475A">
        <w:t>Reese</w:t>
      </w:r>
      <w:r>
        <w:tab/>
      </w:r>
      <w:r w:rsidRPr="0065475A">
        <w:t>Scott</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Setzler</w:t>
      </w:r>
      <w:r>
        <w:tab/>
      </w:r>
      <w:r w:rsidRPr="0065475A">
        <w:t>Shealy</w:t>
      </w:r>
      <w:r>
        <w:tab/>
      </w:r>
      <w:r w:rsidRPr="0065475A">
        <w:t>Thurmond</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Turner</w:t>
      </w:r>
      <w:r>
        <w:tab/>
      </w:r>
      <w:r w:rsidRPr="0065475A">
        <w:t>Verdin</w:t>
      </w:r>
      <w:r>
        <w:tab/>
      </w:r>
      <w:r w:rsidRPr="0065475A">
        <w:t>Williams</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Young</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306B" w:rsidRPr="0065475A"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475A">
        <w:rPr>
          <w:b/>
        </w:rPr>
        <w:t>Total--34</w:t>
      </w:r>
    </w:p>
    <w:p w:rsidR="00CA306B" w:rsidRPr="0065475A" w:rsidRDefault="00CA306B" w:rsidP="00CA306B">
      <w:pPr>
        <w:pStyle w:val="Header"/>
        <w:tabs>
          <w:tab w:val="clear" w:pos="8640"/>
          <w:tab w:val="left" w:pos="4320"/>
        </w:tabs>
      </w:pP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5475A">
        <w:rPr>
          <w:b/>
        </w:rPr>
        <w:t>NAYS</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Bright</w:t>
      </w:r>
      <w:r>
        <w:tab/>
      </w:r>
      <w:r w:rsidRPr="0065475A">
        <w:t>Bryant</w:t>
      </w:r>
      <w:r>
        <w:tab/>
      </w:r>
      <w:r w:rsidRPr="0065475A">
        <w:t>Cleary</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t>Corbin</w:t>
      </w:r>
      <w:r>
        <w:tab/>
      </w:r>
      <w:r w:rsidRPr="0065475A">
        <w:t>Grooms</w:t>
      </w:r>
      <w:r>
        <w:tab/>
      </w:r>
      <w:r w:rsidRPr="0065475A">
        <w:t>Malloy</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5475A">
        <w:rPr>
          <w:i/>
        </w:rPr>
        <w:t>Martin, Shane</w:t>
      </w:r>
      <w:r>
        <w:rPr>
          <w:i/>
        </w:rPr>
        <w:tab/>
      </w:r>
      <w:r w:rsidRPr="0065475A">
        <w:t>Pinckney</w:t>
      </w:r>
    </w:p>
    <w:p w:rsidR="00CA306B"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A306B" w:rsidRPr="0065475A" w:rsidRDefault="00CA306B" w:rsidP="00CA306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5475A">
        <w:rPr>
          <w:b/>
        </w:rPr>
        <w:t>Total--8</w:t>
      </w:r>
    </w:p>
    <w:p w:rsidR="00CA306B" w:rsidRPr="0065475A" w:rsidRDefault="00CA306B" w:rsidP="00CA306B">
      <w:pPr>
        <w:pStyle w:val="Header"/>
        <w:tabs>
          <w:tab w:val="clear" w:pos="8640"/>
          <w:tab w:val="left" w:pos="4320"/>
        </w:tabs>
      </w:pPr>
    </w:p>
    <w:p w:rsidR="00CA306B" w:rsidRDefault="00CA306B" w:rsidP="00CA306B">
      <w:pPr>
        <w:pStyle w:val="Header"/>
        <w:tabs>
          <w:tab w:val="clear" w:pos="8640"/>
          <w:tab w:val="left" w:pos="4320"/>
        </w:tabs>
      </w:pPr>
      <w:r>
        <w:tab/>
        <w:t xml:space="preserve">Having received the necessary votes, the Bill was set for Special Order. </w:t>
      </w:r>
    </w:p>
    <w:p w:rsidR="00984245" w:rsidRPr="0065475A" w:rsidRDefault="00984245" w:rsidP="00CA306B">
      <w:pPr>
        <w:pStyle w:val="Header"/>
        <w:tabs>
          <w:tab w:val="clear" w:pos="8640"/>
          <w:tab w:val="left" w:pos="4320"/>
        </w:tabs>
      </w:pPr>
    </w:p>
    <w:p w:rsidR="00234B27" w:rsidRDefault="00234B27" w:rsidP="00234B27">
      <w:pPr>
        <w:pStyle w:val="Header"/>
        <w:tabs>
          <w:tab w:val="left" w:pos="4320"/>
        </w:tabs>
        <w:jc w:val="center"/>
        <w:rPr>
          <w:b/>
        </w:rPr>
      </w:pPr>
      <w:r>
        <w:rPr>
          <w:b/>
        </w:rPr>
        <w:t>Motion Adopted</w:t>
      </w:r>
    </w:p>
    <w:p w:rsidR="00234B27" w:rsidRDefault="00234B27" w:rsidP="00234B27">
      <w:pPr>
        <w:pStyle w:val="Header"/>
        <w:tabs>
          <w:tab w:val="left" w:pos="4320"/>
        </w:tabs>
      </w:pPr>
      <w:r>
        <w:rPr>
          <w:szCs w:val="22"/>
        </w:rPr>
        <w:tab/>
      </w:r>
      <w:r>
        <w:t xml:space="preserve">On motion of Senator COURSON, with unanimous consent, the Senate agreed that, when the Senate adjourns today, it stand adjourned to meet at 12:15 P.M. tomorrow for the purpose of attending the Joint Assembly.  At the conclusion of the Joint Assembly, the Senate will reconvene at 2:30 P.M. </w:t>
      </w:r>
    </w:p>
    <w:p w:rsidR="00DB74A4" w:rsidRDefault="00DB74A4">
      <w:pPr>
        <w:pStyle w:val="Header"/>
        <w:tabs>
          <w:tab w:val="clear" w:pos="8640"/>
          <w:tab w:val="left" w:pos="4320"/>
        </w:tabs>
      </w:pPr>
    </w:p>
    <w:p w:rsidR="0075685D" w:rsidRPr="00E27CF7" w:rsidRDefault="0075685D" w:rsidP="0075685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E27CF7">
        <w:rPr>
          <w:b/>
        </w:rPr>
        <w:t>MOTION ADOPTED</w:t>
      </w:r>
    </w:p>
    <w:p w:rsidR="0075685D" w:rsidRPr="00E27CF7" w:rsidRDefault="0075685D" w:rsidP="0075685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E27CF7">
        <w:tab/>
      </w:r>
      <w:r w:rsidRPr="00E27CF7">
        <w:tab/>
        <w:t xml:space="preserve">On motion of Senator SHANE MARTIN, with unanimous consent, the Senate stood adjourned out of respect to the memory of Mr. Timothy R. Gowan  of Roebuck, S.C.  </w:t>
      </w:r>
      <w:r>
        <w:t xml:space="preserve">Tim touched every life </w:t>
      </w:r>
      <w:r w:rsidR="007D5B69">
        <w:t xml:space="preserve">with which </w:t>
      </w:r>
      <w:r>
        <w:t xml:space="preserve">he came in contact.  He loved the outdoors and NASCAR.  Tim was a long time employee and the last President of Community Cash.  He was a loving husband and devoted father. </w:t>
      </w:r>
    </w:p>
    <w:p w:rsidR="006A4376" w:rsidRDefault="006A4376" w:rsidP="00984245">
      <w:pPr>
        <w:pStyle w:val="Header"/>
        <w:tabs>
          <w:tab w:val="clear" w:pos="8640"/>
          <w:tab w:val="left" w:pos="4320"/>
        </w:tabs>
        <w:jc w:val="center"/>
      </w:pPr>
    </w:p>
    <w:p w:rsidR="00984245" w:rsidRDefault="00984245" w:rsidP="00984245">
      <w:pPr>
        <w:pStyle w:val="Header"/>
        <w:tabs>
          <w:tab w:val="clear" w:pos="8640"/>
          <w:tab w:val="left" w:pos="4320"/>
        </w:tabs>
        <w:jc w:val="center"/>
      </w:pPr>
      <w:r>
        <w:t>and</w:t>
      </w:r>
    </w:p>
    <w:p w:rsidR="00984245" w:rsidRDefault="00984245" w:rsidP="00F73E93">
      <w:pPr>
        <w:pStyle w:val="Header"/>
        <w:tabs>
          <w:tab w:val="clear" w:pos="8640"/>
          <w:tab w:val="left" w:pos="4320"/>
        </w:tabs>
      </w:pPr>
    </w:p>
    <w:p w:rsidR="0075685D" w:rsidRPr="00B44BDA" w:rsidRDefault="0075685D" w:rsidP="0075685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sidRPr="00B44BDA">
        <w:rPr>
          <w:b/>
        </w:rPr>
        <w:t>MOTION ADOPTED</w:t>
      </w:r>
    </w:p>
    <w:p w:rsidR="0075685D" w:rsidRPr="00B44BDA" w:rsidRDefault="0075685D" w:rsidP="0075685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sidRPr="00B44BDA">
        <w:tab/>
      </w:r>
      <w:r w:rsidRPr="00B44BDA">
        <w:tab/>
        <w:t>On motion of Senator JOHNSON, with unanimous consent, the Senate stood adjourned out o</w:t>
      </w:r>
      <w:r w:rsidR="006A4376">
        <w:t>f respect to the memory of t</w:t>
      </w:r>
      <w:r>
        <w:t>he H</w:t>
      </w:r>
      <w:r w:rsidRPr="00B44BDA">
        <w:t xml:space="preserve">onorable Gregory A. Witherspoon of </w:t>
      </w:r>
      <w:r>
        <w:t>Manning</w:t>
      </w:r>
      <w:r w:rsidRPr="00B44BDA">
        <w:t xml:space="preserve">, S.C.  </w:t>
      </w:r>
      <w:r>
        <w:t xml:space="preserve">Mr. Witherspoon was a member of Manning City Council and Ebenezer Baptist Church.  He was a wonderful man who will be dearly missed.  </w:t>
      </w:r>
    </w:p>
    <w:p w:rsidR="00984245" w:rsidRDefault="00984245" w:rsidP="0075685D">
      <w:pPr>
        <w:pStyle w:val="Header"/>
        <w:keepLines/>
        <w:tabs>
          <w:tab w:val="clear" w:pos="8640"/>
          <w:tab w:val="left" w:pos="4320"/>
        </w:tabs>
        <w:ind w:left="216"/>
        <w:jc w:val="center"/>
        <w:rPr>
          <w:b/>
        </w:rPr>
      </w:pPr>
    </w:p>
    <w:p w:rsidR="0075685D" w:rsidRPr="0065475A" w:rsidRDefault="0075685D" w:rsidP="0075685D">
      <w:pPr>
        <w:pStyle w:val="Header"/>
        <w:keepLines/>
        <w:tabs>
          <w:tab w:val="clear" w:pos="8640"/>
          <w:tab w:val="left" w:pos="4320"/>
        </w:tabs>
        <w:ind w:left="216"/>
        <w:jc w:val="center"/>
      </w:pPr>
      <w:r w:rsidRPr="0065475A">
        <w:rPr>
          <w:b/>
        </w:rPr>
        <w:t>ADJOURNMENT</w:t>
      </w:r>
    </w:p>
    <w:p w:rsidR="0075685D" w:rsidRPr="0065475A" w:rsidRDefault="0075685D" w:rsidP="0075685D">
      <w:pPr>
        <w:pStyle w:val="Header"/>
        <w:keepLines/>
        <w:tabs>
          <w:tab w:val="clear" w:pos="8640"/>
          <w:tab w:val="left" w:pos="4320"/>
        </w:tabs>
        <w:ind w:left="216"/>
      </w:pPr>
      <w:r w:rsidRPr="0065475A">
        <w:tab/>
        <w:t>At 3:03 P.M., on motion of Senator COURSON</w:t>
      </w:r>
      <w:r w:rsidR="006A4376">
        <w:t>,</w:t>
      </w:r>
      <w:r w:rsidRPr="0065475A">
        <w:t xml:space="preserve"> the Senate adjourned to meet tomorrow at 12:15 P.M.</w:t>
      </w:r>
    </w:p>
    <w:p w:rsidR="0075685D" w:rsidRPr="006A4376" w:rsidRDefault="0075685D" w:rsidP="0075685D">
      <w:pPr>
        <w:pStyle w:val="Header"/>
        <w:keepLines/>
        <w:tabs>
          <w:tab w:val="clear" w:pos="8640"/>
          <w:tab w:val="left" w:pos="4320"/>
        </w:tabs>
        <w:ind w:left="216"/>
      </w:pPr>
    </w:p>
    <w:p w:rsidR="0075685D" w:rsidRPr="0065475A" w:rsidRDefault="0075685D" w:rsidP="0075685D">
      <w:pPr>
        <w:pStyle w:val="Header"/>
        <w:tabs>
          <w:tab w:val="clear" w:pos="8640"/>
          <w:tab w:val="left" w:pos="4320"/>
        </w:tabs>
        <w:ind w:left="216"/>
        <w:jc w:val="center"/>
      </w:pPr>
      <w:r w:rsidRPr="0065475A">
        <w:rPr>
          <w:b/>
        </w:rPr>
        <w:t>Recorded Vote</w:t>
      </w:r>
    </w:p>
    <w:p w:rsidR="0075685D" w:rsidRDefault="0075685D" w:rsidP="0075685D">
      <w:pPr>
        <w:pStyle w:val="Header"/>
        <w:tabs>
          <w:tab w:val="clear" w:pos="8640"/>
          <w:tab w:val="left" w:pos="4320"/>
        </w:tabs>
        <w:ind w:left="216"/>
      </w:pPr>
      <w:r w:rsidRPr="0065475A">
        <w:tab/>
        <w:t xml:space="preserve">Senator </w:t>
      </w:r>
      <w:r w:rsidR="009D057C" w:rsidRPr="0065475A">
        <w:t>BRIGHT</w:t>
      </w:r>
      <w:r w:rsidRPr="0065475A">
        <w:t xml:space="preserve"> desired to be recorded as voting against adjournment.</w:t>
      </w:r>
    </w:p>
    <w:p w:rsidR="009D057C" w:rsidRPr="0065475A" w:rsidRDefault="009D057C" w:rsidP="0075685D">
      <w:pPr>
        <w:pStyle w:val="Header"/>
        <w:tabs>
          <w:tab w:val="clear" w:pos="8640"/>
          <w:tab w:val="left" w:pos="4320"/>
        </w:tabs>
        <w:ind w:left="216"/>
      </w:pPr>
    </w:p>
    <w:p w:rsidR="0075685D" w:rsidRPr="0065475A" w:rsidRDefault="0075685D" w:rsidP="0075685D">
      <w:pPr>
        <w:pStyle w:val="Header"/>
        <w:keepLines/>
        <w:tabs>
          <w:tab w:val="clear" w:pos="8640"/>
          <w:tab w:val="left" w:pos="4320"/>
        </w:tabs>
        <w:ind w:left="216"/>
        <w:jc w:val="center"/>
      </w:pPr>
      <w:r w:rsidRPr="0065475A">
        <w:t>* * *</w:t>
      </w:r>
    </w:p>
    <w:p w:rsidR="00DB74A4" w:rsidRDefault="00DB74A4">
      <w:pPr>
        <w:pStyle w:val="Header"/>
        <w:tabs>
          <w:tab w:val="clear" w:pos="8640"/>
          <w:tab w:val="left" w:pos="4320"/>
        </w:tabs>
      </w:pPr>
    </w:p>
    <w:sectPr w:rsidR="00DB74A4" w:rsidSect="007B37EB">
      <w:headerReference w:type="default" r:id="rId7"/>
      <w:footerReference w:type="default" r:id="rId8"/>
      <w:footerReference w:type="first" r:id="rId9"/>
      <w:type w:val="continuous"/>
      <w:pgSz w:w="12240" w:h="15840"/>
      <w:pgMar w:top="1008" w:right="4666" w:bottom="3499" w:left="1238" w:header="1008" w:footer="3499" w:gutter="0"/>
      <w:pgNumType w:start="19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089" w:rsidRDefault="00990089">
      <w:r>
        <w:separator/>
      </w:r>
    </w:p>
  </w:endnote>
  <w:endnote w:type="continuationSeparator" w:id="0">
    <w:p w:rsidR="00990089" w:rsidRDefault="0099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89" w:rsidRDefault="00B000EA" w:rsidP="00820E6D">
    <w:pPr>
      <w:pStyle w:val="Footer"/>
      <w:spacing w:before="120"/>
      <w:jc w:val="center"/>
    </w:pPr>
    <w:r>
      <w:fldChar w:fldCharType="begin"/>
    </w:r>
    <w:r>
      <w:instrText xml:space="preserve"> PAGE   \* MERGEFORMAT </w:instrText>
    </w:r>
    <w:r>
      <w:fldChar w:fldCharType="separate"/>
    </w:r>
    <w:r>
      <w:rPr>
        <w:noProof/>
      </w:rPr>
      <w:t>1907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89" w:rsidRDefault="00B000EA" w:rsidP="00820E6D">
    <w:pPr>
      <w:pStyle w:val="Footer"/>
      <w:spacing w:before="120"/>
      <w:jc w:val="center"/>
    </w:pPr>
    <w:r>
      <w:fldChar w:fldCharType="begin"/>
    </w:r>
    <w:r>
      <w:instrText xml:space="preserve"> PAGE   \* MERGEFORMAT </w:instrText>
    </w:r>
    <w:r>
      <w:fldChar w:fldCharType="separate"/>
    </w:r>
    <w:r>
      <w:rPr>
        <w:noProof/>
      </w:rPr>
      <w:t>1906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089" w:rsidRDefault="00990089">
      <w:r>
        <w:separator/>
      </w:r>
    </w:p>
  </w:footnote>
  <w:footnote w:type="continuationSeparator" w:id="0">
    <w:p w:rsidR="00990089" w:rsidRDefault="0099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89" w:rsidRPr="00820E6D" w:rsidRDefault="00990089" w:rsidP="00820E6D">
    <w:pPr>
      <w:pStyle w:val="Header"/>
      <w:spacing w:after="120"/>
      <w:jc w:val="center"/>
      <w:rPr>
        <w:b/>
      </w:rPr>
    </w:pPr>
    <w:r>
      <w:rPr>
        <w:b/>
      </w:rPr>
      <w:t>TUESDAY, MARCH 25,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394241"/>
  </w:hdrShapeDefaults>
  <w:footnotePr>
    <w:footnote w:id="-1"/>
    <w:footnote w:id="0"/>
  </w:footnotePr>
  <w:endnotePr>
    <w:endnote w:id="-1"/>
    <w:endnote w:id="0"/>
  </w:endnotePr>
  <w:compat>
    <w:compatSetting w:name="compatibilityMode" w:uri="http://schemas.microsoft.com/office/word" w:val="12"/>
  </w:compat>
  <w:rsids>
    <w:rsidRoot w:val="00CC4F89"/>
    <w:rsid w:val="000074E0"/>
    <w:rsid w:val="0001047D"/>
    <w:rsid w:val="00011183"/>
    <w:rsid w:val="00012343"/>
    <w:rsid w:val="00014269"/>
    <w:rsid w:val="00021352"/>
    <w:rsid w:val="00022CE8"/>
    <w:rsid w:val="0002352C"/>
    <w:rsid w:val="000309AD"/>
    <w:rsid w:val="00035014"/>
    <w:rsid w:val="00035DE7"/>
    <w:rsid w:val="00041F48"/>
    <w:rsid w:val="00042056"/>
    <w:rsid w:val="00043EAF"/>
    <w:rsid w:val="00050AAF"/>
    <w:rsid w:val="000566AC"/>
    <w:rsid w:val="0006162D"/>
    <w:rsid w:val="00063590"/>
    <w:rsid w:val="00064200"/>
    <w:rsid w:val="00074885"/>
    <w:rsid w:val="00074FE7"/>
    <w:rsid w:val="00075A91"/>
    <w:rsid w:val="0008217A"/>
    <w:rsid w:val="00082A18"/>
    <w:rsid w:val="0009075C"/>
    <w:rsid w:val="000A0425"/>
    <w:rsid w:val="000A1200"/>
    <w:rsid w:val="000A7610"/>
    <w:rsid w:val="000B4063"/>
    <w:rsid w:val="000B4BD8"/>
    <w:rsid w:val="000C7111"/>
    <w:rsid w:val="000E4460"/>
    <w:rsid w:val="000F2F25"/>
    <w:rsid w:val="001001D1"/>
    <w:rsid w:val="00102C0A"/>
    <w:rsid w:val="00106BC4"/>
    <w:rsid w:val="00114764"/>
    <w:rsid w:val="00136078"/>
    <w:rsid w:val="0014114D"/>
    <w:rsid w:val="001462F5"/>
    <w:rsid w:val="001466A2"/>
    <w:rsid w:val="001507B6"/>
    <w:rsid w:val="00150DB2"/>
    <w:rsid w:val="001541ED"/>
    <w:rsid w:val="00162528"/>
    <w:rsid w:val="0017112B"/>
    <w:rsid w:val="00177E7A"/>
    <w:rsid w:val="0018069F"/>
    <w:rsid w:val="00180908"/>
    <w:rsid w:val="00181C55"/>
    <w:rsid w:val="00183ECB"/>
    <w:rsid w:val="00184F42"/>
    <w:rsid w:val="00184FEF"/>
    <w:rsid w:val="001A5E0B"/>
    <w:rsid w:val="001B6434"/>
    <w:rsid w:val="001C1C37"/>
    <w:rsid w:val="001C2718"/>
    <w:rsid w:val="001C366F"/>
    <w:rsid w:val="001D6026"/>
    <w:rsid w:val="001D663A"/>
    <w:rsid w:val="001E2AF7"/>
    <w:rsid w:val="001E58B6"/>
    <w:rsid w:val="001E68BA"/>
    <w:rsid w:val="001F5077"/>
    <w:rsid w:val="001F72EB"/>
    <w:rsid w:val="00202A26"/>
    <w:rsid w:val="002040E0"/>
    <w:rsid w:val="00204D42"/>
    <w:rsid w:val="00210823"/>
    <w:rsid w:val="00212A6C"/>
    <w:rsid w:val="00215E18"/>
    <w:rsid w:val="00223C63"/>
    <w:rsid w:val="002303E1"/>
    <w:rsid w:val="00234B27"/>
    <w:rsid w:val="002422A1"/>
    <w:rsid w:val="002476DF"/>
    <w:rsid w:val="002564BD"/>
    <w:rsid w:val="00257B63"/>
    <w:rsid w:val="00272AA0"/>
    <w:rsid w:val="00291656"/>
    <w:rsid w:val="00291DC0"/>
    <w:rsid w:val="002A1A72"/>
    <w:rsid w:val="002A300C"/>
    <w:rsid w:val="002A3823"/>
    <w:rsid w:val="002A66D9"/>
    <w:rsid w:val="002B010F"/>
    <w:rsid w:val="002B6DF2"/>
    <w:rsid w:val="002B7EBD"/>
    <w:rsid w:val="002C6366"/>
    <w:rsid w:val="002D3A61"/>
    <w:rsid w:val="002D49C0"/>
    <w:rsid w:val="002D5648"/>
    <w:rsid w:val="002D6956"/>
    <w:rsid w:val="002D7A66"/>
    <w:rsid w:val="002E01BA"/>
    <w:rsid w:val="002E1236"/>
    <w:rsid w:val="002E13ED"/>
    <w:rsid w:val="002E523D"/>
    <w:rsid w:val="002E52AD"/>
    <w:rsid w:val="002E56FC"/>
    <w:rsid w:val="002E60B0"/>
    <w:rsid w:val="002F647B"/>
    <w:rsid w:val="00300B59"/>
    <w:rsid w:val="00301E5D"/>
    <w:rsid w:val="003055CE"/>
    <w:rsid w:val="00310BD0"/>
    <w:rsid w:val="00316E47"/>
    <w:rsid w:val="00321465"/>
    <w:rsid w:val="003226F2"/>
    <w:rsid w:val="00324682"/>
    <w:rsid w:val="00334554"/>
    <w:rsid w:val="00337C23"/>
    <w:rsid w:val="00354207"/>
    <w:rsid w:val="003573AD"/>
    <w:rsid w:val="00363E86"/>
    <w:rsid w:val="00364B8B"/>
    <w:rsid w:val="00365C54"/>
    <w:rsid w:val="00366E03"/>
    <w:rsid w:val="003737EA"/>
    <w:rsid w:val="00374B45"/>
    <w:rsid w:val="0037670D"/>
    <w:rsid w:val="00380CB4"/>
    <w:rsid w:val="00383396"/>
    <w:rsid w:val="00390F72"/>
    <w:rsid w:val="003A1B0F"/>
    <w:rsid w:val="003B7386"/>
    <w:rsid w:val="003C3DEA"/>
    <w:rsid w:val="003D0B99"/>
    <w:rsid w:val="003D1822"/>
    <w:rsid w:val="003D3A0A"/>
    <w:rsid w:val="003E1C83"/>
    <w:rsid w:val="003E4D85"/>
    <w:rsid w:val="003E51D2"/>
    <w:rsid w:val="003F1AA0"/>
    <w:rsid w:val="00410709"/>
    <w:rsid w:val="004114EF"/>
    <w:rsid w:val="00412368"/>
    <w:rsid w:val="00420C15"/>
    <w:rsid w:val="00426E5F"/>
    <w:rsid w:val="00434E3B"/>
    <w:rsid w:val="004406C2"/>
    <w:rsid w:val="0044116D"/>
    <w:rsid w:val="004465AD"/>
    <w:rsid w:val="00457427"/>
    <w:rsid w:val="00457AF6"/>
    <w:rsid w:val="004627E1"/>
    <w:rsid w:val="004746F3"/>
    <w:rsid w:val="00483532"/>
    <w:rsid w:val="00486C2F"/>
    <w:rsid w:val="00486D6C"/>
    <w:rsid w:val="00487367"/>
    <w:rsid w:val="004930BB"/>
    <w:rsid w:val="00494996"/>
    <w:rsid w:val="004A2E06"/>
    <w:rsid w:val="004B6674"/>
    <w:rsid w:val="004C1061"/>
    <w:rsid w:val="004C4E22"/>
    <w:rsid w:val="004D0F10"/>
    <w:rsid w:val="004D1B38"/>
    <w:rsid w:val="004D4DAE"/>
    <w:rsid w:val="004D5629"/>
    <w:rsid w:val="004D5C8A"/>
    <w:rsid w:val="004E40D1"/>
    <w:rsid w:val="004E545F"/>
    <w:rsid w:val="004E5C40"/>
    <w:rsid w:val="004F50DD"/>
    <w:rsid w:val="004F5E02"/>
    <w:rsid w:val="00500D37"/>
    <w:rsid w:val="00511E17"/>
    <w:rsid w:val="0051245F"/>
    <w:rsid w:val="00522877"/>
    <w:rsid w:val="00526742"/>
    <w:rsid w:val="005307A8"/>
    <w:rsid w:val="005353B7"/>
    <w:rsid w:val="00536861"/>
    <w:rsid w:val="0054021B"/>
    <w:rsid w:val="00544423"/>
    <w:rsid w:val="0055344A"/>
    <w:rsid w:val="00556CDF"/>
    <w:rsid w:val="00560D12"/>
    <w:rsid w:val="00563980"/>
    <w:rsid w:val="0056431F"/>
    <w:rsid w:val="005659D2"/>
    <w:rsid w:val="005674BA"/>
    <w:rsid w:val="00567D6D"/>
    <w:rsid w:val="005769B1"/>
    <w:rsid w:val="00580847"/>
    <w:rsid w:val="00585E6B"/>
    <w:rsid w:val="00586CC8"/>
    <w:rsid w:val="00595F71"/>
    <w:rsid w:val="005A17A5"/>
    <w:rsid w:val="005A6021"/>
    <w:rsid w:val="005B0124"/>
    <w:rsid w:val="005B1BF8"/>
    <w:rsid w:val="005B2A00"/>
    <w:rsid w:val="005B2C22"/>
    <w:rsid w:val="005C1EAC"/>
    <w:rsid w:val="005D031D"/>
    <w:rsid w:val="005D7083"/>
    <w:rsid w:val="005E2812"/>
    <w:rsid w:val="005E7E11"/>
    <w:rsid w:val="005F0B90"/>
    <w:rsid w:val="005F14C9"/>
    <w:rsid w:val="005F43D1"/>
    <w:rsid w:val="005F4B28"/>
    <w:rsid w:val="005F4D8E"/>
    <w:rsid w:val="005F7C5E"/>
    <w:rsid w:val="006028FC"/>
    <w:rsid w:val="006072DB"/>
    <w:rsid w:val="00613CF9"/>
    <w:rsid w:val="006226D9"/>
    <w:rsid w:val="00623F20"/>
    <w:rsid w:val="0062542A"/>
    <w:rsid w:val="00627DD3"/>
    <w:rsid w:val="00630FEB"/>
    <w:rsid w:val="00631671"/>
    <w:rsid w:val="006326BE"/>
    <w:rsid w:val="00633FC1"/>
    <w:rsid w:val="00641B2E"/>
    <w:rsid w:val="00646049"/>
    <w:rsid w:val="00646FC2"/>
    <w:rsid w:val="006478CA"/>
    <w:rsid w:val="00651572"/>
    <w:rsid w:val="00660DFF"/>
    <w:rsid w:val="00663C39"/>
    <w:rsid w:val="0066474B"/>
    <w:rsid w:val="006707DA"/>
    <w:rsid w:val="00671010"/>
    <w:rsid w:val="00672CAD"/>
    <w:rsid w:val="0067601D"/>
    <w:rsid w:val="006805A8"/>
    <w:rsid w:val="0068752A"/>
    <w:rsid w:val="00690652"/>
    <w:rsid w:val="006A4360"/>
    <w:rsid w:val="006A4376"/>
    <w:rsid w:val="006D57A6"/>
    <w:rsid w:val="006D66FB"/>
    <w:rsid w:val="006E4035"/>
    <w:rsid w:val="006E6205"/>
    <w:rsid w:val="006F3859"/>
    <w:rsid w:val="006F7374"/>
    <w:rsid w:val="007013AE"/>
    <w:rsid w:val="0070401E"/>
    <w:rsid w:val="00705569"/>
    <w:rsid w:val="0071509E"/>
    <w:rsid w:val="007160C0"/>
    <w:rsid w:val="0073055F"/>
    <w:rsid w:val="00731C91"/>
    <w:rsid w:val="00741C0C"/>
    <w:rsid w:val="00747C7B"/>
    <w:rsid w:val="0075685D"/>
    <w:rsid w:val="0076204C"/>
    <w:rsid w:val="0076441B"/>
    <w:rsid w:val="00772F7B"/>
    <w:rsid w:val="007748E4"/>
    <w:rsid w:val="0078320A"/>
    <w:rsid w:val="00785DC7"/>
    <w:rsid w:val="007918FF"/>
    <w:rsid w:val="00794CBD"/>
    <w:rsid w:val="00797196"/>
    <w:rsid w:val="007A1994"/>
    <w:rsid w:val="007B1315"/>
    <w:rsid w:val="007B37EB"/>
    <w:rsid w:val="007B394B"/>
    <w:rsid w:val="007B46F3"/>
    <w:rsid w:val="007B61C2"/>
    <w:rsid w:val="007D1BD7"/>
    <w:rsid w:val="007D5B69"/>
    <w:rsid w:val="007D60CC"/>
    <w:rsid w:val="007D6BB2"/>
    <w:rsid w:val="007D7BF8"/>
    <w:rsid w:val="007E0008"/>
    <w:rsid w:val="007E01C1"/>
    <w:rsid w:val="007E737A"/>
    <w:rsid w:val="007F0625"/>
    <w:rsid w:val="007F6A04"/>
    <w:rsid w:val="00800C01"/>
    <w:rsid w:val="008042AA"/>
    <w:rsid w:val="00806298"/>
    <w:rsid w:val="00813308"/>
    <w:rsid w:val="00815C85"/>
    <w:rsid w:val="00817732"/>
    <w:rsid w:val="00820E6D"/>
    <w:rsid w:val="00821A09"/>
    <w:rsid w:val="00827BF1"/>
    <w:rsid w:val="00830687"/>
    <w:rsid w:val="00831765"/>
    <w:rsid w:val="00833696"/>
    <w:rsid w:val="0085029C"/>
    <w:rsid w:val="0085704B"/>
    <w:rsid w:val="00857E3F"/>
    <w:rsid w:val="00861F65"/>
    <w:rsid w:val="008661ED"/>
    <w:rsid w:val="00870DE2"/>
    <w:rsid w:val="00871FA4"/>
    <w:rsid w:val="0087373D"/>
    <w:rsid w:val="00880CCA"/>
    <w:rsid w:val="00890213"/>
    <w:rsid w:val="00894203"/>
    <w:rsid w:val="008A32D8"/>
    <w:rsid w:val="008A6359"/>
    <w:rsid w:val="008A7830"/>
    <w:rsid w:val="008C3846"/>
    <w:rsid w:val="008C7D48"/>
    <w:rsid w:val="008E2F04"/>
    <w:rsid w:val="008F07E4"/>
    <w:rsid w:val="008F2461"/>
    <w:rsid w:val="008F2F3C"/>
    <w:rsid w:val="009114C3"/>
    <w:rsid w:val="009158CA"/>
    <w:rsid w:val="00923BD6"/>
    <w:rsid w:val="00923E16"/>
    <w:rsid w:val="00925D8D"/>
    <w:rsid w:val="00940EBB"/>
    <w:rsid w:val="00941224"/>
    <w:rsid w:val="009432A5"/>
    <w:rsid w:val="00945862"/>
    <w:rsid w:val="00945DBF"/>
    <w:rsid w:val="00951A08"/>
    <w:rsid w:val="00965D93"/>
    <w:rsid w:val="00967790"/>
    <w:rsid w:val="00974FC2"/>
    <w:rsid w:val="00977355"/>
    <w:rsid w:val="00980164"/>
    <w:rsid w:val="0098366A"/>
    <w:rsid w:val="00984245"/>
    <w:rsid w:val="00990089"/>
    <w:rsid w:val="00990D01"/>
    <w:rsid w:val="00995D17"/>
    <w:rsid w:val="00995F90"/>
    <w:rsid w:val="009A6870"/>
    <w:rsid w:val="009B20FD"/>
    <w:rsid w:val="009B2D0B"/>
    <w:rsid w:val="009B46FD"/>
    <w:rsid w:val="009B705B"/>
    <w:rsid w:val="009B74C7"/>
    <w:rsid w:val="009C0006"/>
    <w:rsid w:val="009D057C"/>
    <w:rsid w:val="009D4316"/>
    <w:rsid w:val="009D48DB"/>
    <w:rsid w:val="009E78D5"/>
    <w:rsid w:val="009F0475"/>
    <w:rsid w:val="009F5BDD"/>
    <w:rsid w:val="009F6919"/>
    <w:rsid w:val="00A05031"/>
    <w:rsid w:val="00A05E7C"/>
    <w:rsid w:val="00A06C7E"/>
    <w:rsid w:val="00A2247F"/>
    <w:rsid w:val="00A27AC3"/>
    <w:rsid w:val="00A32D39"/>
    <w:rsid w:val="00A407B4"/>
    <w:rsid w:val="00A40DE4"/>
    <w:rsid w:val="00A4101F"/>
    <w:rsid w:val="00A447F5"/>
    <w:rsid w:val="00A45F58"/>
    <w:rsid w:val="00A50610"/>
    <w:rsid w:val="00A57E80"/>
    <w:rsid w:val="00A627C2"/>
    <w:rsid w:val="00A66623"/>
    <w:rsid w:val="00A928E0"/>
    <w:rsid w:val="00A9737B"/>
    <w:rsid w:val="00AA40EF"/>
    <w:rsid w:val="00AA4E53"/>
    <w:rsid w:val="00AA5FC1"/>
    <w:rsid w:val="00AB1303"/>
    <w:rsid w:val="00AB37D5"/>
    <w:rsid w:val="00AB4D1F"/>
    <w:rsid w:val="00AD2376"/>
    <w:rsid w:val="00AD3288"/>
    <w:rsid w:val="00AD3757"/>
    <w:rsid w:val="00AD75AE"/>
    <w:rsid w:val="00AE01A9"/>
    <w:rsid w:val="00AE08D7"/>
    <w:rsid w:val="00AE117A"/>
    <w:rsid w:val="00AE31D4"/>
    <w:rsid w:val="00AE6151"/>
    <w:rsid w:val="00AE63BA"/>
    <w:rsid w:val="00AE69FD"/>
    <w:rsid w:val="00AF1231"/>
    <w:rsid w:val="00AF2DAA"/>
    <w:rsid w:val="00B000EA"/>
    <w:rsid w:val="00B00283"/>
    <w:rsid w:val="00B071DF"/>
    <w:rsid w:val="00B109F5"/>
    <w:rsid w:val="00B11EDE"/>
    <w:rsid w:val="00B14936"/>
    <w:rsid w:val="00B319F1"/>
    <w:rsid w:val="00B371FE"/>
    <w:rsid w:val="00B37595"/>
    <w:rsid w:val="00B40B8C"/>
    <w:rsid w:val="00B549B9"/>
    <w:rsid w:val="00B60301"/>
    <w:rsid w:val="00B66B1C"/>
    <w:rsid w:val="00B67F44"/>
    <w:rsid w:val="00B70CF8"/>
    <w:rsid w:val="00B72203"/>
    <w:rsid w:val="00B72F3E"/>
    <w:rsid w:val="00B742C7"/>
    <w:rsid w:val="00B8391B"/>
    <w:rsid w:val="00B85AEF"/>
    <w:rsid w:val="00B92901"/>
    <w:rsid w:val="00BA37B0"/>
    <w:rsid w:val="00BA53A9"/>
    <w:rsid w:val="00BC1739"/>
    <w:rsid w:val="00BC7B78"/>
    <w:rsid w:val="00BE2320"/>
    <w:rsid w:val="00BE2F0F"/>
    <w:rsid w:val="00BF2BFE"/>
    <w:rsid w:val="00BF6376"/>
    <w:rsid w:val="00BF66CA"/>
    <w:rsid w:val="00BF739A"/>
    <w:rsid w:val="00C00FB0"/>
    <w:rsid w:val="00C05AAB"/>
    <w:rsid w:val="00C07E5A"/>
    <w:rsid w:val="00C10C5E"/>
    <w:rsid w:val="00C129A5"/>
    <w:rsid w:val="00C226FD"/>
    <w:rsid w:val="00C22733"/>
    <w:rsid w:val="00C25EA9"/>
    <w:rsid w:val="00C328E5"/>
    <w:rsid w:val="00C4704D"/>
    <w:rsid w:val="00C53657"/>
    <w:rsid w:val="00C66E93"/>
    <w:rsid w:val="00C81078"/>
    <w:rsid w:val="00C87CB3"/>
    <w:rsid w:val="00CA0486"/>
    <w:rsid w:val="00CA306B"/>
    <w:rsid w:val="00CB7E2D"/>
    <w:rsid w:val="00CC19DB"/>
    <w:rsid w:val="00CC37C0"/>
    <w:rsid w:val="00CC4DB3"/>
    <w:rsid w:val="00CC4F89"/>
    <w:rsid w:val="00CC6996"/>
    <w:rsid w:val="00CD63D0"/>
    <w:rsid w:val="00CD68E8"/>
    <w:rsid w:val="00CF069B"/>
    <w:rsid w:val="00CF0706"/>
    <w:rsid w:val="00CF18D5"/>
    <w:rsid w:val="00CF36FD"/>
    <w:rsid w:val="00CF3E6C"/>
    <w:rsid w:val="00D056CE"/>
    <w:rsid w:val="00D1058A"/>
    <w:rsid w:val="00D170C6"/>
    <w:rsid w:val="00D20077"/>
    <w:rsid w:val="00D26156"/>
    <w:rsid w:val="00D274A5"/>
    <w:rsid w:val="00D30D6F"/>
    <w:rsid w:val="00D329A6"/>
    <w:rsid w:val="00D3722C"/>
    <w:rsid w:val="00D40A56"/>
    <w:rsid w:val="00D43E8F"/>
    <w:rsid w:val="00D5788E"/>
    <w:rsid w:val="00D651F9"/>
    <w:rsid w:val="00D6645A"/>
    <w:rsid w:val="00D66B41"/>
    <w:rsid w:val="00D70A39"/>
    <w:rsid w:val="00D72705"/>
    <w:rsid w:val="00D7282B"/>
    <w:rsid w:val="00D72A30"/>
    <w:rsid w:val="00D77B40"/>
    <w:rsid w:val="00D860AA"/>
    <w:rsid w:val="00D90D45"/>
    <w:rsid w:val="00D9150A"/>
    <w:rsid w:val="00DB0A54"/>
    <w:rsid w:val="00DB74A4"/>
    <w:rsid w:val="00DE2062"/>
    <w:rsid w:val="00DF1A31"/>
    <w:rsid w:val="00E01FE7"/>
    <w:rsid w:val="00E066C4"/>
    <w:rsid w:val="00E118B3"/>
    <w:rsid w:val="00E267C2"/>
    <w:rsid w:val="00E3035C"/>
    <w:rsid w:val="00E36EC2"/>
    <w:rsid w:val="00E411D5"/>
    <w:rsid w:val="00E42E95"/>
    <w:rsid w:val="00E53522"/>
    <w:rsid w:val="00E5410C"/>
    <w:rsid w:val="00E54B63"/>
    <w:rsid w:val="00E63515"/>
    <w:rsid w:val="00E65C2A"/>
    <w:rsid w:val="00E67C7D"/>
    <w:rsid w:val="00E7053C"/>
    <w:rsid w:val="00E7382C"/>
    <w:rsid w:val="00E811D2"/>
    <w:rsid w:val="00E848CB"/>
    <w:rsid w:val="00E95397"/>
    <w:rsid w:val="00EA457A"/>
    <w:rsid w:val="00EC6D00"/>
    <w:rsid w:val="00ED2739"/>
    <w:rsid w:val="00ED62B8"/>
    <w:rsid w:val="00EE2EF6"/>
    <w:rsid w:val="00EE4810"/>
    <w:rsid w:val="00EE5E9B"/>
    <w:rsid w:val="00EE7FEF"/>
    <w:rsid w:val="00EF044D"/>
    <w:rsid w:val="00EF057D"/>
    <w:rsid w:val="00EF0CB9"/>
    <w:rsid w:val="00EF4D8E"/>
    <w:rsid w:val="00EF60FF"/>
    <w:rsid w:val="00F01451"/>
    <w:rsid w:val="00F02106"/>
    <w:rsid w:val="00F04714"/>
    <w:rsid w:val="00F06F89"/>
    <w:rsid w:val="00F15E49"/>
    <w:rsid w:val="00F2022C"/>
    <w:rsid w:val="00F24C7E"/>
    <w:rsid w:val="00F27DE7"/>
    <w:rsid w:val="00F32CA2"/>
    <w:rsid w:val="00F40F8D"/>
    <w:rsid w:val="00F44DD1"/>
    <w:rsid w:val="00F56161"/>
    <w:rsid w:val="00F5635C"/>
    <w:rsid w:val="00F6449F"/>
    <w:rsid w:val="00F65760"/>
    <w:rsid w:val="00F678CA"/>
    <w:rsid w:val="00F704C8"/>
    <w:rsid w:val="00F70C9E"/>
    <w:rsid w:val="00F71744"/>
    <w:rsid w:val="00F73E93"/>
    <w:rsid w:val="00F806A5"/>
    <w:rsid w:val="00F815D7"/>
    <w:rsid w:val="00F90CBC"/>
    <w:rsid w:val="00F91965"/>
    <w:rsid w:val="00F91ADE"/>
    <w:rsid w:val="00F91FE2"/>
    <w:rsid w:val="00F931A4"/>
    <w:rsid w:val="00F96041"/>
    <w:rsid w:val="00FA230B"/>
    <w:rsid w:val="00FA3B5B"/>
    <w:rsid w:val="00FA3CFE"/>
    <w:rsid w:val="00FA5002"/>
    <w:rsid w:val="00FC1887"/>
    <w:rsid w:val="00FD318F"/>
    <w:rsid w:val="00FD5E44"/>
    <w:rsid w:val="00FD6A24"/>
    <w:rsid w:val="00FE24E5"/>
    <w:rsid w:val="00FE263F"/>
    <w:rsid w:val="00FE63D1"/>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1"/>
    <o:shapelayout v:ext="edit">
      <o:idmap v:ext="edit" data="1"/>
    </o:shapelayout>
  </w:shapeDefaults>
  <w:decimalSymbol w:val="."/>
  <w:listSeparator w:val=","/>
  <w15:docId w15:val="{CBC990AC-EA99-46F7-A368-9EDB6BD6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613CF9"/>
    <w:rPr>
      <w:color w:val="000000"/>
      <w:sz w:val="22"/>
    </w:rPr>
  </w:style>
  <w:style w:type="paragraph" w:styleId="Footer">
    <w:name w:val="footer"/>
    <w:basedOn w:val="Normal"/>
    <w:link w:val="FooterChar"/>
    <w:uiPriority w:val="99"/>
    <w:semiHidden/>
    <w:rsid w:val="00DB74A4"/>
    <w:pPr>
      <w:tabs>
        <w:tab w:val="center" w:pos="4320"/>
        <w:tab w:val="right" w:pos="8640"/>
      </w:tabs>
    </w:pPr>
  </w:style>
  <w:style w:type="character" w:customStyle="1" w:styleId="FooterChar">
    <w:name w:val="Footer Char"/>
    <w:basedOn w:val="DefaultParagraphFont"/>
    <w:link w:val="Footer"/>
    <w:uiPriority w:val="99"/>
    <w:semiHidden/>
    <w:rsid w:val="00623F20"/>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2A1A72"/>
    <w:rPr>
      <w:rFonts w:ascii="Tahoma" w:hAnsi="Tahoma" w:cs="Tahoma"/>
      <w:sz w:val="16"/>
      <w:szCs w:val="16"/>
    </w:rPr>
  </w:style>
  <w:style w:type="character" w:customStyle="1" w:styleId="BalloonTextChar">
    <w:name w:val="Balloon Text Char"/>
    <w:basedOn w:val="DefaultParagraphFont"/>
    <w:link w:val="BalloonText"/>
    <w:uiPriority w:val="99"/>
    <w:rsid w:val="002A1A72"/>
    <w:rPr>
      <w:rFonts w:ascii="Tahoma" w:hAnsi="Tahoma" w:cs="Tahoma"/>
      <w:color w:val="000000"/>
      <w:sz w:val="16"/>
      <w:szCs w:val="16"/>
    </w:rPr>
  </w:style>
  <w:style w:type="paragraph" w:styleId="NoSpacing">
    <w:name w:val="No Spacing"/>
    <w:uiPriority w:val="1"/>
    <w:qFormat/>
    <w:rsid w:val="00063590"/>
    <w:rPr>
      <w:rFonts w:eastAsiaTheme="minorHAnsi"/>
      <w:sz w:val="24"/>
    </w:rPr>
  </w:style>
  <w:style w:type="character" w:customStyle="1" w:styleId="PlainTextChar">
    <w:name w:val="Plain Text Char"/>
    <w:basedOn w:val="DefaultParagraphFont"/>
    <w:link w:val="PlainText"/>
    <w:uiPriority w:val="99"/>
    <w:rsid w:val="00623F20"/>
    <w:rPr>
      <w:rFonts w:eastAsiaTheme="minorHAnsi" w:cstheme="minorBidi"/>
      <w:sz w:val="22"/>
      <w:szCs w:val="21"/>
    </w:rPr>
  </w:style>
  <w:style w:type="paragraph" w:styleId="PlainText">
    <w:name w:val="Plain Text"/>
    <w:basedOn w:val="Normal"/>
    <w:link w:val="PlainTextChar"/>
    <w:uiPriority w:val="99"/>
    <w:unhideWhenUsed/>
    <w:rsid w:val="00623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623F20"/>
    <w:rPr>
      <w:rFonts w:eastAsiaTheme="minorHAnsi" w:cstheme="minorBidi"/>
      <w:sz w:val="22"/>
      <w:szCs w:val="22"/>
    </w:rPr>
  </w:style>
  <w:style w:type="paragraph" w:styleId="BodyText">
    <w:name w:val="Body Text"/>
    <w:basedOn w:val="Normal"/>
    <w:link w:val="BodyTextChar"/>
    <w:uiPriority w:val="99"/>
    <w:rsid w:val="00623F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paragraph" w:customStyle="1" w:styleId="FlushRightLeaders0">
    <w:name w:val="Flush Right Leaders"/>
    <w:basedOn w:val="Normal"/>
    <w:rsid w:val="00623F20"/>
    <w:rPr>
      <w:color w:val="auto"/>
    </w:rPr>
  </w:style>
  <w:style w:type="paragraph" w:styleId="Index1">
    <w:name w:val="index 1"/>
    <w:basedOn w:val="Normal"/>
    <w:next w:val="Normal"/>
    <w:autoRedefine/>
    <w:uiPriority w:val="99"/>
    <w:semiHidden/>
    <w:unhideWhenUsed/>
    <w:rsid w:val="00FD31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085298892">
      <w:bodyDiv w:val="1"/>
      <w:marLeft w:val="0"/>
      <w:marRight w:val="0"/>
      <w:marTop w:val="0"/>
      <w:marBottom w:val="0"/>
      <w:divBdr>
        <w:top w:val="none" w:sz="0" w:space="0" w:color="auto"/>
        <w:left w:val="none" w:sz="0" w:space="0" w:color="auto"/>
        <w:bottom w:val="none" w:sz="0" w:space="0" w:color="auto"/>
        <w:right w:val="none" w:sz="0" w:space="0" w:color="auto"/>
      </w:divBdr>
    </w:div>
    <w:div w:id="126499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FA41-D204-4723-B4D4-0EED9364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15642</Words>
  <Characters>82021</Characters>
  <Application>Microsoft Office Word</Application>
  <DocSecurity>0</DocSecurity>
  <Lines>2412</Lines>
  <Paragraphs>1086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25, 2014</dc:title>
  <dc:creator>%USERNAME%</dc:creator>
  <cp:lastModifiedBy>N Cumfer</cp:lastModifiedBy>
  <cp:revision>2</cp:revision>
  <cp:lastPrinted>2014-07-23T15:53:00Z</cp:lastPrinted>
  <dcterms:created xsi:type="dcterms:W3CDTF">2014-11-13T13:56:00Z</dcterms:created>
  <dcterms:modified xsi:type="dcterms:W3CDTF">2014-11-13T13:56:00Z</dcterms:modified>
</cp:coreProperties>
</file>