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D6DA9">
      <w:pPr>
        <w:jc w:val="center"/>
        <w:rPr>
          <w:b/>
        </w:rPr>
      </w:pPr>
      <w:bookmarkStart w:id="0" w:name="_GoBack"/>
      <w:bookmarkEnd w:id="0"/>
      <w:r>
        <w:rPr>
          <w:b/>
        </w:rPr>
        <w:t>Tuesday, May 27</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r w:rsidR="00461ADE">
        <w:t xml:space="preserve"> </w:t>
      </w:r>
      <w:r w:rsidR="00461ADE" w:rsidRPr="00461ADE">
        <w:rPr>
          <w:i/>
        </w:rPr>
        <w:t>Pro Tempore</w:t>
      </w:r>
      <w:r w:rsidR="00461ADE">
        <w:t>, Senator COURSON</w:t>
      </w:r>
      <w:r>
        <w:t>.</w:t>
      </w:r>
    </w:p>
    <w:p w:rsidR="00DB74A4" w:rsidRDefault="000A7610">
      <w:r>
        <w:tab/>
        <w:t>A quorum being present, the proceedings were opened with a devotion by the Chaplain as follows:</w:t>
      </w:r>
    </w:p>
    <w:p w:rsidR="00DB74A4" w:rsidRDefault="00DB74A4"/>
    <w:p w:rsidR="00740BCE" w:rsidRPr="00740BCE" w:rsidRDefault="00740BCE" w:rsidP="00740BCE">
      <w:pPr>
        <w:pStyle w:val="NoSpacing"/>
        <w:jc w:val="both"/>
        <w:rPr>
          <w:sz w:val="22"/>
          <w:szCs w:val="22"/>
        </w:rPr>
      </w:pPr>
      <w:r>
        <w:rPr>
          <w:sz w:val="22"/>
          <w:szCs w:val="22"/>
        </w:rPr>
        <w:tab/>
      </w:r>
      <w:r w:rsidRPr="00740BCE">
        <w:rPr>
          <w:sz w:val="22"/>
          <w:szCs w:val="22"/>
        </w:rPr>
        <w:t>In the book of Proverbs we read:</w:t>
      </w:r>
    </w:p>
    <w:p w:rsidR="00740BCE" w:rsidRPr="00740BCE" w:rsidRDefault="00740BCE" w:rsidP="00740BCE">
      <w:pPr>
        <w:pStyle w:val="NoSpacing"/>
        <w:jc w:val="both"/>
        <w:rPr>
          <w:sz w:val="22"/>
          <w:szCs w:val="22"/>
        </w:rPr>
      </w:pPr>
      <w:r w:rsidRPr="00740BCE">
        <w:rPr>
          <w:sz w:val="22"/>
          <w:szCs w:val="22"/>
        </w:rPr>
        <w:tab/>
        <w:t>“Just as water reflects a face, so a man’s heart reflects the man.”</w:t>
      </w:r>
    </w:p>
    <w:p w:rsidR="00740BCE" w:rsidRPr="00740BCE" w:rsidRDefault="00740BCE" w:rsidP="00740BCE">
      <w:pPr>
        <w:pStyle w:val="NoSpacing"/>
        <w:jc w:val="both"/>
        <w:rPr>
          <w:sz w:val="22"/>
          <w:szCs w:val="22"/>
        </w:rPr>
      </w:pPr>
      <w:r w:rsidRPr="00740BCE">
        <w:rPr>
          <w:sz w:val="22"/>
          <w:szCs w:val="22"/>
        </w:rPr>
        <w:tab/>
      </w:r>
      <w:r w:rsidRPr="00740BCE">
        <w:rPr>
          <w:sz w:val="22"/>
          <w:szCs w:val="22"/>
        </w:rPr>
        <w:tab/>
      </w:r>
      <w:r w:rsidRPr="00740BCE">
        <w:rPr>
          <w:sz w:val="22"/>
          <w:szCs w:val="22"/>
        </w:rPr>
        <w:tab/>
      </w:r>
      <w:r w:rsidRPr="00740BCE">
        <w:rPr>
          <w:sz w:val="22"/>
          <w:szCs w:val="22"/>
        </w:rPr>
        <w:tab/>
      </w:r>
      <w:r w:rsidRPr="00740BCE">
        <w:rPr>
          <w:sz w:val="22"/>
          <w:szCs w:val="22"/>
        </w:rPr>
        <w:tab/>
        <w:t>(Proverbs 27:19)</w:t>
      </w:r>
    </w:p>
    <w:p w:rsidR="00740BCE" w:rsidRPr="00740BCE" w:rsidRDefault="00740BCE" w:rsidP="00740BCE">
      <w:pPr>
        <w:pStyle w:val="NoSpacing"/>
        <w:jc w:val="both"/>
        <w:rPr>
          <w:sz w:val="22"/>
          <w:szCs w:val="22"/>
        </w:rPr>
      </w:pPr>
      <w:r>
        <w:rPr>
          <w:sz w:val="22"/>
          <w:szCs w:val="22"/>
        </w:rPr>
        <w:tab/>
      </w:r>
      <w:r w:rsidRPr="00740BCE">
        <w:rPr>
          <w:sz w:val="22"/>
          <w:szCs w:val="22"/>
        </w:rPr>
        <w:t>Bow with me in prayer, please:</w:t>
      </w:r>
    </w:p>
    <w:p w:rsidR="00740BCE" w:rsidRPr="00740BCE" w:rsidRDefault="00740BCE" w:rsidP="00740BCE">
      <w:pPr>
        <w:pStyle w:val="NoSpacing"/>
        <w:jc w:val="both"/>
        <w:rPr>
          <w:sz w:val="22"/>
          <w:szCs w:val="22"/>
        </w:rPr>
      </w:pPr>
      <w:r>
        <w:rPr>
          <w:sz w:val="22"/>
          <w:szCs w:val="22"/>
        </w:rPr>
        <w:tab/>
      </w:r>
      <w:r w:rsidRPr="00740BCE">
        <w:rPr>
          <w:sz w:val="22"/>
          <w:szCs w:val="22"/>
        </w:rPr>
        <w:t>Glorious God, we all recognize that there are two weeks remaining in this legislative session</w:t>
      </w:r>
      <w:r w:rsidR="00D848BB">
        <w:rPr>
          <w:sz w:val="22"/>
          <w:szCs w:val="22"/>
        </w:rPr>
        <w:t xml:space="preserve"> -- </w:t>
      </w:r>
      <w:r w:rsidRPr="00740BCE">
        <w:rPr>
          <w:sz w:val="22"/>
          <w:szCs w:val="22"/>
        </w:rPr>
        <w:t>two weeks during which these Senators still want to achieve some important and significant goals.  Strengthen the lady and the gentlemen who serve You in this Body; give them courage and determination to strive to continue doing the best fo</w:t>
      </w:r>
      <w:r w:rsidR="00461ADE">
        <w:rPr>
          <w:sz w:val="22"/>
          <w:szCs w:val="22"/>
        </w:rPr>
        <w:t>r the people of this State.  M</w:t>
      </w:r>
      <w:r w:rsidRPr="00740BCE">
        <w:rPr>
          <w:sz w:val="22"/>
          <w:szCs w:val="22"/>
        </w:rPr>
        <w:t>ay their efforts reflect their caring hearts in bold and meaningful ways, O Lord.  Moreover, enfold in Your loving arms the Senate’s own Ann John and her family as they mourn the recent death of Ann’s mother, Virginia McCracken.  We pray these things in Your loving and hopeful name,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13735" w:rsidRPr="00513735" w:rsidRDefault="00513735" w:rsidP="00513735">
      <w:pPr>
        <w:pStyle w:val="Header"/>
        <w:tabs>
          <w:tab w:val="clear" w:pos="8640"/>
          <w:tab w:val="left" w:pos="4320"/>
        </w:tabs>
        <w:jc w:val="center"/>
      </w:pPr>
      <w:r>
        <w:rPr>
          <w:b/>
        </w:rPr>
        <w:t>Point of Quorum</w:t>
      </w:r>
    </w:p>
    <w:p w:rsidR="00513735" w:rsidRDefault="00513735">
      <w:pPr>
        <w:pStyle w:val="Header"/>
        <w:tabs>
          <w:tab w:val="clear" w:pos="8640"/>
          <w:tab w:val="left" w:pos="4320"/>
        </w:tabs>
      </w:pPr>
      <w:r>
        <w:tab/>
        <w:t>At 12:06 P.M., Senator PEELER made the point that a quorum was not present.  It was ascertained that a quorum was not present.</w:t>
      </w:r>
    </w:p>
    <w:p w:rsidR="00513735" w:rsidRDefault="00513735">
      <w:pPr>
        <w:pStyle w:val="Header"/>
        <w:tabs>
          <w:tab w:val="clear" w:pos="8640"/>
          <w:tab w:val="left" w:pos="4320"/>
        </w:tabs>
      </w:pPr>
    </w:p>
    <w:p w:rsidR="00513735" w:rsidRPr="00513735" w:rsidRDefault="00513735" w:rsidP="00513735">
      <w:pPr>
        <w:pStyle w:val="Header"/>
        <w:tabs>
          <w:tab w:val="clear" w:pos="8640"/>
          <w:tab w:val="left" w:pos="4320"/>
        </w:tabs>
        <w:jc w:val="center"/>
      </w:pPr>
      <w:r>
        <w:rPr>
          <w:b/>
        </w:rPr>
        <w:t>Call of the Senate</w:t>
      </w:r>
    </w:p>
    <w:p w:rsidR="00513735" w:rsidRDefault="00513735">
      <w:pPr>
        <w:pStyle w:val="Header"/>
        <w:tabs>
          <w:tab w:val="clear" w:pos="8640"/>
          <w:tab w:val="left" w:pos="4320"/>
        </w:tabs>
      </w:pPr>
      <w:r>
        <w:tab/>
        <w:t>Senator PEELER moved that a Call of the Senate be made.  The following Senators answered the Call:</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t>Alexander</w:t>
      </w:r>
      <w:r>
        <w:tab/>
      </w:r>
      <w:r w:rsidRPr="00513735">
        <w:t>Bennett</w:t>
      </w:r>
      <w:r>
        <w:tab/>
      </w:r>
      <w:r w:rsidRPr="00513735">
        <w:t>Bright</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t>Bryant</w:t>
      </w:r>
      <w:r>
        <w:tab/>
      </w:r>
      <w:r w:rsidRPr="00513735">
        <w:t>Campsen</w:t>
      </w:r>
      <w:r>
        <w:tab/>
      </w:r>
      <w:r w:rsidRPr="00513735">
        <w:t>Courson</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t>Cromer</w:t>
      </w:r>
      <w:r>
        <w:tab/>
      </w:r>
      <w:r w:rsidRPr="00513735">
        <w:t>Davis</w:t>
      </w:r>
      <w:r>
        <w:tab/>
      </w:r>
      <w:r w:rsidRPr="00513735">
        <w:t>Gregory</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t>Hayes</w:t>
      </w:r>
      <w:r>
        <w:tab/>
      </w:r>
      <w:r w:rsidRPr="00513735">
        <w:t>Hembree</w:t>
      </w:r>
      <w:r>
        <w:tab/>
      </w:r>
      <w:r w:rsidRPr="00513735">
        <w:t>Johnson</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rPr>
          <w:i/>
        </w:rPr>
        <w:t>Martin, Larry</w:t>
      </w:r>
      <w:r>
        <w:rPr>
          <w:i/>
        </w:rPr>
        <w:tab/>
      </w:r>
      <w:r w:rsidRPr="00513735">
        <w:rPr>
          <w:i/>
        </w:rPr>
        <w:t>Martin, Shane</w:t>
      </w:r>
      <w:r>
        <w:rPr>
          <w:i/>
        </w:rPr>
        <w:tab/>
      </w:r>
      <w:r w:rsidRPr="00513735">
        <w:t>Massey</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lastRenderedPageBreak/>
        <w:t>McElveen</w:t>
      </w:r>
      <w:r>
        <w:tab/>
      </w:r>
      <w:r w:rsidRPr="00513735">
        <w:t>Nicholson</w:t>
      </w:r>
      <w:r>
        <w:tab/>
      </w:r>
      <w:r w:rsidRPr="00513735">
        <w:t>Peeler</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t>Pinckney</w:t>
      </w:r>
      <w:r>
        <w:tab/>
      </w:r>
      <w:r w:rsidRPr="00513735">
        <w:t>Setzler</w:t>
      </w:r>
      <w:r>
        <w:tab/>
      </w:r>
      <w:r w:rsidRPr="00513735">
        <w:t>Shealy</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t>Thurmond</w:t>
      </w:r>
      <w:r>
        <w:tab/>
      </w:r>
      <w:r w:rsidRPr="00513735">
        <w:t>Turner</w:t>
      </w:r>
      <w:r>
        <w:tab/>
      </w:r>
      <w:r w:rsidRPr="00513735">
        <w:t>Verdin</w:t>
      </w:r>
    </w:p>
    <w:p w:rsidR="00513735" w:rsidRDefault="00513735" w:rsidP="005137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3735">
        <w:t>Williams</w:t>
      </w:r>
      <w:r>
        <w:tab/>
      </w:r>
      <w:r w:rsidRPr="00513735">
        <w:t>Young</w:t>
      </w:r>
    </w:p>
    <w:p w:rsidR="00513735" w:rsidRDefault="00513735" w:rsidP="00513735">
      <w:pPr>
        <w:pStyle w:val="Header"/>
        <w:tabs>
          <w:tab w:val="clear" w:pos="8640"/>
          <w:tab w:val="left" w:pos="4320"/>
        </w:tabs>
      </w:pPr>
    </w:p>
    <w:p w:rsidR="00513735" w:rsidRDefault="00513735">
      <w:pPr>
        <w:pStyle w:val="Header"/>
        <w:tabs>
          <w:tab w:val="clear" w:pos="8640"/>
          <w:tab w:val="left" w:pos="4320"/>
        </w:tabs>
      </w:pPr>
      <w:r>
        <w:tab/>
        <w:t>A quorum being present, the Senate resumed.</w:t>
      </w:r>
    </w:p>
    <w:p w:rsidR="0080444B" w:rsidRDefault="0080444B">
      <w:pPr>
        <w:pStyle w:val="Header"/>
        <w:tabs>
          <w:tab w:val="clear" w:pos="8640"/>
          <w:tab w:val="left" w:pos="4320"/>
        </w:tabs>
      </w:pPr>
    </w:p>
    <w:p w:rsidR="0080444B" w:rsidRPr="0080444B" w:rsidRDefault="0080444B" w:rsidP="0080444B">
      <w:pPr>
        <w:pStyle w:val="Header"/>
        <w:tabs>
          <w:tab w:val="clear" w:pos="8640"/>
          <w:tab w:val="left" w:pos="4320"/>
        </w:tabs>
        <w:jc w:val="center"/>
      </w:pPr>
      <w:r>
        <w:rPr>
          <w:b/>
        </w:rPr>
        <w:t>Recorded Presence</w:t>
      </w:r>
    </w:p>
    <w:p w:rsidR="0080444B" w:rsidRDefault="0080444B">
      <w:pPr>
        <w:pStyle w:val="Header"/>
        <w:tabs>
          <w:tab w:val="clear" w:pos="8640"/>
          <w:tab w:val="left" w:pos="4320"/>
        </w:tabs>
      </w:pPr>
      <w:r>
        <w:tab/>
        <w:t>Senator</w:t>
      </w:r>
      <w:r w:rsidR="0009173D">
        <w:t>s</w:t>
      </w:r>
      <w:r>
        <w:t xml:space="preserve"> GROOMS</w:t>
      </w:r>
      <w:r w:rsidR="0009173D">
        <w:t xml:space="preserve"> and McGILL</w:t>
      </w:r>
      <w:r>
        <w:t xml:space="preserve"> </w:t>
      </w:r>
      <w:r w:rsidR="0009173D">
        <w:t>recorded their</w:t>
      </w:r>
      <w:r>
        <w:t xml:space="preserve"> presence subsequent to the Call of the Senate.</w:t>
      </w:r>
    </w:p>
    <w:p w:rsidR="00DB74A4" w:rsidRDefault="00DB74A4">
      <w:pPr>
        <w:pStyle w:val="Header"/>
        <w:tabs>
          <w:tab w:val="clear" w:pos="8640"/>
          <w:tab w:val="left" w:pos="4320"/>
        </w:tabs>
      </w:pPr>
    </w:p>
    <w:p w:rsidR="000A5660" w:rsidRPr="000A5660" w:rsidRDefault="000A5660" w:rsidP="000A5660">
      <w:pPr>
        <w:pStyle w:val="Header"/>
        <w:tabs>
          <w:tab w:val="clear" w:pos="8640"/>
          <w:tab w:val="left" w:pos="4320"/>
        </w:tabs>
        <w:jc w:val="center"/>
      </w:pPr>
      <w:r>
        <w:rPr>
          <w:b/>
        </w:rPr>
        <w:t>RECALLED</w:t>
      </w:r>
    </w:p>
    <w:p w:rsidR="000A5660" w:rsidRPr="00D17C39" w:rsidRDefault="000A5660" w:rsidP="000A5660">
      <w:pPr>
        <w:suppressAutoHyphens/>
        <w:outlineLvl w:val="0"/>
      </w:pPr>
      <w:r>
        <w:tab/>
      </w:r>
      <w:r w:rsidRPr="00D17C39">
        <w:t>H. 5272</w:t>
      </w:r>
      <w:r w:rsidR="005E4D89" w:rsidRPr="00D17C39">
        <w:fldChar w:fldCharType="begin"/>
      </w:r>
      <w:r w:rsidRPr="00D17C39">
        <w:instrText xml:space="preserve"> XE </w:instrText>
      </w:r>
      <w:r>
        <w:instrText>“</w:instrText>
      </w:r>
      <w:r w:rsidRPr="00D17C39">
        <w:instrText>H. 5272</w:instrText>
      </w:r>
      <w:r>
        <w:instrText>”</w:instrText>
      </w:r>
      <w:r w:rsidRPr="00D17C39">
        <w:instrText xml:space="preserve"> \b </w:instrText>
      </w:r>
      <w:r w:rsidR="005E4D89" w:rsidRPr="00D17C39">
        <w:fldChar w:fldCharType="end"/>
      </w:r>
      <w:r w:rsidRPr="00D17C39">
        <w:t xml:space="preserve"> -- Reps. Hardee and Edge:  </w:t>
      </w:r>
      <w:r w:rsidRPr="00D17C39">
        <w:rPr>
          <w:szCs w:val="30"/>
        </w:rPr>
        <w:t xml:space="preserve">A CONCURRENT RESOLUTION </w:t>
      </w:r>
      <w:r w:rsidRPr="00D17C39">
        <w:t xml:space="preserve">TO REQUEST THAT THE DEPARTMENT OF TRANSPORTATION RENAME </w:t>
      </w:r>
      <w:r>
        <w:t>“</w:t>
      </w:r>
      <w:r w:rsidRPr="00D17C39">
        <w:t>STALVEY BELLAMY INTERSECTION</w:t>
      </w:r>
      <w:r>
        <w:t>”</w:t>
      </w:r>
      <w:r w:rsidRPr="00D17C39">
        <w:t xml:space="preserve"> WHICH IS LOCATED AT THE JUNCTURE OF SOUTH CAROLINA HIGHWAYS 9 AND 57 IN HORRY COUNTY </w:t>
      </w:r>
      <w:r>
        <w:t>“</w:t>
      </w:r>
      <w:r w:rsidRPr="00D17C39">
        <w:t>STEVENS CROSSROADS</w:t>
      </w:r>
      <w:r>
        <w:t>”</w:t>
      </w:r>
      <w:r w:rsidRPr="00D17C39">
        <w:t xml:space="preserve"> TO REFLECT ITS HISTORICAL DESIGNATION AND ERECT APPROPRIATE MARKERS OR SIGNS AT THIS INTERSECTION THAT CONTAIN THIS DESIGNATION.</w:t>
      </w:r>
    </w:p>
    <w:p w:rsidR="000A5660" w:rsidRDefault="000A5660">
      <w:pPr>
        <w:pStyle w:val="Header"/>
        <w:tabs>
          <w:tab w:val="clear" w:pos="8640"/>
          <w:tab w:val="left" w:pos="4320"/>
        </w:tabs>
      </w:pPr>
      <w:r>
        <w:tab/>
        <w:t xml:space="preserve">Senator HEMBREE asked unanimous consent to </w:t>
      </w:r>
      <w:r w:rsidR="00E21DB9">
        <w:t>make a motion to recall the Concurrent Resolution</w:t>
      </w:r>
      <w:r>
        <w:t xml:space="preserve"> from the Committee on Transportation.</w:t>
      </w:r>
    </w:p>
    <w:p w:rsidR="000A5660" w:rsidRDefault="000A5660">
      <w:pPr>
        <w:pStyle w:val="Header"/>
        <w:tabs>
          <w:tab w:val="clear" w:pos="8640"/>
          <w:tab w:val="left" w:pos="4320"/>
        </w:tabs>
      </w:pPr>
    </w:p>
    <w:p w:rsidR="000A5660" w:rsidRDefault="00E21DB9">
      <w:pPr>
        <w:pStyle w:val="Header"/>
        <w:tabs>
          <w:tab w:val="clear" w:pos="8640"/>
          <w:tab w:val="left" w:pos="4320"/>
        </w:tabs>
      </w:pPr>
      <w:r>
        <w:tab/>
        <w:t>The Concurrent Resolution</w:t>
      </w:r>
      <w:r w:rsidR="000A5660">
        <w:t xml:space="preserve"> was </w:t>
      </w:r>
      <w:r w:rsidR="001369E8">
        <w:t>recalled from the Committee on T</w:t>
      </w:r>
      <w:r w:rsidR="000A5660">
        <w:t>ransportation and ordered placed on the Calendar for consideration tomorrow.</w:t>
      </w:r>
    </w:p>
    <w:p w:rsidR="000A5660" w:rsidRDefault="000A5660">
      <w:pPr>
        <w:pStyle w:val="Header"/>
        <w:tabs>
          <w:tab w:val="clear" w:pos="8640"/>
          <w:tab w:val="left" w:pos="4320"/>
        </w:tabs>
      </w:pPr>
    </w:p>
    <w:p w:rsidR="006A28C4" w:rsidRPr="006A28C4" w:rsidRDefault="006A28C4" w:rsidP="006A28C4">
      <w:pPr>
        <w:pStyle w:val="Header"/>
        <w:tabs>
          <w:tab w:val="clear" w:pos="8640"/>
          <w:tab w:val="left" w:pos="4320"/>
        </w:tabs>
        <w:jc w:val="center"/>
      </w:pPr>
      <w:r>
        <w:rPr>
          <w:b/>
        </w:rPr>
        <w:t>ACTING PRESIDENT PRESIDES</w:t>
      </w:r>
    </w:p>
    <w:p w:rsidR="006A28C4" w:rsidRDefault="006A28C4">
      <w:pPr>
        <w:pStyle w:val="Header"/>
        <w:tabs>
          <w:tab w:val="clear" w:pos="8640"/>
          <w:tab w:val="left" w:pos="4320"/>
        </w:tabs>
      </w:pPr>
      <w:r>
        <w:tab/>
        <w:t>At 12:24 P.M., Senator LARRY MARTIN assumed the Chair.</w:t>
      </w:r>
    </w:p>
    <w:p w:rsidR="00515FB4" w:rsidRDefault="00515FB4">
      <w:pPr>
        <w:pStyle w:val="Header"/>
        <w:tabs>
          <w:tab w:val="clear" w:pos="8640"/>
          <w:tab w:val="left" w:pos="4320"/>
        </w:tabs>
      </w:pPr>
    </w:p>
    <w:p w:rsidR="00515FB4" w:rsidRPr="00515FB4" w:rsidRDefault="00515FB4" w:rsidP="00515FB4">
      <w:pPr>
        <w:pStyle w:val="Header"/>
        <w:tabs>
          <w:tab w:val="clear" w:pos="8640"/>
          <w:tab w:val="left" w:pos="4320"/>
        </w:tabs>
        <w:jc w:val="center"/>
      </w:pPr>
      <w:r>
        <w:rPr>
          <w:b/>
        </w:rPr>
        <w:t>ACTING PRESIDENT PRESIDES</w:t>
      </w:r>
    </w:p>
    <w:p w:rsidR="00515FB4" w:rsidRDefault="00515FB4">
      <w:pPr>
        <w:pStyle w:val="Header"/>
        <w:tabs>
          <w:tab w:val="clear" w:pos="8640"/>
          <w:tab w:val="left" w:pos="4320"/>
        </w:tabs>
      </w:pPr>
      <w:r>
        <w:tab/>
      </w:r>
      <w:r w:rsidR="001E7378">
        <w:t xml:space="preserve">At 12:39 P.M., </w:t>
      </w:r>
      <w:r>
        <w:t>Senator CROMER assumed the Chair.</w:t>
      </w:r>
    </w:p>
    <w:p w:rsidR="00855FCD" w:rsidRDefault="00855FCD" w:rsidP="006E5CF5">
      <w:pPr>
        <w:suppressAutoHyphens/>
        <w:outlineLvl w:val="0"/>
      </w:pPr>
    </w:p>
    <w:p w:rsidR="006E5CF5" w:rsidRPr="00C92149" w:rsidRDefault="006E5CF5" w:rsidP="006E5CF5">
      <w:pPr>
        <w:jc w:val="center"/>
        <w:rPr>
          <w:b/>
        </w:rPr>
      </w:pPr>
      <w:r w:rsidRPr="00C92149">
        <w:rPr>
          <w:b/>
        </w:rPr>
        <w:t>MESSAGE FROM THE GOVERNOR</w:t>
      </w:r>
    </w:p>
    <w:p w:rsidR="006E5CF5" w:rsidRPr="00C92149" w:rsidRDefault="006E5CF5" w:rsidP="006E5CF5">
      <w:pPr>
        <w:ind w:firstLine="216"/>
      </w:pPr>
      <w:r w:rsidRPr="00C92149">
        <w:t>The following appointments were transmitted by the Honorable Nikki Randhawa Haley:</w:t>
      </w:r>
    </w:p>
    <w:p w:rsidR="006E5CF5" w:rsidRPr="00C92149" w:rsidRDefault="006E5CF5" w:rsidP="006E5CF5">
      <w:pPr>
        <w:jc w:val="left"/>
      </w:pPr>
    </w:p>
    <w:p w:rsidR="006E5CF5" w:rsidRPr="00C92149" w:rsidRDefault="006E5CF5" w:rsidP="006E5CF5">
      <w:pPr>
        <w:keepNext/>
        <w:keepLines/>
        <w:jc w:val="center"/>
        <w:rPr>
          <w:b/>
        </w:rPr>
      </w:pPr>
      <w:r w:rsidRPr="00C92149">
        <w:rPr>
          <w:b/>
        </w:rPr>
        <w:lastRenderedPageBreak/>
        <w:t>Statewide Appointments</w:t>
      </w:r>
    </w:p>
    <w:p w:rsidR="006E5CF5" w:rsidRPr="00C92149" w:rsidRDefault="006E5CF5" w:rsidP="006E5CF5">
      <w:pPr>
        <w:keepNext/>
        <w:keepLines/>
        <w:ind w:firstLine="216"/>
        <w:rPr>
          <w:u w:val="single"/>
        </w:rPr>
      </w:pPr>
      <w:r w:rsidRPr="00C92149">
        <w:rPr>
          <w:u w:val="single"/>
        </w:rPr>
        <w:t>Initial Appointment, Board of Trustees for the Veterans</w:t>
      </w:r>
      <w:r>
        <w:rPr>
          <w:u w:val="single"/>
        </w:rPr>
        <w:t>’</w:t>
      </w:r>
      <w:r w:rsidRPr="00C92149">
        <w:rPr>
          <w:u w:val="single"/>
        </w:rPr>
        <w:t xml:space="preserve"> Trust Fund of South Carolina, with term coterminous with Governor</w:t>
      </w:r>
    </w:p>
    <w:p w:rsidR="006E5CF5" w:rsidRPr="00C92149" w:rsidRDefault="006E5CF5" w:rsidP="006E5CF5">
      <w:pPr>
        <w:keepNext/>
        <w:keepLines/>
        <w:ind w:firstLine="216"/>
        <w:rPr>
          <w:u w:val="single"/>
        </w:rPr>
      </w:pPr>
      <w:r w:rsidRPr="00C92149">
        <w:rPr>
          <w:u w:val="single"/>
        </w:rPr>
        <w:t>Veterans Organization:</w:t>
      </w:r>
    </w:p>
    <w:p w:rsidR="006E5CF5" w:rsidRDefault="006E5CF5" w:rsidP="006E5CF5">
      <w:r>
        <w:tab/>
        <w:t>Dale F. Ellenburg, 217 Terrace Dr., Anderson, SC 29621</w:t>
      </w:r>
      <w:r w:rsidRPr="00C92149">
        <w:rPr>
          <w:i/>
        </w:rPr>
        <w:t xml:space="preserve"> VICE </w:t>
      </w:r>
      <w:r>
        <w:t>Mr. </w:t>
      </w:r>
      <w:r w:rsidRPr="00C92149">
        <w:t>Donald O. Morillo, Sr.</w:t>
      </w:r>
    </w:p>
    <w:p w:rsidR="006E5CF5" w:rsidRDefault="006E5CF5" w:rsidP="006E5CF5"/>
    <w:p w:rsidR="006E5CF5" w:rsidRDefault="006E5CF5" w:rsidP="006E5CF5">
      <w:pPr>
        <w:ind w:firstLine="216"/>
      </w:pPr>
      <w:r>
        <w:t>Referred to the General Committee.</w:t>
      </w:r>
    </w:p>
    <w:p w:rsidR="006E5CF5" w:rsidRDefault="006E5CF5" w:rsidP="006E5CF5">
      <w:pPr>
        <w:ind w:firstLine="216"/>
      </w:pPr>
    </w:p>
    <w:p w:rsidR="006E5CF5" w:rsidRPr="00C92149" w:rsidRDefault="006E5CF5" w:rsidP="006E5CF5">
      <w:pPr>
        <w:keepNext/>
        <w:ind w:firstLine="216"/>
        <w:rPr>
          <w:u w:val="single"/>
        </w:rPr>
      </w:pPr>
      <w:r w:rsidRPr="00C92149">
        <w:rPr>
          <w:u w:val="single"/>
        </w:rPr>
        <w:t>Initial Appointment, Boa</w:t>
      </w:r>
      <w:r>
        <w:rPr>
          <w:u w:val="single"/>
        </w:rPr>
        <w:t>rd of Trustees for the Veterans’</w:t>
      </w:r>
      <w:r w:rsidRPr="00C92149">
        <w:rPr>
          <w:u w:val="single"/>
        </w:rPr>
        <w:t xml:space="preserve"> Trust Fund of South Carolina, with term coterminous with Governor</w:t>
      </w:r>
    </w:p>
    <w:p w:rsidR="006E5CF5" w:rsidRPr="00C92149" w:rsidRDefault="006E5CF5" w:rsidP="006E5CF5">
      <w:pPr>
        <w:keepNext/>
        <w:ind w:firstLine="216"/>
        <w:rPr>
          <w:u w:val="single"/>
        </w:rPr>
      </w:pPr>
      <w:r w:rsidRPr="00C92149">
        <w:rPr>
          <w:u w:val="single"/>
        </w:rPr>
        <w:t>At-Large:</w:t>
      </w:r>
    </w:p>
    <w:p w:rsidR="006E5CF5" w:rsidRDefault="006E5CF5" w:rsidP="006E5CF5">
      <w:r>
        <w:tab/>
        <w:t>Robin A. Helms, 2045 Jack Robertson Ln., Lancaster, SC 29720</w:t>
      </w:r>
      <w:r w:rsidRPr="00C92149">
        <w:rPr>
          <w:i/>
        </w:rPr>
        <w:t xml:space="preserve"> VICE </w:t>
      </w:r>
      <w:r w:rsidRPr="00C92149">
        <w:t>General Richard S. Siegfried</w:t>
      </w:r>
    </w:p>
    <w:p w:rsidR="006E5CF5" w:rsidRDefault="006E5CF5" w:rsidP="006E5CF5"/>
    <w:p w:rsidR="006E5CF5" w:rsidRDefault="006E5CF5" w:rsidP="006E5CF5">
      <w:pPr>
        <w:ind w:firstLine="216"/>
      </w:pPr>
      <w:r>
        <w:t>Referred to the General Committee.</w:t>
      </w:r>
    </w:p>
    <w:p w:rsidR="006E5CF5" w:rsidRDefault="006E5CF5" w:rsidP="006E5CF5">
      <w:pPr>
        <w:ind w:firstLine="216"/>
      </w:pPr>
    </w:p>
    <w:p w:rsidR="006E5CF5" w:rsidRPr="00C92149" w:rsidRDefault="006E5CF5" w:rsidP="006E5CF5">
      <w:pPr>
        <w:keepNext/>
        <w:ind w:firstLine="216"/>
        <w:rPr>
          <w:u w:val="single"/>
        </w:rPr>
      </w:pPr>
      <w:r w:rsidRPr="00C92149">
        <w:rPr>
          <w:u w:val="single"/>
        </w:rPr>
        <w:t>Initial Appointment, Boa</w:t>
      </w:r>
      <w:r>
        <w:rPr>
          <w:u w:val="single"/>
        </w:rPr>
        <w:t>rd of Trustees for the Veterans’</w:t>
      </w:r>
      <w:r w:rsidRPr="00C92149">
        <w:rPr>
          <w:u w:val="single"/>
        </w:rPr>
        <w:t xml:space="preserve"> Trust Fund of South Carolina, with term coterminous with Governor</w:t>
      </w:r>
    </w:p>
    <w:p w:rsidR="006E5CF5" w:rsidRPr="00C92149" w:rsidRDefault="006E5CF5" w:rsidP="006E5CF5">
      <w:pPr>
        <w:keepNext/>
        <w:ind w:firstLine="216"/>
        <w:rPr>
          <w:u w:val="single"/>
        </w:rPr>
      </w:pPr>
      <w:r w:rsidRPr="00C92149">
        <w:rPr>
          <w:u w:val="single"/>
        </w:rPr>
        <w:t>County Officer:</w:t>
      </w:r>
    </w:p>
    <w:p w:rsidR="006E5CF5" w:rsidRDefault="006E5CF5" w:rsidP="006E5CF5">
      <w:r>
        <w:tab/>
        <w:t>James A. White, 700 Black Street, Walterboro, SC 29488</w:t>
      </w:r>
      <w:r w:rsidRPr="00C92149">
        <w:rPr>
          <w:i/>
        </w:rPr>
        <w:t xml:space="preserve"> VICE </w:t>
      </w:r>
      <w:r w:rsidRPr="00C92149">
        <w:t>Mr. George O. Blevins</w:t>
      </w:r>
    </w:p>
    <w:p w:rsidR="006E5CF5" w:rsidRDefault="006E5CF5" w:rsidP="006E5CF5"/>
    <w:p w:rsidR="006E5CF5" w:rsidRPr="006E5CF5" w:rsidRDefault="006E5CF5" w:rsidP="006E5CF5">
      <w:pPr>
        <w:suppressAutoHyphens/>
        <w:outlineLvl w:val="0"/>
      </w:pPr>
      <w:r>
        <w:t>Referred to the General Committee.</w:t>
      </w:r>
    </w:p>
    <w:p w:rsidR="006E5CF5" w:rsidRPr="006E5CF5" w:rsidRDefault="006E5CF5" w:rsidP="006E5CF5">
      <w:pPr>
        <w:suppressAutoHyphens/>
        <w:outlineLvl w:val="0"/>
      </w:pPr>
    </w:p>
    <w:p w:rsidR="00855FCD" w:rsidRPr="009B1D00" w:rsidRDefault="00855FCD" w:rsidP="00855FCD">
      <w:pPr>
        <w:suppressAutoHyphens/>
        <w:jc w:val="center"/>
        <w:outlineLvl w:val="0"/>
      </w:pPr>
      <w:r>
        <w:rPr>
          <w:b/>
        </w:rPr>
        <w:t>Doctor of the Day</w:t>
      </w:r>
    </w:p>
    <w:p w:rsidR="00855FCD" w:rsidRPr="009B1D00" w:rsidRDefault="00855FCD" w:rsidP="00855FCD">
      <w:pPr>
        <w:suppressAutoHyphens/>
        <w:outlineLvl w:val="0"/>
      </w:pPr>
      <w:r w:rsidRPr="009B1D00">
        <w:tab/>
        <w:t xml:space="preserve">Senator VERDIN introduced Dr. </w:t>
      </w:r>
      <w:r>
        <w:t xml:space="preserve">C. </w:t>
      </w:r>
      <w:r w:rsidRPr="009B1D00">
        <w:t>Wendall James of Greenville, S.C., Doctor of the Day.</w:t>
      </w:r>
      <w:r w:rsidR="00C62127">
        <w:t xml:space="preserve">  </w:t>
      </w:r>
      <w:r>
        <w:t>Dr. James is Medical Director of Perioperative servi</w:t>
      </w:r>
      <w:r w:rsidR="00E21DB9">
        <w:t>ces and is Chairman of the Department</w:t>
      </w:r>
      <w:r>
        <w:t xml:space="preserve"> of Anesthesiology at Greenville Hospital System. </w:t>
      </w:r>
    </w:p>
    <w:p w:rsidR="00855FCD" w:rsidRDefault="00855FCD" w:rsidP="00855FCD">
      <w:pPr>
        <w:suppressAutoHyphens/>
        <w:outlineLvl w:val="0"/>
        <w:rPr>
          <w:b/>
        </w:rPr>
      </w:pPr>
    </w:p>
    <w:p w:rsidR="00855FCD" w:rsidRPr="00E05C2C" w:rsidRDefault="00855FCD" w:rsidP="00855FCD">
      <w:pPr>
        <w:suppressAutoHyphens/>
        <w:jc w:val="center"/>
        <w:outlineLvl w:val="0"/>
      </w:pPr>
      <w:r>
        <w:rPr>
          <w:b/>
        </w:rPr>
        <w:t>Leave of Absence</w:t>
      </w:r>
    </w:p>
    <w:p w:rsidR="00855FCD" w:rsidRDefault="00855FCD" w:rsidP="00855FCD">
      <w:pPr>
        <w:suppressAutoHyphens/>
        <w:outlineLvl w:val="0"/>
      </w:pPr>
      <w:r w:rsidRPr="00E05C2C">
        <w:tab/>
        <w:t>On motion of Senator SHANE MARTIN, at 12:05 P.M., Senator CORBIN was grant</w:t>
      </w:r>
      <w:r>
        <w:t>ed a leave of absence for today.</w:t>
      </w:r>
    </w:p>
    <w:p w:rsidR="00855FCD" w:rsidRDefault="00855FCD" w:rsidP="00855FCD">
      <w:pPr>
        <w:suppressAutoHyphens/>
        <w:outlineLvl w:val="0"/>
      </w:pPr>
    </w:p>
    <w:p w:rsidR="00855FCD" w:rsidRPr="00423304" w:rsidRDefault="00855FCD" w:rsidP="00855FCD">
      <w:pPr>
        <w:suppressAutoHyphens/>
        <w:jc w:val="center"/>
        <w:outlineLvl w:val="0"/>
      </w:pPr>
      <w:r>
        <w:rPr>
          <w:b/>
        </w:rPr>
        <w:t>Leave of Absence</w:t>
      </w:r>
    </w:p>
    <w:p w:rsidR="00855FCD" w:rsidRDefault="00855FCD" w:rsidP="00855FCD">
      <w:pPr>
        <w:suppressAutoHyphens/>
        <w:outlineLvl w:val="0"/>
      </w:pPr>
      <w:r>
        <w:tab/>
        <w:t>On motion of Senator KIMPSON, at 12:05 P.M., Senator MATTHEWS was granted a leave of absence for today.</w:t>
      </w:r>
    </w:p>
    <w:p w:rsidR="006A28C4" w:rsidRDefault="006A28C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46444" w:rsidRDefault="00446444" w:rsidP="00446444">
      <w:r>
        <w:tab/>
        <w:t>S. 1326</w:t>
      </w:r>
      <w:r w:rsidR="005E4D89">
        <w:fldChar w:fldCharType="begin"/>
      </w:r>
      <w:r>
        <w:instrText xml:space="preserve"> XE "</w:instrText>
      </w:r>
      <w:r>
        <w:tab/>
        <w:instrText>S. 1326" \b</w:instrText>
      </w:r>
      <w:r w:rsidR="005E4D89">
        <w:fldChar w:fldCharType="end"/>
      </w:r>
      <w:r>
        <w:t xml:space="preserve"> -- Senators Peeler and Hayes:  A SENATE RESOLUTION TO RECOGNIZE AND CONGRATULATE BETHEL PRESBYTERIAN CHURCH IN CLOVER, SOUTH CAROLINA, UPON THE OCCASION OF ITS TWO HUNDRED FIFTIETH ANNIVERSARY IN 2014 AND TO COMMEND THE CHURCH FOR MORE THAN TWO CENTURIES OF SERVICE TO GOD AND THE COMMUNITY.</w:t>
      </w:r>
    </w:p>
    <w:p w:rsidR="00446444" w:rsidRDefault="00446444" w:rsidP="00446444">
      <w:r>
        <w:t>l:\s-res\hsp\009beth.mrh.hsp.docx</w:t>
      </w:r>
    </w:p>
    <w:p w:rsidR="00446444" w:rsidRDefault="00446444" w:rsidP="00446444">
      <w:r>
        <w:tab/>
        <w:t>The Senate Resolution was adopted.</w:t>
      </w:r>
    </w:p>
    <w:p w:rsidR="00446444" w:rsidRDefault="00446444" w:rsidP="00446444"/>
    <w:p w:rsidR="00446444" w:rsidRDefault="00446444" w:rsidP="00446444">
      <w:r>
        <w:tab/>
        <w:t>S. 1327</w:t>
      </w:r>
      <w:r w:rsidR="005E4D89">
        <w:fldChar w:fldCharType="begin"/>
      </w:r>
      <w:r>
        <w:instrText xml:space="preserve"> XE "</w:instrText>
      </w:r>
      <w:r>
        <w:tab/>
        <w:instrText>S. 1327" \b</w:instrText>
      </w:r>
      <w:r w:rsidR="005E4D89">
        <w:fldChar w:fldCharType="end"/>
      </w:r>
      <w:r>
        <w:t xml:space="preserve"> -- Senator Grooms:  A CONCURRENT RESOLUTION TO RECOGNIZE AND CONGRATULATE PHILIP L. BYRD, JR. ON HIS SERVICE TO AMERICAN TRUCKING ASSOCIATIONS AND THE NATION'S TRUCKING INDUSTRY.</w:t>
      </w:r>
    </w:p>
    <w:p w:rsidR="00446444" w:rsidRDefault="00446444" w:rsidP="00446444">
      <w:r>
        <w:t>l:\s-res\lkg\027phil.mrh.lkg.docx</w:t>
      </w:r>
    </w:p>
    <w:p w:rsidR="00446444" w:rsidRDefault="00446444" w:rsidP="00446444">
      <w:r>
        <w:tab/>
        <w:t>The Concurrent Resolution was adopted, ordered sent to the House.</w:t>
      </w:r>
    </w:p>
    <w:p w:rsidR="00446444" w:rsidRDefault="00446444" w:rsidP="00446444"/>
    <w:p w:rsidR="00446444" w:rsidRDefault="00446444" w:rsidP="00446444">
      <w:r>
        <w:tab/>
        <w:t>S. 1328</w:t>
      </w:r>
      <w:r w:rsidR="005E4D89">
        <w:fldChar w:fldCharType="begin"/>
      </w:r>
      <w:r>
        <w:instrText xml:space="preserve"> XE "</w:instrText>
      </w:r>
      <w:r>
        <w:tab/>
        <w:instrText>S. 1328" \b</w:instrText>
      </w:r>
      <w:r w:rsidR="005E4D89">
        <w:fldChar w:fldCharType="end"/>
      </w:r>
      <w:r>
        <w:t xml:space="preserve"> -- Senator Grooms:  A JOINT RESOLUTION TO PROVIDE FOR LEGISLATIVE DELEGATION REVIEW AND COMMENT ON PRIOR TO THE ISSUANCE OF CERTAIN BUILDING PERMITS IN BERKELEY COUNTY.</w:t>
      </w:r>
    </w:p>
    <w:p w:rsidR="00446444" w:rsidRDefault="00446444" w:rsidP="00446444">
      <w:r>
        <w:t>l:\s-res\lkg\028hous.kmm.lkg.docx</w:t>
      </w:r>
    </w:p>
    <w:p w:rsidR="00446444" w:rsidRDefault="00446444" w:rsidP="00446444">
      <w:r>
        <w:tab/>
        <w:t>Read the first time and ordered placed on the Local and Uncontested Calendar.</w:t>
      </w:r>
    </w:p>
    <w:p w:rsidR="00446444" w:rsidRDefault="00446444" w:rsidP="00446444"/>
    <w:p w:rsidR="00446444" w:rsidRDefault="00446444" w:rsidP="00446444">
      <w:r>
        <w:tab/>
        <w:t>S. 1329</w:t>
      </w:r>
      <w:r w:rsidR="005E4D89">
        <w:fldChar w:fldCharType="begin"/>
      </w:r>
      <w:r>
        <w:instrText xml:space="preserve"> XE "</w:instrText>
      </w:r>
      <w:r>
        <w:tab/>
        <w:instrText>S. 1329" \b</w:instrText>
      </w:r>
      <w:r w:rsidR="005E4D89">
        <w:fldChar w:fldCharType="end"/>
      </w:r>
      <w:r>
        <w:t xml:space="preserve"> -- Senator Massey:  A BILL TO AMEND ACT 595 OF 1992, AS AMENDED, RELATING TO THE BOARD OF TRUSTEES OF THE EDGEFIELD COUNTY SCHOOL DISTRICT, SO AS TO REVISE THE SEVEN SINGLE-MEMBER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446444" w:rsidRDefault="00446444" w:rsidP="00446444">
      <w:r>
        <w:t>l:\council\bills\ggs\22649zw14.docx</w:t>
      </w:r>
    </w:p>
    <w:p w:rsidR="00446444" w:rsidRDefault="00446444" w:rsidP="00446444">
      <w:r>
        <w:tab/>
        <w:t>Read the first time and ordered placed on the Local and Uncontested Calendar.</w:t>
      </w:r>
    </w:p>
    <w:p w:rsidR="00446444" w:rsidRDefault="00446444" w:rsidP="00446444"/>
    <w:p w:rsidR="00446444" w:rsidRDefault="00446444" w:rsidP="00446444">
      <w:r>
        <w:tab/>
        <w:t>S. 1330</w:t>
      </w:r>
      <w:r w:rsidR="005E4D89">
        <w:fldChar w:fldCharType="begin"/>
      </w:r>
      <w:r>
        <w:instrText xml:space="preserve"> XE "</w:instrText>
      </w:r>
      <w:r>
        <w:tab/>
        <w:instrText>S. 1330" \b</w:instrText>
      </w:r>
      <w:r w:rsidR="005E4D89">
        <w:fldChar w:fldCharType="end"/>
      </w:r>
      <w:r>
        <w:t xml:space="preserve"> -- Senator Jackson:  A SENATE RESOLUTION TO RECOGNIZE AND HONOR SHIRLEY ANNE GLENN DAVIS FOR HER SIGNIFICANT CONTRIBUTIONS TO EDUCATION IN RICHLAND COUNTY SCHOOL DISTRICT ONE AND TO COMMEND HER INDUCTION INTO THE RICHLAND ONE HALL OF FAME.</w:t>
      </w:r>
    </w:p>
    <w:p w:rsidR="00446444" w:rsidRDefault="00446444" w:rsidP="00446444">
      <w:r>
        <w:t>l:\council\bills\gm\24130ab14.docx</w:t>
      </w:r>
    </w:p>
    <w:p w:rsidR="00446444" w:rsidRDefault="00446444" w:rsidP="00446444">
      <w:r>
        <w:tab/>
        <w:t>The Senate Resolution was adopted.</w:t>
      </w:r>
    </w:p>
    <w:p w:rsidR="00446444" w:rsidRDefault="00446444" w:rsidP="00446444"/>
    <w:p w:rsidR="00446444" w:rsidRDefault="00446444" w:rsidP="00446444">
      <w:r>
        <w:tab/>
        <w:t>S. 1331</w:t>
      </w:r>
      <w:r w:rsidR="005E4D89">
        <w:fldChar w:fldCharType="begin"/>
      </w:r>
      <w:r>
        <w:instrText xml:space="preserve"> XE "</w:instrText>
      </w:r>
      <w:r>
        <w:tab/>
        <w:instrText>S. 1331" \b</w:instrText>
      </w:r>
      <w:r w:rsidR="005E4D89">
        <w:fldChar w:fldCharType="end"/>
      </w:r>
      <w:r>
        <w:t xml:space="preserve"> -- Senator Scott:  A SENATE RESOLUTION TO RECOGNIZE AND HONOR THE DIXON-JAMES-RUSH-WILLIAMS FAMILY REUNION AND TO CONGRATULATE THE FAMILY MEMBERS ON THEIR FAITHFULNESS IN RENEWING FAMILY TIES.</w:t>
      </w:r>
    </w:p>
    <w:p w:rsidR="00446444" w:rsidRDefault="00446444" w:rsidP="00446444">
      <w:r>
        <w:t>l:\council\bills\rm\1655cm14.docx</w:t>
      </w:r>
    </w:p>
    <w:p w:rsidR="00446444" w:rsidRDefault="00446444" w:rsidP="00446444">
      <w:r>
        <w:tab/>
        <w:t>The Senate Resolution was adopted.</w:t>
      </w:r>
    </w:p>
    <w:p w:rsidR="00DB74A4" w:rsidRDefault="00DB74A4">
      <w:pPr>
        <w:pStyle w:val="Header"/>
        <w:tabs>
          <w:tab w:val="clear" w:pos="8640"/>
          <w:tab w:val="left" w:pos="4320"/>
        </w:tabs>
      </w:pPr>
    </w:p>
    <w:p w:rsidR="00ED62C1" w:rsidRPr="00ED62C1" w:rsidRDefault="00ED62C1" w:rsidP="00ED62C1">
      <w:pPr>
        <w:pStyle w:val="Header"/>
        <w:tabs>
          <w:tab w:val="clear" w:pos="8640"/>
          <w:tab w:val="left" w:pos="4320"/>
        </w:tabs>
        <w:jc w:val="center"/>
      </w:pPr>
      <w:r>
        <w:rPr>
          <w:b/>
        </w:rPr>
        <w:t>Motion to Ratify Adopted</w:t>
      </w:r>
    </w:p>
    <w:p w:rsidR="008D118B" w:rsidRDefault="00ED62C1">
      <w:pPr>
        <w:pStyle w:val="Header"/>
        <w:tabs>
          <w:tab w:val="clear" w:pos="8640"/>
          <w:tab w:val="left" w:pos="4320"/>
        </w:tabs>
      </w:pPr>
      <w:r>
        <w:tab/>
        <w:t xml:space="preserve">At 12:42 P.M., Senator COURSON asked unanimous consent to make a motion to invite the House of Representatives to attend the Senate Chamber for the purpose of ratifying Acts at </w:t>
      </w:r>
      <w:r w:rsidR="008D118B">
        <w:t xml:space="preserve">11:15 A.M. on Thursday, May 29, 2014. </w:t>
      </w:r>
    </w:p>
    <w:p w:rsidR="00DB74A4" w:rsidRDefault="00ED62C1">
      <w:pPr>
        <w:pStyle w:val="Header"/>
        <w:tabs>
          <w:tab w:val="clear" w:pos="8640"/>
          <w:tab w:val="left" w:pos="4320"/>
        </w:tabs>
      </w:pPr>
      <w:r>
        <w:tab/>
        <w:t>There was no objection and a message was sent to the House accordingly.</w:t>
      </w:r>
    </w:p>
    <w:p w:rsidR="00ED62C1" w:rsidRDefault="00ED62C1">
      <w:pPr>
        <w:pStyle w:val="Header"/>
        <w:tabs>
          <w:tab w:val="clear" w:pos="8640"/>
          <w:tab w:val="left" w:pos="4320"/>
        </w:tabs>
      </w:pPr>
    </w:p>
    <w:p w:rsidR="00F3631B" w:rsidRPr="00F3631B" w:rsidRDefault="00F3631B" w:rsidP="00F3631B">
      <w:pPr>
        <w:pStyle w:val="Header"/>
        <w:tabs>
          <w:tab w:val="clear" w:pos="8640"/>
          <w:tab w:val="left" w:pos="4320"/>
        </w:tabs>
        <w:jc w:val="center"/>
      </w:pPr>
      <w:r>
        <w:rPr>
          <w:b/>
        </w:rPr>
        <w:t>Expression of Personal Interest</w:t>
      </w:r>
    </w:p>
    <w:p w:rsidR="00F3631B" w:rsidRPr="00F3631B" w:rsidRDefault="00F3631B" w:rsidP="00F3631B">
      <w:pPr>
        <w:pStyle w:val="Header"/>
        <w:tabs>
          <w:tab w:val="clear" w:pos="8640"/>
          <w:tab w:val="left" w:pos="4320"/>
        </w:tabs>
      </w:pPr>
      <w:r>
        <w:rPr>
          <w:b/>
        </w:rPr>
        <w:tab/>
      </w:r>
      <w:r w:rsidRPr="00F3631B">
        <w:t>Senator CAMPSEN rose for an Expression of Personal Interest.</w:t>
      </w:r>
    </w:p>
    <w:p w:rsidR="00F3631B" w:rsidRDefault="00F3631B">
      <w:pPr>
        <w:pStyle w:val="Header"/>
        <w:tabs>
          <w:tab w:val="clear" w:pos="8640"/>
          <w:tab w:val="left" w:pos="4320"/>
        </w:tabs>
        <w:jc w:val="center"/>
        <w:rPr>
          <w:b/>
        </w:rPr>
      </w:pPr>
    </w:p>
    <w:p w:rsidR="00DB74A4" w:rsidRDefault="000A7610" w:rsidP="00AE0654">
      <w:pPr>
        <w:pStyle w:val="Header"/>
        <w:tabs>
          <w:tab w:val="clear" w:pos="8640"/>
          <w:tab w:val="left" w:pos="4320"/>
        </w:tabs>
        <w:jc w:val="center"/>
      </w:pPr>
      <w:r>
        <w:rPr>
          <w:b/>
        </w:rPr>
        <w:t>REPORT OF STANDING COMMITTEE</w:t>
      </w:r>
    </w:p>
    <w:p w:rsidR="0071254F" w:rsidRDefault="0071254F" w:rsidP="00AE0654">
      <w:pPr>
        <w:jc w:val="center"/>
      </w:pPr>
      <w:r>
        <w:rPr>
          <w:b/>
        </w:rPr>
        <w:t>Appointment Reported</w:t>
      </w:r>
    </w:p>
    <w:p w:rsidR="0071254F" w:rsidRDefault="00E21DB9" w:rsidP="00AE0654">
      <w:r>
        <w:tab/>
        <w:t>Senator O’</w:t>
      </w:r>
      <w:r w:rsidR="0071254F">
        <w:t>DELL from the General Committee submitted a favorable report on:</w:t>
      </w:r>
    </w:p>
    <w:p w:rsidR="0071254F" w:rsidRPr="00D96A81" w:rsidRDefault="0071254F" w:rsidP="00AE0654">
      <w:pPr>
        <w:jc w:val="center"/>
        <w:rPr>
          <w:b/>
        </w:rPr>
      </w:pPr>
      <w:r>
        <w:rPr>
          <w:b/>
        </w:rPr>
        <w:t>Statewide Appointment</w:t>
      </w:r>
    </w:p>
    <w:p w:rsidR="0071254F" w:rsidRPr="00D96A81" w:rsidRDefault="0071254F" w:rsidP="00AE0654">
      <w:pPr>
        <w:ind w:firstLine="216"/>
        <w:rPr>
          <w:u w:val="single"/>
        </w:rPr>
      </w:pPr>
      <w:r w:rsidRPr="00D96A81">
        <w:rPr>
          <w:u w:val="single"/>
        </w:rPr>
        <w:t>Reappointment, South Carolina State Ports Authority, with the term to commence February 13, 2013, and to expire February 13, 20</w:t>
      </w:r>
      <w:r>
        <w:rPr>
          <w:u w:val="single"/>
        </w:rPr>
        <w:t>18</w:t>
      </w:r>
    </w:p>
    <w:p w:rsidR="0071254F" w:rsidRPr="00D96A81" w:rsidRDefault="0071254F" w:rsidP="0071254F">
      <w:pPr>
        <w:keepNext/>
        <w:ind w:firstLine="216"/>
        <w:rPr>
          <w:u w:val="single"/>
        </w:rPr>
      </w:pPr>
      <w:r w:rsidRPr="00D96A81">
        <w:rPr>
          <w:u w:val="single"/>
        </w:rPr>
        <w:t>At-Large:</w:t>
      </w:r>
    </w:p>
    <w:p w:rsidR="0071254F" w:rsidRDefault="0071254F" w:rsidP="0071254F">
      <w:pPr>
        <w:ind w:firstLine="216"/>
      </w:pPr>
      <w:r>
        <w:t>David J. Posek, 274 Doral Dr., Pawleys Island, SC 29585</w:t>
      </w:r>
    </w:p>
    <w:p w:rsidR="00E21DB9" w:rsidRDefault="00E21DB9" w:rsidP="0071254F">
      <w:pPr>
        <w:ind w:firstLine="216"/>
      </w:pPr>
    </w:p>
    <w:p w:rsidR="0071254F" w:rsidRDefault="0071254F" w:rsidP="0071254F">
      <w:r>
        <w:tab/>
        <w:t>Received as information.</w:t>
      </w:r>
    </w:p>
    <w:p w:rsidR="00DB74A4" w:rsidRDefault="00DB74A4">
      <w:pPr>
        <w:pStyle w:val="Header"/>
        <w:tabs>
          <w:tab w:val="clear" w:pos="8640"/>
          <w:tab w:val="left" w:pos="4320"/>
        </w:tabs>
      </w:pPr>
    </w:p>
    <w:p w:rsidR="002A2D04" w:rsidRPr="002A2D04" w:rsidRDefault="002A2D04" w:rsidP="00E5422A">
      <w:pPr>
        <w:pStyle w:val="Header"/>
        <w:keepNext/>
        <w:tabs>
          <w:tab w:val="clear" w:pos="8640"/>
          <w:tab w:val="left" w:pos="4320"/>
        </w:tabs>
        <w:jc w:val="center"/>
      </w:pPr>
      <w:r>
        <w:rPr>
          <w:b/>
        </w:rPr>
        <w:t>Message from the House</w:t>
      </w:r>
    </w:p>
    <w:p w:rsidR="002A2D04" w:rsidRDefault="002A2D04" w:rsidP="00E5422A">
      <w:pPr>
        <w:pStyle w:val="Header"/>
        <w:keepNext/>
        <w:tabs>
          <w:tab w:val="clear" w:pos="8640"/>
          <w:tab w:val="left" w:pos="4320"/>
        </w:tabs>
      </w:pPr>
      <w:r>
        <w:t>Columbia, S.C., May 22, 2014</w:t>
      </w:r>
    </w:p>
    <w:p w:rsidR="002A2D04" w:rsidRDefault="002A2D04" w:rsidP="00E5422A">
      <w:pPr>
        <w:pStyle w:val="Header"/>
        <w:keepNext/>
        <w:tabs>
          <w:tab w:val="clear" w:pos="8640"/>
          <w:tab w:val="left" w:pos="4320"/>
        </w:tabs>
      </w:pPr>
    </w:p>
    <w:p w:rsidR="002A2D04" w:rsidRDefault="002A2D04" w:rsidP="00E5422A">
      <w:pPr>
        <w:pStyle w:val="Header"/>
        <w:keepNext/>
        <w:tabs>
          <w:tab w:val="clear" w:pos="8640"/>
          <w:tab w:val="left" w:pos="4320"/>
        </w:tabs>
      </w:pPr>
      <w:r>
        <w:t>Mr. President and Senators:</w:t>
      </w:r>
    </w:p>
    <w:p w:rsidR="002A2D04" w:rsidRDefault="002A2D04">
      <w:pPr>
        <w:pStyle w:val="Header"/>
        <w:tabs>
          <w:tab w:val="clear" w:pos="8640"/>
          <w:tab w:val="left" w:pos="4320"/>
        </w:tabs>
      </w:pPr>
      <w:r>
        <w:tab/>
        <w:t>The House respectfully informs your Honorable Body that it has returned the following Bill to the Senate with amendments:</w:t>
      </w:r>
    </w:p>
    <w:p w:rsidR="002A2D04" w:rsidRPr="00721E4D" w:rsidRDefault="002A2D04" w:rsidP="002A2D04">
      <w:r>
        <w:tab/>
      </w:r>
      <w:r w:rsidRPr="00721E4D">
        <w:t>S. 176</w:t>
      </w:r>
      <w:r w:rsidR="005E4D89" w:rsidRPr="00721E4D">
        <w:fldChar w:fldCharType="begin"/>
      </w:r>
      <w:r w:rsidRPr="00721E4D">
        <w:instrText xml:space="preserve"> XE "S. 176" \b </w:instrText>
      </w:r>
      <w:r w:rsidR="005E4D89" w:rsidRPr="00721E4D">
        <w:fldChar w:fldCharType="end"/>
      </w:r>
      <w:r w:rsidRPr="00721E4D">
        <w:t xml:space="preserve"> -- Senator Young:  </w:t>
      </w:r>
      <w:r w:rsidRPr="00721E4D">
        <w:rPr>
          <w:szCs w:val="30"/>
        </w:rPr>
        <w:t xml:space="preserve">A BILL </w:t>
      </w:r>
      <w:r w:rsidRPr="00721E4D">
        <w:rPr>
          <w:color w:val="000000" w:themeColor="text1"/>
          <w:u w:color="000000" w:themeColor="text1"/>
        </w:rPr>
        <w:t>TO AMEND SECTION 22</w:t>
      </w:r>
      <w:r w:rsidRPr="00721E4D">
        <w:rPr>
          <w:color w:val="000000" w:themeColor="text1"/>
          <w:u w:color="000000" w:themeColor="text1"/>
        </w:rPr>
        <w:noBreakHyphen/>
        <w:t>3</w:t>
      </w:r>
      <w:r w:rsidRPr="00721E4D">
        <w:rPr>
          <w:color w:val="000000" w:themeColor="text1"/>
          <w:u w:color="000000" w:themeColor="text1"/>
        </w:rPr>
        <w:noBreakHyphen/>
        <w:t>1000 OF THE 1976 CODE, RELATING TO THE TIME FOR A MOTION FOR NEW TRIAL AND APPEAL IN MAGISTRATES COURT, TO INCREASE THE TIME PERIOD IN WHICH A MOTION FOR A NEW TRIAL MAY BE MADE FROM FIVE TO TEN DAYS.</w:t>
      </w:r>
    </w:p>
    <w:p w:rsidR="002A2D04" w:rsidRDefault="002A2D04">
      <w:pPr>
        <w:pStyle w:val="Header"/>
        <w:tabs>
          <w:tab w:val="clear" w:pos="8640"/>
          <w:tab w:val="left" w:pos="4320"/>
        </w:tabs>
      </w:pPr>
      <w:r>
        <w:t>Very respectfully,</w:t>
      </w:r>
    </w:p>
    <w:p w:rsidR="002A2D04" w:rsidRDefault="002A2D04">
      <w:pPr>
        <w:pStyle w:val="Header"/>
        <w:tabs>
          <w:tab w:val="clear" w:pos="8640"/>
          <w:tab w:val="left" w:pos="4320"/>
        </w:tabs>
      </w:pPr>
      <w:r>
        <w:t>Speaker of the House</w:t>
      </w:r>
    </w:p>
    <w:p w:rsidR="002A2D04" w:rsidRDefault="002A2D04">
      <w:pPr>
        <w:pStyle w:val="Header"/>
        <w:tabs>
          <w:tab w:val="clear" w:pos="8640"/>
          <w:tab w:val="left" w:pos="4320"/>
        </w:tabs>
      </w:pPr>
      <w:r>
        <w:tab/>
        <w:t>Received as information.</w:t>
      </w:r>
    </w:p>
    <w:p w:rsidR="002A2D04" w:rsidRDefault="002A2D04">
      <w:pPr>
        <w:pStyle w:val="Header"/>
        <w:tabs>
          <w:tab w:val="clear" w:pos="8640"/>
          <w:tab w:val="left" w:pos="4320"/>
        </w:tabs>
      </w:pPr>
      <w:r>
        <w:tab/>
        <w:t>Placed on Calendar for consideration tomorrow.</w:t>
      </w:r>
    </w:p>
    <w:p w:rsidR="002A2D04" w:rsidRDefault="002A2D04">
      <w:pPr>
        <w:pStyle w:val="Header"/>
        <w:tabs>
          <w:tab w:val="clear" w:pos="8640"/>
          <w:tab w:val="left" w:pos="4320"/>
        </w:tabs>
      </w:pPr>
    </w:p>
    <w:p w:rsidR="002A2D04" w:rsidRPr="002A2D04" w:rsidRDefault="002A2D04" w:rsidP="002A2D04">
      <w:pPr>
        <w:pStyle w:val="Header"/>
        <w:tabs>
          <w:tab w:val="clear" w:pos="8640"/>
          <w:tab w:val="left" w:pos="4320"/>
        </w:tabs>
        <w:jc w:val="center"/>
      </w:pPr>
      <w:r>
        <w:rPr>
          <w:b/>
        </w:rPr>
        <w:t>Message from the House</w:t>
      </w:r>
    </w:p>
    <w:p w:rsidR="002A2D04" w:rsidRDefault="002A2D04" w:rsidP="002A2D04">
      <w:pPr>
        <w:pStyle w:val="Header"/>
        <w:tabs>
          <w:tab w:val="clear" w:pos="8640"/>
          <w:tab w:val="left" w:pos="4320"/>
        </w:tabs>
      </w:pPr>
      <w:r>
        <w:t>Columbia, S.C., May 22, 2014</w:t>
      </w:r>
    </w:p>
    <w:p w:rsidR="002A2D04" w:rsidRDefault="002A2D04" w:rsidP="002A2D04">
      <w:pPr>
        <w:pStyle w:val="Header"/>
        <w:tabs>
          <w:tab w:val="clear" w:pos="8640"/>
          <w:tab w:val="left" w:pos="4320"/>
        </w:tabs>
      </w:pPr>
    </w:p>
    <w:p w:rsidR="002A2D04" w:rsidRDefault="002A2D04" w:rsidP="002A2D04">
      <w:pPr>
        <w:pStyle w:val="Header"/>
        <w:tabs>
          <w:tab w:val="clear" w:pos="8640"/>
          <w:tab w:val="left" w:pos="4320"/>
        </w:tabs>
      </w:pPr>
      <w:r>
        <w:t>Mr. President and Senators:</w:t>
      </w:r>
    </w:p>
    <w:p w:rsidR="002A2D04" w:rsidRDefault="002A2D04" w:rsidP="002A2D04">
      <w:pPr>
        <w:pStyle w:val="Header"/>
        <w:tabs>
          <w:tab w:val="clear" w:pos="8640"/>
          <w:tab w:val="left" w:pos="4320"/>
        </w:tabs>
      </w:pPr>
      <w:r>
        <w:tab/>
        <w:t>The House respectfully informs your Honorable Body that it has returned the following Bill to the Senate with amendments:</w:t>
      </w:r>
    </w:p>
    <w:p w:rsidR="002A2D04" w:rsidRPr="0034584A" w:rsidRDefault="002A2D04" w:rsidP="002A2D04">
      <w:pPr>
        <w:suppressAutoHyphens/>
        <w:outlineLvl w:val="0"/>
      </w:pPr>
      <w:r>
        <w:tab/>
      </w:r>
      <w:r w:rsidRPr="0034584A">
        <w:t>S. 813</w:t>
      </w:r>
      <w:r w:rsidR="005E4D89" w:rsidRPr="0034584A">
        <w:fldChar w:fldCharType="begin"/>
      </w:r>
      <w:r w:rsidRPr="0034584A">
        <w:instrText xml:space="preserve"> XE </w:instrText>
      </w:r>
      <w:r>
        <w:instrText>“</w:instrText>
      </w:r>
      <w:r w:rsidRPr="0034584A">
        <w:instrText>S. 813</w:instrText>
      </w:r>
      <w:r>
        <w:instrText>”</w:instrText>
      </w:r>
      <w:r w:rsidRPr="0034584A">
        <w:instrText xml:space="preserve"> \b </w:instrText>
      </w:r>
      <w:r w:rsidR="005E4D89" w:rsidRPr="0034584A">
        <w:fldChar w:fldCharType="end"/>
      </w:r>
      <w:r w:rsidRPr="0034584A">
        <w:t xml:space="preserve"> -- </w:t>
      </w:r>
      <w:r>
        <w:t>Senators Hayes, Peeler, O’Dell, Alexander, McElveen, McGill, Pinckney, Johnson, Williams and Verdin</w:t>
      </w:r>
      <w:r w:rsidRPr="0034584A">
        <w:t xml:space="preserve">:  </w:t>
      </w:r>
      <w:r w:rsidRPr="0034584A">
        <w:rPr>
          <w:szCs w:val="30"/>
        </w:rPr>
        <w:t xml:space="preserve">A BILL </w:t>
      </w:r>
      <w:r w:rsidRPr="0034584A">
        <w:t>TO AMEND THE CODE OF LAWS OF SOUTH CAROLINA, 1976, BY ADDING SECTION 16</w:t>
      </w:r>
      <w:r w:rsidRPr="0034584A">
        <w:noBreakHyphen/>
        <w:t>11</w:t>
      </w:r>
      <w:r w:rsidRPr="0034584A">
        <w:noBreakHyphen/>
        <w:t>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2A2D04" w:rsidRDefault="002A2D04" w:rsidP="007A7DE4">
      <w:pPr>
        <w:pStyle w:val="Header"/>
        <w:keepNext/>
        <w:tabs>
          <w:tab w:val="clear" w:pos="8640"/>
          <w:tab w:val="left" w:pos="4320"/>
        </w:tabs>
      </w:pPr>
      <w:r>
        <w:t>Very respectfully,</w:t>
      </w:r>
    </w:p>
    <w:p w:rsidR="002A2D04" w:rsidRDefault="002A2D04" w:rsidP="007A7DE4">
      <w:pPr>
        <w:pStyle w:val="Header"/>
        <w:keepNext/>
        <w:tabs>
          <w:tab w:val="clear" w:pos="8640"/>
          <w:tab w:val="left" w:pos="4320"/>
        </w:tabs>
      </w:pPr>
      <w:r>
        <w:t>Speaker of the House</w:t>
      </w:r>
    </w:p>
    <w:p w:rsidR="002A2D04" w:rsidRDefault="002A2D04" w:rsidP="007A7DE4">
      <w:pPr>
        <w:pStyle w:val="Header"/>
        <w:keepNext/>
        <w:tabs>
          <w:tab w:val="clear" w:pos="8640"/>
          <w:tab w:val="left" w:pos="4320"/>
        </w:tabs>
      </w:pPr>
      <w:r>
        <w:tab/>
        <w:t>Received as information.</w:t>
      </w:r>
    </w:p>
    <w:p w:rsidR="002A2D04" w:rsidRDefault="002A2D04" w:rsidP="002A2D04">
      <w:pPr>
        <w:pStyle w:val="Header"/>
        <w:tabs>
          <w:tab w:val="clear" w:pos="8640"/>
          <w:tab w:val="left" w:pos="4320"/>
        </w:tabs>
      </w:pPr>
      <w:r>
        <w:tab/>
        <w:t>Placed on Calendar for consideration tomorrow.</w:t>
      </w:r>
    </w:p>
    <w:p w:rsidR="002A2D04" w:rsidRDefault="002A2D04">
      <w:pPr>
        <w:pStyle w:val="Header"/>
        <w:tabs>
          <w:tab w:val="clear" w:pos="8640"/>
          <w:tab w:val="left" w:pos="4320"/>
        </w:tabs>
      </w:pPr>
    </w:p>
    <w:p w:rsidR="002A2D04" w:rsidRPr="002A2D04" w:rsidRDefault="002A2D04" w:rsidP="002A2D04">
      <w:pPr>
        <w:pStyle w:val="Header"/>
        <w:tabs>
          <w:tab w:val="clear" w:pos="8640"/>
          <w:tab w:val="left" w:pos="4320"/>
        </w:tabs>
        <w:jc w:val="center"/>
      </w:pPr>
      <w:r>
        <w:rPr>
          <w:b/>
        </w:rPr>
        <w:t>Message from the House</w:t>
      </w:r>
    </w:p>
    <w:p w:rsidR="002A2D04" w:rsidRDefault="002A2D04">
      <w:pPr>
        <w:pStyle w:val="Header"/>
        <w:tabs>
          <w:tab w:val="clear" w:pos="8640"/>
          <w:tab w:val="left" w:pos="4320"/>
        </w:tabs>
      </w:pPr>
      <w:r>
        <w:t>Columbia, S.C., May 22, 2014</w:t>
      </w:r>
    </w:p>
    <w:p w:rsidR="002A2D04" w:rsidRDefault="002A2D04">
      <w:pPr>
        <w:pStyle w:val="Header"/>
        <w:tabs>
          <w:tab w:val="clear" w:pos="8640"/>
          <w:tab w:val="left" w:pos="4320"/>
        </w:tabs>
      </w:pPr>
    </w:p>
    <w:p w:rsidR="002A2D04" w:rsidRDefault="002A2D04">
      <w:pPr>
        <w:pStyle w:val="Header"/>
        <w:tabs>
          <w:tab w:val="clear" w:pos="8640"/>
          <w:tab w:val="left" w:pos="4320"/>
        </w:tabs>
      </w:pPr>
      <w:r>
        <w:t>Mr. President and Senators:</w:t>
      </w:r>
    </w:p>
    <w:p w:rsidR="002A2D04" w:rsidRDefault="002A2D04">
      <w:pPr>
        <w:pStyle w:val="Header"/>
        <w:tabs>
          <w:tab w:val="clear" w:pos="8640"/>
          <w:tab w:val="left" w:pos="4320"/>
        </w:tabs>
      </w:pPr>
      <w:r>
        <w:tab/>
        <w:t>The House respectfully informs your Honorable Body that it has returned the following Bill to the Senate with amendments:</w:t>
      </w:r>
    </w:p>
    <w:p w:rsidR="002A2D04" w:rsidRPr="00426AB4" w:rsidRDefault="002A2D04" w:rsidP="002A2D04">
      <w:r>
        <w:tab/>
      </w:r>
      <w:r w:rsidRPr="00426AB4">
        <w:t>S. 815</w:t>
      </w:r>
      <w:r w:rsidR="005E4D89" w:rsidRPr="00426AB4">
        <w:fldChar w:fldCharType="begin"/>
      </w:r>
      <w:r w:rsidRPr="00426AB4">
        <w:instrText xml:space="preserve"> XE "S. 815" \b </w:instrText>
      </w:r>
      <w:r w:rsidR="005E4D89" w:rsidRPr="00426AB4">
        <w:fldChar w:fldCharType="end"/>
      </w:r>
      <w:r w:rsidRPr="00426AB4">
        <w:t xml:space="preserve"> -- Senators L. Martin and Campsen:  </w:t>
      </w:r>
      <w:r w:rsidRPr="00426AB4">
        <w:rPr>
          <w:szCs w:val="30"/>
        </w:rPr>
        <w:t xml:space="preserve">A BILL </w:t>
      </w:r>
      <w:r w:rsidRPr="00426AB4">
        <w:rPr>
          <w:color w:val="000000" w:themeColor="text1"/>
          <w:u w:color="000000" w:themeColor="text1"/>
        </w:rPr>
        <w:t>TO AMEND SECTION 7</w:t>
      </w:r>
      <w:r w:rsidRPr="00426AB4">
        <w:rPr>
          <w:color w:val="000000" w:themeColor="text1"/>
          <w:u w:color="000000" w:themeColor="text1"/>
        </w:rPr>
        <w:noBreakHyphen/>
        <w:t>11</w:t>
      </w:r>
      <w:r w:rsidRPr="00426AB4">
        <w:rPr>
          <w:color w:val="000000" w:themeColor="text1"/>
          <w:u w:color="000000" w:themeColor="text1"/>
        </w:rPr>
        <w:noBreakHyphen/>
        <w:t>30, SOUTH CAROLINA CODE OF LAWS, 1976, TO PROVIDE THAT A PARTY MAY CHOOSE TO CHANGE NOMINATION OF CANDIDATES BY PRIMARY TO A CONVENTION IF THREE</w:t>
      </w:r>
      <w:r w:rsidRPr="00426AB4">
        <w:rPr>
          <w:color w:val="000000" w:themeColor="text1"/>
          <w:u w:color="000000" w:themeColor="text1"/>
        </w:rPr>
        <w:noBreakHyphen/>
        <w:t>FOURTHS OF THE CONVENTION MEMBERSHIP APPROVES OF THE CONVENTION NOMINATION PROCESS, AND A MAJORITY OF THE VOTERS IN THAT PARTY</w:t>
      </w:r>
      <w:r>
        <w:rPr>
          <w:color w:val="000000" w:themeColor="text1"/>
          <w:u w:color="000000" w:themeColor="text1"/>
        </w:rPr>
        <w:t>’</w:t>
      </w:r>
      <w:r w:rsidRPr="00426AB4">
        <w:rPr>
          <w:color w:val="000000" w:themeColor="text1"/>
          <w:u w:color="000000" w:themeColor="text1"/>
        </w:rPr>
        <w:t>S NEXT PRIMARY ELECTION APPROVES THE USE OF A CONVENTION.</w:t>
      </w:r>
    </w:p>
    <w:p w:rsidR="002A2D04" w:rsidRDefault="002A2D04">
      <w:pPr>
        <w:pStyle w:val="Header"/>
        <w:tabs>
          <w:tab w:val="clear" w:pos="8640"/>
          <w:tab w:val="left" w:pos="4320"/>
        </w:tabs>
      </w:pPr>
      <w:r>
        <w:t>Very respectfully,</w:t>
      </w:r>
    </w:p>
    <w:p w:rsidR="002A2D04" w:rsidRDefault="002A2D04">
      <w:pPr>
        <w:pStyle w:val="Header"/>
        <w:tabs>
          <w:tab w:val="clear" w:pos="8640"/>
          <w:tab w:val="left" w:pos="4320"/>
        </w:tabs>
      </w:pPr>
      <w:r>
        <w:t>Speaker of the House</w:t>
      </w:r>
    </w:p>
    <w:p w:rsidR="002A2D04" w:rsidRDefault="002A2D04">
      <w:pPr>
        <w:pStyle w:val="Header"/>
        <w:tabs>
          <w:tab w:val="clear" w:pos="8640"/>
          <w:tab w:val="left" w:pos="4320"/>
        </w:tabs>
      </w:pPr>
      <w:r>
        <w:tab/>
        <w:t>Received as information.</w:t>
      </w:r>
    </w:p>
    <w:p w:rsidR="002A2D04" w:rsidRDefault="002A2D04">
      <w:pPr>
        <w:pStyle w:val="Header"/>
        <w:tabs>
          <w:tab w:val="clear" w:pos="8640"/>
          <w:tab w:val="left" w:pos="4320"/>
        </w:tabs>
      </w:pPr>
      <w:r>
        <w:tab/>
        <w:t>Placed on Calendar for consideration tomorrow.</w:t>
      </w:r>
    </w:p>
    <w:p w:rsidR="00A725C3" w:rsidRDefault="00A725C3">
      <w:pPr>
        <w:pStyle w:val="Header"/>
        <w:tabs>
          <w:tab w:val="clear" w:pos="8640"/>
          <w:tab w:val="left" w:pos="4320"/>
        </w:tabs>
      </w:pPr>
    </w:p>
    <w:p w:rsidR="00EB7474" w:rsidRDefault="00EB7474" w:rsidP="00EB7474">
      <w:pPr>
        <w:pStyle w:val="Header"/>
        <w:tabs>
          <w:tab w:val="clear" w:pos="8640"/>
          <w:tab w:val="left" w:pos="4320"/>
        </w:tabs>
        <w:jc w:val="center"/>
        <w:rPr>
          <w:b/>
        </w:rPr>
      </w:pPr>
      <w:r>
        <w:rPr>
          <w:b/>
        </w:rPr>
        <w:t>HOUSE AMENDMENTS AMENDED</w:t>
      </w:r>
    </w:p>
    <w:p w:rsidR="00EB7474" w:rsidRPr="0011718F" w:rsidRDefault="00EB7474" w:rsidP="00EB7474">
      <w:pPr>
        <w:pStyle w:val="Header"/>
        <w:tabs>
          <w:tab w:val="clear" w:pos="8640"/>
          <w:tab w:val="left" w:pos="4320"/>
        </w:tabs>
        <w:jc w:val="center"/>
        <w:rPr>
          <w:b/>
        </w:rPr>
      </w:pPr>
      <w:r>
        <w:rPr>
          <w:b/>
        </w:rPr>
        <w:t>RETURNED TO THE HOUSE</w:t>
      </w:r>
    </w:p>
    <w:p w:rsidR="00EB7474" w:rsidRPr="00426AB4" w:rsidRDefault="00EB7474" w:rsidP="00EB7474">
      <w:r>
        <w:tab/>
      </w:r>
      <w:r w:rsidRPr="00426AB4">
        <w:t>S. 815</w:t>
      </w:r>
      <w:r w:rsidR="005E4D89" w:rsidRPr="00426AB4">
        <w:fldChar w:fldCharType="begin"/>
      </w:r>
      <w:r w:rsidRPr="00426AB4">
        <w:instrText xml:space="preserve"> XE "S. 815" \b </w:instrText>
      </w:r>
      <w:r w:rsidR="005E4D89" w:rsidRPr="00426AB4">
        <w:fldChar w:fldCharType="end"/>
      </w:r>
      <w:r w:rsidRPr="00426AB4">
        <w:t xml:space="preserve"> -- Senators L. Martin and Campsen:  </w:t>
      </w:r>
      <w:r w:rsidRPr="00426AB4">
        <w:rPr>
          <w:szCs w:val="30"/>
        </w:rPr>
        <w:t xml:space="preserve">A BILL </w:t>
      </w:r>
      <w:r w:rsidRPr="00426AB4">
        <w:rPr>
          <w:color w:val="000000" w:themeColor="text1"/>
          <w:u w:color="000000" w:themeColor="text1"/>
        </w:rPr>
        <w:t>TO AMEND SECTION 7</w:t>
      </w:r>
      <w:r w:rsidRPr="00426AB4">
        <w:rPr>
          <w:color w:val="000000" w:themeColor="text1"/>
          <w:u w:color="000000" w:themeColor="text1"/>
        </w:rPr>
        <w:noBreakHyphen/>
        <w:t>11</w:t>
      </w:r>
      <w:r w:rsidRPr="00426AB4">
        <w:rPr>
          <w:color w:val="000000" w:themeColor="text1"/>
          <w:u w:color="000000" w:themeColor="text1"/>
        </w:rPr>
        <w:noBreakHyphen/>
        <w:t>30, SOUTH CAROLINA CODE OF LAWS, 1976, TO PROVIDE THAT A PARTY MAY CHOOSE TO CHANGE NOMINATION OF CANDIDATES BY PRIMARY TO A CONVENTION IF THREE</w:t>
      </w:r>
      <w:r w:rsidRPr="00426AB4">
        <w:rPr>
          <w:color w:val="000000" w:themeColor="text1"/>
          <w:u w:color="000000" w:themeColor="text1"/>
        </w:rPr>
        <w:noBreakHyphen/>
        <w:t>FOURTHS OF THE CONVENTION MEMBERSHIP APPROVES OF THE CONVENTION NOMINATION PROCESS, AND A MAJORITY OF THE VOTERS IN THAT PARTY</w:t>
      </w:r>
      <w:r>
        <w:rPr>
          <w:color w:val="000000" w:themeColor="text1"/>
          <w:u w:color="000000" w:themeColor="text1"/>
        </w:rPr>
        <w:t>’</w:t>
      </w:r>
      <w:r w:rsidRPr="00426AB4">
        <w:rPr>
          <w:color w:val="000000" w:themeColor="text1"/>
          <w:u w:color="000000" w:themeColor="text1"/>
        </w:rPr>
        <w:t>S NEXT PRIMARY ELECTION APPROVES THE USE OF A CONVENTION.</w:t>
      </w:r>
    </w:p>
    <w:p w:rsidR="00EB7474" w:rsidRDefault="00EB7474" w:rsidP="00EB7474">
      <w:pPr>
        <w:pStyle w:val="Header"/>
        <w:tabs>
          <w:tab w:val="clear" w:pos="8640"/>
          <w:tab w:val="left" w:pos="4320"/>
        </w:tabs>
      </w:pPr>
      <w:r>
        <w:tab/>
        <w:t>On motion of Senator LARRY MARTIN, with unanimous consent, the Senate proceeded to a consideration of the Bill, the question being concurrence in the House amendments.</w:t>
      </w:r>
    </w:p>
    <w:p w:rsidR="00EB7474" w:rsidRDefault="00EB7474" w:rsidP="00EB7474">
      <w:pPr>
        <w:pStyle w:val="Header"/>
        <w:tabs>
          <w:tab w:val="clear" w:pos="8640"/>
          <w:tab w:val="left" w:pos="4320"/>
        </w:tabs>
      </w:pPr>
    </w:p>
    <w:p w:rsidR="00EB7474" w:rsidRDefault="00EB7474" w:rsidP="00EB7474">
      <w:pPr>
        <w:pStyle w:val="Header"/>
        <w:tabs>
          <w:tab w:val="clear" w:pos="8640"/>
          <w:tab w:val="left" w:pos="4320"/>
        </w:tabs>
      </w:pPr>
      <w:r>
        <w:tab/>
        <w:t>Senator LARRY MARTIN explained the House amendments.</w:t>
      </w:r>
    </w:p>
    <w:p w:rsidR="00EB7474" w:rsidRDefault="00EB7474" w:rsidP="00EB7474">
      <w:pPr>
        <w:rPr>
          <w:snapToGrid w:val="0"/>
        </w:rPr>
      </w:pPr>
      <w:r>
        <w:rPr>
          <w:snapToGrid w:val="0"/>
        </w:rPr>
        <w:tab/>
        <w:t>Senators PEELER, CAMPSEN and SCOTT proposed the following amendment (JUD0815.001)</w:t>
      </w:r>
      <w:r w:rsidRPr="00AF1E64">
        <w:rPr>
          <w:snapToGrid w:val="0"/>
        </w:rPr>
        <w:t>, which was adopted</w:t>
      </w:r>
      <w:r>
        <w:rPr>
          <w:snapToGrid w:val="0"/>
        </w:rPr>
        <w:t>:</w:t>
      </w:r>
    </w:p>
    <w:p w:rsidR="00EB7474" w:rsidRPr="00AF1E64" w:rsidRDefault="00EB7474" w:rsidP="00EB7474">
      <w:pPr>
        <w:rPr>
          <w:snapToGrid w:val="0"/>
          <w:color w:val="auto"/>
        </w:rPr>
      </w:pPr>
      <w:r w:rsidRPr="00AF1E64">
        <w:rPr>
          <w:snapToGrid w:val="0"/>
          <w:color w:val="auto"/>
        </w:rPr>
        <w:tab/>
        <w:t>To amend the bill, as and if amended, by striking SECTION 1, beginning on line 27 on page 1 and inserting:</w:t>
      </w:r>
    </w:p>
    <w:p w:rsidR="00EB7474" w:rsidRPr="00AF1E64" w:rsidRDefault="00EB7474" w:rsidP="00EB7474">
      <w:pPr>
        <w:rPr>
          <w:color w:val="auto"/>
          <w:u w:color="000000" w:themeColor="text1"/>
        </w:rPr>
      </w:pPr>
      <w:r>
        <w:rPr>
          <w:u w:color="000000" w:themeColor="text1"/>
        </w:rPr>
        <w:tab/>
      </w:r>
      <w:r w:rsidRPr="00AF1E64">
        <w:rPr>
          <w:color w:val="auto"/>
          <w:u w:color="000000" w:themeColor="text1"/>
        </w:rPr>
        <w:t>SECTION</w:t>
      </w:r>
      <w:r w:rsidRPr="00AF1E64">
        <w:rPr>
          <w:color w:val="auto"/>
          <w:u w:color="000000" w:themeColor="text1"/>
        </w:rPr>
        <w:tab/>
        <w:t>1.</w:t>
      </w:r>
      <w:r w:rsidRPr="00AF1E64">
        <w:rPr>
          <w:color w:val="auto"/>
          <w:u w:color="000000" w:themeColor="text1"/>
        </w:rPr>
        <w:tab/>
        <w:t>Section 7</w:t>
      </w:r>
      <w:r w:rsidRPr="00AF1E64">
        <w:rPr>
          <w:color w:val="auto"/>
          <w:u w:color="000000" w:themeColor="text1"/>
        </w:rPr>
        <w:noBreakHyphen/>
        <w:t>3</w:t>
      </w:r>
      <w:r w:rsidRPr="00AF1E64">
        <w:rPr>
          <w:color w:val="auto"/>
          <w:u w:color="000000" w:themeColor="text1"/>
        </w:rPr>
        <w:noBreakHyphen/>
        <w:t xml:space="preserve">20(C) of the 1976 Code, as last amended by Act 265 of 2012, is further amended to read: </w:t>
      </w:r>
    </w:p>
    <w:p w:rsidR="00EB7474" w:rsidRPr="00AF1E64" w:rsidRDefault="00EB7474" w:rsidP="00EB7474">
      <w:pPr>
        <w:rPr>
          <w:color w:val="auto"/>
          <w:u w:color="000000" w:themeColor="text1"/>
        </w:rPr>
      </w:pPr>
      <w:r>
        <w:rPr>
          <w:u w:color="000000" w:themeColor="text1"/>
        </w:rPr>
        <w:tab/>
      </w:r>
      <w:r w:rsidRPr="00AF1E64">
        <w:rPr>
          <w:color w:val="auto"/>
          <w:u w:color="000000" w:themeColor="text1"/>
        </w:rPr>
        <w:t>/</w:t>
      </w:r>
      <w:r w:rsidRPr="00AF1E64">
        <w:rPr>
          <w:color w:val="auto"/>
          <w:u w:color="000000" w:themeColor="text1"/>
        </w:rPr>
        <w:tab/>
        <w:t>“(C)</w:t>
      </w:r>
      <w:r w:rsidRPr="00AF1E64">
        <w:rPr>
          <w:color w:val="auto"/>
          <w:u w:color="000000" w:themeColor="text1"/>
        </w:rPr>
        <w:tab/>
        <w:t xml:space="preserve">The executive director shall: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t>(1)</w:t>
      </w:r>
      <w:r w:rsidRPr="00AF1E64">
        <w:rPr>
          <w:color w:val="auto"/>
          <w:u w:color="000000" w:themeColor="text1"/>
        </w:rPr>
        <w:tab/>
      </w:r>
      <w:r w:rsidRPr="00AF1E64">
        <w:rPr>
          <w:color w:val="auto"/>
          <w:u w:val="single" w:color="000000" w:themeColor="text1"/>
        </w:rPr>
        <w:t>supervise the conduct of county board of elections and voter registration, as established pursuant to Article 1, Chapter 5, which administer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r w:rsidRPr="00AF1E64">
        <w:rPr>
          <w:color w:val="auto"/>
          <w:u w:color="000000" w:themeColor="text1"/>
        </w:rPr>
        <w:t xml:space="preserve"> </w:t>
      </w:r>
    </w:p>
    <w:p w:rsidR="00EB7474" w:rsidRPr="00AF1E64" w:rsidRDefault="00EB7474" w:rsidP="00EB7474">
      <w:pPr>
        <w:rPr>
          <w:color w:val="auto"/>
          <w:u w:color="000000" w:themeColor="text1"/>
        </w:rPr>
      </w:pPr>
      <w:r w:rsidRPr="00AF1E64">
        <w:rPr>
          <w:color w:val="auto"/>
          <w:szCs w:val="52"/>
          <w:u w:color="000000" w:themeColor="text1"/>
        </w:rPr>
        <w:tab/>
      </w:r>
      <w:r w:rsidRPr="00AF1E64">
        <w:rPr>
          <w:color w:val="auto"/>
          <w:szCs w:val="52"/>
          <w:u w:color="000000" w:themeColor="text1"/>
        </w:rPr>
        <w:tab/>
      </w:r>
      <w:r w:rsidRPr="00AF1E64">
        <w:rPr>
          <w:color w:val="auto"/>
          <w:szCs w:val="52"/>
          <w:u w:val="single" w:color="000000" w:themeColor="text1"/>
        </w:rPr>
        <w:t>(2)</w:t>
      </w:r>
      <w:r w:rsidRPr="00AF1E64">
        <w:rPr>
          <w:color w:val="auto"/>
          <w:szCs w:val="52"/>
          <w:u w:color="000000" w:themeColor="text1"/>
        </w:rPr>
        <w:tab/>
      </w:r>
      <w:r w:rsidRPr="00AF1E64">
        <w:rPr>
          <w:color w:val="auto"/>
          <w:szCs w:val="52"/>
          <w:u w:val="single" w:color="000000" w:themeColor="text1"/>
        </w:rPr>
        <w:t>conduct reviews, audits, or other postelection analysis of county board of elections and voter registration</w:t>
      </w:r>
      <w:r w:rsidRPr="00AF1E64">
        <w:rPr>
          <w:color w:val="auto"/>
          <w:szCs w:val="36"/>
          <w:u w:val="single" w:color="000000" w:themeColor="text1"/>
        </w:rPr>
        <w:t>, as established pursuant to Article 1, Chapter 5, to ensure those boards’ compliance</w:t>
      </w:r>
      <w:r w:rsidRPr="00AF1E64">
        <w:rPr>
          <w:color w:val="auto"/>
          <w:u w:val="single" w:color="000000" w:themeColor="text1"/>
        </w:rPr>
        <w:t xml:space="preserve"> with the requirements with applicable state or federal law or State Election Commission policies and procedures with regard to the conduct of elections or the voter registration process by all persons involved in the elections process;</w:t>
      </w:r>
      <w:r w:rsidRPr="00AF1E64">
        <w:rPr>
          <w:color w:val="auto"/>
          <w:u w:color="000000" w:themeColor="text1"/>
        </w:rPr>
        <w:t xml:space="preserve">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color w:val="auto"/>
          <w:u w:val="single" w:color="000000" w:themeColor="text1"/>
        </w:rPr>
        <w:t>(3)</w:t>
      </w:r>
      <w:r w:rsidRPr="00AF1E64">
        <w:rPr>
          <w:color w:val="auto"/>
          <w:u w:color="000000" w:themeColor="text1"/>
        </w:rPr>
        <w:tab/>
        <w:t xml:space="preserve">maintain a complete master file of all qualified electors by county and by precincts;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(2)</w:t>
      </w:r>
      <w:r w:rsidRPr="00AF1E64">
        <w:rPr>
          <w:color w:val="auto"/>
          <w:u w:val="single" w:color="000000" w:themeColor="text1"/>
        </w:rPr>
        <w:t>(4)</w:t>
      </w:r>
      <w:r w:rsidRPr="00AF1E64">
        <w:rPr>
          <w:color w:val="auto"/>
          <w:u w:color="000000" w:themeColor="text1"/>
        </w:rPr>
        <w:tab/>
        <w:t xml:space="preserve">delete the name of any elector: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color w:val="auto"/>
          <w:u w:color="000000" w:themeColor="text1"/>
        </w:rPr>
        <w:tab/>
        <w:t>(a)</w:t>
      </w:r>
      <w:r w:rsidRPr="00AF1E64">
        <w:rPr>
          <w:color w:val="auto"/>
          <w:u w:color="000000" w:themeColor="text1"/>
        </w:rPr>
        <w:tab/>
        <w:t xml:space="preserve">who is deceased;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color w:val="auto"/>
          <w:u w:color="000000" w:themeColor="text1"/>
        </w:rPr>
        <w:tab/>
        <w:t>(b)</w:t>
      </w:r>
      <w:r w:rsidRPr="00AF1E64">
        <w:rPr>
          <w:color w:val="auto"/>
          <w:u w:color="000000" w:themeColor="text1"/>
        </w:rPr>
        <w:tab/>
        <w:t xml:space="preserve">who is no longer qualified to vote in the precinct where currently registered;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color w:val="auto"/>
          <w:u w:color="000000" w:themeColor="text1"/>
        </w:rPr>
        <w:tab/>
        <w:t>(c)</w:t>
      </w:r>
      <w:r w:rsidRPr="00AF1E64">
        <w:rPr>
          <w:color w:val="auto"/>
          <w:u w:color="000000" w:themeColor="text1"/>
        </w:rPr>
        <w:tab/>
        <w:t xml:space="preserve">who has been convicted of a disqualifying crime;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color w:val="auto"/>
          <w:u w:color="000000" w:themeColor="text1"/>
        </w:rPr>
        <w:tab/>
        <w:t>(d)</w:t>
      </w:r>
      <w:r w:rsidRPr="00AF1E64">
        <w:rPr>
          <w:color w:val="auto"/>
          <w:u w:color="000000" w:themeColor="text1"/>
        </w:rPr>
        <w:tab/>
        <w:t xml:space="preserve">who is otherwise no longer qualified to vote as may be provided by law; or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color w:val="auto"/>
          <w:u w:color="000000" w:themeColor="text1"/>
        </w:rPr>
        <w:tab/>
        <w:t>(e)</w:t>
      </w:r>
      <w:r w:rsidRPr="00AF1E64">
        <w:rPr>
          <w:color w:val="auto"/>
          <w:u w:color="000000" w:themeColor="text1"/>
        </w:rPr>
        <w:tab/>
        <w:t xml:space="preserve">who requests in writing that his name be removed;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(3)</w:t>
      </w:r>
      <w:r w:rsidRPr="00AF1E64">
        <w:rPr>
          <w:color w:val="auto"/>
          <w:u w:val="single" w:color="000000" w:themeColor="text1"/>
        </w:rPr>
        <w:t>(5)</w:t>
      </w:r>
      <w:r w:rsidRPr="00AF1E64">
        <w:rPr>
          <w:color w:val="auto"/>
          <w:u w:color="000000" w:themeColor="text1"/>
        </w:rPr>
        <w:tab/>
        <w:t xml:space="preserve">enter names on the master file as they are reported by the county registration boards;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(4)</w:t>
      </w:r>
      <w:r w:rsidRPr="00AF1E64">
        <w:rPr>
          <w:color w:val="auto"/>
          <w:u w:val="single" w:color="000000" w:themeColor="text1"/>
        </w:rPr>
        <w:t>(6)</w:t>
      </w:r>
      <w:r w:rsidRPr="00AF1E64">
        <w:rPr>
          <w:color w:val="auto"/>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(5)</w:t>
      </w:r>
      <w:r w:rsidRPr="00AF1E64">
        <w:rPr>
          <w:color w:val="auto"/>
          <w:u w:val="single" w:color="000000" w:themeColor="text1"/>
        </w:rPr>
        <w:t>(7)</w:t>
      </w:r>
      <w:r w:rsidRPr="00AF1E64">
        <w:rPr>
          <w:color w:val="auto"/>
          <w:u w:color="000000" w:themeColor="text1"/>
        </w:rPr>
        <w:tab/>
        <w:t xml:space="preserve">maintain all information furnished his office relating to the inclusion or deletion of names from the master file for four years;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(6)</w:t>
      </w:r>
      <w:r w:rsidRPr="00AF1E64">
        <w:rPr>
          <w:color w:val="auto"/>
          <w:u w:val="single" w:color="000000" w:themeColor="text1"/>
        </w:rPr>
        <w:t>(8)</w:t>
      </w:r>
      <w:r w:rsidRPr="00AF1E64">
        <w:rPr>
          <w:color w:val="auto"/>
          <w:u w:color="000000" w:themeColor="text1"/>
        </w:rPr>
        <w:tab/>
        <w:t xml:space="preserve">purchase, lease, or contract for the use of such equipment as may be necessary to properly execute the duties of his office, subject to the approval of the State Election Commission;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(7)</w:t>
      </w:r>
      <w:r w:rsidRPr="00AF1E64">
        <w:rPr>
          <w:color w:val="auto"/>
          <w:u w:val="single" w:color="000000" w:themeColor="text1"/>
        </w:rPr>
        <w:t>(9)</w:t>
      </w:r>
      <w:r w:rsidRPr="00AF1E64">
        <w:rPr>
          <w:color w:val="auto"/>
          <w:u w:color="000000" w:themeColor="text1"/>
        </w:rPr>
        <w:tab/>
        <w:t xml:space="preserve">secure from the United States courts and federal and state agencies available information as to persons convicted of disqualifying crimes;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(8)</w:t>
      </w:r>
      <w:r w:rsidRPr="00AF1E64">
        <w:rPr>
          <w:color w:val="auto"/>
          <w:u w:val="single" w:color="000000" w:themeColor="text1"/>
        </w:rPr>
        <w:t>(10)</w:t>
      </w:r>
      <w:r w:rsidRPr="00AF1E64">
        <w:rPr>
          <w:color w:val="auto"/>
          <w:u w:color="000000" w:themeColor="text1"/>
        </w:rPr>
        <w:tab/>
        <w:t xml:space="preserve">obtain information from any other source which may assist him in carrying out the purposes of this section;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(9)</w:t>
      </w:r>
      <w:r w:rsidRPr="00AF1E64">
        <w:rPr>
          <w:color w:val="auto"/>
          <w:u w:val="single" w:color="000000" w:themeColor="text1"/>
        </w:rPr>
        <w:t>(11)</w:t>
      </w:r>
      <w:r w:rsidRPr="00AF1E64">
        <w:rPr>
          <w:color w:val="auto"/>
          <w:u w:color="000000" w:themeColor="text1"/>
        </w:rPr>
        <w:tab/>
        <w:t xml:space="preserve">perform such other duties relating to elections as may be assigned him by the State Election Commission;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(10)</w:t>
      </w:r>
      <w:r w:rsidRPr="00AF1E64">
        <w:rPr>
          <w:color w:val="auto"/>
          <w:u w:val="single" w:color="000000" w:themeColor="text1"/>
        </w:rPr>
        <w:t>(12)</w:t>
      </w:r>
      <w:r w:rsidRPr="00AF1E64">
        <w:rPr>
          <w:color w:val="auto"/>
          <w:u w:color="000000" w:themeColor="text1"/>
        </w:rPr>
        <w:tab/>
        <w:t xml:space="preserve">furnish at reasonable price any precinct lists to a qualified elector requesting them;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(11)</w:t>
      </w:r>
      <w:r w:rsidRPr="00AF1E64">
        <w:rPr>
          <w:color w:val="auto"/>
          <w:u w:val="single" w:color="000000" w:themeColor="text1"/>
        </w:rPr>
        <w:t>(13)</w:t>
      </w:r>
      <w:r w:rsidRPr="00AF1E64">
        <w:rPr>
          <w:color w:val="auto"/>
          <w:u w:color="000000" w:themeColor="text1"/>
        </w:rPr>
        <w:tab/>
        <w:t xml:space="preserve">serve as the chief state election official responsible for implementing and coordinating the state’s responsibilities under the National Voter Registration Act of 1993;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(12)</w:t>
      </w:r>
      <w:r w:rsidRPr="00AF1E64">
        <w:rPr>
          <w:color w:val="auto"/>
          <w:u w:val="single" w:color="000000" w:themeColor="text1"/>
        </w:rPr>
        <w:t>(14)</w:t>
      </w:r>
      <w:r w:rsidRPr="00AF1E64">
        <w:rPr>
          <w:color w:val="auto"/>
          <w:u w:color="000000" w:themeColor="text1"/>
        </w:rPr>
        <w:tab/>
        <w:t xml:space="preserve">serve as the chief state election official responsible for implementing and enforcing the state’s responsibilities under the Uniformed and Overseas Citizens Absentee Voting Act (UOCAVA), as set forth in the U.S.C., Title 42, Section 1973ff, et seq; and </w:t>
      </w:r>
    </w:p>
    <w:p w:rsidR="00EB7474" w:rsidRPr="00AF1E64" w:rsidRDefault="00EB7474" w:rsidP="00EB7474">
      <w:pPr>
        <w:rPr>
          <w:color w:val="auto"/>
          <w:u w:color="000000" w:themeColor="text1"/>
        </w:rPr>
      </w:pPr>
      <w:r w:rsidRPr="00AF1E64">
        <w:rPr>
          <w:color w:val="auto"/>
          <w:u w:color="000000" w:themeColor="text1"/>
        </w:rPr>
        <w:tab/>
      </w:r>
      <w:r w:rsidRPr="00AF1E64">
        <w:rPr>
          <w:color w:val="auto"/>
          <w:u w:color="000000" w:themeColor="text1"/>
        </w:rPr>
        <w:tab/>
      </w:r>
      <w:r w:rsidRPr="00AF1E64">
        <w:rPr>
          <w:strike/>
          <w:color w:val="auto"/>
          <w:u w:color="000000" w:themeColor="text1"/>
        </w:rPr>
        <w:t>(13)</w:t>
      </w:r>
      <w:r w:rsidRPr="00AF1E64">
        <w:rPr>
          <w:color w:val="auto"/>
          <w:u w:val="single" w:color="000000" w:themeColor="text1"/>
        </w:rPr>
        <w:t>(15)</w:t>
      </w:r>
      <w:r w:rsidRPr="00AF1E64">
        <w:rPr>
          <w:color w:val="auto"/>
          <w:u w:color="000000" w:themeColor="text1"/>
        </w:rPr>
        <w:tab/>
        <w:t xml:space="preserve">establish and maintain a statewide voter registration database that shall be administered by the commission and made continuously available to each board of elections and to other agencies as authorized by law.” </w:t>
      </w:r>
      <w:r w:rsidRPr="00AF1E64">
        <w:rPr>
          <w:color w:val="auto"/>
          <w:u w:color="000000" w:themeColor="text1"/>
        </w:rPr>
        <w:tab/>
        <w:t>/</w:t>
      </w:r>
    </w:p>
    <w:p w:rsidR="00EB7474" w:rsidRPr="00AF1E64" w:rsidRDefault="00EB7474" w:rsidP="00EB7474">
      <w:pPr>
        <w:rPr>
          <w:snapToGrid w:val="0"/>
          <w:color w:val="auto"/>
        </w:rPr>
      </w:pPr>
      <w:r w:rsidRPr="00AF1E64">
        <w:rPr>
          <w:snapToGrid w:val="0"/>
          <w:color w:val="auto"/>
        </w:rPr>
        <w:tab/>
        <w:t>To further amend the bill, as and if amended, by striking SECTION 8, lines 11-28 on page 8.</w:t>
      </w:r>
    </w:p>
    <w:p w:rsidR="00EB7474" w:rsidRPr="00AF1E64" w:rsidRDefault="00EB7474" w:rsidP="00EB7474">
      <w:pPr>
        <w:rPr>
          <w:snapToGrid w:val="0"/>
          <w:color w:val="auto"/>
        </w:rPr>
      </w:pPr>
      <w:r w:rsidRPr="00AF1E64">
        <w:rPr>
          <w:snapToGrid w:val="0"/>
          <w:color w:val="auto"/>
        </w:rPr>
        <w:tab/>
        <w:t xml:space="preserve">To further amend the bill, as and if amended, by striking SECTION 11, lines 10-17 on page 9, and inserting:   </w:t>
      </w:r>
    </w:p>
    <w:p w:rsidR="00EB7474" w:rsidRPr="00AF1E64" w:rsidRDefault="00EB7474" w:rsidP="00EB7474">
      <w:pPr>
        <w:rPr>
          <w:color w:val="auto"/>
        </w:rPr>
      </w:pPr>
      <w:r>
        <w:rPr>
          <w:bCs/>
        </w:rPr>
        <w:tab/>
      </w:r>
      <w:r w:rsidRPr="00AF1E64">
        <w:rPr>
          <w:bCs/>
          <w:color w:val="auto"/>
        </w:rPr>
        <w:t>/</w:t>
      </w:r>
      <w:r w:rsidRPr="00AF1E64">
        <w:rPr>
          <w:bCs/>
          <w:color w:val="auto"/>
        </w:rPr>
        <w:tab/>
      </w:r>
      <w:r w:rsidR="00E5422A">
        <w:rPr>
          <w:bCs/>
          <w:color w:val="auto"/>
        </w:rPr>
        <w:t>“</w:t>
      </w:r>
      <w:r w:rsidRPr="00E5422A">
        <w:rPr>
          <w:bCs/>
          <w:color w:val="auto"/>
          <w:u w:val="single"/>
        </w:rPr>
        <w:t>(</w:t>
      </w:r>
      <w:r w:rsidRPr="00AF1E64">
        <w:rPr>
          <w:bCs/>
          <w:color w:val="auto"/>
        </w:rPr>
        <w:t>__</w:t>
      </w:r>
      <w:r w:rsidRPr="00E5422A">
        <w:rPr>
          <w:bCs/>
          <w:color w:val="auto"/>
          <w:u w:val="single"/>
        </w:rPr>
        <w:t>)</w:t>
      </w:r>
      <w:r w:rsidRPr="00AF1E64">
        <w:rPr>
          <w:bCs/>
          <w:color w:val="auto"/>
        </w:rPr>
        <w:t xml:space="preserve">    </w:t>
      </w:r>
      <w:r w:rsidRPr="00AF1E64">
        <w:rPr>
          <w:iCs/>
          <w:color w:val="auto"/>
          <w:u w:val="single"/>
        </w:rPr>
        <w:t>The State Election Commission shall publish on the commission's website each change to voting procedures enacted by state or local governments.  State and local governments shall file notice of all changes in voting procedures</w:t>
      </w:r>
      <w:r w:rsidRPr="00AF1E64">
        <w:rPr>
          <w:bCs/>
          <w:iCs/>
          <w:color w:val="auto"/>
          <w:u w:val="single"/>
        </w:rPr>
        <w:t xml:space="preserve">, </w:t>
      </w:r>
      <w:r w:rsidRPr="00AF1E64">
        <w:rPr>
          <w:iCs/>
          <w:color w:val="auto"/>
          <w:u w:val="single"/>
        </w:rPr>
        <w:t>including</w:t>
      </w:r>
      <w:r w:rsidR="00E5422A">
        <w:rPr>
          <w:iCs/>
          <w:color w:val="auto"/>
          <w:u w:val="single"/>
        </w:rPr>
        <w:t>,</w:t>
      </w:r>
      <w:r w:rsidRPr="00AF1E64">
        <w:rPr>
          <w:iCs/>
          <w:color w:val="auto"/>
          <w:u w:val="single"/>
        </w:rPr>
        <w:t xml:space="preserve"> but not limited to, changes to precincts with the State Election Commission within five days after adoption of the change or thirty-five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r w:rsidR="00E5422A">
        <w:rPr>
          <w:iCs/>
          <w:color w:val="auto"/>
        </w:rPr>
        <w:t>”</w:t>
      </w:r>
      <w:r w:rsidRPr="00AF1E64">
        <w:rPr>
          <w:iCs/>
          <w:color w:val="auto"/>
        </w:rPr>
        <w:tab/>
      </w:r>
      <w:r w:rsidRPr="00AF1E64">
        <w:rPr>
          <w:iCs/>
          <w:color w:val="auto"/>
        </w:rPr>
        <w:tab/>
        <w:t>/</w:t>
      </w:r>
    </w:p>
    <w:p w:rsidR="00EB7474" w:rsidRPr="00AF1E64" w:rsidRDefault="00EB7474" w:rsidP="00EB7474">
      <w:pPr>
        <w:rPr>
          <w:snapToGrid w:val="0"/>
          <w:color w:val="auto"/>
        </w:rPr>
      </w:pPr>
      <w:r w:rsidRPr="00AF1E64">
        <w:rPr>
          <w:snapToGrid w:val="0"/>
          <w:color w:val="auto"/>
        </w:rPr>
        <w:tab/>
        <w:t>Renumber sections to conform.</w:t>
      </w:r>
    </w:p>
    <w:p w:rsidR="00EB7474" w:rsidRDefault="00EB7474" w:rsidP="00EB7474">
      <w:pPr>
        <w:rPr>
          <w:snapToGrid w:val="0"/>
        </w:rPr>
      </w:pPr>
      <w:r w:rsidRPr="00AF1E64">
        <w:rPr>
          <w:snapToGrid w:val="0"/>
          <w:color w:val="auto"/>
        </w:rPr>
        <w:tab/>
        <w:t>Amend title to conform.</w:t>
      </w:r>
    </w:p>
    <w:p w:rsidR="00EB7474" w:rsidRDefault="00EB7474" w:rsidP="00EB7474">
      <w:r>
        <w:rPr>
          <w:snapToGrid w:val="0"/>
        </w:rPr>
        <w:t xml:space="preserve">   </w:t>
      </w:r>
      <w:r>
        <w:rPr>
          <w:snapToGrid w:val="0"/>
        </w:rPr>
        <w:tab/>
      </w:r>
      <w:r>
        <w:t>Senator SCOTT explained the amendment.</w:t>
      </w:r>
    </w:p>
    <w:p w:rsidR="00EB7474" w:rsidRDefault="00EB7474" w:rsidP="00EB7474">
      <w:pPr>
        <w:pStyle w:val="Header"/>
        <w:tabs>
          <w:tab w:val="clear" w:pos="8640"/>
          <w:tab w:val="left" w:pos="4320"/>
        </w:tabs>
      </w:pPr>
    </w:p>
    <w:p w:rsidR="00EB7474" w:rsidRDefault="00EB7474" w:rsidP="00EB7474">
      <w:pPr>
        <w:pStyle w:val="Header"/>
        <w:tabs>
          <w:tab w:val="clear" w:pos="8640"/>
          <w:tab w:val="left" w:pos="4320"/>
        </w:tabs>
      </w:pPr>
      <w:r>
        <w:tab/>
        <w:t>The question then was the adoption of the amendment.</w:t>
      </w:r>
    </w:p>
    <w:p w:rsidR="00EB7474" w:rsidRDefault="00EB7474" w:rsidP="00EB7474">
      <w:pPr>
        <w:pStyle w:val="Header"/>
        <w:tabs>
          <w:tab w:val="clear" w:pos="8640"/>
          <w:tab w:val="left" w:pos="4320"/>
        </w:tabs>
      </w:pPr>
    </w:p>
    <w:p w:rsidR="00EB7474" w:rsidRDefault="00EB7474" w:rsidP="00EB7474">
      <w:pPr>
        <w:pStyle w:val="Header"/>
        <w:tabs>
          <w:tab w:val="clear" w:pos="8640"/>
          <w:tab w:val="left" w:pos="4320"/>
        </w:tabs>
      </w:pPr>
      <w:r>
        <w:tab/>
        <w:t>The “ayes” and “nays” were demanded and taken, resulting as follows:</w:t>
      </w:r>
    </w:p>
    <w:p w:rsidR="00EB7474" w:rsidRPr="002A4C5B" w:rsidRDefault="00EB7474" w:rsidP="00EB7474">
      <w:pPr>
        <w:pStyle w:val="Header"/>
        <w:tabs>
          <w:tab w:val="clear" w:pos="8640"/>
          <w:tab w:val="left" w:pos="4320"/>
        </w:tabs>
        <w:jc w:val="center"/>
        <w:rPr>
          <w:b/>
        </w:rPr>
      </w:pPr>
      <w:r w:rsidRPr="002A4C5B">
        <w:rPr>
          <w:b/>
        </w:rPr>
        <w:t>Ayes 37; Nays 0; Present 1</w:t>
      </w:r>
    </w:p>
    <w:p w:rsidR="00EB7474" w:rsidRDefault="00EB7474" w:rsidP="00EB7474">
      <w:pPr>
        <w:pStyle w:val="Header"/>
        <w:tabs>
          <w:tab w:val="clear" w:pos="8640"/>
          <w:tab w:val="left" w:pos="4320"/>
        </w:tabs>
      </w:pP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4C5B">
        <w:rPr>
          <w:b/>
        </w:rPr>
        <w:t>AYES</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Alexander</w:t>
      </w:r>
      <w:r>
        <w:tab/>
      </w:r>
      <w:r w:rsidRPr="002A4C5B">
        <w:t>Allen</w:t>
      </w:r>
      <w:r>
        <w:tab/>
      </w:r>
      <w:r w:rsidRPr="002A4C5B">
        <w:t>Bright</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Bryant</w:t>
      </w:r>
      <w:r>
        <w:tab/>
      </w:r>
      <w:r w:rsidRPr="002A4C5B">
        <w:t>Campbell</w:t>
      </w:r>
      <w:r>
        <w:tab/>
      </w:r>
      <w:r w:rsidRPr="002A4C5B">
        <w:t>Campsen</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Cleary</w:t>
      </w:r>
      <w:r>
        <w:tab/>
      </w:r>
      <w:r w:rsidRPr="002A4C5B">
        <w:t>Coleman</w:t>
      </w:r>
      <w:r>
        <w:tab/>
      </w:r>
      <w:r w:rsidRPr="002A4C5B">
        <w:t>Courson</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Cromer</w:t>
      </w:r>
      <w:r>
        <w:tab/>
      </w:r>
      <w:r w:rsidRPr="002A4C5B">
        <w:t>Davis</w:t>
      </w:r>
      <w:r>
        <w:tab/>
      </w:r>
      <w:r w:rsidRPr="002A4C5B">
        <w:t>Fair</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Gregory</w:t>
      </w:r>
      <w:r>
        <w:tab/>
      </w:r>
      <w:r w:rsidRPr="002A4C5B">
        <w:t>Grooms</w:t>
      </w:r>
      <w:r>
        <w:tab/>
      </w:r>
      <w:r w:rsidRPr="002A4C5B">
        <w:t>Hayes</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Hembree</w:t>
      </w:r>
      <w:r>
        <w:tab/>
      </w:r>
      <w:r w:rsidRPr="002A4C5B">
        <w:t>Johnson</w:t>
      </w:r>
      <w:r>
        <w:tab/>
      </w:r>
      <w:r w:rsidRPr="002A4C5B">
        <w:t>Kimpson</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Leatherman</w:t>
      </w:r>
      <w:r>
        <w:tab/>
      </w:r>
      <w:r w:rsidRPr="002A4C5B">
        <w:t>Lourie</w:t>
      </w:r>
      <w:r>
        <w:tab/>
      </w:r>
      <w:r w:rsidRPr="002A4C5B">
        <w:t>Malloy</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rPr>
          <w:i/>
        </w:rPr>
        <w:t>Martin, Larry</w:t>
      </w:r>
      <w:r>
        <w:rPr>
          <w:i/>
        </w:rPr>
        <w:tab/>
      </w:r>
      <w:r w:rsidRPr="002A4C5B">
        <w:t>Massey</w:t>
      </w:r>
      <w:r>
        <w:tab/>
      </w:r>
      <w:r w:rsidRPr="002A4C5B">
        <w:t>McElveen</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McGill</w:t>
      </w:r>
      <w:r>
        <w:tab/>
      </w:r>
      <w:r w:rsidRPr="002A4C5B">
        <w:t>Nicholson</w:t>
      </w:r>
      <w:r>
        <w:tab/>
      </w:r>
      <w:r w:rsidRPr="002A4C5B">
        <w:t>Peeler</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Pinckney</w:t>
      </w:r>
      <w:r>
        <w:tab/>
      </w:r>
      <w:r w:rsidRPr="002A4C5B">
        <w:t>Reese</w:t>
      </w:r>
      <w:r>
        <w:tab/>
      </w:r>
      <w:r w:rsidRPr="002A4C5B">
        <w:t>Scott</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Setzler</w:t>
      </w:r>
      <w:r>
        <w:tab/>
      </w:r>
      <w:r w:rsidRPr="002A4C5B">
        <w:t>Shealy</w:t>
      </w:r>
      <w:r>
        <w:tab/>
      </w:r>
      <w:r w:rsidRPr="002A4C5B">
        <w:t>Thurmond</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Turner</w:t>
      </w:r>
      <w:r>
        <w:tab/>
      </w:r>
      <w:r w:rsidRPr="002A4C5B">
        <w:t>Verdin</w:t>
      </w:r>
      <w:r>
        <w:tab/>
      </w:r>
      <w:r w:rsidRPr="002A4C5B">
        <w:t>Williams</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4C5B">
        <w:t>Young</w:t>
      </w:r>
    </w:p>
    <w:p w:rsidR="00E5422A" w:rsidRDefault="00E5422A"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7474" w:rsidRPr="002A4C5B"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4C5B">
        <w:rPr>
          <w:b/>
        </w:rPr>
        <w:t>Total--37</w:t>
      </w:r>
    </w:p>
    <w:p w:rsidR="00EB7474" w:rsidRPr="002A4C5B" w:rsidRDefault="00EB7474" w:rsidP="00EB7474">
      <w:pPr>
        <w:pStyle w:val="Header"/>
        <w:tabs>
          <w:tab w:val="clear" w:pos="8640"/>
          <w:tab w:val="left" w:pos="4320"/>
        </w:tabs>
      </w:pPr>
    </w:p>
    <w:p w:rsidR="00EB7474" w:rsidRDefault="00EB7474"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4C5B">
        <w:rPr>
          <w:b/>
        </w:rPr>
        <w:t>NAYS</w:t>
      </w:r>
    </w:p>
    <w:p w:rsidR="00EB7474" w:rsidRDefault="00EB7474"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B7474" w:rsidRPr="002A4C5B" w:rsidRDefault="00EB7474"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4C5B">
        <w:rPr>
          <w:b/>
        </w:rPr>
        <w:t>Total--0</w:t>
      </w:r>
    </w:p>
    <w:p w:rsidR="00EB7474" w:rsidRPr="002A4C5B" w:rsidRDefault="00EB7474" w:rsidP="00E21DB9">
      <w:pPr>
        <w:pStyle w:val="Header"/>
        <w:keepNext/>
        <w:tabs>
          <w:tab w:val="clear" w:pos="8640"/>
          <w:tab w:val="left" w:pos="4320"/>
        </w:tabs>
      </w:pPr>
    </w:p>
    <w:p w:rsidR="00EB7474" w:rsidRDefault="00EB7474"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4C5B">
        <w:rPr>
          <w:b/>
        </w:rPr>
        <w:t>PRESENT</w:t>
      </w: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A4C5B">
        <w:rPr>
          <w:i/>
        </w:rPr>
        <w:t>Martin, Shane</w:t>
      </w:r>
    </w:p>
    <w:p w:rsidR="00E21DB9" w:rsidRDefault="00E21DB9"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EB7474" w:rsidRDefault="00EB7474"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4C5B">
        <w:rPr>
          <w:b/>
        </w:rPr>
        <w:t>Total--1</w:t>
      </w:r>
    </w:p>
    <w:p w:rsidR="00E21DB9" w:rsidRPr="002A4C5B" w:rsidRDefault="00E21DB9" w:rsidP="00EB74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EB7474" w:rsidRDefault="00EB7474" w:rsidP="00EB7474">
      <w:pPr>
        <w:pStyle w:val="Header"/>
        <w:tabs>
          <w:tab w:val="clear" w:pos="8640"/>
          <w:tab w:val="left" w:pos="4320"/>
        </w:tabs>
      </w:pPr>
      <w:r>
        <w:tab/>
        <w:t>The amendment was adopted.</w:t>
      </w:r>
    </w:p>
    <w:p w:rsidR="00EB7474" w:rsidRDefault="00EB7474" w:rsidP="00EB7474">
      <w:pPr>
        <w:pStyle w:val="Header"/>
        <w:tabs>
          <w:tab w:val="clear" w:pos="8640"/>
          <w:tab w:val="left" w:pos="4320"/>
        </w:tabs>
      </w:pPr>
    </w:p>
    <w:p w:rsidR="00EB7474" w:rsidRDefault="00EB7474" w:rsidP="00EB7474">
      <w:pPr>
        <w:pStyle w:val="Header"/>
        <w:tabs>
          <w:tab w:val="clear" w:pos="8640"/>
          <w:tab w:val="left" w:pos="4320"/>
        </w:tabs>
      </w:pPr>
      <w:r>
        <w:tab/>
        <w:t>The Bill was ordered returned to the House of Representatives with amendments.</w:t>
      </w:r>
    </w:p>
    <w:p w:rsidR="00EB7474" w:rsidRDefault="00EB7474">
      <w:pPr>
        <w:pStyle w:val="Header"/>
        <w:tabs>
          <w:tab w:val="clear" w:pos="8640"/>
          <w:tab w:val="left" w:pos="4320"/>
        </w:tabs>
      </w:pPr>
    </w:p>
    <w:p w:rsidR="002A2D04" w:rsidRPr="002A2D04" w:rsidRDefault="002A2D04" w:rsidP="00E5422A">
      <w:pPr>
        <w:pStyle w:val="Header"/>
        <w:keepNext/>
        <w:tabs>
          <w:tab w:val="clear" w:pos="8640"/>
          <w:tab w:val="left" w:pos="4320"/>
        </w:tabs>
        <w:jc w:val="center"/>
      </w:pPr>
      <w:r>
        <w:rPr>
          <w:b/>
        </w:rPr>
        <w:t>Message from the House</w:t>
      </w:r>
    </w:p>
    <w:p w:rsidR="002A2D04" w:rsidRDefault="002A2D04" w:rsidP="00E5422A">
      <w:pPr>
        <w:pStyle w:val="Header"/>
        <w:keepNext/>
        <w:tabs>
          <w:tab w:val="clear" w:pos="8640"/>
          <w:tab w:val="left" w:pos="4320"/>
        </w:tabs>
      </w:pPr>
      <w:r>
        <w:t>Columbia, S.C., May 22, 2014</w:t>
      </w:r>
    </w:p>
    <w:p w:rsidR="002A2D04" w:rsidRDefault="002A2D04" w:rsidP="00E5422A">
      <w:pPr>
        <w:pStyle w:val="Header"/>
        <w:keepNext/>
        <w:tabs>
          <w:tab w:val="clear" w:pos="8640"/>
          <w:tab w:val="left" w:pos="4320"/>
        </w:tabs>
      </w:pPr>
    </w:p>
    <w:p w:rsidR="002A2D04" w:rsidRDefault="002A2D04" w:rsidP="00E5422A">
      <w:pPr>
        <w:pStyle w:val="Header"/>
        <w:keepNext/>
        <w:tabs>
          <w:tab w:val="clear" w:pos="8640"/>
          <w:tab w:val="left" w:pos="4320"/>
        </w:tabs>
      </w:pPr>
      <w:r>
        <w:t>Mr. President and Senators:</w:t>
      </w:r>
    </w:p>
    <w:p w:rsidR="002A2D04" w:rsidRDefault="002A2D04">
      <w:pPr>
        <w:pStyle w:val="Header"/>
        <w:tabs>
          <w:tab w:val="clear" w:pos="8640"/>
          <w:tab w:val="left" w:pos="4320"/>
        </w:tabs>
      </w:pPr>
      <w:r>
        <w:tab/>
        <w:t>The House respectfully informs your Honorable Body that it has returned the following Bill to the Senate with amendments:</w:t>
      </w:r>
    </w:p>
    <w:p w:rsidR="002A2D04" w:rsidRPr="005C0DB7" w:rsidRDefault="002A2D04" w:rsidP="002A2D04">
      <w:r>
        <w:tab/>
      </w:r>
      <w:r w:rsidRPr="005C0DB7">
        <w:t>S. 940</w:t>
      </w:r>
      <w:r w:rsidR="005E4D89" w:rsidRPr="005C0DB7">
        <w:fldChar w:fldCharType="begin"/>
      </w:r>
      <w:r w:rsidRPr="005C0DB7">
        <w:instrText xml:space="preserve"> XE "S. 940" \b </w:instrText>
      </w:r>
      <w:r w:rsidR="005E4D89"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2A2D04" w:rsidRDefault="002A2D04">
      <w:pPr>
        <w:pStyle w:val="Header"/>
        <w:tabs>
          <w:tab w:val="clear" w:pos="8640"/>
          <w:tab w:val="left" w:pos="4320"/>
        </w:tabs>
      </w:pPr>
      <w:r>
        <w:t>Very respectfully,</w:t>
      </w:r>
    </w:p>
    <w:p w:rsidR="002A2D04" w:rsidRDefault="002A2D04">
      <w:pPr>
        <w:pStyle w:val="Header"/>
        <w:tabs>
          <w:tab w:val="clear" w:pos="8640"/>
          <w:tab w:val="left" w:pos="4320"/>
        </w:tabs>
      </w:pPr>
      <w:r>
        <w:t>Speaker of the House</w:t>
      </w:r>
    </w:p>
    <w:p w:rsidR="002A2D04" w:rsidRDefault="002A2D04">
      <w:pPr>
        <w:pStyle w:val="Header"/>
        <w:tabs>
          <w:tab w:val="clear" w:pos="8640"/>
          <w:tab w:val="left" w:pos="4320"/>
        </w:tabs>
      </w:pPr>
      <w:r>
        <w:tab/>
        <w:t>Received as information.</w:t>
      </w:r>
    </w:p>
    <w:p w:rsidR="002A2D04" w:rsidRDefault="002A2D04">
      <w:pPr>
        <w:pStyle w:val="Header"/>
        <w:tabs>
          <w:tab w:val="clear" w:pos="8640"/>
          <w:tab w:val="left" w:pos="4320"/>
        </w:tabs>
      </w:pPr>
      <w:r>
        <w:tab/>
        <w:t>Placed on Calendar for consideration tomorrow.</w:t>
      </w:r>
    </w:p>
    <w:p w:rsidR="002A2D04" w:rsidRDefault="002A2D04">
      <w:pPr>
        <w:pStyle w:val="Header"/>
        <w:tabs>
          <w:tab w:val="clear" w:pos="8640"/>
          <w:tab w:val="left" w:pos="4320"/>
        </w:tabs>
      </w:pPr>
    </w:p>
    <w:p w:rsidR="002A2D04" w:rsidRPr="002A2D04" w:rsidRDefault="002A2D04" w:rsidP="002A2D04">
      <w:pPr>
        <w:pStyle w:val="Header"/>
        <w:tabs>
          <w:tab w:val="clear" w:pos="8640"/>
          <w:tab w:val="left" w:pos="4320"/>
        </w:tabs>
        <w:jc w:val="center"/>
      </w:pPr>
      <w:r>
        <w:rPr>
          <w:b/>
        </w:rPr>
        <w:t>Message from the House</w:t>
      </w:r>
    </w:p>
    <w:p w:rsidR="002A2D04" w:rsidRDefault="002A2D04">
      <w:pPr>
        <w:pStyle w:val="Header"/>
        <w:tabs>
          <w:tab w:val="clear" w:pos="8640"/>
          <w:tab w:val="left" w:pos="4320"/>
        </w:tabs>
      </w:pPr>
      <w:r>
        <w:t>Columbia, S.C., May 22, 2014</w:t>
      </w:r>
    </w:p>
    <w:p w:rsidR="002A2D04" w:rsidRDefault="002A2D04">
      <w:pPr>
        <w:pStyle w:val="Header"/>
        <w:tabs>
          <w:tab w:val="clear" w:pos="8640"/>
          <w:tab w:val="left" w:pos="4320"/>
        </w:tabs>
      </w:pPr>
    </w:p>
    <w:p w:rsidR="002A2D04" w:rsidRDefault="002A2D04">
      <w:pPr>
        <w:pStyle w:val="Header"/>
        <w:tabs>
          <w:tab w:val="clear" w:pos="8640"/>
          <w:tab w:val="left" w:pos="4320"/>
        </w:tabs>
      </w:pPr>
      <w:r>
        <w:t>Mr. President and Senators:</w:t>
      </w:r>
    </w:p>
    <w:p w:rsidR="002A2D04" w:rsidRDefault="002A2D04">
      <w:pPr>
        <w:pStyle w:val="Header"/>
        <w:tabs>
          <w:tab w:val="clear" w:pos="8640"/>
          <w:tab w:val="left" w:pos="4320"/>
        </w:tabs>
      </w:pPr>
      <w:r>
        <w:tab/>
        <w:t>The House respectfully informs your Honorable Body that it has returned the following Bill to the Senate with amendments:</w:t>
      </w:r>
    </w:p>
    <w:p w:rsidR="002A2D04" w:rsidRPr="0053298C" w:rsidRDefault="002A2D04" w:rsidP="002A2D04">
      <w:pPr>
        <w:suppressAutoHyphens/>
      </w:pPr>
      <w:r>
        <w:tab/>
      </w:r>
      <w:r w:rsidRPr="0053298C">
        <w:t>S. 1100</w:t>
      </w:r>
      <w:r w:rsidR="005E4D89" w:rsidRPr="0053298C">
        <w:fldChar w:fldCharType="begin"/>
      </w:r>
      <w:r w:rsidRPr="0053298C">
        <w:instrText xml:space="preserve"> XE </w:instrText>
      </w:r>
      <w:r>
        <w:instrText>“</w:instrText>
      </w:r>
      <w:r w:rsidRPr="0053298C">
        <w:instrText>S. 1100</w:instrText>
      </w:r>
      <w:r>
        <w:instrText>”</w:instrText>
      </w:r>
      <w:r w:rsidRPr="0053298C">
        <w:instrText xml:space="preserve"> \b </w:instrText>
      </w:r>
      <w:r w:rsidR="005E4D89" w:rsidRPr="0053298C">
        <w:fldChar w:fldCharType="end"/>
      </w:r>
      <w:r w:rsidRPr="0053298C">
        <w:t xml:space="preserve"> -- </w:t>
      </w:r>
      <w:r>
        <w:t>Senators Bryant, Sheheen, Young and Setzler</w:t>
      </w:r>
      <w:r w:rsidRPr="0053298C">
        <w:t xml:space="preserve">:  </w:t>
      </w:r>
      <w:r w:rsidRPr="0053298C">
        <w:rPr>
          <w:szCs w:val="30"/>
        </w:rPr>
        <w:t xml:space="preserve">A BILL </w:t>
      </w:r>
      <w:r w:rsidRPr="0053298C">
        <w:t>TO AMEND ARTICLE 3, CHAPTER 27, TITLE 41 OF THE 1976 CODE, RELATING TO DEFINITIONS CONCERNING UNEMPLOYMENT BENEFITS AND CLAIMS, BY ADDING SECTION 41</w:t>
      </w:r>
      <w:r w:rsidRPr="0053298C">
        <w:noBreakHyphen/>
        <w:t>27</w:t>
      </w:r>
      <w:r w:rsidRPr="0053298C">
        <w:noBreakHyphen/>
        <w:t>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2A2D04" w:rsidRDefault="002A2D04" w:rsidP="007A7DE4">
      <w:pPr>
        <w:pStyle w:val="Header"/>
        <w:keepNext/>
        <w:tabs>
          <w:tab w:val="clear" w:pos="8640"/>
          <w:tab w:val="left" w:pos="4320"/>
        </w:tabs>
      </w:pPr>
      <w:r>
        <w:t>Very respectfully,</w:t>
      </w:r>
    </w:p>
    <w:p w:rsidR="002A2D04" w:rsidRDefault="002A2D04" w:rsidP="007A7DE4">
      <w:pPr>
        <w:pStyle w:val="Header"/>
        <w:keepNext/>
        <w:tabs>
          <w:tab w:val="clear" w:pos="8640"/>
          <w:tab w:val="left" w:pos="4320"/>
        </w:tabs>
      </w:pPr>
      <w:r>
        <w:t>Speaker of the House</w:t>
      </w:r>
    </w:p>
    <w:p w:rsidR="002A2D04" w:rsidRDefault="002A2D04" w:rsidP="007A7DE4">
      <w:pPr>
        <w:pStyle w:val="Header"/>
        <w:keepNext/>
        <w:tabs>
          <w:tab w:val="clear" w:pos="8640"/>
          <w:tab w:val="left" w:pos="4320"/>
        </w:tabs>
      </w:pPr>
      <w:r>
        <w:tab/>
        <w:t>Received as information.</w:t>
      </w:r>
    </w:p>
    <w:p w:rsidR="002A2D04" w:rsidRDefault="002A2D04" w:rsidP="00E5422A">
      <w:pPr>
        <w:pStyle w:val="Header"/>
        <w:keepNext/>
        <w:tabs>
          <w:tab w:val="clear" w:pos="8640"/>
          <w:tab w:val="left" w:pos="4320"/>
        </w:tabs>
      </w:pPr>
      <w:r>
        <w:tab/>
        <w:t>Placed on Calendar for consideration tomorrow.</w:t>
      </w:r>
    </w:p>
    <w:p w:rsidR="00641C23" w:rsidRDefault="00641C23">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55FCD" w:rsidRPr="007A2F91" w:rsidRDefault="00855FCD" w:rsidP="00855FCD">
      <w:pPr>
        <w:suppressAutoHyphens/>
        <w:jc w:val="center"/>
        <w:outlineLvl w:val="0"/>
      </w:pPr>
      <w:r>
        <w:rPr>
          <w:b/>
        </w:rPr>
        <w:t>ORDERED ENROLLED FOR RATIFICATION</w:t>
      </w:r>
    </w:p>
    <w:p w:rsidR="00855FCD" w:rsidRDefault="00855FCD" w:rsidP="00855FCD">
      <w:pPr>
        <w:suppressAutoHyphens/>
        <w:outlineLvl w:val="0"/>
      </w:pPr>
      <w:r>
        <w:tab/>
        <w:t>The following Bills were read the third time and, having received three readings in both Houses, it was ordered that the titles be changed to that of Acts and enrolled for Ratification:</w:t>
      </w:r>
    </w:p>
    <w:p w:rsidR="00855FCD" w:rsidRDefault="00855FCD" w:rsidP="00855FCD">
      <w:pPr>
        <w:suppressAutoHyphens/>
        <w:outlineLvl w:val="0"/>
      </w:pPr>
    </w:p>
    <w:p w:rsidR="00855FCD" w:rsidRPr="004C0757" w:rsidRDefault="00855FCD" w:rsidP="00855FCD">
      <w:pPr>
        <w:suppressAutoHyphens/>
        <w:outlineLvl w:val="0"/>
      </w:pPr>
      <w:r>
        <w:tab/>
      </w:r>
      <w:r w:rsidRPr="004C0757">
        <w:t>H. 3904</w:t>
      </w:r>
      <w:r w:rsidR="005E4D89" w:rsidRPr="004C0757">
        <w:fldChar w:fldCharType="begin"/>
      </w:r>
      <w:r w:rsidRPr="004C0757">
        <w:instrText xml:space="preserve"> XE "H. 3904" \b </w:instrText>
      </w:r>
      <w:r w:rsidR="005E4D89" w:rsidRPr="004C0757">
        <w:fldChar w:fldCharType="end"/>
      </w:r>
      <w:r w:rsidRPr="004C0757">
        <w:t xml:space="preserve"> -- Reps. Daning, Crosby, Merrill, Simrill and Lucas:  </w:t>
      </w:r>
      <w:r w:rsidRPr="004C0757">
        <w:rPr>
          <w:szCs w:val="30"/>
        </w:rPr>
        <w:t xml:space="preserve">A BILL </w:t>
      </w:r>
      <w:r w:rsidRPr="004C0757">
        <w:t>TO AMEND SECTION 56</w:t>
      </w:r>
      <w:r w:rsidRPr="004C0757">
        <w:noBreakHyphen/>
        <w:t>3</w:t>
      </w:r>
      <w:r w:rsidRPr="004C0757">
        <w:noBreakHyphen/>
        <w:t>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w:t>
      </w:r>
      <w:r w:rsidRPr="004C0757">
        <w:noBreakHyphen/>
        <w:t>PARTY PROVIDERS TO PROCESS TITLE, LICENSE PLATES, TEMPORARY LICENSE PLATES, AND VEHICLE REGISTRATION TRANSACTIONS ON BEHALF OF THE DEPARTMENT, TO PROVIDE THAT THE DEPARTMENT AND THIRD-PARTY PROVIDERS MAY COLLECT TRANSACTION FEES FROM ENTITIES WHO TRANSMIT OR RETRIEVE CERTAIN DATA FROM THE DEPARTMENT; AND TO AMEND SECTION 56</w:t>
      </w:r>
      <w:r w:rsidRPr="004C0757">
        <w:noBreakHyphen/>
        <w:t>19</w:t>
      </w:r>
      <w:r w:rsidRPr="004C0757">
        <w:noBreakHyphen/>
        <w:t>265, AS AMENDED, RELATING TO LIENS RECORDED AGAINST MOTOR VEHICLES AND MOBILE HOMES BY THE DEPARTMENT OF MOTOR VEHICLES, SO AS TO MAKE TECHNICAL CHANGES, TO PROVIDE THAT LIEN RECORDINGS MAY BE ELECTRONICALLY TRANSMITTED TO THE DEPARTMENT, TO PROVIDE THAT THE OWNERS OF MOTOR VEHICLES OR MOBILE HOMES MAY RETAIN THE ELECTRONIC COPY OF THE VEHICLE</w:t>
      </w:r>
      <w:r>
        <w:t>’</w:t>
      </w:r>
      <w:r w:rsidRPr="004C0757">
        <w:t>S TITLE WITH THE DEPARTMENT ONCE ALL LIENS ARE SATISFIED, AND TO PROVIDE THAT THE DEPARTMENT MAY CONVENE A WORKING GROUP TO DEVELOP PROGRAM SPECIFICATIONS RELATING TO GOVERNING THE TRANSMISSION OF ELECTRONIC LIEN INFORMATION.</w:t>
      </w:r>
    </w:p>
    <w:p w:rsidR="00855FCD" w:rsidRPr="00E57489" w:rsidRDefault="00855FCD" w:rsidP="00855FCD">
      <w:pPr>
        <w:suppressAutoHyphens/>
        <w:outlineLvl w:val="0"/>
      </w:pPr>
      <w:r>
        <w:tab/>
      </w:r>
      <w:r w:rsidRPr="00E57489">
        <w:t>H. 3958</w:t>
      </w:r>
      <w:r w:rsidR="005E4D89" w:rsidRPr="00E57489">
        <w:fldChar w:fldCharType="begin"/>
      </w:r>
      <w:r w:rsidRPr="00E57489">
        <w:instrText xml:space="preserve"> XE "H. 3958" \b </w:instrText>
      </w:r>
      <w:r w:rsidR="005E4D89" w:rsidRPr="00E57489">
        <w:fldChar w:fldCharType="end"/>
      </w:r>
      <w:r w:rsidRPr="00E57489">
        <w:t xml:space="preserve"> -- Rep. Quinn:  </w:t>
      </w:r>
      <w:r w:rsidRPr="00E57489">
        <w:rPr>
          <w:szCs w:val="30"/>
        </w:rPr>
        <w:t xml:space="preserve">A BILL </w:t>
      </w:r>
      <w:r w:rsidRPr="00E57489">
        <w:t xml:space="preserve">TO AMEND CHAPTER 23, TITLE 23, CODE OF LAWS OF SOUTH CAROLINA, 1976, RELATING TO THE LAW ENFORCEMENT TRAINING COUNCIL, SO AS TO PROVIDE THAT THIS CHAPTER ALSO RELATES TO THE CRIMINAL JUSTICE ACADEMY, TO PROVIDE DEFINITIONS FOR THE TERMS </w:t>
      </w:r>
      <w:r>
        <w:t>“</w:t>
      </w:r>
      <w:r w:rsidRPr="00E57489">
        <w:t>ACADEMY</w:t>
      </w:r>
      <w:r>
        <w:t>”</w:t>
      </w:r>
      <w:r w:rsidRPr="00E57489">
        <w:t xml:space="preserve"> AND </w:t>
      </w:r>
      <w:r>
        <w:t>“</w:t>
      </w:r>
      <w:r w:rsidRPr="00E57489">
        <w:t>DIRECTOR</w:t>
      </w:r>
      <w:r>
        <w:t>”</w:t>
      </w:r>
      <w:r w:rsidRPr="00E57489">
        <w:t>, TO CORRECT CERTAIN REFERENCES, AND TO MAKE TECHNICAL CHANGES; TO AMEND SECTION 17</w:t>
      </w:r>
      <w:r w:rsidRPr="00E57489">
        <w:noBreakHyphen/>
        <w:t>5</w:t>
      </w:r>
      <w:r w:rsidRPr="00E57489">
        <w:noBreakHyphen/>
        <w:t xml:space="preserve">130, AS AMENDED, RELATING TO THE QUALIFICATIONS FOR THE ELECTION OF AND TRAINING FOR CORONERS, SO AS TO SUBSTITUTE THE TERM </w:t>
      </w:r>
      <w:r>
        <w:t>“</w:t>
      </w:r>
      <w:r w:rsidRPr="00E57489">
        <w:t>SOUTH CAROLINA CRIMINAL JUSTICE ACADEMY</w:t>
      </w:r>
      <w:r>
        <w:t>”</w:t>
      </w:r>
      <w:r w:rsidRPr="00E57489">
        <w:t xml:space="preserve"> FOR THE TERM </w:t>
      </w:r>
      <w:r>
        <w:t>“</w:t>
      </w:r>
      <w:r w:rsidRPr="00E57489">
        <w:t>DEPARTMENT OF PUBLIC SAFETY</w:t>
      </w:r>
      <w:r>
        <w:t>”</w:t>
      </w:r>
      <w:r w:rsidRPr="00E57489">
        <w:t>; TO AMEND SECTION 24</w:t>
      </w:r>
      <w:r w:rsidRPr="00E57489">
        <w:noBreakHyphen/>
        <w:t>5</w:t>
      </w:r>
      <w:r w:rsidRPr="00E57489">
        <w:noBreakHyphen/>
        <w:t xml:space="preserve">340, RELATING TO RESERVE DETENTION OFFICERS, SO AS TO SUBSTITUTE THE TERM </w:t>
      </w:r>
      <w:r>
        <w:t>“</w:t>
      </w:r>
      <w:r w:rsidRPr="00E57489">
        <w:t>SOUTH CAROLINA CRIMINAL JUSTICE ACADEMY</w:t>
      </w:r>
      <w:r>
        <w:t>”</w:t>
      </w:r>
      <w:r w:rsidRPr="00E57489">
        <w:t xml:space="preserve"> FOR THE TERM </w:t>
      </w:r>
      <w:r>
        <w:t>“</w:t>
      </w:r>
      <w:r w:rsidRPr="00E57489">
        <w:t>DEPARTMENT OF PUBLIC SAFETY</w:t>
      </w:r>
      <w:r>
        <w:t>”</w:t>
      </w:r>
      <w:r w:rsidRPr="00E57489">
        <w:t>; TO AMEND SECTIONS 63</w:t>
      </w:r>
      <w:r w:rsidRPr="00E57489">
        <w:noBreakHyphen/>
        <w:t>19</w:t>
      </w:r>
      <w:r w:rsidRPr="00E57489">
        <w:noBreakHyphen/>
        <w:t>1860 AND 63</w:t>
      </w:r>
      <w:r w:rsidRPr="00E57489">
        <w:noBreakHyphen/>
        <w:t>19</w:t>
      </w:r>
      <w:r w:rsidRPr="00E57489">
        <w:noBreakHyphen/>
        <w:t xml:space="preserve">1880, BOTH RELATING TO THE CONDITIONAL RELEASE OF A JUVENILE AND THE EMPLOYMENT OF PROBATION COUNSELORS, SO AS TO SUBSTITUTE THE TERM </w:t>
      </w:r>
      <w:r>
        <w:t>“</w:t>
      </w:r>
      <w:r w:rsidRPr="00E57489">
        <w:t>SOUTH CAROLINA LAW ENFORCEMENT TRAINING COUNCIL</w:t>
      </w:r>
      <w:r>
        <w:t>”</w:t>
      </w:r>
      <w:r w:rsidRPr="00E57489">
        <w:t xml:space="preserve"> FOR THE TERM </w:t>
      </w:r>
      <w:r>
        <w:t>“</w:t>
      </w:r>
      <w:r w:rsidRPr="00E57489">
        <w:t>DEPARTMENT OF PUBLIC SAFETY</w:t>
      </w:r>
      <w:r>
        <w:t>”</w:t>
      </w:r>
      <w:r w:rsidRPr="00E57489">
        <w:t>, AND TO CORRECT CERTAIN REFERENCES TO THE CODE OF LAWS.</w:t>
      </w:r>
    </w:p>
    <w:p w:rsidR="00855FCD" w:rsidRDefault="00855FCD" w:rsidP="00855FCD">
      <w:pPr>
        <w:suppressAutoHyphens/>
        <w:outlineLvl w:val="0"/>
      </w:pPr>
    </w:p>
    <w:p w:rsidR="00855FCD" w:rsidRPr="002546DF" w:rsidRDefault="00855FCD" w:rsidP="00855FCD">
      <w:pPr>
        <w:suppressAutoHyphens/>
        <w:outlineLvl w:val="0"/>
      </w:pPr>
      <w:r>
        <w:tab/>
      </w:r>
      <w:r w:rsidRPr="002546DF">
        <w:t>H. 4527</w:t>
      </w:r>
      <w:r w:rsidR="005E4D89" w:rsidRPr="002546DF">
        <w:fldChar w:fldCharType="begin"/>
      </w:r>
      <w:r w:rsidRPr="002546DF">
        <w:instrText xml:space="preserve"> XE "H. 4527" \b </w:instrText>
      </w:r>
      <w:r w:rsidR="005E4D89" w:rsidRPr="002546DF">
        <w:fldChar w:fldCharType="end"/>
      </w:r>
      <w:r w:rsidRPr="002546DF">
        <w:t xml:space="preserve"> -- </w:t>
      </w:r>
      <w:r>
        <w:t>Reps. Felder, D.C. Moss, Brannon, Allison, Daning, Crosby, V.S. Moss, Hosey, Sottile, Clyburn, Kennedy, Spires, Quinn, R.L. Brown, Cole, Forrester, Pope, Rivers, Wood and Gilliard</w:t>
      </w:r>
      <w:r w:rsidRPr="002546DF">
        <w:t xml:space="preserve">:  </w:t>
      </w:r>
      <w:r w:rsidRPr="002546DF">
        <w:rPr>
          <w:szCs w:val="30"/>
        </w:rPr>
        <w:t xml:space="preserve">A BILL </w:t>
      </w:r>
      <w:r w:rsidRPr="002546DF">
        <w:t>TO AMEND THE CODE OF LAWS OF SOUTH CAROLINA, 1976, BY ADDING SECTION 53</w:t>
      </w:r>
      <w:r w:rsidRPr="002546DF">
        <w:noBreakHyphen/>
        <w:t>3</w:t>
      </w:r>
      <w:r w:rsidRPr="002546DF">
        <w:noBreakHyphen/>
        <w:t xml:space="preserve">195 SO AS TO ESTABLISH </w:t>
      </w:r>
      <w:r>
        <w:t>“</w:t>
      </w:r>
      <w:r w:rsidRPr="002546DF">
        <w:t>A DAY OF RECOGNITION FOR VETERANS</w:t>
      </w:r>
      <w:r>
        <w:t>’</w:t>
      </w:r>
      <w:r w:rsidRPr="002546DF">
        <w:t xml:space="preserve"> SPOUSES AND FAMILIES</w:t>
      </w:r>
      <w:r>
        <w:t>”</w:t>
      </w:r>
      <w:r w:rsidRPr="002546DF">
        <w:t xml:space="preserve"> ON THE DAY AFTER THANKSGIVING DAY EACH YEAR.</w:t>
      </w:r>
    </w:p>
    <w:p w:rsidR="00855FCD" w:rsidRDefault="00855FCD" w:rsidP="00855FCD">
      <w:pPr>
        <w:suppressAutoHyphens/>
        <w:outlineLvl w:val="0"/>
      </w:pPr>
    </w:p>
    <w:p w:rsidR="00855FCD" w:rsidRPr="00030CD2" w:rsidRDefault="00855FCD" w:rsidP="00855FCD">
      <w:pPr>
        <w:suppressAutoHyphens/>
      </w:pPr>
      <w:r>
        <w:tab/>
      </w:r>
      <w:r w:rsidRPr="00030CD2">
        <w:t>H. 4630</w:t>
      </w:r>
      <w:r w:rsidR="005E4D89" w:rsidRPr="00030CD2">
        <w:fldChar w:fldCharType="begin"/>
      </w:r>
      <w:r w:rsidRPr="00030CD2">
        <w:instrText xml:space="preserve"> XE </w:instrText>
      </w:r>
      <w:r>
        <w:instrText>“</w:instrText>
      </w:r>
      <w:r w:rsidRPr="00030CD2">
        <w:instrText>H. 4630</w:instrText>
      </w:r>
      <w:r>
        <w:instrText>”</w:instrText>
      </w:r>
      <w:r w:rsidRPr="00030CD2">
        <w:instrText xml:space="preserve"> \b </w:instrText>
      </w:r>
      <w:r w:rsidR="005E4D89" w:rsidRPr="00030CD2">
        <w:fldChar w:fldCharType="end"/>
      </w:r>
      <w:r w:rsidRPr="00030CD2">
        <w:t xml:space="preserve"> -- </w:t>
      </w:r>
      <w:r>
        <w:t>Reps. Funderburk, Pitts and Weeks</w:t>
      </w:r>
      <w:r w:rsidRPr="00030CD2">
        <w:t xml:space="preserve">:  </w:t>
      </w:r>
      <w:r w:rsidRPr="00030CD2">
        <w:rPr>
          <w:szCs w:val="30"/>
        </w:rPr>
        <w:t xml:space="preserve">A BILL </w:t>
      </w:r>
      <w:r w:rsidRPr="00030CD2">
        <w:t>TO AMEND SECTION 23</w:t>
      </w:r>
      <w:r w:rsidRPr="00030CD2">
        <w:noBreakHyphen/>
        <w:t>23</w:t>
      </w:r>
      <w:r w:rsidRPr="00030CD2">
        <w:noBreakHyphen/>
        <w:t>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w:t>
      </w:r>
      <w:r>
        <w:t>’</w:t>
      </w:r>
      <w:r w:rsidRPr="00030CD2">
        <w:t xml:space="preserve"> COMPENSATION BENEFITS AND FROM WHICH HE HAS NOT BEEN AUTHORIZED TO RETURN TO WORK WITHOUT RESTRICTION TO REQUIRE HE SATISFY CONTINUING EDUCATION REQUIREMENTS OF THIS PERIOD; AND TO MAKE THESE PROVISIONS RETROACTIVE TO JANUARY 1, 2013.</w:t>
      </w:r>
    </w:p>
    <w:p w:rsidR="00855FCD" w:rsidRDefault="00855FCD" w:rsidP="00855FCD">
      <w:pPr>
        <w:suppressAutoHyphens/>
        <w:outlineLvl w:val="0"/>
      </w:pPr>
    </w:p>
    <w:p w:rsidR="00855FCD" w:rsidRPr="007A2F91" w:rsidRDefault="00855FCD" w:rsidP="00855FCD">
      <w:pPr>
        <w:suppressAutoHyphens/>
        <w:jc w:val="center"/>
        <w:outlineLvl w:val="0"/>
      </w:pPr>
      <w:r>
        <w:rPr>
          <w:b/>
        </w:rPr>
        <w:t>HOUSE BILLS RETURNED</w:t>
      </w:r>
    </w:p>
    <w:p w:rsidR="00855FCD" w:rsidRDefault="00855FCD" w:rsidP="00855FCD">
      <w:pPr>
        <w:suppressAutoHyphens/>
        <w:outlineLvl w:val="0"/>
      </w:pPr>
      <w:r>
        <w:tab/>
        <w:t>The following House Bills were read the third time and ordered returned to the House with amendments:</w:t>
      </w:r>
    </w:p>
    <w:p w:rsidR="00855FCD" w:rsidRDefault="00855FCD" w:rsidP="00855FCD">
      <w:pPr>
        <w:suppressAutoHyphens/>
        <w:outlineLvl w:val="0"/>
      </w:pPr>
    </w:p>
    <w:p w:rsidR="00855FCD" w:rsidRPr="008647BE" w:rsidRDefault="00855FCD" w:rsidP="00855FCD">
      <w:pPr>
        <w:suppressAutoHyphens/>
        <w:outlineLvl w:val="0"/>
      </w:pPr>
      <w:r>
        <w:tab/>
      </w:r>
      <w:r w:rsidRPr="008647BE">
        <w:t>H. 3626</w:t>
      </w:r>
      <w:r w:rsidR="005E4D89" w:rsidRPr="008647BE">
        <w:fldChar w:fldCharType="begin"/>
      </w:r>
      <w:r w:rsidRPr="008647BE">
        <w:instrText xml:space="preserve"> XE "H. 3626" \b </w:instrText>
      </w:r>
      <w:r w:rsidR="005E4D89" w:rsidRPr="008647BE">
        <w:fldChar w:fldCharType="end"/>
      </w:r>
      <w:r w:rsidRPr="008647BE">
        <w:t xml:space="preserve"> -- </w:t>
      </w:r>
      <w:r>
        <w:t>Reps. Lucas, Williams, Munnerlyn, Lowe, Bannister, Finlay and Weeks</w:t>
      </w:r>
      <w:r w:rsidRPr="008647BE">
        <w:t xml:space="preserve">:  </w:t>
      </w:r>
      <w:r w:rsidRPr="008647BE">
        <w:rPr>
          <w:szCs w:val="30"/>
        </w:rPr>
        <w:t xml:space="preserve">A BILL </w:t>
      </w:r>
      <w:r w:rsidRPr="008647BE">
        <w:t>TO AMEND THE CODE OF LAWS OF SOUTH CAROLINA, 1976, BY ADDING SECTION 61</w:t>
      </w:r>
      <w:r w:rsidRPr="008647BE">
        <w:noBreakHyphen/>
        <w:t>4</w:t>
      </w:r>
      <w:r w:rsidRPr="008647BE">
        <w:noBreakHyphen/>
        <w:t xml:space="preserve">515 SO AS TO PROVIDE THAT THE OWNER OF A </w:t>
      </w:r>
      <w:r>
        <w:t>“</w:t>
      </w:r>
      <w:r w:rsidRPr="008647BE">
        <w:t>MOTORSPORTS ENTERTAINMENT COMPLEX</w:t>
      </w:r>
      <w:r>
        <w:t>”</w:t>
      </w:r>
      <w:r w:rsidRPr="008647BE">
        <w:t xml:space="preserve">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w:t>
      </w:r>
      <w:r w:rsidRPr="008647BE">
        <w:noBreakHyphen/>
        <w:t>6</w:t>
      </w:r>
      <w:r w:rsidRPr="008647BE">
        <w:noBreakHyphen/>
        <w:t xml:space="preserve">2016 SO AS TO PROVIDE THAT THE OWNER OF A </w:t>
      </w:r>
      <w:r>
        <w:t>“</w:t>
      </w:r>
      <w:r w:rsidRPr="008647BE">
        <w:t>MOTORSPORTS ENTERTAINMENT COMPLEX</w:t>
      </w:r>
      <w:r>
        <w:t>”</w:t>
      </w:r>
      <w:r w:rsidRPr="008647BE">
        <w:t>,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855FCD" w:rsidRDefault="00855FCD" w:rsidP="00855FCD">
      <w:pPr>
        <w:suppressAutoHyphens/>
        <w:outlineLvl w:val="0"/>
      </w:pPr>
    </w:p>
    <w:p w:rsidR="00855FCD" w:rsidRPr="00207353" w:rsidRDefault="00855FCD" w:rsidP="00855FCD">
      <w:r>
        <w:tab/>
      </w:r>
      <w:r w:rsidRPr="00207353">
        <w:t>H. 4408</w:t>
      </w:r>
      <w:r w:rsidR="005E4D89" w:rsidRPr="00207353">
        <w:fldChar w:fldCharType="begin"/>
      </w:r>
      <w:r w:rsidRPr="00207353">
        <w:instrText xml:space="preserve"> XE "H. 4408" \b </w:instrText>
      </w:r>
      <w:r w:rsidR="005E4D89" w:rsidRPr="00207353">
        <w:fldChar w:fldCharType="end"/>
      </w:r>
      <w:r w:rsidRPr="00207353">
        <w:t xml:space="preserve"> -- </w:t>
      </w:r>
      <w:r>
        <w:t>Reps. Horne and Weeks</w:t>
      </w:r>
      <w:r w:rsidRPr="00207353">
        <w:t xml:space="preserve">:  </w:t>
      </w:r>
      <w:r w:rsidRPr="00207353">
        <w:rPr>
          <w:szCs w:val="30"/>
        </w:rPr>
        <w:t xml:space="preserve">A BILL </w:t>
      </w:r>
      <w:r w:rsidRPr="00207353">
        <w:rPr>
          <w:color w:val="000000" w:themeColor="text1"/>
          <w:u w:color="000000" w:themeColor="text1"/>
        </w:rPr>
        <w:t>TO AMEND SECTION 63</w:t>
      </w:r>
      <w:r w:rsidRPr="00207353">
        <w:rPr>
          <w:color w:val="000000" w:themeColor="text1"/>
          <w:u w:color="000000" w:themeColor="text1"/>
        </w:rPr>
        <w:noBreakHyphen/>
        <w:t>11</w:t>
      </w:r>
      <w:r w:rsidRPr="00207353">
        <w:rPr>
          <w:color w:val="000000" w:themeColor="text1"/>
          <w:u w:color="000000" w:themeColor="text1"/>
        </w:rPr>
        <w:noBreakHyphen/>
        <w:t>1930, CODE OF LAWS OF SOUTH CAROLINA, 1976, RELATING TO THE STATE CHILD FATALITY ADVISORY COMMITTEE, SO AS TO ADD TWO MEMBERS TO THE COMMITTEE; TO AMEND SECTION 63</w:t>
      </w:r>
      <w:r w:rsidRPr="00207353">
        <w:rPr>
          <w:color w:val="000000" w:themeColor="text1"/>
          <w:u w:color="000000" w:themeColor="text1"/>
        </w:rPr>
        <w:noBreakHyphen/>
        <w:t>11</w:t>
      </w:r>
      <w:r w:rsidRPr="00207353">
        <w:rPr>
          <w:color w:val="000000" w:themeColor="text1"/>
          <w:u w:color="000000" w:themeColor="text1"/>
        </w:rPr>
        <w:noBreakHyphen/>
        <w:t>1940, RELATING TO THE DUTIES OF THE STATE  LAW ENFORCEMENT DIVISION</w:t>
      </w:r>
      <w:r>
        <w:rPr>
          <w:color w:val="000000" w:themeColor="text1"/>
          <w:u w:color="000000" w:themeColor="text1"/>
        </w:rPr>
        <w:t>’</w:t>
      </w:r>
      <w:r w:rsidRPr="00207353">
        <w:rPr>
          <w:color w:val="000000" w:themeColor="text1"/>
          <w:u w:color="000000" w:themeColor="text1"/>
        </w:rPr>
        <w:t>S DEPARTMENT OF CHILD FATALITIES, SO AS TO DELETE CERTAIN PROVISIONS REQUIRING THE DEPARTMENT TO PROCEED WITH AN INVESTIGATION OR TO CLOSE A CASE; AND TO MAKE TECHNICAL CORRECTIONS.</w:t>
      </w:r>
    </w:p>
    <w:p w:rsidR="00855FCD" w:rsidRDefault="00855FCD" w:rsidP="00855FCD">
      <w:pPr>
        <w:suppressAutoHyphens/>
        <w:outlineLvl w:val="0"/>
      </w:pPr>
    </w:p>
    <w:p w:rsidR="00855FCD" w:rsidRPr="007822FA" w:rsidRDefault="00855FCD" w:rsidP="00855FCD">
      <w:pPr>
        <w:suppressAutoHyphens/>
        <w:outlineLvl w:val="0"/>
      </w:pPr>
      <w:r>
        <w:tab/>
      </w:r>
      <w:r w:rsidRPr="007822FA">
        <w:t>H. 4560</w:t>
      </w:r>
      <w:r w:rsidR="005E4D89"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5E4D89"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855FCD" w:rsidRDefault="00855FCD" w:rsidP="00855FCD">
      <w:pPr>
        <w:suppressAutoHyphens/>
        <w:outlineLvl w:val="0"/>
      </w:pPr>
    </w:p>
    <w:p w:rsidR="00855FCD" w:rsidRPr="007A2F91" w:rsidRDefault="00855FCD" w:rsidP="00E21DB9">
      <w:pPr>
        <w:keepNext/>
        <w:suppressAutoHyphens/>
        <w:jc w:val="center"/>
        <w:outlineLvl w:val="0"/>
      </w:pPr>
      <w:r>
        <w:rPr>
          <w:b/>
        </w:rPr>
        <w:t>THIRD READING BILLS</w:t>
      </w:r>
    </w:p>
    <w:p w:rsidR="00855FCD" w:rsidRDefault="00855FCD" w:rsidP="00E21DB9">
      <w:pPr>
        <w:keepNext/>
        <w:suppressAutoHyphens/>
        <w:outlineLvl w:val="0"/>
      </w:pPr>
      <w:r>
        <w:tab/>
        <w:t>The following Bills were read the third time and ordered sent to the House of Representatives:</w:t>
      </w:r>
    </w:p>
    <w:p w:rsidR="00855FCD" w:rsidRDefault="00855FCD" w:rsidP="00E21DB9">
      <w:pPr>
        <w:keepNext/>
        <w:suppressAutoHyphens/>
        <w:outlineLvl w:val="0"/>
      </w:pPr>
    </w:p>
    <w:p w:rsidR="00855FCD" w:rsidRPr="008B0D67" w:rsidRDefault="00855FCD" w:rsidP="00E21DB9">
      <w:pPr>
        <w:keepNext/>
      </w:pPr>
      <w:r>
        <w:tab/>
      </w:r>
      <w:r w:rsidRPr="008B0D67">
        <w:t>S. 718</w:t>
      </w:r>
      <w:r w:rsidR="005E4D89" w:rsidRPr="008B0D67">
        <w:fldChar w:fldCharType="begin"/>
      </w:r>
      <w:r w:rsidRPr="008B0D67">
        <w:instrText xml:space="preserve"> XE "S. 718" \b </w:instrText>
      </w:r>
      <w:r w:rsidR="005E4D89" w:rsidRPr="008B0D67">
        <w:fldChar w:fldCharType="end"/>
      </w:r>
      <w:r w:rsidRPr="008B0D67">
        <w:t xml:space="preserve"> -- Senator Alexander:  </w:t>
      </w:r>
      <w:r w:rsidRPr="008B0D67">
        <w:rPr>
          <w:szCs w:val="30"/>
        </w:rPr>
        <w:t xml:space="preserve">A BILL </w:t>
      </w:r>
      <w:r w:rsidRPr="008B0D67">
        <w:rPr>
          <w:color w:val="000000" w:themeColor="text1"/>
          <w:u w:color="000000" w:themeColor="text1"/>
        </w:rPr>
        <w:t>TO AMEND THE CODE OF LAWS OF SOUTH CAROLINA, 1976, BY ADDING SECTION 56</w:t>
      </w:r>
      <w:r w:rsidRPr="008B0D67">
        <w:rPr>
          <w:color w:val="000000" w:themeColor="text1"/>
          <w:u w:color="000000" w:themeColor="text1"/>
        </w:rPr>
        <w:noBreakHyphen/>
        <w:t>7</w:t>
      </w:r>
      <w:r w:rsidRPr="008B0D67">
        <w:rPr>
          <w:color w:val="000000" w:themeColor="text1"/>
          <w:u w:color="000000" w:themeColor="text1"/>
        </w:rPr>
        <w:noBreakHyphen/>
        <w:t>37 SO AS TO PROVIDE THAT A DRIVER OF A MOTOR VEHICLE MAY BE FOUND LIABLE OF A CIVIL PENALTY FOR VIOLATIONS REGARDING PASSING OR OVERTAKING A SCHOOL BUS IF THE VIOLATION IS CAPTURED ON A VIDEO RECORDING DEVICE MOUNTED ON THE SCHOOL BUS, TO PROVIDE PENALTIES, AND TO PROVIDE THE EVIDENTIARY PROCESS AND THE PROCESS BY WHICH A PERSON RECEIVES SERVICE OF PROCESS.</w:t>
      </w:r>
    </w:p>
    <w:p w:rsidR="00855FCD" w:rsidRDefault="00855FCD" w:rsidP="00E21DB9">
      <w:pPr>
        <w:keepNext/>
        <w:suppressAutoHyphens/>
        <w:outlineLvl w:val="0"/>
      </w:pPr>
    </w:p>
    <w:p w:rsidR="00855FCD" w:rsidRPr="003A66CD" w:rsidRDefault="00855FCD" w:rsidP="00E21DB9">
      <w:pPr>
        <w:keepNext/>
        <w:suppressAutoHyphens/>
        <w:outlineLvl w:val="0"/>
      </w:pPr>
      <w:r>
        <w:tab/>
      </w:r>
      <w:r w:rsidRPr="003A66CD">
        <w:t>S. 1307</w:t>
      </w:r>
      <w:r w:rsidR="005E4D89" w:rsidRPr="003A66CD">
        <w:fldChar w:fldCharType="begin"/>
      </w:r>
      <w:r w:rsidRPr="003A66CD">
        <w:instrText xml:space="preserve"> XE </w:instrText>
      </w:r>
      <w:r>
        <w:instrText>“</w:instrText>
      </w:r>
      <w:r w:rsidRPr="003A66CD">
        <w:instrText>S. 1307</w:instrText>
      </w:r>
      <w:r>
        <w:instrText>”</w:instrText>
      </w:r>
      <w:r w:rsidRPr="003A66CD">
        <w:instrText xml:space="preserve"> \b </w:instrText>
      </w:r>
      <w:r w:rsidR="005E4D89" w:rsidRPr="003A66CD">
        <w:fldChar w:fldCharType="end"/>
      </w:r>
      <w:r w:rsidRPr="003A66CD">
        <w:t xml:space="preserve"> -- Senator Verdin:  </w:t>
      </w:r>
      <w:r w:rsidRPr="003A66CD">
        <w:rPr>
          <w:szCs w:val="30"/>
        </w:rPr>
        <w:t xml:space="preserve">A BILL </w:t>
      </w:r>
      <w:r w:rsidRPr="003A66CD">
        <w:t>TO AMEND SECTION 7</w:t>
      </w:r>
      <w:r w:rsidRPr="003A66CD">
        <w:noBreakHyphen/>
        <w:t>7</w:t>
      </w:r>
      <w:r w:rsidRPr="003A66CD">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855FCD" w:rsidRDefault="00855FCD" w:rsidP="00855FCD">
      <w:pPr>
        <w:suppressAutoHyphens/>
        <w:outlineLvl w:val="0"/>
      </w:pPr>
    </w:p>
    <w:p w:rsidR="00855FCD" w:rsidRPr="00E05C2C" w:rsidRDefault="00855FCD" w:rsidP="00855FCD">
      <w:pPr>
        <w:suppressAutoHyphens/>
        <w:jc w:val="center"/>
        <w:outlineLvl w:val="0"/>
        <w:rPr>
          <w:b/>
        </w:rPr>
      </w:pPr>
      <w:r>
        <w:rPr>
          <w:b/>
        </w:rPr>
        <w:t>READ THE SECOND TIME</w:t>
      </w:r>
    </w:p>
    <w:p w:rsidR="00855FCD" w:rsidRPr="00D274EB" w:rsidRDefault="00855FCD" w:rsidP="00855FCD">
      <w:pPr>
        <w:suppressAutoHyphens/>
        <w:outlineLvl w:val="0"/>
      </w:pPr>
      <w:r>
        <w:rPr>
          <w:b/>
        </w:rPr>
        <w:tab/>
      </w:r>
      <w:r w:rsidRPr="00D274EB">
        <w:t>S. 1311</w:t>
      </w:r>
      <w:r w:rsidR="005E4D89" w:rsidRPr="00D274EB">
        <w:fldChar w:fldCharType="begin"/>
      </w:r>
      <w:r w:rsidRPr="00D274EB">
        <w:instrText xml:space="preserve"> XE </w:instrText>
      </w:r>
      <w:r>
        <w:instrText>“</w:instrText>
      </w:r>
      <w:r w:rsidRPr="00D274EB">
        <w:instrText>S. 1311</w:instrText>
      </w:r>
      <w:r>
        <w:instrText>”</w:instrText>
      </w:r>
      <w:r w:rsidRPr="00D274EB">
        <w:instrText xml:space="preserve"> \b </w:instrText>
      </w:r>
      <w:r w:rsidR="005E4D89" w:rsidRPr="00D274EB">
        <w:fldChar w:fldCharType="end"/>
      </w:r>
      <w:r w:rsidRPr="00D274EB">
        <w:t xml:space="preserve"> -- Senators Young, Setzler and Massey:  </w:t>
      </w:r>
      <w:r w:rsidRPr="00D274EB">
        <w:rPr>
          <w:szCs w:val="30"/>
        </w:rPr>
        <w:t xml:space="preserve">A BILL </w:t>
      </w:r>
      <w:r w:rsidRPr="00D274EB">
        <w:t>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855FCD" w:rsidRPr="00E05C2C" w:rsidRDefault="00855FCD" w:rsidP="00855FCD">
      <w:pPr>
        <w:suppressAutoHyphens/>
        <w:outlineLvl w:val="0"/>
      </w:pPr>
      <w:r w:rsidRPr="00E05C2C">
        <w:tab/>
        <w:t>On motion of Senator MASSEY, the Bill was read the second time, passed and ordered to a third reading.</w:t>
      </w:r>
    </w:p>
    <w:p w:rsidR="00855FCD" w:rsidRDefault="00855FCD" w:rsidP="00855FCD">
      <w:pPr>
        <w:suppressAutoHyphens/>
        <w:outlineLvl w:val="0"/>
        <w:rPr>
          <w:b/>
        </w:rPr>
      </w:pPr>
    </w:p>
    <w:p w:rsidR="00855FCD" w:rsidRPr="00E05C2C" w:rsidRDefault="00855FCD" w:rsidP="00E21DB9">
      <w:pPr>
        <w:keepNext/>
        <w:suppressAutoHyphens/>
        <w:jc w:val="center"/>
        <w:outlineLvl w:val="0"/>
      </w:pPr>
      <w:r>
        <w:rPr>
          <w:b/>
        </w:rPr>
        <w:t>S. 1311--Ordered to a Third Reading</w:t>
      </w:r>
    </w:p>
    <w:p w:rsidR="00855FCD" w:rsidRPr="00E05C2C" w:rsidRDefault="00855FCD" w:rsidP="00E21DB9">
      <w:pPr>
        <w:keepNext/>
        <w:suppressAutoHyphens/>
        <w:outlineLvl w:val="0"/>
      </w:pPr>
      <w:r w:rsidRPr="00E05C2C">
        <w:tab/>
        <w:t>On motion of Senator MASSEY, S. 1311 was ordered to receive a third re</w:t>
      </w:r>
      <w:r w:rsidR="00B51B0E">
        <w:t>ading on Wednesday, May</w:t>
      </w:r>
      <w:r w:rsidRPr="00E05C2C">
        <w:t xml:space="preserve"> 28, 2014.</w:t>
      </w:r>
    </w:p>
    <w:p w:rsidR="00855FCD" w:rsidRDefault="00855FCD" w:rsidP="00E21DB9">
      <w:pPr>
        <w:keepNext/>
        <w:suppressAutoHyphens/>
        <w:outlineLvl w:val="0"/>
        <w:rPr>
          <w:b/>
        </w:rPr>
      </w:pPr>
    </w:p>
    <w:p w:rsidR="00855FCD" w:rsidRDefault="00855FCD" w:rsidP="00E21DB9">
      <w:pPr>
        <w:pStyle w:val="Header"/>
        <w:keepNext/>
        <w:tabs>
          <w:tab w:val="clear" w:pos="8640"/>
          <w:tab w:val="left" w:pos="4320"/>
        </w:tabs>
        <w:jc w:val="center"/>
        <w:rPr>
          <w:b/>
        </w:rPr>
      </w:pPr>
      <w:r>
        <w:rPr>
          <w:b/>
        </w:rPr>
        <w:t>AMENDED, READ THE SECOND TIME</w:t>
      </w:r>
    </w:p>
    <w:p w:rsidR="00855FCD" w:rsidRPr="00220E71" w:rsidRDefault="00855FCD" w:rsidP="00E21DB9">
      <w:pPr>
        <w:keepNext/>
        <w:suppressAutoHyphens/>
        <w:outlineLvl w:val="0"/>
      </w:pPr>
      <w:r>
        <w:tab/>
      </w:r>
      <w:r w:rsidRPr="00220E71">
        <w:t>H. 3102</w:t>
      </w:r>
      <w:r w:rsidR="005E4D89" w:rsidRPr="00220E71">
        <w:fldChar w:fldCharType="begin"/>
      </w:r>
      <w:r w:rsidRPr="00220E71">
        <w:instrText xml:space="preserve"> XE "H. 3102" \b </w:instrText>
      </w:r>
      <w:r w:rsidR="005E4D89"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855FCD" w:rsidRDefault="00855FCD" w:rsidP="00855FCD">
      <w:pPr>
        <w:pStyle w:val="Header"/>
        <w:tabs>
          <w:tab w:val="clear" w:pos="8640"/>
          <w:tab w:val="left" w:pos="4320"/>
        </w:tabs>
      </w:pPr>
      <w:r>
        <w:tab/>
        <w:t>The Senate proceeded to a consideration of the Bill, the question being the second reading of the Bill.</w:t>
      </w:r>
    </w:p>
    <w:p w:rsidR="00855FCD" w:rsidRDefault="00855FCD" w:rsidP="00855FCD">
      <w:pPr>
        <w:pStyle w:val="Header"/>
        <w:tabs>
          <w:tab w:val="clear" w:pos="8640"/>
          <w:tab w:val="left" w:pos="4320"/>
        </w:tabs>
        <w:jc w:val="center"/>
      </w:pPr>
    </w:p>
    <w:p w:rsidR="00855FCD" w:rsidRDefault="00855FCD" w:rsidP="00855FCD">
      <w:pPr>
        <w:rPr>
          <w:snapToGrid w:val="0"/>
        </w:rPr>
      </w:pPr>
      <w:r>
        <w:rPr>
          <w:snapToGrid w:val="0"/>
        </w:rPr>
        <w:tab/>
        <w:t>Senator MASSEY proposed the following amendment (JUD3102.002)</w:t>
      </w:r>
      <w:r w:rsidRPr="003E71B0">
        <w:rPr>
          <w:snapToGrid w:val="0"/>
        </w:rPr>
        <w:t>, which was adopted</w:t>
      </w:r>
      <w:r>
        <w:rPr>
          <w:snapToGrid w:val="0"/>
        </w:rPr>
        <w:t>:</w:t>
      </w:r>
    </w:p>
    <w:p w:rsidR="00855FCD" w:rsidRPr="003E71B0" w:rsidRDefault="00855FCD" w:rsidP="00855FCD">
      <w:pPr>
        <w:rPr>
          <w:snapToGrid w:val="0"/>
          <w:color w:val="auto"/>
        </w:rPr>
      </w:pPr>
      <w:r w:rsidRPr="003E71B0">
        <w:rPr>
          <w:snapToGrid w:val="0"/>
          <w:color w:val="auto"/>
        </w:rPr>
        <w:tab/>
        <w:t>Amend the bill, as and if amended, by striking SECTION 8, on page 7, line 36, and inserting therein the following:</w:t>
      </w:r>
    </w:p>
    <w:p w:rsidR="00855FCD" w:rsidRPr="003E71B0" w:rsidRDefault="00855FCD" w:rsidP="00855FCD">
      <w:pPr>
        <w:rPr>
          <w:snapToGrid w:val="0"/>
          <w:color w:val="auto"/>
        </w:rPr>
      </w:pPr>
      <w:r>
        <w:rPr>
          <w:snapToGrid w:val="0"/>
        </w:rPr>
        <w:tab/>
      </w:r>
      <w:r w:rsidRPr="003E71B0">
        <w:rPr>
          <w:snapToGrid w:val="0"/>
          <w:color w:val="auto"/>
        </w:rPr>
        <w:t>/</w:t>
      </w:r>
      <w:r w:rsidRPr="003E71B0">
        <w:rPr>
          <w:snapToGrid w:val="0"/>
          <w:color w:val="auto"/>
        </w:rPr>
        <w:tab/>
      </w:r>
      <w:r w:rsidRPr="003E71B0">
        <w:rPr>
          <w:snapToGrid w:val="0"/>
          <w:color w:val="auto"/>
        </w:rPr>
        <w:tab/>
        <w:t>SECTION</w:t>
      </w:r>
      <w:r w:rsidRPr="003E71B0">
        <w:rPr>
          <w:snapToGrid w:val="0"/>
          <w:color w:val="auto"/>
        </w:rPr>
        <w:tab/>
        <w:t>8.</w:t>
      </w:r>
      <w:r w:rsidRPr="003E71B0">
        <w:rPr>
          <w:snapToGrid w:val="0"/>
          <w:color w:val="auto"/>
        </w:rPr>
        <w:tab/>
        <w:t xml:space="preserve">Section 63-7-940(A)(7) and (8) of the 1976 Code are amended to read: </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00E5422A">
        <w:rPr>
          <w:snapToGrid w:val="0"/>
          <w:color w:val="auto"/>
        </w:rPr>
        <w:t>“</w:t>
      </w:r>
      <w:r w:rsidRPr="003E71B0">
        <w:rPr>
          <w:snapToGrid w:val="0"/>
          <w:color w:val="auto"/>
        </w:rPr>
        <w:t>(7)</w:t>
      </w:r>
      <w:r w:rsidRPr="003E71B0">
        <w:rPr>
          <w:snapToGrid w:val="0"/>
          <w:color w:val="auto"/>
        </w:rPr>
        <w:tab/>
        <w:t xml:space="preserve">as authorized in Section 63-7-2000;  </w:t>
      </w:r>
      <w:r w:rsidRPr="003E71B0">
        <w:rPr>
          <w:strike/>
          <w:snapToGrid w:val="0"/>
          <w:color w:val="auto"/>
        </w:rPr>
        <w:t>and</w:t>
      </w:r>
    </w:p>
    <w:p w:rsidR="00855FCD" w:rsidRPr="003E71B0" w:rsidRDefault="00855FCD" w:rsidP="00855FCD">
      <w:pPr>
        <w:rPr>
          <w:snapToGrid w:val="0"/>
          <w:color w:val="auto"/>
        </w:rPr>
      </w:pPr>
      <w:r w:rsidRPr="003E71B0">
        <w:rPr>
          <w:snapToGrid w:val="0"/>
          <w:color w:val="auto"/>
        </w:rPr>
        <w:tab/>
      </w:r>
      <w:r w:rsidRPr="003E71B0">
        <w:rPr>
          <w:snapToGrid w:val="0"/>
          <w:color w:val="auto"/>
        </w:rPr>
        <w:tab/>
        <w:t>(8)</w:t>
      </w:r>
      <w:r w:rsidRPr="003E71B0">
        <w:rPr>
          <w:snapToGrid w:val="0"/>
          <w:color w:val="auto"/>
        </w:rPr>
        <w:tab/>
        <w:t xml:space="preserve">the Department of Child Fatalities pursuant to Section 63-11-1960; </w:t>
      </w:r>
      <w:r w:rsidRPr="003E71B0">
        <w:rPr>
          <w:snapToGrid w:val="0"/>
          <w:color w:val="auto"/>
          <w:u w:val="single"/>
        </w:rPr>
        <w:t>and</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u w:val="single"/>
        </w:rPr>
        <w:t>(9)</w:t>
      </w:r>
      <w:r w:rsidRPr="003E71B0">
        <w:rPr>
          <w:snapToGrid w:val="0"/>
          <w:color w:val="auto"/>
        </w:rPr>
        <w:tab/>
      </w:r>
      <w:r w:rsidRPr="003E71B0">
        <w:rPr>
          <w:snapToGrid w:val="0"/>
          <w:color w:val="auto"/>
          <w:u w:val="single"/>
        </w:rPr>
        <w:t>(a)</w:t>
      </w:r>
      <w:r w:rsidRPr="003E71B0">
        <w:rPr>
          <w:snapToGrid w:val="0"/>
          <w:color w:val="auto"/>
        </w:rPr>
        <w:tab/>
      </w:r>
      <w:r w:rsidRPr="003E71B0">
        <w:rPr>
          <w:snapToGrid w:val="0"/>
          <w:color w:val="auto"/>
          <w:u w:val="single"/>
        </w:rPr>
        <w:t>the director or his designee who may disclose information for the following purposes:</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(i)</w:t>
      </w:r>
      <w:r w:rsidRPr="003E71B0">
        <w:rPr>
          <w:snapToGrid w:val="0"/>
          <w:color w:val="auto"/>
        </w:rPr>
        <w:tab/>
      </w:r>
      <w:r w:rsidRPr="003E71B0">
        <w:rPr>
          <w:snapToGrid w:val="0"/>
          <w:color w:val="auto"/>
        </w:rPr>
        <w:tab/>
      </w:r>
      <w:r w:rsidRPr="003E71B0">
        <w:rPr>
          <w:snapToGrid w:val="0"/>
          <w:color w:val="auto"/>
          <w:u w:val="single"/>
        </w:rPr>
        <w:t>to confirm, clarify, or correct information concerning a case that has been made public by the alleged perpetrator, the alleged perpetrator's attorney, or the party in interest to the case;</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(ii)</w:t>
      </w:r>
      <w:r w:rsidRPr="003E71B0">
        <w:rPr>
          <w:snapToGrid w:val="0"/>
          <w:color w:val="auto"/>
        </w:rPr>
        <w:tab/>
      </w:r>
      <w:r w:rsidRPr="003E71B0">
        <w:rPr>
          <w:snapToGrid w:val="0"/>
          <w:color w:val="auto"/>
          <w:u w:val="single"/>
        </w:rPr>
        <w:t>if information or an allegation about the report has been placed in the public domain, as defined in Section 63-7-1990(G)(1), to respond in public testimony to an inquiry by a committee or subcommittee of the Senate or the House of Representatives, or a joint committee of the General Assembly, which is engaged in oversight or investigating the activities of the department.</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(iii)</w:t>
      </w:r>
      <w:r w:rsidRPr="003E71B0">
        <w:rPr>
          <w:snapToGrid w:val="0"/>
          <w:color w:val="auto"/>
        </w:rPr>
        <w:tab/>
      </w:r>
      <w:r w:rsidRPr="003E71B0">
        <w:rPr>
          <w:snapToGrid w:val="0"/>
          <w:color w:val="auto"/>
          <w:u w:val="single"/>
        </w:rPr>
        <w:t>if information or an allegation about the report has not been placed in the public domain,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may be held in closed session and any documents or other materials provided or reviewed during the closed session are not subject to public disclosure.</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(b)</w:t>
      </w:r>
      <w:r w:rsidRPr="003E71B0">
        <w:rPr>
          <w:snapToGrid w:val="0"/>
          <w:color w:val="auto"/>
        </w:rPr>
        <w:tab/>
      </w:r>
      <w:r w:rsidRPr="003E71B0">
        <w:rPr>
          <w:snapToGrid w:val="0"/>
          <w:color w:val="auto"/>
          <w:u w:val="single"/>
        </w:rPr>
        <w:t>The department must state that the case was unfounded when disclosing information pursuant to this item.</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(c)</w:t>
      </w:r>
      <w:r w:rsidRPr="003E71B0">
        <w:rPr>
          <w:snapToGrid w:val="0"/>
          <w:color w:val="auto"/>
        </w:rPr>
        <w:tab/>
      </w:r>
      <w:r w:rsidRPr="003E71B0">
        <w:rPr>
          <w:snapToGrid w:val="0"/>
          <w:color w:val="auto"/>
          <w:u w:val="single"/>
        </w:rPr>
        <w:t>For the purposes of this item, ‘party in interest’ shall have the same meaning as in Section 63-7-20, and shall also include a child’s grandparents and siblings.</w:t>
      </w:r>
      <w:r w:rsidR="00E5422A">
        <w:rPr>
          <w:snapToGrid w:val="0"/>
          <w:color w:val="auto"/>
        </w:rPr>
        <w:t>”</w:t>
      </w:r>
    </w:p>
    <w:p w:rsidR="00855FCD" w:rsidRPr="003E71B0" w:rsidRDefault="00855FCD" w:rsidP="00855FCD">
      <w:pPr>
        <w:rPr>
          <w:snapToGrid w:val="0"/>
          <w:color w:val="auto"/>
        </w:rPr>
      </w:pPr>
      <w:r>
        <w:rPr>
          <w:snapToGrid w:val="0"/>
        </w:rPr>
        <w:tab/>
      </w:r>
      <w:r w:rsidRPr="003E71B0">
        <w:rPr>
          <w:snapToGrid w:val="0"/>
          <w:color w:val="auto"/>
        </w:rPr>
        <w:t>SECTION</w:t>
      </w:r>
      <w:r w:rsidRPr="003E71B0">
        <w:rPr>
          <w:snapToGrid w:val="0"/>
          <w:color w:val="auto"/>
        </w:rPr>
        <w:tab/>
        <w:t>9.</w:t>
      </w:r>
      <w:r w:rsidRPr="003E71B0">
        <w:rPr>
          <w:snapToGrid w:val="0"/>
          <w:color w:val="auto"/>
        </w:rPr>
        <w:tab/>
        <w:t>Section 63-7-1990(G) of the 1976 Code is amended to read:</w:t>
      </w:r>
    </w:p>
    <w:p w:rsidR="00855FCD" w:rsidRPr="003E71B0" w:rsidRDefault="00855FCD" w:rsidP="00855FCD">
      <w:pPr>
        <w:rPr>
          <w:snapToGrid w:val="0"/>
          <w:color w:val="auto"/>
        </w:rPr>
      </w:pPr>
      <w:r>
        <w:rPr>
          <w:snapToGrid w:val="0"/>
        </w:rPr>
        <w:tab/>
      </w:r>
      <w:r w:rsidR="00E5422A">
        <w:rPr>
          <w:snapToGrid w:val="0"/>
          <w:color w:val="auto"/>
        </w:rPr>
        <w:t>“</w:t>
      </w:r>
      <w:r w:rsidRPr="003E71B0">
        <w:rPr>
          <w:snapToGrid w:val="0"/>
          <w:color w:val="auto"/>
        </w:rPr>
        <w:t>(G)</w:t>
      </w:r>
      <w:r w:rsidRPr="003E71B0">
        <w:rPr>
          <w:snapToGrid w:val="0"/>
          <w:color w:val="auto"/>
          <w:u w:val="single"/>
        </w:rPr>
        <w:t>(1)</w:t>
      </w:r>
      <w:r w:rsidRPr="003E71B0">
        <w:rPr>
          <w:snapToGrid w:val="0"/>
          <w:color w:val="auto"/>
        </w:rPr>
        <w:tab/>
        <w:t xml:space="preserve">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w:t>
      </w:r>
      <w:r w:rsidRPr="003E71B0">
        <w:rPr>
          <w:snapToGrid w:val="0"/>
          <w:color w:val="auto"/>
          <w:u w:val="single"/>
        </w:rPr>
        <w:t>the party in interest,</w:t>
      </w:r>
      <w:r w:rsidRPr="003E71B0">
        <w:rPr>
          <w:snapToGrid w:val="0"/>
          <w:color w:val="auto"/>
        </w:rPr>
        <w:t xml:space="preserve"> or other public judicial proceedings</w:t>
      </w:r>
      <w:r w:rsidRPr="003E71B0">
        <w:rPr>
          <w:snapToGrid w:val="0"/>
          <w:color w:val="auto"/>
          <w:u w:val="single"/>
        </w:rPr>
        <w:t>, or through testimony to a committee or subcommittee of the Senate or the House of Representatives or a joint committee of the General Assembly, which is engaged in oversight or investigating the activities of the department</w:t>
      </w:r>
      <w:r w:rsidRPr="003E71B0">
        <w:rPr>
          <w:snapToGrid w:val="0"/>
          <w:color w:val="auto"/>
        </w:rPr>
        <w:t xml:space="preserve">.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w:t>
      </w:r>
      <w:r w:rsidRPr="003E71B0">
        <w:rPr>
          <w:snapToGrid w:val="0"/>
          <w:color w:val="auto"/>
          <w:u w:val="single"/>
        </w:rPr>
        <w:t>or legislative</w:t>
      </w:r>
      <w:r w:rsidRPr="003E71B0">
        <w:rPr>
          <w:snapToGrid w:val="0"/>
          <w:color w:val="auto"/>
        </w:rPr>
        <w:t xml:space="preserve"> proceeding.  </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u w:val="single"/>
        </w:rPr>
        <w:t>(2)</w:t>
      </w:r>
      <w:r w:rsidRPr="003E71B0">
        <w:rPr>
          <w:snapToGrid w:val="0"/>
          <w:color w:val="auto"/>
        </w:rPr>
        <w:tab/>
      </w:r>
      <w:r w:rsidRPr="003E71B0">
        <w:rPr>
          <w:snapToGrid w:val="0"/>
          <w:color w:val="auto"/>
          <w:u w:val="single"/>
        </w:rPr>
        <w:t>The director or his designee shall disclose information in records required to be kept confidential pursuant to subsection (A) to respond to an allegation made in public testimony before a committee or subcommittee of the Senate or the House of Representatives, or a joint committee of the General Assembly, which is engaged in oversight or investigating the activities of the department.</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u w:val="single"/>
        </w:rPr>
        <w:t>(3)</w:t>
      </w:r>
      <w:r w:rsidRPr="003E71B0">
        <w:rPr>
          <w:snapToGrid w:val="0"/>
          <w:color w:val="auto"/>
        </w:rPr>
        <w:tab/>
      </w:r>
      <w:r w:rsidRPr="003E71B0">
        <w:rPr>
          <w:snapToGrid w:val="0"/>
          <w:color w:val="auto"/>
          <w:u w:val="single"/>
        </w:rPr>
        <w:t>The director or his designee shall disclose information in records required to be kept confidential pursuant to subsection (A) to respond to an inquiry, concerning information not placed in the public domain, from a committee or subcommittee of the Senate or the House of Representatives or a joint committee of the General Assembly, which is engaged in oversight or investigating the activities of the department.  The information shall be reviewed in a closed session and kept confidential, unless the information has been made public by the party in interest and is required for a response to a question asked by a Senator or a member of the House of Representatives in a public meeting, a committee or subcommittee of the Senate or the House of Representatives, or a joint committee of the General Assembly, which is engaged in oversight or investigating the activities of the department.  Notwithstanding the provisions of Chapter 4, Title 30, meetings to review information disclosed pursuant to this item may be held in closed session and any documents or other materials provided or reviewed during the closed session are not subject to public disclosure.</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(4)</w:t>
      </w:r>
      <w:r w:rsidRPr="003E71B0">
        <w:rPr>
          <w:snapToGrid w:val="0"/>
          <w:color w:val="auto"/>
        </w:rPr>
        <w:tab/>
      </w:r>
      <w:r w:rsidRPr="003E71B0">
        <w:rPr>
          <w:snapToGrid w:val="0"/>
          <w:color w:val="auto"/>
          <w:u w:val="single"/>
        </w:rPr>
        <w:t>For the purposes of this subsection, ‘party in interest’ shall have the same meaning as in Section 63-7-20, and shall also include a child’s grandparents and siblings.</w:t>
      </w:r>
      <w:r w:rsidRPr="003E71B0">
        <w:rPr>
          <w:snapToGrid w:val="0"/>
          <w:color w:val="auto"/>
        </w:rPr>
        <w:t>”</w:t>
      </w:r>
    </w:p>
    <w:p w:rsidR="00855FCD" w:rsidRPr="003E71B0" w:rsidRDefault="00855FCD" w:rsidP="00855FCD">
      <w:pPr>
        <w:rPr>
          <w:snapToGrid w:val="0"/>
          <w:color w:val="auto"/>
        </w:rPr>
      </w:pPr>
      <w:r>
        <w:rPr>
          <w:snapToGrid w:val="0"/>
        </w:rPr>
        <w:tab/>
      </w:r>
      <w:r w:rsidRPr="003E71B0">
        <w:rPr>
          <w:snapToGrid w:val="0"/>
          <w:color w:val="auto"/>
        </w:rPr>
        <w:t>SECTION</w:t>
      </w:r>
      <w:r w:rsidRPr="003E71B0">
        <w:rPr>
          <w:snapToGrid w:val="0"/>
          <w:color w:val="auto"/>
        </w:rPr>
        <w:tab/>
        <w:t>10.</w:t>
      </w:r>
      <w:r w:rsidRPr="003E71B0">
        <w:rPr>
          <w:snapToGrid w:val="0"/>
          <w:color w:val="auto"/>
        </w:rPr>
        <w:tab/>
        <w:t>Section 63-7-1990(H) of the 1976 Code is amended to read:</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00E21DB9">
        <w:rPr>
          <w:snapToGrid w:val="0"/>
          <w:color w:val="auto"/>
        </w:rPr>
        <w:t>“</w:t>
      </w:r>
      <w:r w:rsidRPr="003E71B0">
        <w:rPr>
          <w:snapToGrid w:val="0"/>
          <w:color w:val="auto"/>
        </w:rPr>
        <w:t>(H)</w:t>
      </w:r>
      <w:r w:rsidRPr="003E71B0">
        <w:rPr>
          <w:strike/>
          <w:snapToGrid w:val="0"/>
          <w:color w:val="auto"/>
        </w:rPr>
        <w:t>The state director or the director's designee is authorized to prepare and release reports of the results of the department's investigations into the deaths of children in its custody or receiving child welfare services at the time of death.</w:t>
      </w:r>
      <w:r w:rsidRPr="003E71B0">
        <w:rPr>
          <w:snapToGrid w:val="0"/>
          <w:color w:val="auto"/>
          <w:u w:val="single"/>
        </w:rPr>
        <w:t>(1)</w:t>
      </w:r>
      <w:r w:rsidRPr="003E71B0">
        <w:rPr>
          <w:snapToGrid w:val="0"/>
          <w:color w:val="auto"/>
        </w:rPr>
        <w:tab/>
      </w:r>
      <w:r w:rsidRPr="003E71B0">
        <w:rPr>
          <w:snapToGrid w:val="0"/>
          <w:color w:val="auto"/>
          <w:u w:val="single"/>
        </w:rPr>
        <w:t>In cases of child abuse or neglect resulting in a child fatality or near fatality of a child, the department, upon request, shall make public a report containing the following information:</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(a)</w:t>
      </w:r>
      <w:r w:rsidRPr="003E71B0">
        <w:rPr>
          <w:snapToGrid w:val="0"/>
          <w:color w:val="auto"/>
        </w:rPr>
        <w:tab/>
      </w:r>
      <w:r w:rsidRPr="003E71B0">
        <w:rPr>
          <w:snapToGrid w:val="0"/>
          <w:color w:val="auto"/>
          <w:u w:val="single"/>
        </w:rPr>
        <w:t>the age of the child;</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(b)</w:t>
      </w:r>
      <w:r w:rsidRPr="003E71B0">
        <w:rPr>
          <w:snapToGrid w:val="0"/>
          <w:color w:val="auto"/>
        </w:rPr>
        <w:tab/>
      </w:r>
      <w:r w:rsidRPr="003E71B0">
        <w:rPr>
          <w:snapToGrid w:val="0"/>
          <w:color w:val="auto"/>
          <w:u w:val="single"/>
        </w:rPr>
        <w:t>the gender of the child;</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(c)</w:t>
      </w:r>
      <w:r w:rsidRPr="003E71B0">
        <w:rPr>
          <w:snapToGrid w:val="0"/>
          <w:color w:val="auto"/>
        </w:rPr>
        <w:tab/>
      </w:r>
      <w:r w:rsidRPr="003E71B0">
        <w:rPr>
          <w:snapToGrid w:val="0"/>
          <w:color w:val="auto"/>
          <w:u w:val="single"/>
        </w:rPr>
        <w:t>information describing all previous reports of child abuse or neglect investigations by the department or any third party contracted with the department relating to the child;</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(d)</w:t>
      </w:r>
      <w:r w:rsidRPr="003E71B0">
        <w:rPr>
          <w:snapToGrid w:val="0"/>
          <w:color w:val="auto"/>
        </w:rPr>
        <w:tab/>
      </w:r>
      <w:r w:rsidRPr="003E71B0">
        <w:rPr>
          <w:snapToGrid w:val="0"/>
          <w:color w:val="auto"/>
          <w:u w:val="single"/>
        </w:rPr>
        <w:t>all services provided by the department or any third party contracted with the department to the child regarding child abuse or neglect; and</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(e)</w:t>
      </w:r>
      <w:r w:rsidRPr="003E71B0">
        <w:rPr>
          <w:snapToGrid w:val="0"/>
          <w:color w:val="auto"/>
        </w:rPr>
        <w:tab/>
      </w:r>
      <w:r w:rsidRPr="003E71B0">
        <w:rPr>
          <w:snapToGrid w:val="0"/>
          <w:color w:val="auto"/>
          <w:u w:val="single"/>
        </w:rPr>
        <w:t>all actions taken by the department or any third party contracted with the department relating to the child regarding child abuse or neglect.</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u w:val="single"/>
        </w:rPr>
        <w:t>(2)</w:t>
      </w:r>
      <w:r w:rsidRPr="003E71B0">
        <w:rPr>
          <w:snapToGrid w:val="0"/>
          <w:color w:val="auto"/>
        </w:rPr>
        <w:tab/>
      </w:r>
      <w:r w:rsidRPr="003E71B0">
        <w:rPr>
          <w:snapToGrid w:val="0"/>
          <w:color w:val="auto"/>
          <w:u w:val="single"/>
        </w:rPr>
        <w:t>For purposes of subsection (H), ‘near fatality’ is defined as an act that, as certified by a physician, places the child in serious or critical condition.</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u w:val="single"/>
        </w:rPr>
        <w:t>(3)</w:t>
      </w:r>
      <w:r w:rsidRPr="003E71B0">
        <w:rPr>
          <w:snapToGrid w:val="0"/>
          <w:color w:val="auto"/>
        </w:rPr>
        <w:tab/>
      </w:r>
      <w:r w:rsidRPr="003E71B0">
        <w:rPr>
          <w:snapToGrid w:val="0"/>
          <w:color w:val="auto"/>
          <w:u w:val="single"/>
        </w:rPr>
        <w:t>The director or his designee may choose not to make a public report pursuant to subsection (H) in the following circumstances:</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(a)</w:t>
      </w:r>
      <w:r w:rsidRPr="003E71B0">
        <w:rPr>
          <w:snapToGrid w:val="0"/>
          <w:color w:val="auto"/>
        </w:rPr>
        <w:tab/>
      </w:r>
      <w:r w:rsidRPr="003E71B0">
        <w:rPr>
          <w:snapToGrid w:val="0"/>
          <w:color w:val="auto"/>
          <w:u w:val="single"/>
        </w:rPr>
        <w:t>the report would endanger the child, the child's parent or guardian, or member of the child's family;</w:t>
      </w:r>
    </w:p>
    <w:p w:rsidR="00855FCD" w:rsidRPr="003E71B0" w:rsidRDefault="00855FCD" w:rsidP="00855FCD">
      <w:pPr>
        <w:rPr>
          <w:snapToGrid w:val="0"/>
          <w:color w:val="auto"/>
          <w:u w:val="single"/>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(b)</w:t>
      </w:r>
      <w:r w:rsidRPr="003E71B0">
        <w:rPr>
          <w:snapToGrid w:val="0"/>
          <w:color w:val="auto"/>
        </w:rPr>
        <w:tab/>
      </w:r>
      <w:r w:rsidRPr="003E71B0">
        <w:rPr>
          <w:snapToGrid w:val="0"/>
          <w:color w:val="auto"/>
          <w:u w:val="single"/>
        </w:rPr>
        <w:t>the report would interfere in a criminal investigation; or</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rPr>
        <w:tab/>
      </w:r>
      <w:r w:rsidRPr="003E71B0">
        <w:rPr>
          <w:snapToGrid w:val="0"/>
          <w:color w:val="auto"/>
          <w:u w:val="single"/>
        </w:rPr>
        <w:t>(c)</w:t>
      </w:r>
      <w:r w:rsidRPr="003E71B0">
        <w:rPr>
          <w:snapToGrid w:val="0"/>
          <w:color w:val="auto"/>
        </w:rPr>
        <w:tab/>
      </w:r>
      <w:r w:rsidRPr="003E71B0">
        <w:rPr>
          <w:snapToGrid w:val="0"/>
          <w:color w:val="auto"/>
          <w:u w:val="single"/>
        </w:rPr>
        <w:t>the report would disclose the identity of a person who made a report of child abuse or neglect regarding the child.</w:t>
      </w:r>
      <w:r w:rsidRPr="003E71B0">
        <w:rPr>
          <w:snapToGrid w:val="0"/>
          <w:color w:val="auto"/>
        </w:rPr>
        <w:t>”</w:t>
      </w:r>
    </w:p>
    <w:p w:rsidR="00855FCD" w:rsidRPr="003E71B0" w:rsidRDefault="00855FCD" w:rsidP="00855FCD">
      <w:pPr>
        <w:rPr>
          <w:snapToGrid w:val="0"/>
          <w:color w:val="auto"/>
        </w:rPr>
      </w:pPr>
      <w:r>
        <w:rPr>
          <w:snapToGrid w:val="0"/>
        </w:rPr>
        <w:tab/>
      </w:r>
      <w:r w:rsidRPr="003E71B0">
        <w:rPr>
          <w:snapToGrid w:val="0"/>
          <w:color w:val="auto"/>
        </w:rPr>
        <w:t>SECTION</w:t>
      </w:r>
      <w:r w:rsidRPr="003E71B0">
        <w:rPr>
          <w:snapToGrid w:val="0"/>
          <w:color w:val="auto"/>
        </w:rPr>
        <w:tab/>
        <w:t>11.</w:t>
      </w:r>
      <w:r w:rsidRPr="003E71B0">
        <w:rPr>
          <w:snapToGrid w:val="0"/>
          <w:color w:val="auto"/>
        </w:rPr>
        <w:tab/>
        <w:t>Section 17-5-540 of the 1976 Code is amended to read:</w:t>
      </w:r>
    </w:p>
    <w:p w:rsidR="00855FCD" w:rsidRPr="003E71B0" w:rsidRDefault="00855FCD" w:rsidP="00855FCD">
      <w:pPr>
        <w:rPr>
          <w:snapToGrid w:val="0"/>
          <w:color w:val="auto"/>
        </w:rPr>
      </w:pPr>
      <w:r>
        <w:rPr>
          <w:snapToGrid w:val="0"/>
        </w:rPr>
        <w:tab/>
      </w:r>
      <w:r w:rsidR="00E21DB9">
        <w:rPr>
          <w:snapToGrid w:val="0"/>
          <w:color w:val="auto"/>
        </w:rPr>
        <w:t>“</w:t>
      </w:r>
      <w:r w:rsidRPr="003E71B0">
        <w:rPr>
          <w:snapToGrid w:val="0"/>
          <w:color w:val="auto"/>
        </w:rPr>
        <w:t>Section 17-5-540.</w:t>
      </w:r>
      <w:r w:rsidRPr="003E71B0">
        <w:rPr>
          <w:snapToGrid w:val="0"/>
          <w:color w:val="auto"/>
        </w:rPr>
        <w:tab/>
        <w:t xml:space="preserve">The coroner or </w:t>
      </w:r>
      <w:r w:rsidR="00E5422A">
        <w:rPr>
          <w:snapToGrid w:val="0"/>
          <w:color w:val="auto"/>
        </w:rPr>
        <w:t>medical examiner, within twenty</w:t>
      </w:r>
      <w:r w:rsidR="00E5422A">
        <w:rPr>
          <w:snapToGrid w:val="0"/>
          <w:color w:val="auto"/>
          <w:u w:val="single"/>
        </w:rPr>
        <w:noBreakHyphen/>
      </w:r>
      <w:r w:rsidRPr="003E71B0">
        <w:rPr>
          <w:snapToGrid w:val="0"/>
          <w:color w:val="auto"/>
        </w:rPr>
        <w:t>four hours or one working day, whichever occurs first, must notify the Department of Child Fatalities when a child dies in the county he serves:</w:t>
      </w:r>
    </w:p>
    <w:p w:rsidR="00855FCD" w:rsidRPr="003E71B0" w:rsidRDefault="00855FCD" w:rsidP="00855FCD">
      <w:pPr>
        <w:rPr>
          <w:snapToGrid w:val="0"/>
          <w:color w:val="auto"/>
        </w:rPr>
      </w:pPr>
      <w:r w:rsidRPr="003E71B0">
        <w:rPr>
          <w:snapToGrid w:val="0"/>
          <w:color w:val="auto"/>
        </w:rPr>
        <w:tab/>
      </w:r>
      <w:r w:rsidRPr="003E71B0">
        <w:rPr>
          <w:snapToGrid w:val="0"/>
          <w:color w:val="auto"/>
        </w:rPr>
        <w:tab/>
        <w:t>(1)</w:t>
      </w:r>
      <w:r w:rsidRPr="003E71B0">
        <w:rPr>
          <w:snapToGrid w:val="0"/>
          <w:color w:val="auto"/>
        </w:rPr>
        <w:tab/>
        <w:t>as a result of violence</w:t>
      </w:r>
      <w:r w:rsidRPr="003E71B0">
        <w:rPr>
          <w:strike/>
          <w:snapToGrid w:val="0"/>
          <w:color w:val="auto"/>
        </w:rPr>
        <w:t>, when unattended by a physician, and</w:t>
      </w:r>
      <w:r w:rsidRPr="003E71B0">
        <w:rPr>
          <w:snapToGrid w:val="0"/>
          <w:color w:val="auto"/>
          <w:u w:val="single"/>
        </w:rPr>
        <w:t>;</w:t>
      </w:r>
      <w:r w:rsidRPr="003E71B0">
        <w:rPr>
          <w:snapToGrid w:val="0"/>
          <w:color w:val="auto"/>
        </w:rPr>
        <w:t xml:space="preserve"> </w:t>
      </w:r>
    </w:p>
    <w:p w:rsidR="00855FCD" w:rsidRPr="003E71B0" w:rsidRDefault="00855FCD" w:rsidP="00855FCD">
      <w:pPr>
        <w:rPr>
          <w:snapToGrid w:val="0"/>
          <w:color w:val="auto"/>
        </w:rPr>
      </w:pPr>
      <w:r w:rsidRPr="003E71B0">
        <w:rPr>
          <w:snapToGrid w:val="0"/>
          <w:color w:val="auto"/>
        </w:rPr>
        <w:tab/>
      </w:r>
      <w:r w:rsidRPr="003E71B0">
        <w:rPr>
          <w:snapToGrid w:val="0"/>
          <w:color w:val="auto"/>
        </w:rPr>
        <w:tab/>
        <w:t>(2)</w:t>
      </w:r>
      <w:r w:rsidRPr="003E71B0">
        <w:rPr>
          <w:snapToGrid w:val="0"/>
          <w:color w:val="auto"/>
        </w:rPr>
        <w:tab/>
        <w:t>in any suspicious or unusual manner;  or</w:t>
      </w:r>
    </w:p>
    <w:p w:rsidR="00855FCD" w:rsidRPr="003E71B0" w:rsidRDefault="00855FCD" w:rsidP="00855FCD">
      <w:pPr>
        <w:rPr>
          <w:snapToGrid w:val="0"/>
          <w:color w:val="auto"/>
        </w:rPr>
      </w:pPr>
      <w:r w:rsidRPr="003E71B0">
        <w:rPr>
          <w:snapToGrid w:val="0"/>
          <w:color w:val="auto"/>
        </w:rPr>
        <w:tab/>
      </w:r>
      <w:r w:rsidRPr="003E71B0">
        <w:rPr>
          <w:snapToGrid w:val="0"/>
          <w:color w:val="auto"/>
        </w:rPr>
        <w:tab/>
      </w:r>
      <w:r w:rsidRPr="003E71B0">
        <w:rPr>
          <w:snapToGrid w:val="0"/>
          <w:color w:val="auto"/>
          <w:u w:val="single"/>
        </w:rPr>
        <w:t>(3)</w:t>
      </w:r>
      <w:r w:rsidRPr="003E71B0">
        <w:rPr>
          <w:snapToGrid w:val="0"/>
          <w:color w:val="auto"/>
        </w:rPr>
        <w:tab/>
        <w:t xml:space="preserve">when the death is unexpected and unexplained including, but not limited to, possible sudden infant death syndrome. </w:t>
      </w:r>
    </w:p>
    <w:p w:rsidR="00855FCD" w:rsidRPr="003E71B0" w:rsidRDefault="00855FCD" w:rsidP="00855FCD">
      <w:pPr>
        <w:rPr>
          <w:snapToGrid w:val="0"/>
          <w:color w:val="auto"/>
        </w:rPr>
      </w:pPr>
      <w:r w:rsidRPr="003E71B0">
        <w:rPr>
          <w:snapToGrid w:val="0"/>
          <w:color w:val="auto"/>
        </w:rPr>
        <w:tab/>
      </w:r>
      <w:r w:rsidRPr="003E71B0">
        <w:rPr>
          <w:strike/>
          <w:snapToGrid w:val="0"/>
          <w:color w:val="auto"/>
        </w:rPr>
        <w:t xml:space="preserve">For the purposes of this section, a child is not considered to be </w:t>
      </w:r>
      <w:r w:rsidR="00E5422A">
        <w:rPr>
          <w:strike/>
          <w:snapToGrid w:val="0"/>
          <w:color w:val="auto"/>
        </w:rPr>
        <w:t>“</w:t>
      </w:r>
      <w:r w:rsidRPr="003E71B0">
        <w:rPr>
          <w:strike/>
          <w:snapToGrid w:val="0"/>
          <w:color w:val="auto"/>
        </w:rPr>
        <w:t>unattended by a physician</w:t>
      </w:r>
      <w:r w:rsidR="00E5422A">
        <w:rPr>
          <w:strike/>
          <w:snapToGrid w:val="0"/>
          <w:color w:val="auto"/>
        </w:rPr>
        <w:t>”</w:t>
      </w:r>
      <w:r w:rsidRPr="003E71B0">
        <w:rPr>
          <w:strike/>
          <w:snapToGrid w:val="0"/>
          <w:color w:val="auto"/>
        </w:rPr>
        <w:t xml:space="preserve"> when a physician has, before death, provided diagnosis and treatment following a fatal injury.</w:t>
      </w:r>
      <w:r w:rsidR="00E21DB9">
        <w:rPr>
          <w:snapToGrid w:val="0"/>
          <w:color w:val="auto"/>
        </w:rPr>
        <w:t>”</w:t>
      </w:r>
    </w:p>
    <w:p w:rsidR="00855FCD" w:rsidRPr="003E71B0" w:rsidRDefault="00855FCD" w:rsidP="00855FCD">
      <w:pPr>
        <w:rPr>
          <w:snapToGrid w:val="0"/>
          <w:color w:val="auto"/>
        </w:rPr>
      </w:pPr>
      <w:r>
        <w:rPr>
          <w:snapToGrid w:val="0"/>
        </w:rPr>
        <w:tab/>
      </w:r>
      <w:r w:rsidRPr="003E71B0">
        <w:rPr>
          <w:snapToGrid w:val="0"/>
          <w:color w:val="auto"/>
        </w:rPr>
        <w:t>SECTION</w:t>
      </w:r>
      <w:r w:rsidRPr="003E71B0">
        <w:rPr>
          <w:snapToGrid w:val="0"/>
          <w:color w:val="auto"/>
        </w:rPr>
        <w:tab/>
        <w:t>12.</w:t>
      </w:r>
      <w:r w:rsidRPr="003E71B0">
        <w:rPr>
          <w:snapToGrid w:val="0"/>
          <w:color w:val="auto"/>
        </w:rPr>
        <w:tab/>
        <w:t>This act takes effect upon approval by the Governor.</w:t>
      </w:r>
      <w:r w:rsidRPr="003E71B0">
        <w:rPr>
          <w:snapToGrid w:val="0"/>
          <w:color w:val="auto"/>
        </w:rPr>
        <w:tab/>
      </w:r>
      <w:r w:rsidRPr="003E71B0">
        <w:rPr>
          <w:snapToGrid w:val="0"/>
          <w:color w:val="auto"/>
        </w:rPr>
        <w:tab/>
        <w:t>/</w:t>
      </w:r>
    </w:p>
    <w:p w:rsidR="00855FCD" w:rsidRPr="003E71B0" w:rsidRDefault="00855FCD" w:rsidP="00855FCD">
      <w:pPr>
        <w:rPr>
          <w:snapToGrid w:val="0"/>
          <w:color w:val="auto"/>
        </w:rPr>
      </w:pPr>
      <w:r w:rsidRPr="003E71B0">
        <w:rPr>
          <w:snapToGrid w:val="0"/>
          <w:color w:val="auto"/>
        </w:rPr>
        <w:tab/>
        <w:t>Renumber sections to conform.</w:t>
      </w:r>
    </w:p>
    <w:p w:rsidR="00855FCD" w:rsidRDefault="00855FCD" w:rsidP="00855FCD">
      <w:pPr>
        <w:rPr>
          <w:snapToGrid w:val="0"/>
        </w:rPr>
      </w:pPr>
      <w:r w:rsidRPr="003E71B0">
        <w:rPr>
          <w:snapToGrid w:val="0"/>
          <w:color w:val="auto"/>
        </w:rPr>
        <w:tab/>
        <w:t>Amend title to conform.</w:t>
      </w:r>
    </w:p>
    <w:p w:rsidR="00855FCD" w:rsidRPr="003E71B0" w:rsidRDefault="00855FCD" w:rsidP="00855FCD">
      <w:pPr>
        <w:rPr>
          <w:snapToGrid w:val="0"/>
          <w:color w:val="auto"/>
        </w:rPr>
      </w:pPr>
    </w:p>
    <w:p w:rsidR="00855FCD" w:rsidRDefault="00855FCD" w:rsidP="00855FCD">
      <w:pPr>
        <w:pStyle w:val="Header"/>
        <w:tabs>
          <w:tab w:val="clear" w:pos="8640"/>
          <w:tab w:val="left" w:pos="4320"/>
        </w:tabs>
        <w:jc w:val="left"/>
      </w:pPr>
      <w:r>
        <w:tab/>
        <w:t>Senator MASSEY explained the amendment.</w:t>
      </w:r>
    </w:p>
    <w:p w:rsidR="00855FCD" w:rsidRDefault="00855FCD" w:rsidP="00855FCD">
      <w:pPr>
        <w:pStyle w:val="Header"/>
        <w:tabs>
          <w:tab w:val="clear" w:pos="8640"/>
          <w:tab w:val="left" w:pos="4320"/>
        </w:tabs>
      </w:pPr>
    </w:p>
    <w:p w:rsidR="00855FCD" w:rsidRDefault="00855FCD" w:rsidP="00855FCD">
      <w:pPr>
        <w:pStyle w:val="Header"/>
        <w:tabs>
          <w:tab w:val="clear" w:pos="8640"/>
          <w:tab w:val="left" w:pos="4320"/>
        </w:tabs>
      </w:pPr>
      <w:r>
        <w:tab/>
        <w:t>The amendment was adopted.</w:t>
      </w:r>
    </w:p>
    <w:p w:rsidR="00855FCD" w:rsidRDefault="00855FCD" w:rsidP="00855FCD">
      <w:pPr>
        <w:pStyle w:val="Header"/>
        <w:tabs>
          <w:tab w:val="clear" w:pos="8640"/>
          <w:tab w:val="left" w:pos="4320"/>
        </w:tabs>
      </w:pPr>
    </w:p>
    <w:p w:rsidR="00855FCD" w:rsidRDefault="00855FCD" w:rsidP="00855FCD">
      <w:pPr>
        <w:pStyle w:val="Header"/>
        <w:tabs>
          <w:tab w:val="clear" w:pos="8640"/>
          <w:tab w:val="left" w:pos="4320"/>
        </w:tabs>
      </w:pPr>
      <w:r>
        <w:tab/>
        <w:t>The question then was second reading of the Bill.</w:t>
      </w:r>
    </w:p>
    <w:p w:rsidR="00855FCD" w:rsidRDefault="00855FCD" w:rsidP="00855FCD">
      <w:pPr>
        <w:pStyle w:val="Header"/>
        <w:tabs>
          <w:tab w:val="clear" w:pos="8640"/>
          <w:tab w:val="left" w:pos="4320"/>
        </w:tabs>
        <w:jc w:val="left"/>
        <w:rPr>
          <w:b/>
        </w:rPr>
      </w:pPr>
    </w:p>
    <w:p w:rsidR="00855FCD" w:rsidRDefault="00855FCD" w:rsidP="00855FCD">
      <w:pPr>
        <w:pStyle w:val="Header"/>
        <w:tabs>
          <w:tab w:val="clear" w:pos="8640"/>
          <w:tab w:val="left" w:pos="4320"/>
        </w:tabs>
      </w:pPr>
      <w:r>
        <w:tab/>
        <w:t>The "ayes" and "nays" were demanded and taken, resulting as follows:</w:t>
      </w:r>
    </w:p>
    <w:p w:rsidR="00855FCD" w:rsidRPr="00A60BA6" w:rsidRDefault="00855FCD" w:rsidP="00855FCD">
      <w:pPr>
        <w:pStyle w:val="Header"/>
        <w:tabs>
          <w:tab w:val="clear" w:pos="8640"/>
          <w:tab w:val="left" w:pos="4320"/>
        </w:tabs>
        <w:jc w:val="center"/>
        <w:rPr>
          <w:b/>
        </w:rPr>
      </w:pPr>
      <w:r w:rsidRPr="00A60BA6">
        <w:rPr>
          <w:b/>
        </w:rPr>
        <w:t>Ayes 41; Nays 0</w:t>
      </w:r>
    </w:p>
    <w:p w:rsidR="00855FCD" w:rsidRDefault="00855FCD" w:rsidP="00855FCD">
      <w:pPr>
        <w:pStyle w:val="Header"/>
        <w:tabs>
          <w:tab w:val="clear" w:pos="8640"/>
          <w:tab w:val="left" w:pos="4320"/>
        </w:tabs>
      </w:pP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0BA6">
        <w:rPr>
          <w:b/>
        </w:rPr>
        <w:t>AYES</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Alexander</w:t>
      </w:r>
      <w:r>
        <w:tab/>
      </w:r>
      <w:r w:rsidRPr="00A60BA6">
        <w:t>Allen</w:t>
      </w:r>
      <w:r>
        <w:tab/>
      </w:r>
      <w:r w:rsidRPr="00A60BA6">
        <w:t>Bennett</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Bright</w:t>
      </w:r>
      <w:r>
        <w:tab/>
      </w:r>
      <w:r w:rsidRPr="00A60BA6">
        <w:t>Bryant</w:t>
      </w:r>
      <w:r>
        <w:tab/>
      </w:r>
      <w:r w:rsidRPr="00A60BA6">
        <w:t>Campbell</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Campsen</w:t>
      </w:r>
      <w:r>
        <w:tab/>
      </w:r>
      <w:r w:rsidRPr="00A60BA6">
        <w:t>Cleary</w:t>
      </w:r>
      <w:r>
        <w:tab/>
      </w:r>
      <w:r w:rsidRPr="00A60BA6">
        <w:t>Courson</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Cromer</w:t>
      </w:r>
      <w:r>
        <w:tab/>
      </w:r>
      <w:r w:rsidRPr="00A60BA6">
        <w:t>Davis</w:t>
      </w:r>
      <w:r>
        <w:tab/>
      </w:r>
      <w:r w:rsidRPr="00A60BA6">
        <w:t>Fair</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Gregory</w:t>
      </w:r>
      <w:r>
        <w:tab/>
      </w:r>
      <w:r w:rsidRPr="00A60BA6">
        <w:t>Grooms</w:t>
      </w:r>
      <w:r>
        <w:tab/>
      </w:r>
      <w:r w:rsidRPr="00A60BA6">
        <w:t>Hayes</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Hembree</w:t>
      </w:r>
      <w:r>
        <w:tab/>
      </w:r>
      <w:r w:rsidRPr="00A60BA6">
        <w:t>Hutto</w:t>
      </w:r>
      <w:r>
        <w:tab/>
      </w:r>
      <w:r w:rsidRPr="00A60BA6">
        <w:t>Jackson</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Johnson</w:t>
      </w:r>
      <w:r>
        <w:tab/>
      </w:r>
      <w:r w:rsidRPr="00A60BA6">
        <w:t>Kimpson</w:t>
      </w:r>
      <w:r>
        <w:tab/>
      </w:r>
      <w:r w:rsidRPr="00A60BA6">
        <w:t>Leatherman</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60BA6">
        <w:t>Lourie</w:t>
      </w:r>
      <w:r>
        <w:tab/>
      </w:r>
      <w:r w:rsidRPr="00A60BA6">
        <w:t>Malloy</w:t>
      </w:r>
      <w:r>
        <w:tab/>
      </w:r>
      <w:r w:rsidRPr="00A60BA6">
        <w:rPr>
          <w:i/>
        </w:rPr>
        <w:t>Martin, Larry</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rPr>
          <w:i/>
        </w:rPr>
        <w:t>Martin, Shane</w:t>
      </w:r>
      <w:r>
        <w:rPr>
          <w:i/>
        </w:rPr>
        <w:tab/>
      </w:r>
      <w:r w:rsidRPr="00A60BA6">
        <w:t>Massey</w:t>
      </w:r>
      <w:r>
        <w:tab/>
      </w:r>
      <w:r w:rsidRPr="00A60BA6">
        <w:t>McElveen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McGill</w:t>
      </w:r>
      <w:r>
        <w:tab/>
      </w:r>
      <w:r w:rsidRPr="00A60BA6">
        <w:t>Nicholson</w:t>
      </w:r>
      <w:r>
        <w:tab/>
      </w:r>
      <w:r w:rsidRPr="00A60BA6">
        <w:t>O'Dell</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Peeler</w:t>
      </w:r>
      <w:r>
        <w:tab/>
      </w:r>
      <w:r w:rsidRPr="00A60BA6">
        <w:t>Pinckney</w:t>
      </w:r>
      <w:r>
        <w:tab/>
      </w:r>
      <w:r w:rsidRPr="00A60BA6">
        <w:t>Scott</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Setzler</w:t>
      </w:r>
      <w:r>
        <w:tab/>
      </w:r>
      <w:r w:rsidRPr="00A60BA6">
        <w:t>Shealy</w:t>
      </w:r>
      <w:r>
        <w:tab/>
      </w:r>
      <w:r w:rsidRPr="00A60BA6">
        <w:t>Sheheen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Thurmond</w:t>
      </w:r>
      <w:r>
        <w:tab/>
      </w:r>
      <w:r w:rsidRPr="00A60BA6">
        <w:t>Turner</w:t>
      </w:r>
      <w:r>
        <w:tab/>
      </w:r>
      <w:r w:rsidRPr="00A60BA6">
        <w:t>Verdin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BA6">
        <w:t>Williams</w:t>
      </w:r>
      <w:r>
        <w:tab/>
      </w:r>
      <w:r w:rsidRPr="00A60BA6">
        <w:t>Young</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55FCD" w:rsidRPr="00A60BA6"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0BA6">
        <w:rPr>
          <w:b/>
        </w:rPr>
        <w:t>Total--41</w:t>
      </w:r>
    </w:p>
    <w:p w:rsidR="00855FCD" w:rsidRPr="00A60BA6" w:rsidRDefault="00855FCD" w:rsidP="00855FCD">
      <w:pPr>
        <w:pStyle w:val="Header"/>
        <w:tabs>
          <w:tab w:val="clear" w:pos="8640"/>
          <w:tab w:val="left" w:pos="4320"/>
        </w:tabs>
      </w:pP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0BA6">
        <w:rPr>
          <w:b/>
        </w:rPr>
        <w:t>NAYS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55FCD" w:rsidRPr="00A60BA6"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0BA6">
        <w:rPr>
          <w:b/>
        </w:rPr>
        <w:t>Total--0</w:t>
      </w:r>
    </w:p>
    <w:p w:rsidR="00855FCD" w:rsidRDefault="00855FCD" w:rsidP="00855FCD">
      <w:pPr>
        <w:pStyle w:val="Header"/>
        <w:tabs>
          <w:tab w:val="clear" w:pos="8640"/>
          <w:tab w:val="left" w:pos="4320"/>
        </w:tabs>
        <w:jc w:val="left"/>
        <w:rPr>
          <w:b/>
        </w:rPr>
      </w:pPr>
    </w:p>
    <w:p w:rsidR="00855FCD" w:rsidRPr="00B33FEF" w:rsidRDefault="00855FCD" w:rsidP="00E21DB9">
      <w:pPr>
        <w:pStyle w:val="Header"/>
        <w:tabs>
          <w:tab w:val="clear" w:pos="8640"/>
          <w:tab w:val="left" w:pos="4320"/>
        </w:tabs>
      </w:pPr>
      <w:r>
        <w:rPr>
          <w:b/>
        </w:rPr>
        <w:tab/>
      </w:r>
      <w:r>
        <w:t>There being no further amendments, the Bill was read the second time and ordered placed on the Third Reading Calendar.</w:t>
      </w:r>
    </w:p>
    <w:p w:rsidR="00855FCD" w:rsidRDefault="00855FCD" w:rsidP="00855FCD">
      <w:pPr>
        <w:suppressAutoHyphens/>
        <w:outlineLvl w:val="0"/>
        <w:rPr>
          <w:b/>
        </w:rPr>
      </w:pPr>
    </w:p>
    <w:p w:rsidR="00855FCD" w:rsidRPr="009A6235" w:rsidRDefault="00855FCD" w:rsidP="00855FCD">
      <w:pPr>
        <w:pStyle w:val="Header"/>
        <w:tabs>
          <w:tab w:val="clear" w:pos="8640"/>
          <w:tab w:val="left" w:pos="4320"/>
        </w:tabs>
        <w:jc w:val="center"/>
      </w:pPr>
      <w:r>
        <w:rPr>
          <w:b/>
        </w:rPr>
        <w:t>READ THE SECOND TIME</w:t>
      </w:r>
    </w:p>
    <w:p w:rsidR="00855FCD" w:rsidRPr="00A24201" w:rsidRDefault="00855FCD" w:rsidP="00855FCD">
      <w:pPr>
        <w:suppressAutoHyphens/>
        <w:outlineLvl w:val="0"/>
      </w:pPr>
      <w:r>
        <w:tab/>
      </w:r>
      <w:r w:rsidRPr="00A24201">
        <w:t>H. 3361</w:t>
      </w:r>
      <w:r w:rsidR="005E4D89" w:rsidRPr="00A24201">
        <w:fldChar w:fldCharType="begin"/>
      </w:r>
      <w:r w:rsidRPr="00A24201">
        <w:instrText xml:space="preserve"> XE "H. 3361" \b </w:instrText>
      </w:r>
      <w:r w:rsidR="005E4D89" w:rsidRPr="00A24201">
        <w:fldChar w:fldCharType="end"/>
      </w:r>
      <w:r w:rsidRPr="00A24201">
        <w:t xml:space="preserve"> -- </w:t>
      </w:r>
      <w:r>
        <w:t>Reps. Cobb</w:t>
      </w:r>
      <w:r>
        <w:noBreakHyphen/>
        <w:t>Hunter, Long, Weeks and R.L. Brown</w:t>
      </w:r>
      <w:r w:rsidRPr="00A24201">
        <w:t xml:space="preserve">:  </w:t>
      </w:r>
      <w:r w:rsidRPr="00A24201">
        <w:rPr>
          <w:szCs w:val="30"/>
        </w:rPr>
        <w:t xml:space="preserve">A BILL </w:t>
      </w:r>
      <w:r w:rsidRPr="00A24201">
        <w:t>TO AMEND SECTION 20</w:t>
      </w:r>
      <w:r w:rsidRPr="00A24201">
        <w:noBreakHyphen/>
        <w:t>4</w:t>
      </w:r>
      <w:r w:rsidRPr="00A24201">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855FCD" w:rsidRDefault="00855FCD" w:rsidP="00855FCD">
      <w:pPr>
        <w:pStyle w:val="Header"/>
        <w:tabs>
          <w:tab w:val="clear" w:pos="8640"/>
          <w:tab w:val="left" w:pos="4320"/>
        </w:tabs>
      </w:pPr>
      <w:r>
        <w:tab/>
        <w:t>The Senate proceeded to a consideration of the Bill, the question being the second reading of the Bill.</w:t>
      </w:r>
    </w:p>
    <w:p w:rsidR="00855FCD" w:rsidRDefault="00855FCD" w:rsidP="00855FCD">
      <w:pPr>
        <w:pStyle w:val="Header"/>
        <w:tabs>
          <w:tab w:val="clear" w:pos="8640"/>
          <w:tab w:val="left" w:pos="4320"/>
        </w:tabs>
      </w:pPr>
    </w:p>
    <w:p w:rsidR="00855FCD" w:rsidRDefault="00855FCD" w:rsidP="00855FCD">
      <w:pPr>
        <w:pStyle w:val="Header"/>
        <w:tabs>
          <w:tab w:val="clear" w:pos="8640"/>
          <w:tab w:val="left" w:pos="4320"/>
        </w:tabs>
      </w:pPr>
      <w:r>
        <w:tab/>
        <w:t>Senator MASSEY explained the amendment.</w:t>
      </w:r>
    </w:p>
    <w:p w:rsidR="00B56D3A" w:rsidRDefault="00B56D3A" w:rsidP="00855FCD">
      <w:pPr>
        <w:pStyle w:val="Header"/>
        <w:tabs>
          <w:tab w:val="clear" w:pos="8640"/>
          <w:tab w:val="left" w:pos="4320"/>
        </w:tabs>
      </w:pPr>
    </w:p>
    <w:p w:rsidR="00855FCD" w:rsidRDefault="00855FCD" w:rsidP="00855FCD">
      <w:pPr>
        <w:pStyle w:val="Header"/>
        <w:tabs>
          <w:tab w:val="clear" w:pos="8640"/>
          <w:tab w:val="left" w:pos="4320"/>
        </w:tabs>
      </w:pPr>
      <w:r>
        <w:tab/>
        <w:t>The "ayes" and "nays" were demanded and taken, resulting as follows:</w:t>
      </w:r>
    </w:p>
    <w:p w:rsidR="00855FCD" w:rsidRPr="0046074E" w:rsidRDefault="00855FCD" w:rsidP="00855FCD">
      <w:pPr>
        <w:pStyle w:val="Header"/>
        <w:tabs>
          <w:tab w:val="clear" w:pos="8640"/>
          <w:tab w:val="left" w:pos="4320"/>
        </w:tabs>
        <w:jc w:val="center"/>
        <w:rPr>
          <w:b/>
        </w:rPr>
      </w:pPr>
      <w:r w:rsidRPr="0046074E">
        <w:rPr>
          <w:b/>
        </w:rPr>
        <w:t>Ayes 40; Nays 0</w:t>
      </w:r>
    </w:p>
    <w:p w:rsidR="00855FCD" w:rsidRDefault="00855FCD" w:rsidP="00855FCD">
      <w:pPr>
        <w:pStyle w:val="Header"/>
        <w:tabs>
          <w:tab w:val="clear" w:pos="8640"/>
          <w:tab w:val="left" w:pos="4320"/>
        </w:tabs>
      </w:pP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074E">
        <w:rPr>
          <w:b/>
        </w:rPr>
        <w:t>AYES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Alexander</w:t>
      </w:r>
      <w:r>
        <w:tab/>
      </w:r>
      <w:r w:rsidRPr="0046074E">
        <w:t>Allen</w:t>
      </w:r>
      <w:r>
        <w:tab/>
      </w:r>
      <w:r w:rsidRPr="0046074E">
        <w:t>Bennett</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Bright</w:t>
      </w:r>
      <w:r>
        <w:tab/>
      </w:r>
      <w:r w:rsidRPr="0046074E">
        <w:t>Bryant</w:t>
      </w:r>
      <w:r>
        <w:tab/>
      </w:r>
      <w:r w:rsidRPr="0046074E">
        <w:t>Campbell</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Campsen</w:t>
      </w:r>
      <w:r>
        <w:tab/>
      </w:r>
      <w:r w:rsidRPr="0046074E">
        <w:t>Cleary</w:t>
      </w:r>
      <w:r>
        <w:tab/>
      </w:r>
      <w:r w:rsidRPr="0046074E">
        <w:t>Coleman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Courson</w:t>
      </w:r>
      <w:r>
        <w:tab/>
      </w:r>
      <w:r w:rsidRPr="0046074E">
        <w:t>Cromer</w:t>
      </w:r>
      <w:r>
        <w:tab/>
      </w:r>
      <w:r w:rsidRPr="0046074E">
        <w:t>Davis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Fair</w:t>
      </w:r>
      <w:r>
        <w:tab/>
      </w:r>
      <w:r w:rsidRPr="0046074E">
        <w:t>Gregory</w:t>
      </w:r>
      <w:r>
        <w:tab/>
      </w:r>
      <w:r w:rsidRPr="0046074E">
        <w:t>Hayes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Hembree</w:t>
      </w:r>
      <w:r>
        <w:tab/>
      </w:r>
      <w:r w:rsidRPr="0046074E">
        <w:t>Hutto</w:t>
      </w:r>
      <w:r>
        <w:tab/>
      </w:r>
      <w:r w:rsidRPr="0046074E">
        <w:t>Johnson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Kimpson</w:t>
      </w:r>
      <w:r>
        <w:tab/>
      </w:r>
      <w:r w:rsidRPr="0046074E">
        <w:t>Leatherman</w:t>
      </w:r>
      <w:r>
        <w:tab/>
      </w:r>
      <w:r w:rsidRPr="0046074E">
        <w:t>Lourie</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6074E">
        <w:t>Malloy</w:t>
      </w:r>
      <w:r>
        <w:tab/>
      </w:r>
      <w:r w:rsidRPr="0046074E">
        <w:rPr>
          <w:i/>
        </w:rPr>
        <w:t>Martin, Larry</w:t>
      </w:r>
      <w:r>
        <w:rPr>
          <w:i/>
        </w:rPr>
        <w:tab/>
      </w:r>
      <w:r w:rsidRPr="0046074E">
        <w:rPr>
          <w:i/>
        </w:rPr>
        <w:t>Martin, Shane</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Massey</w:t>
      </w:r>
      <w:r>
        <w:tab/>
      </w:r>
      <w:r w:rsidRPr="0046074E">
        <w:t>McElveen</w:t>
      </w:r>
      <w:r>
        <w:tab/>
      </w:r>
      <w:r w:rsidRPr="0046074E">
        <w:t>McGill</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Nicholson</w:t>
      </w:r>
      <w:r>
        <w:tab/>
      </w:r>
      <w:r w:rsidRPr="0046074E">
        <w:t>O'Dell</w:t>
      </w:r>
      <w:r>
        <w:tab/>
      </w:r>
      <w:r w:rsidRPr="0046074E">
        <w:t>Peeler</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Pinckney</w:t>
      </w:r>
      <w:r>
        <w:tab/>
      </w:r>
      <w:r w:rsidRPr="0046074E">
        <w:t>Scott</w:t>
      </w:r>
      <w:r>
        <w:tab/>
      </w:r>
      <w:r w:rsidRPr="0046074E">
        <w:t>Setzler</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Shealy</w:t>
      </w:r>
      <w:r>
        <w:tab/>
      </w:r>
      <w:r w:rsidRPr="0046074E">
        <w:t>Sheheen</w:t>
      </w:r>
      <w:r>
        <w:tab/>
      </w:r>
      <w:r w:rsidRPr="0046074E">
        <w:t>Thurmond</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Turner</w:t>
      </w:r>
      <w:r>
        <w:tab/>
      </w:r>
      <w:r w:rsidRPr="0046074E">
        <w:t>Verdin</w:t>
      </w:r>
      <w:r>
        <w:tab/>
      </w:r>
      <w:r w:rsidRPr="0046074E">
        <w:t>Williams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074E">
        <w:t>Young</w:t>
      </w:r>
    </w:p>
    <w:p w:rsidR="00E21DB9" w:rsidRDefault="00E21DB9"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55FCD" w:rsidRPr="0046074E"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6074E">
        <w:rPr>
          <w:b/>
        </w:rPr>
        <w:t>Total--40</w:t>
      </w:r>
    </w:p>
    <w:p w:rsidR="00855FCD" w:rsidRPr="0046074E" w:rsidRDefault="00855FCD" w:rsidP="00855FCD">
      <w:pPr>
        <w:pStyle w:val="Header"/>
        <w:tabs>
          <w:tab w:val="clear" w:pos="8640"/>
          <w:tab w:val="left" w:pos="4320"/>
        </w:tabs>
      </w:pP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074E">
        <w:rPr>
          <w:b/>
        </w:rPr>
        <w:t>NAYS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55FCD" w:rsidRPr="0046074E"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074E">
        <w:rPr>
          <w:b/>
        </w:rPr>
        <w:t>Total--0</w:t>
      </w:r>
    </w:p>
    <w:p w:rsidR="00855FCD" w:rsidRPr="0046074E" w:rsidRDefault="00855FCD" w:rsidP="00855FCD">
      <w:pPr>
        <w:pStyle w:val="Header"/>
        <w:tabs>
          <w:tab w:val="clear" w:pos="8640"/>
          <w:tab w:val="left" w:pos="4320"/>
        </w:tabs>
        <w:jc w:val="center"/>
        <w:rPr>
          <w:b/>
        </w:rPr>
      </w:pPr>
    </w:p>
    <w:p w:rsidR="00855FCD" w:rsidRDefault="00855FCD" w:rsidP="00855FCD">
      <w:pPr>
        <w:pStyle w:val="Header"/>
        <w:tabs>
          <w:tab w:val="clear" w:pos="8640"/>
          <w:tab w:val="left" w:pos="4320"/>
        </w:tabs>
      </w:pPr>
      <w:r>
        <w:tab/>
        <w:t>The Bill was read the second time and ordered placed on the Third Reading Calendar.</w:t>
      </w:r>
    </w:p>
    <w:p w:rsidR="009655B4" w:rsidRDefault="009655B4" w:rsidP="00855FCD">
      <w:pPr>
        <w:pStyle w:val="Header"/>
        <w:tabs>
          <w:tab w:val="clear" w:pos="8640"/>
          <w:tab w:val="left" w:pos="4320"/>
        </w:tabs>
      </w:pPr>
    </w:p>
    <w:p w:rsidR="00855FCD" w:rsidRDefault="00855FCD" w:rsidP="00B56D3A">
      <w:pPr>
        <w:pStyle w:val="Header"/>
        <w:keepNext/>
        <w:tabs>
          <w:tab w:val="clear" w:pos="8640"/>
          <w:tab w:val="left" w:pos="4320"/>
        </w:tabs>
        <w:jc w:val="center"/>
        <w:rPr>
          <w:b/>
        </w:rPr>
      </w:pPr>
      <w:r>
        <w:rPr>
          <w:b/>
        </w:rPr>
        <w:t>AMENDED, READ THE SECOND TIME</w:t>
      </w:r>
    </w:p>
    <w:p w:rsidR="00855FCD" w:rsidRPr="000D4A3D" w:rsidRDefault="00855FCD" w:rsidP="00B56D3A">
      <w:pPr>
        <w:keepNext/>
        <w:suppressAutoHyphens/>
        <w:outlineLvl w:val="0"/>
      </w:pPr>
      <w:r>
        <w:tab/>
      </w:r>
      <w:r w:rsidRPr="000D4A3D">
        <w:t>H. 5014</w:t>
      </w:r>
      <w:r w:rsidR="005E4D89" w:rsidRPr="000D4A3D">
        <w:fldChar w:fldCharType="begin"/>
      </w:r>
      <w:r w:rsidRPr="000D4A3D">
        <w:instrText xml:space="preserve"> XE "H. 5014" \b </w:instrText>
      </w:r>
      <w:r w:rsidR="005E4D89" w:rsidRPr="000D4A3D">
        <w:fldChar w:fldCharType="end"/>
      </w:r>
      <w:r w:rsidRPr="000D4A3D">
        <w:t xml:space="preserve"> -- Reps. Willis, Owens and Daning:  </w:t>
      </w:r>
      <w:r w:rsidRPr="000D4A3D">
        <w:rPr>
          <w:szCs w:val="30"/>
        </w:rPr>
        <w:t xml:space="preserve">A BILL </w:t>
      </w:r>
      <w:r w:rsidRPr="000D4A3D">
        <w:t>TO AMEND SECTION 56</w:t>
      </w:r>
      <w:r w:rsidRPr="000D4A3D">
        <w:noBreakHyphen/>
        <w:t>1</w:t>
      </w:r>
      <w:r w:rsidRPr="000D4A3D">
        <w:noBreakHyphen/>
        <w:t>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855FCD" w:rsidRDefault="00855FCD" w:rsidP="00855FCD">
      <w:pPr>
        <w:pStyle w:val="Header"/>
        <w:tabs>
          <w:tab w:val="clear" w:pos="8640"/>
          <w:tab w:val="left" w:pos="4320"/>
        </w:tabs>
      </w:pPr>
      <w:r>
        <w:tab/>
        <w:t>The Senate proceeded to a consideration of the Bill, the question being the second reading of the Bill.</w:t>
      </w:r>
    </w:p>
    <w:p w:rsidR="00855FCD" w:rsidRDefault="00855FCD" w:rsidP="00855FCD">
      <w:pPr>
        <w:pStyle w:val="Header"/>
        <w:tabs>
          <w:tab w:val="clear" w:pos="8640"/>
          <w:tab w:val="left" w:pos="4320"/>
        </w:tabs>
      </w:pPr>
    </w:p>
    <w:p w:rsidR="00855FCD" w:rsidRDefault="00855FCD" w:rsidP="00855FCD">
      <w:pPr>
        <w:rPr>
          <w:snapToGrid w:val="0"/>
        </w:rPr>
      </w:pPr>
      <w:r>
        <w:rPr>
          <w:snapToGrid w:val="0"/>
        </w:rPr>
        <w:tab/>
        <w:t>Senator ALEXANDER proposed the following amendment (5014R001.TCA)</w:t>
      </w:r>
      <w:r w:rsidRPr="00F60798">
        <w:rPr>
          <w:snapToGrid w:val="0"/>
        </w:rPr>
        <w:t>, which was adopted</w:t>
      </w:r>
      <w:r>
        <w:rPr>
          <w:snapToGrid w:val="0"/>
        </w:rPr>
        <w:t>:</w:t>
      </w:r>
    </w:p>
    <w:p w:rsidR="00855FCD" w:rsidRPr="00F60798" w:rsidRDefault="00855FCD" w:rsidP="00855FCD">
      <w:pPr>
        <w:rPr>
          <w:snapToGrid w:val="0"/>
          <w:color w:val="auto"/>
        </w:rPr>
      </w:pPr>
      <w:r w:rsidRPr="00F60798">
        <w:rPr>
          <w:snapToGrid w:val="0"/>
          <w:color w:val="auto"/>
        </w:rPr>
        <w:tab/>
        <w:t>Amend the bill, as and if amended, page 2, line 26, by adding appropriately numbered new SECTIONS to read:</w:t>
      </w:r>
    </w:p>
    <w:p w:rsidR="00855FCD" w:rsidRPr="00F60798" w:rsidRDefault="00855FCD" w:rsidP="00855FCD">
      <w:pPr>
        <w:rPr>
          <w:color w:val="auto"/>
          <w:u w:color="000000" w:themeColor="text1"/>
        </w:rPr>
      </w:pPr>
      <w:r>
        <w:rPr>
          <w:u w:color="000000" w:themeColor="text1"/>
        </w:rPr>
        <w:tab/>
      </w:r>
      <w:r w:rsidRPr="00F60798">
        <w:rPr>
          <w:color w:val="auto"/>
          <w:u w:color="000000" w:themeColor="text1"/>
        </w:rPr>
        <w:t>/</w:t>
      </w:r>
      <w:r w:rsidRPr="00F60798">
        <w:rPr>
          <w:color w:val="auto"/>
          <w:u w:color="000000" w:themeColor="text1"/>
        </w:rPr>
        <w:tab/>
        <w:t>SECTION</w:t>
      </w:r>
      <w:r w:rsidRPr="00F60798">
        <w:rPr>
          <w:color w:val="auto"/>
          <w:u w:color="000000" w:themeColor="text1"/>
        </w:rPr>
        <w:tab/>
      </w:r>
      <w:r w:rsidRPr="00F60798">
        <w:rPr>
          <w:color w:val="auto"/>
          <w:u w:val="single" w:color="000000" w:themeColor="text1"/>
        </w:rPr>
        <w:tab/>
      </w:r>
      <w:r w:rsidRPr="00F60798">
        <w:rPr>
          <w:color w:val="auto"/>
          <w:u w:val="single" w:color="000000" w:themeColor="text1"/>
        </w:rPr>
        <w:tab/>
      </w:r>
      <w:r w:rsidRPr="00F60798">
        <w:rPr>
          <w:color w:val="auto"/>
          <w:u w:color="000000" w:themeColor="text1"/>
        </w:rPr>
        <w:t>.</w:t>
      </w:r>
      <w:r w:rsidRPr="00F60798">
        <w:rPr>
          <w:color w:val="auto"/>
          <w:u w:color="000000" w:themeColor="text1"/>
        </w:rPr>
        <w:tab/>
        <w:t>Section 56</w:t>
      </w:r>
      <w:r w:rsidRPr="00F60798">
        <w:rPr>
          <w:color w:val="auto"/>
          <w:u w:color="000000" w:themeColor="text1"/>
        </w:rPr>
        <w:noBreakHyphen/>
        <w:t>5</w:t>
      </w:r>
      <w:r w:rsidRPr="00F60798">
        <w:rPr>
          <w:color w:val="auto"/>
          <w:u w:color="000000" w:themeColor="text1"/>
        </w:rPr>
        <w:noBreakHyphen/>
        <w:t>2770(D) of the 1976 Code is amended to read:</w:t>
      </w:r>
    </w:p>
    <w:p w:rsidR="00855FCD" w:rsidRPr="00F60798" w:rsidRDefault="00855FCD" w:rsidP="00855FCD">
      <w:pPr>
        <w:rPr>
          <w:color w:val="auto"/>
          <w:u w:color="000000" w:themeColor="text1"/>
        </w:rPr>
      </w:pPr>
      <w:r w:rsidRPr="00F60798">
        <w:rPr>
          <w:color w:val="auto"/>
          <w:u w:color="000000" w:themeColor="text1"/>
        </w:rPr>
        <w:tab/>
        <w:t>“(D)</w:t>
      </w:r>
      <w:r w:rsidRPr="00F60798">
        <w:rPr>
          <w:color w:val="auto"/>
          <w:u w:val="single" w:color="000000" w:themeColor="text1"/>
        </w:rPr>
        <w:t>(1)</w:t>
      </w:r>
      <w:r w:rsidRPr="00F60798">
        <w:rPr>
          <w:color w:val="auto"/>
          <w:u w:color="000000" w:themeColor="text1"/>
        </w:rPr>
        <w:tab/>
        <w:t>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Pr="00F60798">
        <w:rPr>
          <w:color w:val="auto"/>
          <w:u w:color="000000" w:themeColor="text1"/>
        </w:rPr>
        <w:noBreakHyphen/>
        <w:t>loading areas if the bus is off the roadway entirely.</w:t>
      </w:r>
    </w:p>
    <w:p w:rsidR="00855FCD" w:rsidRPr="00F60798" w:rsidRDefault="00855FCD" w:rsidP="00855FCD">
      <w:pPr>
        <w:rPr>
          <w:color w:val="auto"/>
          <w:u w:color="000000" w:themeColor="text1"/>
        </w:rPr>
      </w:pPr>
      <w:r w:rsidRPr="00F60798">
        <w:rPr>
          <w:color w:val="auto"/>
          <w:u w:color="000000" w:themeColor="text1"/>
        </w:rPr>
        <w:tab/>
      </w:r>
      <w:r w:rsidRPr="00F60798">
        <w:rPr>
          <w:color w:val="auto"/>
          <w:u w:color="000000" w:themeColor="text1"/>
        </w:rPr>
        <w:tab/>
      </w:r>
      <w:r w:rsidRPr="00F60798">
        <w:rPr>
          <w:color w:val="auto"/>
          <w:u w:val="single" w:color="000000" w:themeColor="text1"/>
        </w:rPr>
        <w:t>(2)</w:t>
      </w:r>
      <w:r w:rsidRPr="00F60798">
        <w:rPr>
          <w:color w:val="auto"/>
          <w:u w:color="000000" w:themeColor="text1"/>
        </w:rPr>
        <w:tab/>
      </w:r>
      <w:r w:rsidRPr="00F60798">
        <w:rPr>
          <w:color w:val="auto"/>
          <w:u w:val="single" w:color="000000" w:themeColor="text1"/>
        </w:rPr>
        <w:t>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Pr="00F60798">
        <w:rPr>
          <w:color w:val="auto"/>
          <w:u w:val="single" w:color="000000" w:themeColor="text1"/>
        </w:rPr>
        <w:noBreakHyphen/>
        <w:t>35</w:t>
      </w:r>
      <w:r w:rsidRPr="00F60798">
        <w:rPr>
          <w:color w:val="auto"/>
          <w:u w:val="single" w:color="000000" w:themeColor="text1"/>
        </w:rPr>
        <w:noBreakHyphen/>
        <w:t>50.</w:t>
      </w:r>
      <w:r w:rsidRPr="00F60798">
        <w:rPr>
          <w:color w:val="auto"/>
          <w:u w:color="000000" w:themeColor="text1"/>
        </w:rPr>
        <w:t>”</w:t>
      </w:r>
    </w:p>
    <w:p w:rsidR="00855FCD" w:rsidRPr="00F60798" w:rsidRDefault="00855FCD" w:rsidP="00855FCD">
      <w:pPr>
        <w:rPr>
          <w:color w:val="auto"/>
          <w:u w:color="000000" w:themeColor="text1"/>
        </w:rPr>
      </w:pPr>
      <w:r>
        <w:rPr>
          <w:u w:color="000000" w:themeColor="text1"/>
        </w:rPr>
        <w:tab/>
      </w:r>
      <w:r w:rsidRPr="00F60798">
        <w:rPr>
          <w:color w:val="auto"/>
          <w:u w:color="000000" w:themeColor="text1"/>
        </w:rPr>
        <w:t>SECTION</w:t>
      </w:r>
      <w:r w:rsidRPr="00F60798">
        <w:rPr>
          <w:color w:val="auto"/>
          <w:u w:color="000000" w:themeColor="text1"/>
        </w:rPr>
        <w:tab/>
      </w:r>
      <w:r w:rsidRPr="00F60798">
        <w:rPr>
          <w:color w:val="auto"/>
          <w:u w:val="single" w:color="000000" w:themeColor="text1"/>
        </w:rPr>
        <w:tab/>
      </w:r>
      <w:r w:rsidRPr="00F60798">
        <w:rPr>
          <w:color w:val="auto"/>
          <w:u w:val="single" w:color="000000" w:themeColor="text1"/>
        </w:rPr>
        <w:tab/>
      </w:r>
      <w:r w:rsidRPr="00F60798">
        <w:rPr>
          <w:color w:val="auto"/>
          <w:u w:color="000000" w:themeColor="text1"/>
        </w:rPr>
        <w:t>.</w:t>
      </w:r>
      <w:r w:rsidRPr="00F60798">
        <w:rPr>
          <w:color w:val="auto"/>
          <w:u w:color="000000" w:themeColor="text1"/>
        </w:rPr>
        <w:tab/>
        <w:t>Chapter 5, Title 56 of the 1976 Code is amended by adding:</w:t>
      </w:r>
    </w:p>
    <w:p w:rsidR="00855FCD" w:rsidRPr="00F60798" w:rsidRDefault="00855FCD" w:rsidP="00855FCD">
      <w:pPr>
        <w:rPr>
          <w:color w:val="auto"/>
          <w:u w:color="000000" w:themeColor="text1"/>
        </w:rPr>
      </w:pPr>
      <w:r w:rsidRPr="00F60798">
        <w:rPr>
          <w:color w:val="auto"/>
          <w:u w:color="000000" w:themeColor="text1"/>
        </w:rPr>
        <w:tab/>
        <w:t>“Section 56</w:t>
      </w:r>
      <w:r w:rsidRPr="00F60798">
        <w:rPr>
          <w:color w:val="auto"/>
          <w:u w:color="000000" w:themeColor="text1"/>
        </w:rPr>
        <w:noBreakHyphen/>
        <w:t>5</w:t>
      </w:r>
      <w:r w:rsidRPr="00F60798">
        <w:rPr>
          <w:color w:val="auto"/>
          <w:u w:color="000000" w:themeColor="text1"/>
        </w:rPr>
        <w:noBreakHyphen/>
        <w:t>2773.</w:t>
      </w:r>
      <w:r w:rsidRPr="00F60798">
        <w:rPr>
          <w:color w:val="auto"/>
          <w:u w:color="000000" w:themeColor="text1"/>
        </w:rPr>
        <w:tab/>
        <w:t>(A)</w:t>
      </w:r>
      <w:r w:rsidRPr="00F60798">
        <w:rPr>
          <w:color w:val="auto"/>
          <w:u w:color="000000" w:themeColor="text1"/>
        </w:rPr>
        <w:tab/>
        <w:t>A uniform traffic citation alleging the violation of Section 56</w:t>
      </w:r>
      <w:r w:rsidRPr="00F60798">
        <w:rPr>
          <w:color w:val="auto"/>
          <w:u w:color="000000" w:themeColor="text1"/>
        </w:rPr>
        <w:noBreakHyphen/>
        <w:t>5</w:t>
      </w:r>
      <w:r w:rsidRPr="00F60798">
        <w:rPr>
          <w:color w:val="auto"/>
          <w:u w:color="000000" w:themeColor="text1"/>
        </w:rPr>
        <w:noBreakHyphen/>
        <w:t>2770 may be issued based in whole or in part upon images obtained from a digital video recording device mounted on a school bus. A copy of the citation must be given directly to the alleged offender by the law enforcement officer issuing the citation.</w:t>
      </w:r>
    </w:p>
    <w:p w:rsidR="00855FCD" w:rsidRPr="00F60798" w:rsidRDefault="00855FCD" w:rsidP="00855FCD">
      <w:pPr>
        <w:rPr>
          <w:color w:val="auto"/>
          <w:u w:color="000000" w:themeColor="text1"/>
        </w:rPr>
      </w:pPr>
      <w:r w:rsidRPr="00F60798">
        <w:rPr>
          <w:color w:val="auto"/>
          <w:u w:color="000000" w:themeColor="text1"/>
        </w:rPr>
        <w:tab/>
        <w:t>(B)</w:t>
      </w:r>
      <w:r w:rsidRPr="00F60798">
        <w:rPr>
          <w:color w:val="auto"/>
          <w:u w:color="000000" w:themeColor="text1"/>
        </w:rPr>
        <w:tab/>
        <w:t>Digital images obtained from a digital video recording device mounted on a school bus pursuant to Section 56</w:t>
      </w:r>
      <w:r w:rsidRPr="00F60798">
        <w:rPr>
          <w:color w:val="auto"/>
          <w:u w:color="000000" w:themeColor="text1"/>
        </w:rPr>
        <w:noBreakHyphen/>
        <w:t>5</w:t>
      </w:r>
      <w:r w:rsidRPr="00F60798">
        <w:rPr>
          <w:color w:val="auto"/>
          <w:u w:color="000000" w:themeColor="text1"/>
        </w:rPr>
        <w:noBreakHyphen/>
        <w:t>2770(D) may be used as evidence at any hearing related to a violation of Section 56</w:t>
      </w:r>
      <w:r w:rsidRPr="00F60798">
        <w:rPr>
          <w:color w:val="auto"/>
          <w:u w:color="000000" w:themeColor="text1"/>
        </w:rPr>
        <w:noBreakHyphen/>
        <w:t>5</w:t>
      </w:r>
      <w:r w:rsidRPr="00F60798">
        <w:rPr>
          <w:color w:val="auto"/>
          <w:u w:color="000000" w:themeColor="text1"/>
        </w:rPr>
        <w:noBreakHyphen/>
        <w:t>2770 to corroborate testimony by the school bus driver or any other person who witnessed the offense.”</w:t>
      </w:r>
    </w:p>
    <w:p w:rsidR="00855FCD" w:rsidRPr="00F60798" w:rsidRDefault="00855FCD" w:rsidP="00855FCD">
      <w:pPr>
        <w:rPr>
          <w:color w:val="auto"/>
          <w:u w:color="000000" w:themeColor="text1"/>
        </w:rPr>
      </w:pPr>
      <w:r>
        <w:rPr>
          <w:u w:color="000000" w:themeColor="text1"/>
        </w:rPr>
        <w:tab/>
      </w:r>
      <w:r w:rsidRPr="00F60798">
        <w:rPr>
          <w:color w:val="auto"/>
          <w:u w:color="000000" w:themeColor="text1"/>
        </w:rPr>
        <w:t>SECTION</w:t>
      </w:r>
      <w:r w:rsidRPr="00F60798">
        <w:rPr>
          <w:color w:val="auto"/>
          <w:u w:color="000000" w:themeColor="text1"/>
        </w:rPr>
        <w:tab/>
      </w:r>
      <w:r w:rsidRPr="00F60798">
        <w:rPr>
          <w:color w:val="auto"/>
          <w:u w:val="single" w:color="000000" w:themeColor="text1"/>
        </w:rPr>
        <w:tab/>
      </w:r>
      <w:r w:rsidRPr="00F60798">
        <w:rPr>
          <w:color w:val="auto"/>
          <w:u w:val="single" w:color="000000" w:themeColor="text1"/>
        </w:rPr>
        <w:tab/>
      </w:r>
      <w:r w:rsidRPr="00F60798">
        <w:rPr>
          <w:color w:val="auto"/>
          <w:u w:color="000000" w:themeColor="text1"/>
        </w:rPr>
        <w:t>.</w:t>
      </w:r>
      <w:r w:rsidRPr="00F60798">
        <w:rPr>
          <w:color w:val="auto"/>
          <w:u w:color="000000" w:themeColor="text1"/>
        </w:rPr>
        <w:tab/>
        <w:t>Section 56</w:t>
      </w:r>
      <w:r w:rsidRPr="00F60798">
        <w:rPr>
          <w:color w:val="auto"/>
          <w:u w:color="000000" w:themeColor="text1"/>
        </w:rPr>
        <w:noBreakHyphen/>
        <w:t>7</w:t>
      </w:r>
      <w:r w:rsidRPr="00F60798">
        <w:rPr>
          <w:color w:val="auto"/>
          <w:u w:color="000000" w:themeColor="text1"/>
        </w:rPr>
        <w:noBreakHyphen/>
        <w:t>35(C) of the 1976 Code is amended to read:</w:t>
      </w:r>
    </w:p>
    <w:p w:rsidR="00855FCD" w:rsidRPr="00F60798" w:rsidRDefault="00855FCD" w:rsidP="00855FCD">
      <w:pPr>
        <w:rPr>
          <w:color w:val="auto"/>
          <w:u w:val="single" w:color="000000" w:themeColor="text1"/>
        </w:rPr>
      </w:pPr>
      <w:r w:rsidRPr="00F60798">
        <w:rPr>
          <w:color w:val="auto"/>
          <w:u w:color="000000" w:themeColor="text1"/>
        </w:rPr>
        <w:tab/>
        <w:t>“(C)</w:t>
      </w:r>
      <w:r w:rsidRPr="00F60798">
        <w:rPr>
          <w:color w:val="auto"/>
          <w:u w:color="000000" w:themeColor="text1"/>
        </w:rPr>
        <w:tab/>
        <w:t>The provisions of this section do not apply to</w:t>
      </w:r>
      <w:r w:rsidRPr="00F60798">
        <w:rPr>
          <w:color w:val="auto"/>
          <w:u w:val="single" w:color="000000" w:themeColor="text1"/>
        </w:rPr>
        <w:t>:</w:t>
      </w:r>
    </w:p>
    <w:p w:rsidR="00855FCD" w:rsidRPr="00F60798" w:rsidRDefault="00855FCD" w:rsidP="00855FCD">
      <w:pPr>
        <w:rPr>
          <w:color w:val="auto"/>
          <w:u w:val="single" w:color="000000" w:themeColor="text1"/>
        </w:rPr>
      </w:pPr>
      <w:r w:rsidRPr="00F60798">
        <w:rPr>
          <w:color w:val="auto"/>
          <w:u w:color="000000" w:themeColor="text1"/>
        </w:rPr>
        <w:tab/>
      </w:r>
      <w:r w:rsidRPr="00F60798">
        <w:rPr>
          <w:color w:val="auto"/>
          <w:u w:color="000000" w:themeColor="text1"/>
        </w:rPr>
        <w:tab/>
      </w:r>
      <w:r w:rsidRPr="00F60798">
        <w:rPr>
          <w:color w:val="auto"/>
          <w:u w:val="single" w:color="000000" w:themeColor="text1"/>
        </w:rPr>
        <w:t>(1)</w:t>
      </w:r>
      <w:r w:rsidRPr="00F60798">
        <w:rPr>
          <w:color w:val="auto"/>
          <w:u w:color="000000" w:themeColor="text1"/>
        </w:rPr>
        <w:tab/>
        <w:t>toll collection</w:t>
      </w:r>
      <w:r w:rsidRPr="00F60798">
        <w:rPr>
          <w:color w:val="auto"/>
          <w:u w:val="single" w:color="000000" w:themeColor="text1"/>
        </w:rPr>
        <w:t>; or</w:t>
      </w:r>
    </w:p>
    <w:p w:rsidR="00855FCD" w:rsidRPr="00F60798" w:rsidRDefault="00855FCD" w:rsidP="00855FCD">
      <w:pPr>
        <w:rPr>
          <w:color w:val="auto"/>
          <w:u w:color="000000" w:themeColor="text1"/>
        </w:rPr>
      </w:pPr>
      <w:r w:rsidRPr="00F60798">
        <w:rPr>
          <w:color w:val="auto"/>
          <w:u w:color="000000" w:themeColor="text1"/>
        </w:rPr>
        <w:tab/>
      </w:r>
      <w:r w:rsidRPr="00F60798">
        <w:rPr>
          <w:color w:val="auto"/>
          <w:u w:color="000000" w:themeColor="text1"/>
        </w:rPr>
        <w:tab/>
      </w:r>
      <w:r w:rsidRPr="00F60798">
        <w:rPr>
          <w:color w:val="auto"/>
          <w:u w:val="single" w:color="000000" w:themeColor="text1"/>
        </w:rPr>
        <w:t>(2)</w:t>
      </w:r>
      <w:r w:rsidRPr="00F60798">
        <w:rPr>
          <w:color w:val="auto"/>
          <w:u w:color="000000" w:themeColor="text1"/>
        </w:rPr>
        <w:tab/>
      </w:r>
      <w:r w:rsidRPr="00F60798">
        <w:rPr>
          <w:color w:val="auto"/>
          <w:u w:val="single" w:color="000000" w:themeColor="text1"/>
        </w:rPr>
        <w:t>issuance of a uniform traffic citation alleging the violation of Section 56</w:t>
      </w:r>
      <w:r w:rsidRPr="00F60798">
        <w:rPr>
          <w:color w:val="auto"/>
          <w:u w:val="single" w:color="000000" w:themeColor="text1"/>
        </w:rPr>
        <w:noBreakHyphen/>
        <w:t>5</w:t>
      </w:r>
      <w:r w:rsidRPr="00F60798">
        <w:rPr>
          <w:color w:val="auto"/>
          <w:u w:val="single" w:color="000000" w:themeColor="text1"/>
        </w:rPr>
        <w:noBreakHyphen/>
        <w:t>2770</w:t>
      </w:r>
      <w:r w:rsidRPr="00F60798">
        <w:rPr>
          <w:color w:val="auto"/>
          <w:u w:color="000000" w:themeColor="text1"/>
        </w:rPr>
        <w:t>.”</w:t>
      </w:r>
    </w:p>
    <w:p w:rsidR="00855FCD" w:rsidRPr="00F60798" w:rsidRDefault="00855FCD" w:rsidP="00855FCD">
      <w:pPr>
        <w:rPr>
          <w:color w:val="auto"/>
          <w:u w:color="000000" w:themeColor="text1"/>
        </w:rPr>
      </w:pPr>
      <w:r>
        <w:rPr>
          <w:u w:color="000000" w:themeColor="text1"/>
        </w:rPr>
        <w:tab/>
      </w:r>
      <w:r w:rsidRPr="00F60798">
        <w:rPr>
          <w:color w:val="auto"/>
          <w:u w:color="000000" w:themeColor="text1"/>
        </w:rPr>
        <w:t>SECTION</w:t>
      </w:r>
      <w:r w:rsidRPr="00F60798">
        <w:rPr>
          <w:color w:val="auto"/>
          <w:u w:color="000000" w:themeColor="text1"/>
        </w:rPr>
        <w:tab/>
      </w:r>
      <w:r w:rsidRPr="00F60798">
        <w:rPr>
          <w:color w:val="auto"/>
          <w:u w:val="single" w:color="000000" w:themeColor="text1"/>
        </w:rPr>
        <w:tab/>
      </w:r>
      <w:r w:rsidRPr="00F60798">
        <w:rPr>
          <w:color w:val="auto"/>
          <w:u w:val="single" w:color="000000" w:themeColor="text1"/>
        </w:rPr>
        <w:tab/>
      </w:r>
      <w:r w:rsidRPr="00F60798">
        <w:rPr>
          <w:color w:val="auto"/>
          <w:u w:color="000000" w:themeColor="text1"/>
        </w:rPr>
        <w:t>.</w:t>
      </w:r>
      <w:r w:rsidRPr="00F60798">
        <w:rPr>
          <w:color w:val="auto"/>
          <w:u w:color="000000" w:themeColor="text1"/>
        </w:rPr>
        <w:tab/>
        <w:t>Section 56</w:t>
      </w:r>
      <w:r w:rsidRPr="00F60798">
        <w:rPr>
          <w:color w:val="auto"/>
          <w:u w:color="000000" w:themeColor="text1"/>
        </w:rPr>
        <w:noBreakHyphen/>
        <w:t>7</w:t>
      </w:r>
      <w:r w:rsidRPr="00F60798">
        <w:rPr>
          <w:color w:val="auto"/>
          <w:u w:color="000000" w:themeColor="text1"/>
        </w:rPr>
        <w:noBreakHyphen/>
        <w:t>15 of the 1976 Code is amended by adding:</w:t>
      </w:r>
    </w:p>
    <w:p w:rsidR="00855FCD" w:rsidRPr="00F60798" w:rsidRDefault="00855FCD" w:rsidP="00855FCD">
      <w:pPr>
        <w:rPr>
          <w:color w:val="auto"/>
          <w:u w:color="000000" w:themeColor="text1"/>
        </w:rPr>
      </w:pPr>
      <w:r w:rsidRPr="00F60798">
        <w:rPr>
          <w:color w:val="auto"/>
          <w:u w:color="000000" w:themeColor="text1"/>
        </w:rPr>
        <w:tab/>
        <w:t>“(C)</w:t>
      </w:r>
      <w:r w:rsidRPr="00F60798">
        <w:rPr>
          <w:color w:val="auto"/>
          <w:u w:color="000000" w:themeColor="text1"/>
        </w:rPr>
        <w:tab/>
        <w:t>The issuance of a uniform traffic ticket alleging the violation of Section 56</w:t>
      </w:r>
      <w:r w:rsidRPr="00F60798">
        <w:rPr>
          <w:color w:val="auto"/>
          <w:u w:color="000000" w:themeColor="text1"/>
        </w:rPr>
        <w:noBreakHyphen/>
        <w:t>5</w:t>
      </w:r>
      <w:r w:rsidRPr="00F60798">
        <w:rPr>
          <w:color w:val="auto"/>
          <w:u w:color="000000" w:themeColor="text1"/>
        </w:rPr>
        <w:noBreakHyphen/>
        <w:t>2770 is not subject to the provisions of this section.”</w:t>
      </w:r>
      <w:r w:rsidR="00B56D3A">
        <w:rPr>
          <w:color w:val="auto"/>
          <w:u w:color="000000" w:themeColor="text1"/>
        </w:rPr>
        <w:t xml:space="preserve">  </w:t>
      </w:r>
      <w:r w:rsidRPr="00F60798">
        <w:rPr>
          <w:color w:val="auto"/>
          <w:u w:color="000000" w:themeColor="text1"/>
        </w:rPr>
        <w:t>/</w:t>
      </w:r>
    </w:p>
    <w:p w:rsidR="00855FCD" w:rsidRPr="00F60798" w:rsidRDefault="00855FCD" w:rsidP="00855FCD">
      <w:pPr>
        <w:rPr>
          <w:snapToGrid w:val="0"/>
          <w:color w:val="auto"/>
        </w:rPr>
      </w:pPr>
      <w:r w:rsidRPr="00F60798">
        <w:rPr>
          <w:snapToGrid w:val="0"/>
          <w:color w:val="auto"/>
        </w:rPr>
        <w:tab/>
        <w:t>Renumber sections to conform.</w:t>
      </w:r>
    </w:p>
    <w:p w:rsidR="00855FCD" w:rsidRDefault="00855FCD" w:rsidP="00855FCD">
      <w:pPr>
        <w:rPr>
          <w:snapToGrid w:val="0"/>
        </w:rPr>
      </w:pPr>
      <w:r w:rsidRPr="00F60798">
        <w:rPr>
          <w:snapToGrid w:val="0"/>
          <w:color w:val="auto"/>
        </w:rPr>
        <w:tab/>
        <w:t>Amend title to conform.</w:t>
      </w:r>
    </w:p>
    <w:p w:rsidR="00855FCD" w:rsidRPr="00F60798" w:rsidRDefault="00855FCD" w:rsidP="00855FCD">
      <w:pPr>
        <w:rPr>
          <w:snapToGrid w:val="0"/>
          <w:color w:val="auto"/>
        </w:rPr>
      </w:pPr>
    </w:p>
    <w:p w:rsidR="00855FCD" w:rsidRDefault="00855FCD" w:rsidP="00855FCD">
      <w:pPr>
        <w:pStyle w:val="Header"/>
        <w:tabs>
          <w:tab w:val="clear" w:pos="8640"/>
          <w:tab w:val="left" w:pos="4320"/>
        </w:tabs>
        <w:jc w:val="left"/>
      </w:pPr>
      <w:r>
        <w:tab/>
        <w:t>Senator ALEXANDER explained the amendment.</w:t>
      </w:r>
    </w:p>
    <w:p w:rsidR="00855FCD" w:rsidRDefault="00855FCD" w:rsidP="00855FCD">
      <w:pPr>
        <w:pStyle w:val="Header"/>
        <w:tabs>
          <w:tab w:val="clear" w:pos="8640"/>
          <w:tab w:val="left" w:pos="4320"/>
        </w:tabs>
      </w:pPr>
    </w:p>
    <w:p w:rsidR="00855FCD" w:rsidRDefault="00855FCD" w:rsidP="00855FCD">
      <w:pPr>
        <w:pStyle w:val="Header"/>
        <w:tabs>
          <w:tab w:val="clear" w:pos="8640"/>
          <w:tab w:val="left" w:pos="4320"/>
        </w:tabs>
      </w:pPr>
      <w:r>
        <w:tab/>
        <w:t>The amendment was adopted.</w:t>
      </w:r>
    </w:p>
    <w:p w:rsidR="00855FCD" w:rsidRDefault="00855FCD" w:rsidP="00855FCD">
      <w:pPr>
        <w:pStyle w:val="Header"/>
        <w:tabs>
          <w:tab w:val="clear" w:pos="8640"/>
          <w:tab w:val="left" w:pos="4320"/>
        </w:tabs>
      </w:pPr>
    </w:p>
    <w:p w:rsidR="00855FCD" w:rsidRDefault="00855FCD" w:rsidP="00855FCD">
      <w:pPr>
        <w:pStyle w:val="Header"/>
        <w:tabs>
          <w:tab w:val="clear" w:pos="8640"/>
          <w:tab w:val="left" w:pos="4320"/>
        </w:tabs>
      </w:pPr>
      <w:r>
        <w:tab/>
        <w:t>The question then was second reading of the Bill.</w:t>
      </w:r>
    </w:p>
    <w:p w:rsidR="00855FCD" w:rsidRDefault="00855FCD" w:rsidP="00855FCD">
      <w:pPr>
        <w:pStyle w:val="Header"/>
        <w:tabs>
          <w:tab w:val="clear" w:pos="8640"/>
          <w:tab w:val="left" w:pos="4320"/>
        </w:tabs>
        <w:jc w:val="left"/>
        <w:rPr>
          <w:b/>
        </w:rPr>
      </w:pPr>
    </w:p>
    <w:p w:rsidR="00855FCD" w:rsidRDefault="00855FCD" w:rsidP="00855FCD">
      <w:pPr>
        <w:pStyle w:val="Header"/>
        <w:tabs>
          <w:tab w:val="clear" w:pos="8640"/>
          <w:tab w:val="left" w:pos="4320"/>
        </w:tabs>
      </w:pPr>
      <w:r>
        <w:tab/>
        <w:t>The "ayes" and "nays" were demanded and taken, resulting as follows:</w:t>
      </w:r>
    </w:p>
    <w:p w:rsidR="00855FCD" w:rsidRPr="000C1759" w:rsidRDefault="00855FCD" w:rsidP="00855FCD">
      <w:pPr>
        <w:pStyle w:val="Header"/>
        <w:tabs>
          <w:tab w:val="clear" w:pos="8640"/>
          <w:tab w:val="left" w:pos="4320"/>
        </w:tabs>
        <w:jc w:val="center"/>
        <w:rPr>
          <w:b/>
        </w:rPr>
      </w:pPr>
      <w:r w:rsidRPr="000C1759">
        <w:rPr>
          <w:b/>
        </w:rPr>
        <w:t>Ayes 41; Nays 2</w:t>
      </w:r>
    </w:p>
    <w:p w:rsidR="00855FCD" w:rsidRDefault="00855FCD" w:rsidP="00855FCD">
      <w:pPr>
        <w:pStyle w:val="Header"/>
        <w:tabs>
          <w:tab w:val="clear" w:pos="8640"/>
          <w:tab w:val="left" w:pos="4320"/>
        </w:tabs>
        <w:jc w:val="left"/>
        <w:rPr>
          <w:b/>
        </w:rPr>
      </w:pP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C1759">
        <w:rPr>
          <w:b/>
        </w:rPr>
        <w:t>AYES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Alexander</w:t>
      </w:r>
      <w:r>
        <w:tab/>
      </w:r>
      <w:r w:rsidRPr="000C1759">
        <w:t>Allen</w:t>
      </w:r>
      <w:r>
        <w:tab/>
      </w:r>
      <w:r w:rsidRPr="000C1759">
        <w:t>Bennett</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Bryant</w:t>
      </w:r>
      <w:r>
        <w:tab/>
      </w:r>
      <w:r w:rsidRPr="000C1759">
        <w:t>Campbell</w:t>
      </w:r>
      <w:r>
        <w:tab/>
      </w:r>
      <w:r w:rsidRPr="000C1759">
        <w:t>Campsen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Cleary</w:t>
      </w:r>
      <w:r>
        <w:tab/>
      </w:r>
      <w:r w:rsidRPr="000C1759">
        <w:t>Courson</w:t>
      </w:r>
      <w:r>
        <w:tab/>
      </w:r>
      <w:r w:rsidRPr="000C1759">
        <w:t>Cromer</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Davis</w:t>
      </w:r>
      <w:r>
        <w:tab/>
      </w:r>
      <w:r w:rsidRPr="000C1759">
        <w:t>Fair</w:t>
      </w:r>
      <w:r>
        <w:tab/>
      </w:r>
      <w:r w:rsidRPr="000C1759">
        <w:t>Gregory</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Grooms</w:t>
      </w:r>
      <w:r>
        <w:tab/>
      </w:r>
      <w:r w:rsidRPr="000C1759">
        <w:t>Hayes</w:t>
      </w:r>
      <w:r>
        <w:tab/>
      </w:r>
      <w:r w:rsidRPr="000C1759">
        <w:t>Hembree</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Hutto</w:t>
      </w:r>
      <w:r>
        <w:tab/>
      </w:r>
      <w:r w:rsidRPr="000C1759">
        <w:t>Jackson</w:t>
      </w:r>
      <w:r>
        <w:tab/>
      </w:r>
      <w:r w:rsidRPr="000C1759">
        <w:t>Johnson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Kimpson</w:t>
      </w:r>
      <w:r>
        <w:tab/>
      </w:r>
      <w:r w:rsidRPr="000C1759">
        <w:t>Leatherman</w:t>
      </w:r>
      <w:r>
        <w:tab/>
      </w:r>
      <w:r w:rsidRPr="000C1759">
        <w:t>Lourie</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C1759">
        <w:t>Malloy</w:t>
      </w:r>
      <w:r>
        <w:tab/>
      </w:r>
      <w:r w:rsidRPr="000C1759">
        <w:rPr>
          <w:i/>
        </w:rPr>
        <w:t>Martin, Larry</w:t>
      </w:r>
      <w:r>
        <w:rPr>
          <w:i/>
        </w:rPr>
        <w:tab/>
      </w:r>
      <w:r w:rsidRPr="000C1759">
        <w:rPr>
          <w:i/>
        </w:rPr>
        <w:t>Martin, Shane</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McElveen</w:t>
      </w:r>
      <w:r>
        <w:tab/>
      </w:r>
      <w:r w:rsidRPr="000C1759">
        <w:t>McGill</w:t>
      </w:r>
      <w:r>
        <w:tab/>
      </w:r>
      <w:r w:rsidRPr="000C1759">
        <w:t>Nicholson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O'Dell</w:t>
      </w:r>
      <w:r>
        <w:tab/>
      </w:r>
      <w:r w:rsidRPr="000C1759">
        <w:t>Peeler</w:t>
      </w:r>
      <w:r>
        <w:tab/>
      </w:r>
      <w:r w:rsidRPr="000C1759">
        <w:t>Pinckney</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Rankin</w:t>
      </w:r>
      <w:r>
        <w:tab/>
      </w:r>
      <w:r w:rsidRPr="000C1759">
        <w:t>Reese</w:t>
      </w:r>
      <w:r>
        <w:tab/>
      </w:r>
      <w:r w:rsidRPr="000C1759">
        <w:t>Scott</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Setzler</w:t>
      </w:r>
      <w:r>
        <w:tab/>
      </w:r>
      <w:r w:rsidRPr="000C1759">
        <w:t>Shealy</w:t>
      </w:r>
      <w:r>
        <w:tab/>
      </w:r>
      <w:r w:rsidRPr="000C1759">
        <w:t>Sheheen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Thurmond</w:t>
      </w:r>
      <w:r>
        <w:tab/>
      </w:r>
      <w:r w:rsidRPr="000C1759">
        <w:t>Turner</w:t>
      </w:r>
      <w:r>
        <w:tab/>
      </w:r>
      <w:r w:rsidRPr="000C1759">
        <w:t>Verdin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Williams</w:t>
      </w:r>
      <w:r>
        <w:tab/>
      </w:r>
      <w:r w:rsidRPr="000C1759">
        <w:t>Young</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55FCD" w:rsidRPr="000C1759"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C1759">
        <w:rPr>
          <w:b/>
        </w:rPr>
        <w:t>Total--41</w:t>
      </w:r>
    </w:p>
    <w:p w:rsidR="00855FCD" w:rsidRPr="000C1759" w:rsidRDefault="00855FCD" w:rsidP="00855FCD">
      <w:pPr>
        <w:pStyle w:val="Header"/>
        <w:tabs>
          <w:tab w:val="clear" w:pos="8640"/>
          <w:tab w:val="left" w:pos="4320"/>
        </w:tabs>
      </w:pP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C1759">
        <w:rPr>
          <w:b/>
        </w:rPr>
        <w:t>NAYS</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1759">
        <w:t>Bright</w:t>
      </w:r>
      <w:r>
        <w:tab/>
      </w:r>
      <w:r w:rsidRPr="000C1759">
        <w:t>Massey</w:t>
      </w:r>
    </w:p>
    <w:p w:rsidR="00855FCD"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55FCD" w:rsidRPr="000C1759" w:rsidRDefault="00855FCD" w:rsidP="00E21D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C1759">
        <w:rPr>
          <w:b/>
        </w:rPr>
        <w:t>Total--2</w:t>
      </w:r>
    </w:p>
    <w:p w:rsidR="00855FCD" w:rsidRPr="000C1759" w:rsidRDefault="00855FCD" w:rsidP="00E21DB9">
      <w:pPr>
        <w:pStyle w:val="Header"/>
        <w:keepNext/>
        <w:tabs>
          <w:tab w:val="clear" w:pos="8640"/>
          <w:tab w:val="left" w:pos="4320"/>
        </w:tabs>
      </w:pPr>
    </w:p>
    <w:p w:rsidR="00855FCD" w:rsidRPr="00B33FEF" w:rsidRDefault="00855FCD" w:rsidP="00E21DB9">
      <w:pPr>
        <w:pStyle w:val="Header"/>
        <w:keepNext/>
        <w:tabs>
          <w:tab w:val="clear" w:pos="8640"/>
          <w:tab w:val="left" w:pos="4320"/>
        </w:tabs>
      </w:pPr>
      <w:r>
        <w:rPr>
          <w:b/>
        </w:rPr>
        <w:tab/>
      </w:r>
      <w:r>
        <w:t>There being no further amendments, the Bill was read the second time and ordered placed on the Third Reading Calendar.</w:t>
      </w:r>
    </w:p>
    <w:p w:rsidR="00855FCD" w:rsidRDefault="00855FCD" w:rsidP="00855FCD">
      <w:pPr>
        <w:pStyle w:val="Header"/>
        <w:tabs>
          <w:tab w:val="clear" w:pos="8640"/>
          <w:tab w:val="left" w:pos="4320"/>
        </w:tabs>
      </w:pPr>
    </w:p>
    <w:p w:rsidR="00855FCD" w:rsidRPr="006A41D8" w:rsidRDefault="00855FCD" w:rsidP="00855FCD">
      <w:pPr>
        <w:suppressAutoHyphens/>
        <w:jc w:val="center"/>
        <w:outlineLvl w:val="0"/>
      </w:pPr>
      <w:r>
        <w:rPr>
          <w:b/>
        </w:rPr>
        <w:t>CARRIED OVER</w:t>
      </w:r>
    </w:p>
    <w:p w:rsidR="00855FCD" w:rsidRPr="00C23993" w:rsidRDefault="00855FCD" w:rsidP="00855FCD">
      <w:r>
        <w:rPr>
          <w:b/>
        </w:rPr>
        <w:tab/>
      </w:r>
      <w:r w:rsidRPr="00C23993">
        <w:t>H. 3539</w:t>
      </w:r>
      <w:r w:rsidR="005E4D89" w:rsidRPr="00C23993">
        <w:fldChar w:fldCharType="begin"/>
      </w:r>
      <w:r w:rsidRPr="00C23993">
        <w:instrText xml:space="preserve"> XE "H. 3539" \b </w:instrText>
      </w:r>
      <w:r w:rsidR="005E4D89" w:rsidRPr="00C23993">
        <w:fldChar w:fldCharType="end"/>
      </w:r>
      <w:r w:rsidRPr="00C23993">
        <w:t xml:space="preserve"> -- </w:t>
      </w:r>
      <w:r>
        <w:t>Reps. Rutherford and Sellers</w:t>
      </w:r>
      <w:r w:rsidRPr="00C23993">
        <w:t xml:space="preserve">:  </w:t>
      </w:r>
      <w:r w:rsidRPr="00C23993">
        <w:rPr>
          <w:szCs w:val="30"/>
        </w:rPr>
        <w:t xml:space="preserve">A BILL </w:t>
      </w:r>
      <w:r w:rsidRPr="00C23993">
        <w:rPr>
          <w:color w:val="000000" w:themeColor="text1"/>
          <w:u w:color="000000" w:themeColor="text1"/>
        </w:rPr>
        <w:t>TO AMEND SECTION 61</w:t>
      </w:r>
      <w:r w:rsidRPr="00C23993">
        <w:rPr>
          <w:color w:val="000000" w:themeColor="text1"/>
          <w:u w:color="000000" w:themeColor="text1"/>
        </w:rPr>
        <w:noBreakHyphen/>
        <w:t>6</w:t>
      </w:r>
      <w:r w:rsidRPr="00C23993">
        <w:rPr>
          <w:color w:val="000000" w:themeColor="text1"/>
          <w:u w:color="000000" w:themeColor="text1"/>
        </w:rPr>
        <w:noBreakHyphen/>
        <w:t>4160, CODE OF LAWS OF SOUTH CAROLINA, 1976, RELATING TO THE PROHIBITION ON THE SALE OF ALCOHOLIC LIQUORS ON CERTAIN DAYS, SO AS TO ALLOW THE SALE OF ALCOHOLIC LIQUORS ON STATEWIDE ELECTION DAYS.</w:t>
      </w:r>
    </w:p>
    <w:p w:rsidR="00855FCD" w:rsidRDefault="00855FCD" w:rsidP="00855FCD">
      <w:pPr>
        <w:suppressAutoHyphens/>
        <w:outlineLvl w:val="0"/>
      </w:pPr>
      <w:r>
        <w:tab/>
        <w:t>Senator LARRY MARTIN explained the Bill.</w:t>
      </w:r>
    </w:p>
    <w:p w:rsidR="00855FCD" w:rsidRDefault="00855FCD" w:rsidP="008E73CC">
      <w:pPr>
        <w:suppressAutoHyphens/>
        <w:outlineLvl w:val="0"/>
        <w:rPr>
          <w:b/>
        </w:rPr>
      </w:pPr>
    </w:p>
    <w:p w:rsidR="008E73CC" w:rsidRPr="008E73CC" w:rsidRDefault="008E73CC" w:rsidP="008E73CC">
      <w:pPr>
        <w:suppressAutoHyphens/>
        <w:jc w:val="center"/>
        <w:outlineLvl w:val="0"/>
      </w:pPr>
      <w:r>
        <w:rPr>
          <w:b/>
        </w:rPr>
        <w:t>Amendment No. P1</w:t>
      </w:r>
    </w:p>
    <w:p w:rsidR="008E73CC" w:rsidRDefault="00E21DB9" w:rsidP="008E73CC">
      <w:pPr>
        <w:rPr>
          <w:snapToGrid w:val="0"/>
        </w:rPr>
      </w:pPr>
      <w:r>
        <w:rPr>
          <w:snapToGrid w:val="0"/>
        </w:rPr>
        <w:tab/>
        <w:t>Senators BENNETT and LARRY</w:t>
      </w:r>
      <w:r w:rsidR="008E73CC">
        <w:rPr>
          <w:snapToGrid w:val="0"/>
        </w:rPr>
        <w:t xml:space="preserve"> MARTIN proposed the following amendment (JUD3539.003)</w:t>
      </w:r>
      <w:r>
        <w:rPr>
          <w:snapToGrid w:val="0"/>
        </w:rPr>
        <w:t xml:space="preserve">, </w:t>
      </w:r>
      <w:r w:rsidR="008E73CC">
        <w:rPr>
          <w:snapToGrid w:val="0"/>
        </w:rPr>
        <w:t>which was ruled out of order:</w:t>
      </w:r>
    </w:p>
    <w:p w:rsidR="008E73CC" w:rsidRPr="00811E08" w:rsidRDefault="00E21DB9" w:rsidP="008E73CC">
      <w:pPr>
        <w:rPr>
          <w:snapToGrid w:val="0"/>
          <w:color w:val="auto"/>
        </w:rPr>
      </w:pPr>
      <w:r>
        <w:rPr>
          <w:snapToGrid w:val="0"/>
          <w:color w:val="auto"/>
        </w:rPr>
        <w:tab/>
        <w:t>Amend the c</w:t>
      </w:r>
      <w:r w:rsidR="008E73CC" w:rsidRPr="00811E08">
        <w:rPr>
          <w:snapToGrid w:val="0"/>
          <w:color w:val="auto"/>
        </w:rPr>
        <w:t xml:space="preserve">ommittee </w:t>
      </w:r>
      <w:r>
        <w:rPr>
          <w:snapToGrid w:val="0"/>
          <w:color w:val="auto"/>
        </w:rPr>
        <w:t>r</w:t>
      </w:r>
      <w:r w:rsidR="008E73CC" w:rsidRPr="00811E08">
        <w:rPr>
          <w:snapToGrid w:val="0"/>
          <w:color w:val="auto"/>
        </w:rPr>
        <w:t>eport, as and if amended, by striking page [3539-2], lines 10-18 in their entirety, and inserting the following:</w:t>
      </w:r>
    </w:p>
    <w:p w:rsidR="008E73CC" w:rsidRPr="00811E08" w:rsidRDefault="008E73CC" w:rsidP="008E73CC">
      <w:pPr>
        <w:rPr>
          <w:color w:val="auto"/>
        </w:rPr>
      </w:pPr>
      <w:r w:rsidRPr="00811E08">
        <w:rPr>
          <w:snapToGrid w:val="0"/>
          <w:color w:val="auto"/>
        </w:rPr>
        <w:tab/>
        <w:t>/</w:t>
      </w:r>
      <w:r w:rsidRPr="00811E08">
        <w:rPr>
          <w:snapToGrid w:val="0"/>
          <w:color w:val="auto"/>
        </w:rPr>
        <w:tab/>
      </w:r>
      <w:r w:rsidRPr="00811E08">
        <w:rPr>
          <w:color w:val="auto"/>
        </w:rPr>
        <w:t>(C)</w:t>
      </w:r>
      <w:r w:rsidRPr="00811E08">
        <w:rPr>
          <w:color w:val="auto"/>
        </w:rPr>
        <w:tab/>
        <w:t>This section does not apply to the use of powdered alcohol for commercial uses specifically approved by state law, or for bona fide research purposes by a:</w:t>
      </w:r>
    </w:p>
    <w:p w:rsidR="008E73CC" w:rsidRPr="00811E08" w:rsidRDefault="008E73CC" w:rsidP="008E73CC">
      <w:pPr>
        <w:rPr>
          <w:color w:val="auto"/>
        </w:rPr>
      </w:pPr>
      <w:r w:rsidRPr="00811E08">
        <w:rPr>
          <w:color w:val="auto"/>
        </w:rPr>
        <w:tab/>
      </w:r>
      <w:r w:rsidRPr="00811E08">
        <w:rPr>
          <w:color w:val="auto"/>
        </w:rPr>
        <w:tab/>
      </w:r>
      <w:r w:rsidRPr="00811E08">
        <w:rPr>
          <w:color w:val="auto"/>
        </w:rPr>
        <w:tab/>
        <w:t>(1)</w:t>
      </w:r>
      <w:r w:rsidRPr="00811E08">
        <w:rPr>
          <w:color w:val="auto"/>
        </w:rPr>
        <w:tab/>
        <w:t>health care provider that operates primarily for the purpose of conducting scientific research;</w:t>
      </w:r>
    </w:p>
    <w:p w:rsidR="008E73CC" w:rsidRPr="00811E08" w:rsidRDefault="008E73CC" w:rsidP="008E73CC">
      <w:pPr>
        <w:rPr>
          <w:color w:val="auto"/>
        </w:rPr>
      </w:pPr>
      <w:r w:rsidRPr="00811E08">
        <w:rPr>
          <w:color w:val="auto"/>
        </w:rPr>
        <w:tab/>
      </w:r>
      <w:r w:rsidRPr="00811E08">
        <w:rPr>
          <w:color w:val="auto"/>
        </w:rPr>
        <w:tab/>
      </w:r>
      <w:r w:rsidRPr="00811E08">
        <w:rPr>
          <w:color w:val="auto"/>
        </w:rPr>
        <w:tab/>
        <w:t>(2)</w:t>
      </w:r>
      <w:r w:rsidRPr="00811E08">
        <w:rPr>
          <w:color w:val="auto"/>
        </w:rPr>
        <w:tab/>
        <w:t>state institution;</w:t>
      </w:r>
    </w:p>
    <w:p w:rsidR="008E73CC" w:rsidRPr="00811E08" w:rsidRDefault="008E73CC" w:rsidP="008E73CC">
      <w:pPr>
        <w:rPr>
          <w:color w:val="auto"/>
        </w:rPr>
      </w:pPr>
      <w:r w:rsidRPr="00811E08">
        <w:rPr>
          <w:color w:val="auto"/>
        </w:rPr>
        <w:tab/>
      </w:r>
      <w:r w:rsidRPr="00811E08">
        <w:rPr>
          <w:color w:val="auto"/>
        </w:rPr>
        <w:tab/>
      </w:r>
      <w:r w:rsidRPr="00811E08">
        <w:rPr>
          <w:color w:val="auto"/>
        </w:rPr>
        <w:tab/>
        <w:t>(3)</w:t>
      </w:r>
      <w:r w:rsidRPr="00811E08">
        <w:rPr>
          <w:color w:val="auto"/>
        </w:rPr>
        <w:tab/>
        <w:t>private college or university; or</w:t>
      </w:r>
    </w:p>
    <w:p w:rsidR="008E73CC" w:rsidRPr="00811E08" w:rsidRDefault="008E73CC" w:rsidP="008E73CC">
      <w:pPr>
        <w:rPr>
          <w:color w:val="auto"/>
        </w:rPr>
      </w:pPr>
      <w:r w:rsidRPr="00811E08">
        <w:rPr>
          <w:color w:val="auto"/>
        </w:rPr>
        <w:tab/>
      </w:r>
      <w:r w:rsidRPr="00811E08">
        <w:rPr>
          <w:color w:val="auto"/>
        </w:rPr>
        <w:tab/>
      </w:r>
      <w:r w:rsidRPr="00811E08">
        <w:rPr>
          <w:color w:val="auto"/>
        </w:rPr>
        <w:tab/>
        <w:t>(4)</w:t>
      </w:r>
      <w:r w:rsidRPr="00811E08">
        <w:rPr>
          <w:color w:val="auto"/>
        </w:rPr>
        <w:tab/>
        <w:t>pharmaceutical or biotechnology company.”</w:t>
      </w:r>
    </w:p>
    <w:p w:rsidR="008E73CC" w:rsidRPr="00811E08" w:rsidRDefault="008E73CC" w:rsidP="008E73CC">
      <w:pPr>
        <w:rPr>
          <w:snapToGrid w:val="0"/>
          <w:color w:val="auto"/>
        </w:rPr>
      </w:pPr>
      <w:r>
        <w:tab/>
      </w:r>
      <w:r w:rsidRPr="00811E08">
        <w:rPr>
          <w:color w:val="auto"/>
        </w:rPr>
        <w:t>SECTION</w:t>
      </w:r>
      <w:r w:rsidRPr="00811E08">
        <w:rPr>
          <w:color w:val="auto"/>
        </w:rPr>
        <w:tab/>
        <w:t>3.</w:t>
      </w:r>
      <w:r w:rsidRPr="00811E08">
        <w:rPr>
          <w:color w:val="auto"/>
        </w:rPr>
        <w:tab/>
        <w:t>This act takes effect</w:t>
      </w:r>
      <w:r w:rsidR="00E21DB9">
        <w:rPr>
          <w:color w:val="auto"/>
        </w:rPr>
        <w:t xml:space="preserve"> upon approval by the Governor.</w:t>
      </w:r>
      <w:r w:rsidR="00B56D3A">
        <w:rPr>
          <w:color w:val="auto"/>
        </w:rPr>
        <w:t xml:space="preserve">  </w:t>
      </w:r>
      <w:r w:rsidRPr="00811E08">
        <w:rPr>
          <w:snapToGrid w:val="0"/>
          <w:color w:val="auto"/>
        </w:rPr>
        <w:tab/>
        <w:t>/</w:t>
      </w:r>
    </w:p>
    <w:p w:rsidR="008E73CC" w:rsidRPr="00811E08" w:rsidRDefault="008E73CC" w:rsidP="008E73CC">
      <w:pPr>
        <w:rPr>
          <w:snapToGrid w:val="0"/>
          <w:color w:val="auto"/>
        </w:rPr>
      </w:pPr>
      <w:r w:rsidRPr="00811E08">
        <w:rPr>
          <w:snapToGrid w:val="0"/>
          <w:color w:val="auto"/>
        </w:rPr>
        <w:tab/>
        <w:t>Renumber sections to conform.</w:t>
      </w:r>
    </w:p>
    <w:p w:rsidR="008E73CC" w:rsidRDefault="008E73CC" w:rsidP="008E73CC">
      <w:pPr>
        <w:rPr>
          <w:snapToGrid w:val="0"/>
        </w:rPr>
      </w:pPr>
      <w:r w:rsidRPr="00811E08">
        <w:rPr>
          <w:snapToGrid w:val="0"/>
          <w:color w:val="auto"/>
        </w:rPr>
        <w:tab/>
        <w:t>Amend title to conform.</w:t>
      </w:r>
    </w:p>
    <w:p w:rsidR="008E73CC" w:rsidRDefault="008E73CC" w:rsidP="008E73CC">
      <w:pPr>
        <w:rPr>
          <w:snapToGrid w:val="0"/>
          <w:color w:val="auto"/>
        </w:rPr>
      </w:pPr>
    </w:p>
    <w:p w:rsidR="008E73CC" w:rsidRDefault="008E73CC" w:rsidP="008E73CC">
      <w:pPr>
        <w:rPr>
          <w:snapToGrid w:val="0"/>
          <w:color w:val="auto"/>
        </w:rPr>
      </w:pPr>
      <w:r>
        <w:rPr>
          <w:snapToGrid w:val="0"/>
          <w:color w:val="auto"/>
        </w:rPr>
        <w:tab/>
        <w:t xml:space="preserve">Senator LARRY MARTIN </w:t>
      </w:r>
      <w:r w:rsidR="00B00C42">
        <w:rPr>
          <w:snapToGrid w:val="0"/>
          <w:color w:val="auto"/>
        </w:rPr>
        <w:t>explained</w:t>
      </w:r>
      <w:r>
        <w:rPr>
          <w:snapToGrid w:val="0"/>
          <w:color w:val="auto"/>
        </w:rPr>
        <w:t xml:space="preserve"> the amendment.</w:t>
      </w:r>
    </w:p>
    <w:p w:rsidR="008E73CC" w:rsidRPr="00811E08" w:rsidRDefault="008E73CC" w:rsidP="008E73CC">
      <w:pPr>
        <w:rPr>
          <w:snapToGrid w:val="0"/>
          <w:color w:val="auto"/>
        </w:rPr>
      </w:pPr>
    </w:p>
    <w:p w:rsidR="00855FCD" w:rsidRPr="002A750C" w:rsidRDefault="00855FCD" w:rsidP="00E21DB9">
      <w:pPr>
        <w:keepNext/>
        <w:suppressAutoHyphens/>
        <w:jc w:val="center"/>
        <w:outlineLvl w:val="0"/>
        <w:rPr>
          <w:b/>
        </w:rPr>
      </w:pPr>
      <w:r>
        <w:rPr>
          <w:b/>
        </w:rPr>
        <w:t>H. 3539</w:t>
      </w:r>
      <w:r w:rsidR="005E4D89">
        <w:rPr>
          <w:b/>
        </w:rPr>
        <w:fldChar w:fldCharType="begin"/>
      </w:r>
      <w:r>
        <w:instrText xml:space="preserve"> XE "</w:instrText>
      </w:r>
      <w:r w:rsidRPr="007127CE">
        <w:rPr>
          <w:b/>
        </w:rPr>
        <w:instrText>H. 3539</w:instrText>
      </w:r>
      <w:r>
        <w:instrText xml:space="preserve">" </w:instrText>
      </w:r>
      <w:r w:rsidR="005E4D89">
        <w:rPr>
          <w:b/>
        </w:rPr>
        <w:fldChar w:fldCharType="end"/>
      </w:r>
      <w:r>
        <w:rPr>
          <w:b/>
        </w:rPr>
        <w:t>--Point of Order</w:t>
      </w:r>
    </w:p>
    <w:p w:rsidR="00855FCD" w:rsidRDefault="00855FCD" w:rsidP="00E21DB9">
      <w:pPr>
        <w:keepNext/>
        <w:suppressAutoHyphens/>
        <w:outlineLvl w:val="0"/>
      </w:pPr>
      <w:r>
        <w:tab/>
        <w:t>Senator BRIGHT raised a Point of Order under Rule 24A that the amendment was out of order inasmuch as it was not germane to the Bill.</w:t>
      </w:r>
    </w:p>
    <w:p w:rsidR="00855FCD" w:rsidRDefault="00855FCD" w:rsidP="00E21DB9">
      <w:pPr>
        <w:keepNext/>
        <w:suppressAutoHyphens/>
        <w:outlineLvl w:val="0"/>
      </w:pPr>
      <w:r>
        <w:tab/>
        <w:t>The PRESIDENT sustained the Point of Order.</w:t>
      </w:r>
    </w:p>
    <w:p w:rsidR="00855FCD" w:rsidRDefault="00855FCD" w:rsidP="00855FCD">
      <w:pPr>
        <w:suppressAutoHyphens/>
        <w:outlineLvl w:val="0"/>
      </w:pPr>
    </w:p>
    <w:p w:rsidR="00855FCD" w:rsidRPr="006A41D8" w:rsidRDefault="00855FCD" w:rsidP="00855FCD">
      <w:pPr>
        <w:suppressAutoHyphens/>
        <w:outlineLvl w:val="0"/>
      </w:pPr>
      <w:r w:rsidRPr="006A41D8">
        <w:tab/>
        <w:t>On motion of Senator LARRY MARTIN, the Bill was carried over.</w:t>
      </w:r>
    </w:p>
    <w:p w:rsidR="00855FCD" w:rsidRDefault="00855FCD" w:rsidP="00855FCD">
      <w:pPr>
        <w:suppressAutoHyphens/>
        <w:outlineLvl w:val="0"/>
        <w:rPr>
          <w:b/>
        </w:rPr>
      </w:pPr>
    </w:p>
    <w:p w:rsidR="00855FCD" w:rsidRDefault="00855FCD" w:rsidP="002B3D5C">
      <w:pPr>
        <w:keepNext/>
        <w:keepLines/>
        <w:suppressAutoHyphens/>
        <w:jc w:val="center"/>
        <w:outlineLvl w:val="0"/>
        <w:rPr>
          <w:b/>
        </w:rPr>
      </w:pPr>
      <w:r>
        <w:rPr>
          <w:b/>
        </w:rPr>
        <w:t>AMENDMENT PROPOSED</w:t>
      </w:r>
    </w:p>
    <w:p w:rsidR="00855FCD" w:rsidRPr="00541F06" w:rsidRDefault="00855FCD" w:rsidP="002B3D5C">
      <w:pPr>
        <w:pStyle w:val="Header"/>
        <w:keepNext/>
        <w:keepLines/>
        <w:tabs>
          <w:tab w:val="clear" w:pos="8640"/>
          <w:tab w:val="left" w:pos="4320"/>
        </w:tabs>
        <w:jc w:val="center"/>
      </w:pPr>
      <w:r>
        <w:rPr>
          <w:b/>
        </w:rPr>
        <w:t>OBJECTION TO FURTHER CONSIDERATION</w:t>
      </w:r>
    </w:p>
    <w:p w:rsidR="00855FCD" w:rsidRPr="00C2201E" w:rsidRDefault="00855FCD" w:rsidP="002B3D5C">
      <w:pPr>
        <w:keepNext/>
        <w:keepLines/>
        <w:suppressAutoHyphens/>
      </w:pPr>
      <w:r>
        <w:tab/>
      </w:r>
      <w:r w:rsidRPr="00C2201E">
        <w:t>H. 4911</w:t>
      </w:r>
      <w:r w:rsidR="005E4D89" w:rsidRPr="00C2201E">
        <w:fldChar w:fldCharType="begin"/>
      </w:r>
      <w:r w:rsidRPr="00C2201E">
        <w:instrText xml:space="preserve"> XE </w:instrText>
      </w:r>
      <w:r>
        <w:instrText>“</w:instrText>
      </w:r>
      <w:r w:rsidRPr="00C2201E">
        <w:instrText>H. 4911</w:instrText>
      </w:r>
      <w:r>
        <w:instrText>”</w:instrText>
      </w:r>
      <w:r w:rsidRPr="00C2201E">
        <w:instrText xml:space="preserve"> \b </w:instrText>
      </w:r>
      <w:r w:rsidR="005E4D89" w:rsidRPr="00C2201E">
        <w:fldChar w:fldCharType="end"/>
      </w:r>
      <w:r w:rsidRPr="00C2201E">
        <w:t xml:space="preserve"> -- Reps. Bedingfield and Sandifer:  </w:t>
      </w:r>
      <w:r w:rsidRPr="00C2201E">
        <w:rPr>
          <w:szCs w:val="30"/>
        </w:rPr>
        <w:t xml:space="preserve">A BILL </w:t>
      </w:r>
      <w:r w:rsidRPr="00C2201E">
        <w:t>TO AMEND SECTION 38</w:t>
      </w:r>
      <w:r w:rsidRPr="00C2201E">
        <w:noBreakHyphen/>
        <w:t>71</w:t>
      </w:r>
      <w:r w:rsidRPr="00C2201E">
        <w:noBreakHyphen/>
        <w:t>1320, AS AMENDED, CODE OF LAWS OF SOUTH CAROLINA, 1976, SECTION 38</w:t>
      </w:r>
      <w:r w:rsidRPr="00C2201E">
        <w:noBreakHyphen/>
        <w:t>71</w:t>
      </w:r>
      <w:r w:rsidRPr="00C2201E">
        <w:noBreakHyphen/>
        <w:t>1330, AS AMENDED, SECTION 38</w:t>
      </w:r>
      <w:r w:rsidRPr="00C2201E">
        <w:noBreakHyphen/>
        <w:t>71</w:t>
      </w:r>
      <w:r w:rsidRPr="00C2201E">
        <w:noBreakHyphen/>
        <w:t>1360, AND SECTION 38</w:t>
      </w:r>
      <w:r w:rsidRPr="00C2201E">
        <w:noBreakHyphen/>
        <w:t>71</w:t>
      </w:r>
      <w:r w:rsidRPr="00C2201E">
        <w:noBreakHyphen/>
        <w:t>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w:t>
      </w:r>
      <w:r w:rsidRPr="00C2201E">
        <w:noBreakHyphen/>
        <w:t>71</w:t>
      </w:r>
      <w:r w:rsidRPr="00C2201E">
        <w:noBreakHyphen/>
        <w:t>1380, 38</w:t>
      </w:r>
      <w:r w:rsidRPr="00C2201E">
        <w:noBreakHyphen/>
        <w:t>71</w:t>
      </w:r>
      <w:r w:rsidRPr="00C2201E">
        <w:noBreakHyphen/>
        <w:t>1390, 38</w:t>
      </w:r>
      <w:r w:rsidRPr="00C2201E">
        <w:noBreakHyphen/>
        <w:t>71</w:t>
      </w:r>
      <w:r w:rsidRPr="00C2201E">
        <w:noBreakHyphen/>
        <w:t>1400, 38</w:t>
      </w:r>
      <w:r w:rsidRPr="00C2201E">
        <w:noBreakHyphen/>
        <w:t>71</w:t>
      </w:r>
      <w:r w:rsidRPr="00C2201E">
        <w:noBreakHyphen/>
        <w:t>1410, AND 38</w:t>
      </w:r>
      <w:r w:rsidRPr="00C2201E">
        <w:noBreakHyphen/>
        <w:t>71</w:t>
      </w:r>
      <w:r w:rsidRPr="00C2201E">
        <w:noBreakHyphen/>
        <w:t>1420 ALL RELATING TO THE SMALL EMPLOYER HEALTH INSURANCE AVAILABILITY ACT.</w:t>
      </w:r>
    </w:p>
    <w:p w:rsidR="00855FCD" w:rsidRDefault="00855FCD" w:rsidP="00855FCD">
      <w:pPr>
        <w:suppressAutoHyphens/>
        <w:outlineLvl w:val="0"/>
      </w:pPr>
      <w:r>
        <w:tab/>
        <w:t>The Senate proceeded to a consideration of the Bill, the question being the adoption of the Bill.</w:t>
      </w:r>
    </w:p>
    <w:p w:rsidR="00E21DB9" w:rsidRDefault="00E21DB9" w:rsidP="00855FCD">
      <w:pPr>
        <w:suppressAutoHyphens/>
        <w:outlineLvl w:val="0"/>
      </w:pPr>
    </w:p>
    <w:p w:rsidR="00855FCD" w:rsidRDefault="00E21DB9" w:rsidP="00855FCD">
      <w:pPr>
        <w:rPr>
          <w:snapToGrid w:val="0"/>
        </w:rPr>
      </w:pPr>
      <w:r>
        <w:rPr>
          <w:snapToGrid w:val="0"/>
        </w:rPr>
        <w:tab/>
      </w:r>
      <w:r w:rsidR="00855FCD">
        <w:rPr>
          <w:snapToGrid w:val="0"/>
        </w:rPr>
        <w:t>Senator COLEMAN proposed the following amendment (BH\4911C001.BH.DG14):</w:t>
      </w:r>
    </w:p>
    <w:p w:rsidR="00855FCD" w:rsidRPr="00700613" w:rsidRDefault="00855FCD" w:rsidP="00855FCD">
      <w:pPr>
        <w:rPr>
          <w:snapToGrid w:val="0"/>
          <w:color w:val="auto"/>
        </w:rPr>
      </w:pPr>
      <w:r w:rsidRPr="00700613">
        <w:rPr>
          <w:snapToGrid w:val="0"/>
          <w:color w:val="auto"/>
        </w:rPr>
        <w:tab/>
        <w:t>Amend the bill, as and if amended, page 9, after line 18, by adding an appropriately numbered SECTION to read:</w:t>
      </w:r>
    </w:p>
    <w:p w:rsidR="00855FCD" w:rsidRPr="00700613" w:rsidRDefault="00855FCD" w:rsidP="00855FCD">
      <w:pPr>
        <w:rPr>
          <w:snapToGrid w:val="0"/>
          <w:color w:val="auto"/>
        </w:rPr>
      </w:pPr>
      <w:r w:rsidRPr="00700613">
        <w:rPr>
          <w:snapToGrid w:val="0"/>
          <w:color w:val="auto"/>
        </w:rPr>
        <w:tab/>
        <w:t>/</w:t>
      </w:r>
      <w:r w:rsidRPr="00700613">
        <w:rPr>
          <w:snapToGrid w:val="0"/>
          <w:color w:val="auto"/>
        </w:rPr>
        <w:tab/>
        <w:t>SECTION</w:t>
      </w:r>
      <w:r w:rsidRPr="00700613">
        <w:rPr>
          <w:snapToGrid w:val="0"/>
          <w:color w:val="auto"/>
        </w:rPr>
        <w:tab/>
        <w:t>___.</w:t>
      </w:r>
      <w:r w:rsidRPr="00700613">
        <w:rPr>
          <w:snapToGrid w:val="0"/>
          <w:color w:val="auto"/>
        </w:rPr>
        <w:tab/>
        <w:t>A.</w:t>
      </w:r>
      <w:r w:rsidRPr="00700613">
        <w:rPr>
          <w:snapToGrid w:val="0"/>
          <w:color w:val="auto"/>
        </w:rPr>
        <w:tab/>
      </w:r>
      <w:r w:rsidRPr="00700613">
        <w:rPr>
          <w:snapToGrid w:val="0"/>
          <w:color w:val="auto"/>
        </w:rPr>
        <w:tab/>
        <w:t>Article 1, Chapter 71, Title 38 of the 1976 Code is amended by adding:</w:t>
      </w:r>
    </w:p>
    <w:p w:rsidR="00855FCD" w:rsidRPr="00700613" w:rsidRDefault="00855FCD" w:rsidP="00855FCD">
      <w:pPr>
        <w:rPr>
          <w:color w:val="auto"/>
          <w:u w:color="000000" w:themeColor="text1"/>
        </w:rPr>
      </w:pPr>
      <w:r w:rsidRPr="00700613">
        <w:rPr>
          <w:snapToGrid w:val="0"/>
          <w:color w:val="auto"/>
        </w:rPr>
        <w:tab/>
        <w:t>“Section 38-71-297.</w:t>
      </w:r>
      <w:r w:rsidRPr="00700613">
        <w:rPr>
          <w:snapToGrid w:val="0"/>
          <w:color w:val="auto"/>
        </w:rPr>
        <w:tab/>
      </w:r>
      <w:r w:rsidRPr="00700613">
        <w:rPr>
          <w:color w:val="auto"/>
          <w:u w:color="000000" w:themeColor="text1"/>
        </w:rPr>
        <w:t>(A)</w:t>
      </w:r>
      <w:r w:rsidRPr="00700613">
        <w:rPr>
          <w:color w:val="auto"/>
          <w:u w:color="000000" w:themeColor="text1"/>
        </w:rPr>
        <w:tab/>
        <w:t>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Pr="00700613">
        <w:rPr>
          <w:color w:val="auto"/>
          <w:u w:color="000000" w:themeColor="text1"/>
        </w:rPr>
        <w:noBreakHyphen/>
        <w:t>time permanent position with that solicitor’s office or another entity that participates in the state health and dental plans.  This section is in addition to the provisions of Article 5, Chapter 11, Title 1.</w:t>
      </w:r>
    </w:p>
    <w:p w:rsidR="00855FCD" w:rsidRPr="00700613" w:rsidRDefault="00855FCD" w:rsidP="00855FCD">
      <w:pPr>
        <w:rPr>
          <w:snapToGrid w:val="0"/>
          <w:color w:val="auto"/>
        </w:rPr>
      </w:pPr>
      <w:r w:rsidRPr="00700613">
        <w:rPr>
          <w:color w:val="auto"/>
          <w:u w:color="000000" w:themeColor="text1"/>
        </w:rPr>
        <w:tab/>
        <w:t>(B)</w:t>
      </w:r>
      <w:r w:rsidRPr="00700613">
        <w:rPr>
          <w:color w:val="auto"/>
          <w:u w:color="000000" w:themeColor="text1"/>
        </w:rPr>
        <w:tab/>
        <w:t>The provisions of this subsection must be interpreted to provide eligibility to the employee, retiree, and their eligible dependents.”</w:t>
      </w:r>
    </w:p>
    <w:p w:rsidR="00855FCD" w:rsidRPr="00700613" w:rsidRDefault="00855FCD" w:rsidP="00855FCD">
      <w:pPr>
        <w:rPr>
          <w:color w:val="auto"/>
        </w:rPr>
      </w:pPr>
      <w:r w:rsidRPr="00700613">
        <w:rPr>
          <w:snapToGrid w:val="0"/>
          <w:color w:val="auto"/>
        </w:rPr>
        <w:tab/>
        <w:t>B.</w:t>
      </w:r>
      <w:r w:rsidRPr="00700613">
        <w:rPr>
          <w:snapToGrid w:val="0"/>
          <w:color w:val="auto"/>
        </w:rPr>
        <w:tab/>
      </w:r>
      <w:r w:rsidRPr="00700613">
        <w:rPr>
          <w:snapToGrid w:val="0"/>
          <w:color w:val="auto"/>
        </w:rPr>
        <w:tab/>
      </w:r>
      <w:r w:rsidRPr="00700613">
        <w:rPr>
          <w:color w:val="auto"/>
        </w:rPr>
        <w:t>This act takes effect upon approval by the Governor and is retroactive to January 1, 2012.</w:t>
      </w:r>
      <w:r w:rsidRPr="00700613">
        <w:rPr>
          <w:color w:val="auto"/>
        </w:rPr>
        <w:tab/>
      </w:r>
      <w:r w:rsidRPr="00700613">
        <w:rPr>
          <w:color w:val="auto"/>
        </w:rPr>
        <w:tab/>
        <w:t>/</w:t>
      </w:r>
    </w:p>
    <w:p w:rsidR="00855FCD" w:rsidRPr="00700613" w:rsidRDefault="00855FCD" w:rsidP="00855FCD">
      <w:pPr>
        <w:rPr>
          <w:snapToGrid w:val="0"/>
          <w:color w:val="auto"/>
        </w:rPr>
      </w:pPr>
      <w:r w:rsidRPr="00700613">
        <w:rPr>
          <w:snapToGrid w:val="0"/>
          <w:color w:val="auto"/>
        </w:rPr>
        <w:tab/>
        <w:t>Renumber sections to conform.</w:t>
      </w:r>
    </w:p>
    <w:p w:rsidR="00855FCD" w:rsidRPr="00700613" w:rsidRDefault="00855FCD" w:rsidP="00855FCD">
      <w:pPr>
        <w:rPr>
          <w:snapToGrid w:val="0"/>
          <w:color w:val="auto"/>
        </w:rPr>
      </w:pPr>
      <w:r w:rsidRPr="00700613">
        <w:rPr>
          <w:snapToGrid w:val="0"/>
          <w:color w:val="auto"/>
        </w:rPr>
        <w:tab/>
        <w:t>Amend title to conform.</w:t>
      </w:r>
    </w:p>
    <w:p w:rsidR="00855FCD" w:rsidRDefault="00855FCD" w:rsidP="00855FCD">
      <w:pPr>
        <w:suppressAutoHyphens/>
        <w:outlineLvl w:val="0"/>
      </w:pPr>
    </w:p>
    <w:p w:rsidR="00855FCD" w:rsidRDefault="00855FCD" w:rsidP="00855FCD">
      <w:pPr>
        <w:rPr>
          <w:snapToGrid w:val="0"/>
        </w:rPr>
      </w:pPr>
      <w:r>
        <w:rPr>
          <w:snapToGrid w:val="0"/>
        </w:rPr>
        <w:tab/>
        <w:t>Senator COLEMAN explained the amendment.</w:t>
      </w:r>
    </w:p>
    <w:p w:rsidR="00855FCD" w:rsidRDefault="00855FCD" w:rsidP="00855FCD">
      <w:pPr>
        <w:rPr>
          <w:snapToGrid w:val="0"/>
        </w:rPr>
      </w:pPr>
    </w:p>
    <w:p w:rsidR="00855FCD" w:rsidRDefault="00855FCD" w:rsidP="00855FCD">
      <w:r w:rsidRPr="009E6FA7">
        <w:tab/>
        <w:t>Senator</w:t>
      </w:r>
      <w:r>
        <w:t xml:space="preserve"> CAMPSEN object</w:t>
      </w:r>
      <w:r w:rsidR="00B56D3A">
        <w:t>ed</w:t>
      </w:r>
      <w:r>
        <w:t xml:space="preserve"> to further consideration of the Bill.</w:t>
      </w:r>
    </w:p>
    <w:p w:rsidR="00855FCD" w:rsidRDefault="00855FCD" w:rsidP="00855FCD">
      <w:pPr>
        <w:suppressAutoHyphens/>
        <w:outlineLvl w:val="0"/>
        <w:rPr>
          <w:b/>
        </w:rPr>
      </w:pPr>
    </w:p>
    <w:p w:rsidR="00855FCD" w:rsidRDefault="00855FCD" w:rsidP="00855FCD">
      <w:pPr>
        <w:pStyle w:val="Header"/>
        <w:tabs>
          <w:tab w:val="clear" w:pos="8640"/>
          <w:tab w:val="left" w:pos="4320"/>
        </w:tabs>
        <w:jc w:val="center"/>
        <w:rPr>
          <w:b/>
        </w:rPr>
      </w:pPr>
      <w:r>
        <w:rPr>
          <w:b/>
        </w:rPr>
        <w:t>AMENDMENT ADOPTED, CARRIED OVER</w:t>
      </w:r>
    </w:p>
    <w:p w:rsidR="00855FCD" w:rsidRPr="00712F59" w:rsidRDefault="00855FCD" w:rsidP="00855FCD">
      <w:pPr>
        <w:suppressAutoHyphens/>
        <w:outlineLvl w:val="0"/>
      </w:pPr>
      <w:r>
        <w:rPr>
          <w:b/>
        </w:rPr>
        <w:tab/>
      </w:r>
      <w:r w:rsidRPr="00712F59">
        <w:t>H. 4612</w:t>
      </w:r>
      <w:r w:rsidR="005E4D89" w:rsidRPr="00712F59">
        <w:fldChar w:fldCharType="begin"/>
      </w:r>
      <w:r w:rsidRPr="00712F59">
        <w:instrText xml:space="preserve"> XE "H. 4612" \b </w:instrText>
      </w:r>
      <w:r w:rsidR="005E4D89" w:rsidRPr="00712F59">
        <w:fldChar w:fldCharType="end"/>
      </w:r>
      <w:r w:rsidRPr="00712F59">
        <w:t xml:space="preserve"> -- </w:t>
      </w:r>
      <w:r>
        <w:t>Reps. Bales and Whipper</w:t>
      </w:r>
      <w:r w:rsidRPr="00712F59">
        <w:t xml:space="preserve">:  </w:t>
      </w:r>
      <w:r w:rsidRPr="00712F59">
        <w:rPr>
          <w:szCs w:val="30"/>
        </w:rPr>
        <w:t xml:space="preserve">A BILL </w:t>
      </w:r>
      <w:r w:rsidRPr="00712F59">
        <w:t>TO AMEND SECTION 56</w:t>
      </w:r>
      <w:r w:rsidRPr="00712F59">
        <w:noBreakHyphen/>
        <w:t>5</w:t>
      </w:r>
      <w:r w:rsidRPr="00712F59">
        <w:noBreakHyphen/>
        <w:t>30, CODE OF LAWS OF SOUTH CAROLINA, 1976, RELATING TO THE APPLICABILITY OF THE STATE</w:t>
      </w:r>
      <w:r>
        <w:t>’</w:t>
      </w:r>
      <w:r w:rsidRPr="00712F59">
        <w:t>S UNIFORM TRAFFIC LAWS UPON THE STATE</w:t>
      </w:r>
      <w:r>
        <w:t>’</w:t>
      </w:r>
      <w:r w:rsidRPr="00712F59">
        <w:t>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855FCD" w:rsidRPr="00802CCA" w:rsidRDefault="00855FCD" w:rsidP="00855FCD">
      <w:pPr>
        <w:pStyle w:val="Header"/>
        <w:tabs>
          <w:tab w:val="clear" w:pos="8640"/>
          <w:tab w:val="left" w:pos="4320"/>
        </w:tabs>
      </w:pPr>
      <w:r w:rsidRPr="00802CCA">
        <w:tab/>
        <w:t>The Senate proceeded to a consideration of the Bill</w:t>
      </w:r>
      <w:r>
        <w:t xml:space="preserve">, the question being the </w:t>
      </w:r>
      <w:r w:rsidRPr="00802CCA">
        <w:t>second reading of the Bill.</w:t>
      </w:r>
    </w:p>
    <w:p w:rsidR="00855FCD" w:rsidRDefault="00855FCD" w:rsidP="00855FCD">
      <w:pPr>
        <w:pStyle w:val="Header"/>
        <w:tabs>
          <w:tab w:val="clear" w:pos="8640"/>
          <w:tab w:val="left" w:pos="4320"/>
        </w:tabs>
        <w:rPr>
          <w:b/>
        </w:rPr>
      </w:pPr>
    </w:p>
    <w:p w:rsidR="00855FCD" w:rsidRDefault="00855FCD" w:rsidP="00855FCD">
      <w:pPr>
        <w:rPr>
          <w:snapToGrid w:val="0"/>
        </w:rPr>
      </w:pPr>
      <w:r>
        <w:rPr>
          <w:snapToGrid w:val="0"/>
        </w:rPr>
        <w:tab/>
        <w:t>Senators HEMBREE, SCOTT and GROOMS proposed the following amendment (4612R003.GH)</w:t>
      </w:r>
      <w:r w:rsidRPr="00161D1F">
        <w:rPr>
          <w:snapToGrid w:val="0"/>
        </w:rPr>
        <w:t>, which was adopted</w:t>
      </w:r>
      <w:r>
        <w:rPr>
          <w:snapToGrid w:val="0"/>
        </w:rPr>
        <w:t>:</w:t>
      </w:r>
    </w:p>
    <w:p w:rsidR="00855FCD" w:rsidRPr="00161D1F" w:rsidRDefault="00855FCD" w:rsidP="00855FCD">
      <w:pPr>
        <w:rPr>
          <w:snapToGrid w:val="0"/>
          <w:color w:val="auto"/>
        </w:rPr>
      </w:pPr>
      <w:r w:rsidRPr="00161D1F">
        <w:rPr>
          <w:snapToGrid w:val="0"/>
          <w:color w:val="auto"/>
        </w:rPr>
        <w:tab/>
        <w:t>Amend the bill, as and if amended, by striking all after the enacting words and inserting:</w:t>
      </w:r>
    </w:p>
    <w:p w:rsidR="00855FCD" w:rsidRPr="00161D1F" w:rsidRDefault="00855FCD" w:rsidP="00855FCD">
      <w:pPr>
        <w:rPr>
          <w:color w:val="auto"/>
        </w:rPr>
      </w:pPr>
      <w:r>
        <w:rPr>
          <w:snapToGrid w:val="0"/>
        </w:rPr>
        <w:tab/>
      </w:r>
      <w:r w:rsidRPr="00161D1F">
        <w:rPr>
          <w:snapToGrid w:val="0"/>
          <w:color w:val="auto"/>
        </w:rPr>
        <w:t>/</w:t>
      </w:r>
      <w:r w:rsidRPr="00161D1F">
        <w:rPr>
          <w:snapToGrid w:val="0"/>
          <w:color w:val="auto"/>
        </w:rPr>
        <w:tab/>
      </w:r>
      <w:r w:rsidRPr="00161D1F">
        <w:rPr>
          <w:color w:val="auto"/>
        </w:rPr>
        <w:t>SECTION</w:t>
      </w:r>
      <w:r w:rsidRPr="00161D1F">
        <w:rPr>
          <w:color w:val="auto"/>
        </w:rPr>
        <w:tab/>
        <w:t>1.</w:t>
      </w:r>
      <w:r w:rsidRPr="00161D1F">
        <w:rPr>
          <w:color w:val="auto"/>
        </w:rPr>
        <w:tab/>
        <w:t>Chapter 7, Title 56 of the 1976 Code is amended by adding:</w:t>
      </w:r>
    </w:p>
    <w:p w:rsidR="00855FCD" w:rsidRPr="00161D1F" w:rsidRDefault="00855FCD" w:rsidP="00855FCD">
      <w:pPr>
        <w:rPr>
          <w:color w:val="auto"/>
        </w:rPr>
      </w:pPr>
      <w:r w:rsidRPr="00161D1F">
        <w:rPr>
          <w:color w:val="auto"/>
        </w:rPr>
        <w:tab/>
        <w:t>“Section 56</w:t>
      </w:r>
      <w:r w:rsidRPr="00161D1F">
        <w:rPr>
          <w:color w:val="auto"/>
        </w:rPr>
        <w:noBreakHyphen/>
        <w:t>7</w:t>
      </w:r>
      <w:r w:rsidRPr="00161D1F">
        <w:rPr>
          <w:color w:val="auto"/>
        </w:rPr>
        <w:noBreakHyphen/>
        <w:t>11.</w:t>
      </w:r>
      <w:r w:rsidRPr="00161D1F">
        <w:rPr>
          <w:color w:val="auto"/>
        </w:rPr>
        <w:tab/>
        <w:t>A state statute pursuant to the provisions of this chapter preempts any local ordinance, rule, or regulation which alters, amends, or otherwise conflicts with a state statute; and a political subdivision, county, or municipality may not enact or enforce any such local ordinance, rule, or regulation.”</w:t>
      </w:r>
    </w:p>
    <w:p w:rsidR="00855FCD" w:rsidRPr="00161D1F" w:rsidRDefault="00855FCD" w:rsidP="00855FCD">
      <w:pPr>
        <w:rPr>
          <w:snapToGrid w:val="0"/>
          <w:color w:val="auto"/>
        </w:rPr>
      </w:pPr>
      <w:r w:rsidRPr="00161D1F">
        <w:rPr>
          <w:snapToGrid w:val="0"/>
          <w:color w:val="auto"/>
        </w:rPr>
        <w:tab/>
        <w:t>SECTION</w:t>
      </w:r>
      <w:r w:rsidRPr="00161D1F">
        <w:rPr>
          <w:snapToGrid w:val="0"/>
          <w:color w:val="auto"/>
        </w:rPr>
        <w:tab/>
        <w:t>2.</w:t>
      </w:r>
      <w:r w:rsidRPr="00161D1F">
        <w:rPr>
          <w:snapToGrid w:val="0"/>
          <w:color w:val="auto"/>
        </w:rPr>
        <w:tab/>
        <w:t>Section 56</w:t>
      </w:r>
      <w:r w:rsidRPr="00161D1F">
        <w:rPr>
          <w:snapToGrid w:val="0"/>
          <w:color w:val="auto"/>
        </w:rPr>
        <w:noBreakHyphen/>
        <w:t>5</w:t>
      </w:r>
      <w:r w:rsidRPr="00161D1F">
        <w:rPr>
          <w:snapToGrid w:val="0"/>
          <w:color w:val="auto"/>
        </w:rPr>
        <w:noBreakHyphen/>
        <w:t>30 of the 1976 Code is amended to read:</w:t>
      </w:r>
    </w:p>
    <w:p w:rsidR="00855FCD" w:rsidRPr="00161D1F" w:rsidRDefault="00855FCD" w:rsidP="00855FCD">
      <w:pPr>
        <w:rPr>
          <w:color w:val="auto"/>
        </w:rPr>
      </w:pPr>
      <w:r w:rsidRPr="00161D1F">
        <w:rPr>
          <w:snapToGrid w:val="0"/>
          <w:color w:val="auto"/>
        </w:rPr>
        <w:tab/>
        <w:t>“Section 56</w:t>
      </w:r>
      <w:r w:rsidRPr="00161D1F">
        <w:rPr>
          <w:snapToGrid w:val="0"/>
          <w:color w:val="auto"/>
        </w:rPr>
        <w:noBreakHyphen/>
        <w:t>5</w:t>
      </w:r>
      <w:r w:rsidRPr="00161D1F">
        <w:rPr>
          <w:snapToGrid w:val="0"/>
          <w:color w:val="auto"/>
        </w:rPr>
        <w:noBreakHyphen/>
        <w:t>30.</w:t>
      </w:r>
      <w:r w:rsidRPr="00161D1F">
        <w:rPr>
          <w:snapToGrid w:val="0"/>
          <w:color w:val="auto"/>
        </w:rPr>
        <w:tab/>
      </w:r>
      <w:r w:rsidRPr="00161D1F">
        <w:rPr>
          <w:color w:val="auto"/>
        </w:rPr>
        <w:t>The provisions of this chapter shall be applicable and uniform throughout this State and in all political subdivisions and municipalities therein, and no local authority shall enact or enforce any ordinance, rule</w:t>
      </w:r>
      <w:r w:rsidR="00B56D3A" w:rsidRPr="00B56D3A">
        <w:rPr>
          <w:color w:val="auto"/>
          <w:u w:val="single"/>
        </w:rPr>
        <w:t>,</w:t>
      </w:r>
      <w:r w:rsidRPr="00161D1F">
        <w:rPr>
          <w:color w:val="auto"/>
        </w:rPr>
        <w:t xml:space="preserve"> or regulation in conflict with the provisions of this chapter unless expressly authorized herein. </w:t>
      </w:r>
      <w:r w:rsidRPr="00161D1F">
        <w:rPr>
          <w:strike/>
          <w:color w:val="auto"/>
        </w:rPr>
        <w:t>Local authorities may, however, subject to the limitations prescribed in Section 56</w:t>
      </w:r>
      <w:r w:rsidRPr="00161D1F">
        <w:rPr>
          <w:strike/>
          <w:color w:val="auto"/>
        </w:rPr>
        <w:noBreakHyphen/>
        <w:t>5</w:t>
      </w:r>
      <w:r w:rsidRPr="00161D1F">
        <w:rPr>
          <w:strike/>
          <w:color w:val="auto"/>
        </w:rPr>
        <w:noBreakHyphen/>
        <w:t>930, adopt additional traffic regulations which are not in conflict with the provisions of this chapter.</w:t>
      </w:r>
      <w:r w:rsidRPr="00161D1F">
        <w:rPr>
          <w:color w:val="auto"/>
        </w:rPr>
        <w:t>”</w:t>
      </w:r>
    </w:p>
    <w:p w:rsidR="00855FCD" w:rsidRPr="00161D1F" w:rsidRDefault="00855FCD" w:rsidP="00855FCD">
      <w:pPr>
        <w:rPr>
          <w:color w:val="auto"/>
        </w:rPr>
      </w:pPr>
      <w:r>
        <w:tab/>
      </w:r>
      <w:r w:rsidRPr="00161D1F">
        <w:rPr>
          <w:color w:val="auto"/>
        </w:rPr>
        <w:t>SECTION</w:t>
      </w:r>
      <w:r w:rsidRPr="00161D1F">
        <w:rPr>
          <w:color w:val="auto"/>
        </w:rPr>
        <w:tab/>
        <w:t>3.</w:t>
      </w:r>
      <w:r w:rsidRPr="00161D1F">
        <w:rPr>
          <w:color w:val="auto"/>
        </w:rPr>
        <w:tab/>
        <w:t>This act takes effect upon approval by the Governor.</w:t>
      </w:r>
      <w:r w:rsidR="00B56D3A">
        <w:rPr>
          <w:color w:val="auto"/>
        </w:rPr>
        <w:t xml:space="preserve">  </w:t>
      </w:r>
      <w:r w:rsidRPr="00161D1F">
        <w:rPr>
          <w:color w:val="auto"/>
        </w:rPr>
        <w:t>/</w:t>
      </w:r>
    </w:p>
    <w:p w:rsidR="00855FCD" w:rsidRPr="00161D1F" w:rsidRDefault="00855FCD" w:rsidP="00855FCD">
      <w:pPr>
        <w:rPr>
          <w:snapToGrid w:val="0"/>
          <w:color w:val="auto"/>
        </w:rPr>
      </w:pPr>
      <w:r w:rsidRPr="00161D1F">
        <w:rPr>
          <w:snapToGrid w:val="0"/>
          <w:color w:val="auto"/>
        </w:rPr>
        <w:tab/>
        <w:t>Renumber sections to conform.</w:t>
      </w:r>
    </w:p>
    <w:p w:rsidR="00855FCD" w:rsidRDefault="00855FCD" w:rsidP="00855FCD">
      <w:pPr>
        <w:rPr>
          <w:snapToGrid w:val="0"/>
        </w:rPr>
      </w:pPr>
      <w:r w:rsidRPr="00161D1F">
        <w:rPr>
          <w:snapToGrid w:val="0"/>
          <w:color w:val="auto"/>
        </w:rPr>
        <w:tab/>
        <w:t>Amend title to conform.</w:t>
      </w:r>
    </w:p>
    <w:p w:rsidR="00855FCD" w:rsidRPr="00161D1F" w:rsidRDefault="00855FCD" w:rsidP="00855FCD">
      <w:pPr>
        <w:rPr>
          <w:snapToGrid w:val="0"/>
          <w:color w:val="auto"/>
        </w:rPr>
      </w:pPr>
    </w:p>
    <w:p w:rsidR="00855FCD" w:rsidRPr="00A67FE5" w:rsidRDefault="00855FCD" w:rsidP="00855FCD">
      <w:pPr>
        <w:pStyle w:val="Header"/>
        <w:tabs>
          <w:tab w:val="clear" w:pos="8640"/>
          <w:tab w:val="left" w:pos="4320"/>
        </w:tabs>
      </w:pPr>
      <w:r w:rsidRPr="00A67FE5">
        <w:tab/>
        <w:t>Senator</w:t>
      </w:r>
      <w:r>
        <w:t xml:space="preserve"> HEMBREE explained the amendment</w:t>
      </w:r>
      <w:r w:rsidRPr="00A67FE5">
        <w:t>.</w:t>
      </w:r>
    </w:p>
    <w:p w:rsidR="00855FCD" w:rsidRDefault="00855FCD" w:rsidP="00855FCD">
      <w:pPr>
        <w:pStyle w:val="Header"/>
        <w:tabs>
          <w:tab w:val="clear" w:pos="8640"/>
          <w:tab w:val="left" w:pos="4320"/>
        </w:tabs>
        <w:rPr>
          <w:b/>
        </w:rPr>
      </w:pPr>
    </w:p>
    <w:p w:rsidR="00855FCD" w:rsidRDefault="00855FCD" w:rsidP="00855FCD">
      <w:r>
        <w:tab/>
        <w:t>The amendment was adopted.</w:t>
      </w:r>
    </w:p>
    <w:p w:rsidR="00855FCD" w:rsidRDefault="00855FCD" w:rsidP="00855FCD">
      <w:pPr>
        <w:pStyle w:val="Header"/>
        <w:tabs>
          <w:tab w:val="clear" w:pos="8640"/>
          <w:tab w:val="left" w:pos="4320"/>
        </w:tabs>
        <w:rPr>
          <w:b/>
        </w:rPr>
      </w:pPr>
    </w:p>
    <w:p w:rsidR="00855FCD" w:rsidRDefault="00855FCD" w:rsidP="00855FCD">
      <w:pPr>
        <w:pStyle w:val="Header"/>
        <w:tabs>
          <w:tab w:val="clear" w:pos="8640"/>
          <w:tab w:val="left" w:pos="4320"/>
        </w:tabs>
        <w:jc w:val="left"/>
      </w:pPr>
      <w:r w:rsidRPr="009E6FA7">
        <w:tab/>
        <w:t>On motion of Senator</w:t>
      </w:r>
      <w:r>
        <w:t xml:space="preserve"> HUTTO, </w:t>
      </w:r>
      <w:r w:rsidRPr="009E6FA7">
        <w:t>the Bill was carried over</w:t>
      </w:r>
      <w:r>
        <w:t>.</w:t>
      </w:r>
    </w:p>
    <w:p w:rsidR="00855FCD" w:rsidRDefault="00855FCD">
      <w:pPr>
        <w:pStyle w:val="Header"/>
        <w:tabs>
          <w:tab w:val="clear" w:pos="8640"/>
          <w:tab w:val="left" w:pos="4320"/>
        </w:tabs>
      </w:pPr>
    </w:p>
    <w:p w:rsidR="00082310" w:rsidRPr="000A7F84" w:rsidRDefault="00082310" w:rsidP="00082310">
      <w:pPr>
        <w:pStyle w:val="Header"/>
        <w:tabs>
          <w:tab w:val="clear" w:pos="8640"/>
          <w:tab w:val="left" w:pos="4320"/>
        </w:tabs>
        <w:jc w:val="center"/>
        <w:rPr>
          <w:b/>
          <w:color w:val="auto"/>
        </w:rPr>
      </w:pPr>
      <w:r w:rsidRPr="000A7F84">
        <w:rPr>
          <w:b/>
          <w:color w:val="auto"/>
        </w:rPr>
        <w:t>CARRIED OVER</w:t>
      </w:r>
    </w:p>
    <w:p w:rsidR="00082310" w:rsidRPr="000A7F84" w:rsidRDefault="00082310" w:rsidP="00082310">
      <w:pPr>
        <w:suppressAutoHyphens/>
        <w:outlineLvl w:val="0"/>
        <w:rPr>
          <w:color w:val="auto"/>
        </w:rPr>
      </w:pPr>
      <w:r w:rsidRPr="000A7F84">
        <w:rPr>
          <w:b/>
          <w:color w:val="auto"/>
        </w:rPr>
        <w:tab/>
      </w:r>
      <w:r w:rsidRPr="000A7F84">
        <w:rPr>
          <w:color w:val="auto"/>
        </w:rPr>
        <w:t>H. 3459</w:t>
      </w:r>
      <w:r w:rsidR="005E4D89" w:rsidRPr="000A7F84">
        <w:rPr>
          <w:color w:val="auto"/>
        </w:rPr>
        <w:fldChar w:fldCharType="begin"/>
      </w:r>
      <w:r w:rsidRPr="000A7F84">
        <w:rPr>
          <w:color w:val="auto"/>
        </w:rPr>
        <w:instrText xml:space="preserve"> XE "H. 3459" \b </w:instrText>
      </w:r>
      <w:r w:rsidR="005E4D89" w:rsidRPr="000A7F84">
        <w:rPr>
          <w:color w:val="auto"/>
        </w:rPr>
        <w:fldChar w:fldCharType="end"/>
      </w:r>
      <w:r w:rsidRPr="000A7F84">
        <w:rPr>
          <w:color w:val="auto"/>
        </w:rPr>
        <w:t xml:space="preserve"> -- Reps. Sandifer, Bales, J.E. Smith and Erickson:  </w:t>
      </w:r>
      <w:r w:rsidRPr="000A7F84">
        <w:rPr>
          <w:color w:val="auto"/>
          <w:szCs w:val="30"/>
        </w:rPr>
        <w:t xml:space="preserve">A BILL </w:t>
      </w:r>
      <w:r w:rsidRPr="000A7F84">
        <w:rPr>
          <w:color w:val="auto"/>
        </w:rPr>
        <w:t>TO AMEND SECTION 40</w:t>
      </w:r>
      <w:r w:rsidRPr="000A7F84">
        <w:rPr>
          <w:color w:val="auto"/>
        </w:rPr>
        <w:noBreakHyphen/>
        <w:t>2</w:t>
      </w:r>
      <w:r w:rsidRPr="000A7F84">
        <w:rPr>
          <w:color w:val="auto"/>
        </w:rPr>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0A7F84">
        <w:rPr>
          <w:color w:val="auto"/>
        </w:rPr>
        <w:noBreakHyphen/>
        <w:t>2</w:t>
      </w:r>
      <w:r w:rsidRPr="000A7F84">
        <w:rPr>
          <w:color w:val="auto"/>
        </w:rPr>
        <w:noBreakHyphen/>
        <w:t>30, RELATING TO THE PRACTICE OF ACCOUNTANCY, SO AS TO PROVIDE A CERTIFIED PUBLIC ACCOUNTANT LICENSED BY THE BOARD IS EXEMPT FROM LICENSURE REQUIREMENTS OF PRIVATE SECURITY AND INVESTIGATION AGENCIES; AND TO AMEND SECTION 40</w:t>
      </w:r>
      <w:r w:rsidRPr="000A7F84">
        <w:rPr>
          <w:color w:val="auto"/>
        </w:rPr>
        <w:noBreakHyphen/>
        <w:t>2</w:t>
      </w:r>
      <w:r w:rsidRPr="000A7F84">
        <w:rPr>
          <w:color w:val="auto"/>
        </w:rPr>
        <w:noBreakHyphen/>
        <w:t>70, RELATING TO POWERS AND DUTIES OF THE BOARD, SO AS TO PROVIDE THE BOARD MAY CONDUCT PERIODIC INSPECTIONS OF LICENSEES OR FIRMS; AND TO AMEND SECTION 40</w:t>
      </w:r>
      <w:r w:rsidRPr="000A7F84">
        <w:rPr>
          <w:color w:val="auto"/>
        </w:rPr>
        <w:noBreakHyphen/>
        <w:t>2</w:t>
      </w:r>
      <w:r w:rsidRPr="000A7F84">
        <w:rPr>
          <w:color w:val="auto"/>
        </w:rPr>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082310" w:rsidRPr="000A7F84" w:rsidRDefault="00082310" w:rsidP="00082310">
      <w:pPr>
        <w:suppressAutoHyphens/>
        <w:rPr>
          <w:color w:val="auto"/>
        </w:rPr>
      </w:pPr>
      <w:r w:rsidRPr="000A7F84">
        <w:rPr>
          <w:color w:val="auto"/>
        </w:rPr>
        <w:tab/>
        <w:t>On motion of Senator MALLOY, the Bill was carried over.</w:t>
      </w:r>
    </w:p>
    <w:p w:rsidR="00082310" w:rsidRDefault="00082310" w:rsidP="00082310">
      <w:pPr>
        <w:suppressAutoHyphens/>
        <w:rPr>
          <w:color w:val="FF0000"/>
        </w:rPr>
      </w:pPr>
    </w:p>
    <w:p w:rsidR="00082310" w:rsidRPr="00176CD1" w:rsidRDefault="00082310" w:rsidP="00082310">
      <w:r>
        <w:rPr>
          <w:color w:val="FF0000"/>
        </w:rPr>
        <w:tab/>
      </w:r>
      <w:r w:rsidRPr="00176CD1">
        <w:t>S. 35</w:t>
      </w:r>
      <w:r w:rsidR="005E4D89" w:rsidRPr="00176CD1">
        <w:fldChar w:fldCharType="begin"/>
      </w:r>
      <w:r w:rsidRPr="00176CD1">
        <w:instrText xml:space="preserve"> XE "S. 35" \b </w:instrText>
      </w:r>
      <w:r w:rsidR="005E4D89" w:rsidRPr="00176CD1">
        <w:fldChar w:fldCharType="end"/>
      </w:r>
      <w:r w:rsidRPr="00176CD1">
        <w:t xml:space="preserve"> -- </w:t>
      </w:r>
      <w:r>
        <w:t>Senators Campsen and Davis</w:t>
      </w:r>
      <w:r w:rsidRPr="00176CD1">
        <w:t xml:space="preserve">:  </w:t>
      </w:r>
      <w:r w:rsidRPr="00176CD1">
        <w:rPr>
          <w:szCs w:val="30"/>
        </w:rPr>
        <w:t xml:space="preserve">A BILL </w:t>
      </w:r>
      <w:r w:rsidRPr="00176CD1">
        <w:rPr>
          <w:color w:val="000000" w:themeColor="text1"/>
          <w:u w:color="000000" w:themeColor="text1"/>
        </w:rPr>
        <w:t xml:space="preserve">TO AMEND CHAPTER 5, TITLE 38 OF THE 1976 CODE, TO ENACT THE </w:t>
      </w:r>
      <w:r>
        <w:rPr>
          <w:color w:val="000000" w:themeColor="text1"/>
          <w:u w:color="000000" w:themeColor="text1"/>
        </w:rPr>
        <w:t>“</w:t>
      </w:r>
      <w:r w:rsidRPr="00176CD1">
        <w:rPr>
          <w:color w:val="000000" w:themeColor="text1"/>
          <w:u w:color="000000" w:themeColor="text1"/>
        </w:rPr>
        <w:t>HEALTHCARE SHARING MINISTRIES FREEDOM TO SHARE ACT</w:t>
      </w:r>
      <w:r>
        <w:rPr>
          <w:color w:val="000000" w:themeColor="text1"/>
          <w:u w:color="000000" w:themeColor="text1"/>
        </w:rPr>
        <w:t>”</w:t>
      </w:r>
      <w:r w:rsidRPr="00176CD1">
        <w:rPr>
          <w:color w:val="000000" w:themeColor="text1"/>
          <w:u w:color="000000" w:themeColor="text1"/>
        </w:rPr>
        <w:t xml:space="preserve"> BY ADDING SECTION 38-5-25 TO PROVIDE THAT A HEALTHCARE SHARING MINISTRY IS A FAITH</w:t>
      </w:r>
      <w:r w:rsidRPr="00176CD1">
        <w:rPr>
          <w:color w:val="000000" w:themeColor="text1"/>
          <w:u w:color="000000" w:themeColor="text1"/>
        </w:rPr>
        <w:noBreakHyphen/>
        <w:t>BASED, NONPROFIT, TAX</w:t>
      </w:r>
      <w:r w:rsidRPr="00176CD1">
        <w:rPr>
          <w:color w:val="000000" w:themeColor="text1"/>
          <w:u w:color="000000" w:themeColor="text1"/>
        </w:rPr>
        <w:noBreakHyphen/>
        <w:t>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082310" w:rsidRPr="000A7F84" w:rsidRDefault="00082310" w:rsidP="00082310">
      <w:pPr>
        <w:suppressAutoHyphens/>
        <w:rPr>
          <w:color w:val="auto"/>
        </w:rPr>
      </w:pPr>
      <w:r>
        <w:rPr>
          <w:color w:val="FF0000"/>
        </w:rPr>
        <w:tab/>
      </w:r>
      <w:r w:rsidRPr="000A7F84">
        <w:rPr>
          <w:color w:val="auto"/>
        </w:rPr>
        <w:t>On motion of Senator SETZLER, the Bill was carried over.</w:t>
      </w:r>
    </w:p>
    <w:p w:rsidR="00082310" w:rsidRPr="000A7F84" w:rsidRDefault="00082310" w:rsidP="00082310">
      <w:pPr>
        <w:suppressAutoHyphens/>
        <w:rPr>
          <w:color w:val="auto"/>
        </w:rPr>
      </w:pPr>
    </w:p>
    <w:p w:rsidR="00082310" w:rsidRPr="000A7F84" w:rsidRDefault="00082310" w:rsidP="00082310">
      <w:pPr>
        <w:suppressAutoHyphens/>
        <w:rPr>
          <w:color w:val="auto"/>
        </w:rPr>
      </w:pPr>
      <w:r w:rsidRPr="000A7F84">
        <w:rPr>
          <w:color w:val="auto"/>
        </w:rPr>
        <w:tab/>
      </w:r>
      <w:r w:rsidR="00C434E3">
        <w:rPr>
          <w:b/>
          <w:i/>
          <w:color w:val="auto"/>
        </w:rPr>
        <w:t xml:space="preserve"> </w:t>
      </w:r>
      <w:r w:rsidRPr="000A7F84">
        <w:rPr>
          <w:color w:val="auto"/>
        </w:rPr>
        <w:t>H. 3797</w:t>
      </w:r>
      <w:r w:rsidR="005E4D89" w:rsidRPr="000A7F84">
        <w:rPr>
          <w:color w:val="auto"/>
        </w:rPr>
        <w:fldChar w:fldCharType="begin"/>
      </w:r>
      <w:r w:rsidRPr="000A7F84">
        <w:rPr>
          <w:color w:val="auto"/>
        </w:rPr>
        <w:instrText xml:space="preserve"> XE "H. 3797" \b </w:instrText>
      </w:r>
      <w:r w:rsidR="005E4D89" w:rsidRPr="000A7F84">
        <w:rPr>
          <w:color w:val="auto"/>
        </w:rPr>
        <w:fldChar w:fldCharType="end"/>
      </w:r>
      <w:r w:rsidRPr="000A7F84">
        <w:rPr>
          <w:color w:val="auto"/>
        </w:rPr>
        <w:t xml:space="preserve"> -- Reps. Sandifer and Erickson:  </w:t>
      </w:r>
      <w:r w:rsidRPr="000A7F84">
        <w:rPr>
          <w:color w:val="auto"/>
          <w:szCs w:val="30"/>
        </w:rPr>
        <w:t xml:space="preserve">A BILL </w:t>
      </w:r>
      <w:r w:rsidRPr="000A7F84">
        <w:rPr>
          <w:color w:val="auto"/>
        </w:rPr>
        <w:t>TO AMEND THE CODE OF LAWS OF SOUTH CAROLINA, 1976, BY ADDING SECTION 38</w:t>
      </w:r>
      <w:r w:rsidRPr="000A7F84">
        <w:rPr>
          <w:color w:val="auto"/>
        </w:rPr>
        <w:noBreakHyphen/>
        <w:t>90</w:t>
      </w:r>
      <w:r w:rsidRPr="000A7F84">
        <w:rPr>
          <w:color w:val="auto"/>
        </w:rPr>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0A7F84">
        <w:rPr>
          <w:color w:val="auto"/>
        </w:rPr>
        <w:noBreakHyphen/>
        <w:t>90</w:t>
      </w:r>
      <w:r w:rsidRPr="000A7F84">
        <w:rPr>
          <w:color w:val="auto"/>
        </w:rPr>
        <w:noBreakHyphen/>
        <w:t>215 SO AS TO PROVIDE A PROTECTED CELL MAY BE EITHER INCORPORATED OR UNINCORPORATED, AND TO PROVIDE REQUIREMENTS FOR EACH; BY ADDING SECTION 38</w:t>
      </w:r>
      <w:r w:rsidRPr="000A7F84">
        <w:rPr>
          <w:color w:val="auto"/>
        </w:rPr>
        <w:noBreakHyphen/>
        <w:t>90</w:t>
      </w:r>
      <w:r w:rsidRPr="000A7F84">
        <w:rPr>
          <w:color w:val="auto"/>
        </w:rPr>
        <w:noBreakHyphen/>
        <w:t>250 SO AS TO PROVIDE THE DEPARTMENT MUST CONSIDER A LICENSED CAPTIVE INSURANCE COMPANY THAT MEETS THE REQUIREMENTS OF AN INSURER FOR ISSUANCE OF A CERTIFICATE OF AUTHORITY TO ACT AS AN INSURER; TO AMEND SECTION 38</w:t>
      </w:r>
      <w:r w:rsidRPr="000A7F84">
        <w:rPr>
          <w:color w:val="auto"/>
        </w:rPr>
        <w:noBreakHyphen/>
        <w:t>90</w:t>
      </w:r>
      <w:r w:rsidRPr="000A7F84">
        <w:rPr>
          <w:color w:val="auto"/>
        </w:rPr>
        <w:noBreakHyphen/>
        <w:t>10, AS AMENDED, RELATING TO DEFINITIONS CONCERNING CAPTIVE INSURANCE COMPANIES, SO AS TO PROVIDE ADDITIONAL TERMS AND REVISE DEFINITIONS OF CERTAIN EXISTING TERMS; TO AMEND SECTION 38</w:t>
      </w:r>
      <w:r w:rsidRPr="000A7F84">
        <w:rPr>
          <w:color w:val="auto"/>
        </w:rPr>
        <w:noBreakHyphen/>
        <w:t>90</w:t>
      </w:r>
      <w:r w:rsidRPr="000A7F84">
        <w:rPr>
          <w:color w:val="auto"/>
        </w:rPr>
        <w:noBreakHyphen/>
        <w:t>20, AS AMENDED, RELATING TO THE DOCUMENTATION REQUIRED FOR LICENSING CAPTIVE INSURANCE COMPANIES, SO AS TO REMOVE THE REQUIREMENT OF A CERTIFICATE OF GENERAL GOOD ISSUED BY THE DIRECTOR; TO AMEND SECTION 38</w:t>
      </w:r>
      <w:r w:rsidRPr="000A7F84">
        <w:rPr>
          <w:color w:val="auto"/>
        </w:rPr>
        <w:noBreakHyphen/>
        <w:t>90</w:t>
      </w:r>
      <w:r w:rsidRPr="000A7F84">
        <w:rPr>
          <w:color w:val="auto"/>
        </w:rPr>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0A7F84">
        <w:rPr>
          <w:color w:val="auto"/>
        </w:rPr>
        <w:noBreakHyphen/>
        <w:t>90</w:t>
      </w:r>
      <w:r w:rsidRPr="000A7F84">
        <w:rPr>
          <w:color w:val="auto"/>
        </w:rPr>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0A7F84">
        <w:rPr>
          <w:color w:val="auto"/>
        </w:rPr>
        <w:noBreakHyphen/>
        <w:t>90</w:t>
      </w:r>
      <w:r w:rsidRPr="000A7F84">
        <w:rPr>
          <w:color w:val="auto"/>
        </w:rPr>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0A7F84">
        <w:rPr>
          <w:color w:val="auto"/>
        </w:rPr>
        <w:noBreakHyphen/>
        <w:t>90</w:t>
      </w:r>
      <w:r w:rsidRPr="000A7F84">
        <w:rPr>
          <w:color w:val="auto"/>
        </w:rPr>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0A7F84">
        <w:rPr>
          <w:color w:val="auto"/>
        </w:rPr>
        <w:noBreakHyphen/>
        <w:t>90</w:t>
      </w:r>
      <w:r w:rsidRPr="000A7F84">
        <w:rPr>
          <w:color w:val="auto"/>
        </w:rPr>
        <w:noBreakHyphen/>
        <w:t>60, AS AMENDED, RELATING TO INCORPORATION OPTIONS AND REQUIREMENTS FOR CAPTIVE INSURANCE COMPANIES, SO AS TO REVISE THE AVAILABLE OPTIONS; TO AMEND SECTION 38</w:t>
      </w:r>
      <w:r w:rsidRPr="000A7F84">
        <w:rPr>
          <w:color w:val="auto"/>
        </w:rPr>
        <w:noBreakHyphen/>
        <w:t>90</w:t>
      </w:r>
      <w:r w:rsidRPr="000A7F84">
        <w:rPr>
          <w:color w:val="auto"/>
        </w:rPr>
        <w:noBreakHyphen/>
        <w:t>80, AS AMENDED, RELATING TO INSPECTIONS AND EXAMINATIONS OF CAPTIVE INSURANCE COMPANIES BY THE DEPARTMENT, SO AS TO DELETE REFERENCES TO PURE CAPTIVE INSURANCE COMPANIES AND SPECIAL PURPOSE CAPTIVE INSURANCE COMPANIES; TO AMEND SECTION 38</w:t>
      </w:r>
      <w:r w:rsidRPr="000A7F84">
        <w:rPr>
          <w:color w:val="auto"/>
        </w:rPr>
        <w:noBreakHyphen/>
        <w:t>90</w:t>
      </w:r>
      <w:r w:rsidRPr="000A7F84">
        <w:rPr>
          <w:color w:val="auto"/>
        </w:rPr>
        <w:noBreakHyphen/>
        <w:t>90, AS AMENDED, RELATING TO THE SUSPENSION OR REVOCATION OF A CAPTIVE INSURANCE LICENSE, SO AS TO MAKE A GRAMMATICAL CHANGE; TO AMEND SECTION 38</w:t>
      </w:r>
      <w:r w:rsidRPr="000A7F84">
        <w:rPr>
          <w:color w:val="auto"/>
        </w:rPr>
        <w:noBreakHyphen/>
        <w:t>90</w:t>
      </w:r>
      <w:r w:rsidRPr="000A7F84">
        <w:rPr>
          <w:color w:val="auto"/>
        </w:rPr>
        <w:noBreakHyphen/>
        <w:t>100, AS AMENDED, RELATING TO THE LOANS BY CAPTIVE INSURANCE COMPANIES, SO AS TO PROVIDE A SPONSORED CAPTIVE INSURANCE COMPANY MAY MAKE LOANS TO ITS PARENT COMPANY IN CERTAIN CIRCUMSTANCES; TO AMEND SECTION 38</w:t>
      </w:r>
      <w:r w:rsidRPr="000A7F84">
        <w:rPr>
          <w:color w:val="auto"/>
        </w:rPr>
        <w:noBreakHyphen/>
        <w:t>90</w:t>
      </w:r>
      <w:r w:rsidRPr="000A7F84">
        <w:rPr>
          <w:color w:val="auto"/>
        </w:rPr>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0A7F84">
        <w:rPr>
          <w:color w:val="auto"/>
        </w:rPr>
        <w:noBreakHyphen/>
        <w:t>90</w:t>
      </w:r>
      <w:r w:rsidRPr="000A7F84">
        <w:rPr>
          <w:color w:val="auto"/>
        </w:rPr>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0A7F84">
        <w:rPr>
          <w:color w:val="auto"/>
        </w:rPr>
        <w:noBreakHyphen/>
        <w:t>90</w:t>
      </w:r>
      <w:r w:rsidRPr="000A7F84">
        <w:rPr>
          <w:color w:val="auto"/>
        </w:rPr>
        <w:noBreakHyphen/>
        <w:t>210, RELATING TO THE SEPARATE ACCOUNTING OF PROTECTED CELLS WHEN ESTABLISHED, SO AS TO REQUIRE THIS ACCOUNTING MUST REFLECT THE PARTICIPANTS OF THE PROTECTED CELL IN ADDITION TO EXISTING REQUIREMENTS; TO AMEND SECTION 38</w:t>
      </w:r>
      <w:r w:rsidRPr="000A7F84">
        <w:rPr>
          <w:color w:val="auto"/>
        </w:rPr>
        <w:noBreakHyphen/>
        <w:t>90</w:t>
      </w:r>
      <w:r w:rsidRPr="000A7F84">
        <w:rPr>
          <w:color w:val="auto"/>
        </w:rPr>
        <w:noBreakHyphen/>
        <w:t>220, AS AMENDED, RELATING TO CERTAIN REQUIREMENTS APPLICABLE TO SPONSORS OF CAPTIVE INSURANCE COMPANIES, SO AS TO REVISE THE REQUIREMENTS; TO AMEND SECTION 38</w:t>
      </w:r>
      <w:r w:rsidRPr="000A7F84">
        <w:rPr>
          <w:color w:val="auto"/>
        </w:rPr>
        <w:noBreakHyphen/>
        <w:t>90</w:t>
      </w:r>
      <w:r w:rsidRPr="000A7F84">
        <w:rPr>
          <w:color w:val="auto"/>
        </w:rPr>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0A7F84">
        <w:rPr>
          <w:color w:val="auto"/>
        </w:rPr>
        <w:noBreakHyphen/>
        <w:t>90</w:t>
      </w:r>
      <w:r w:rsidRPr="000A7F84">
        <w:rPr>
          <w:color w:val="auto"/>
        </w:rPr>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0A7F84">
        <w:rPr>
          <w:color w:val="auto"/>
        </w:rPr>
        <w:noBreakHyphen/>
        <w:t>90</w:t>
      </w:r>
      <w:r w:rsidRPr="000A7F84">
        <w:rPr>
          <w:color w:val="auto"/>
        </w:rPr>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0A7F84">
        <w:rPr>
          <w:color w:val="auto"/>
        </w:rPr>
        <w:noBreakHyphen/>
        <w:t>90</w:t>
      </w:r>
      <w:r w:rsidRPr="000A7F84">
        <w:rPr>
          <w:color w:val="auto"/>
        </w:rPr>
        <w:noBreakHyphen/>
        <w:t>235 RELATING TO TERMS AND CONDITIONS FOR PROTECTED CELL INSURANCE COMPANIES TO APPLY TO SPONSORED CAPTIVE INSURANCE COMPANIES.</w:t>
      </w:r>
    </w:p>
    <w:p w:rsidR="00082310" w:rsidRPr="000A7F84" w:rsidRDefault="00082310" w:rsidP="00082310">
      <w:pPr>
        <w:suppressAutoHyphens/>
        <w:rPr>
          <w:color w:val="auto"/>
        </w:rPr>
      </w:pPr>
      <w:r w:rsidRPr="000A7F84">
        <w:rPr>
          <w:b/>
          <w:i/>
          <w:color w:val="auto"/>
        </w:rPr>
        <w:tab/>
      </w:r>
      <w:r w:rsidRPr="000A7F84">
        <w:rPr>
          <w:color w:val="auto"/>
        </w:rPr>
        <w:t>On motion of Senator MALLOY, the Bill was carried over.</w:t>
      </w:r>
    </w:p>
    <w:p w:rsidR="00082310" w:rsidRDefault="00082310" w:rsidP="00082310">
      <w:pPr>
        <w:suppressAutoHyphens/>
        <w:rPr>
          <w:b/>
          <w:color w:val="auto"/>
        </w:rPr>
      </w:pPr>
    </w:p>
    <w:p w:rsidR="00C434E3" w:rsidRPr="00ED0621" w:rsidRDefault="00C434E3" w:rsidP="00C434E3">
      <w:pPr>
        <w:suppressAutoHyphens/>
      </w:pPr>
      <w:r>
        <w:rPr>
          <w:b/>
          <w:color w:val="auto"/>
        </w:rPr>
        <w:tab/>
      </w:r>
      <w:r w:rsidRPr="00ED0621">
        <w:t>H. 4803</w:t>
      </w:r>
      <w:r w:rsidR="005E4D89" w:rsidRPr="00ED0621">
        <w:fldChar w:fldCharType="begin"/>
      </w:r>
      <w:r w:rsidRPr="00ED0621">
        <w:instrText xml:space="preserve"> XE </w:instrText>
      </w:r>
      <w:r>
        <w:instrText>“</w:instrText>
      </w:r>
      <w:r w:rsidRPr="00ED0621">
        <w:instrText>H. 4803</w:instrText>
      </w:r>
      <w:r>
        <w:instrText>”</w:instrText>
      </w:r>
      <w:r w:rsidRPr="00ED0621">
        <w:instrText xml:space="preserve"> \b </w:instrText>
      </w:r>
      <w:r w:rsidR="005E4D89" w:rsidRPr="00ED0621">
        <w:fldChar w:fldCharType="end"/>
      </w:r>
      <w:r w:rsidRPr="00ED0621">
        <w:t xml:space="preserve"> -- </w:t>
      </w:r>
      <w:r>
        <w:t>Reps. Horne, Erickson, Gilliard, Whipper, D.C. Moss, McCoy, K.R. Crawford, Weeks, Cobb</w:t>
      </w:r>
      <w:r>
        <w:noBreakHyphen/>
        <w:t>Hunter and Knight</w:t>
      </w:r>
      <w:r w:rsidRPr="00ED0621">
        <w:t xml:space="preserve">:  </w:t>
      </w:r>
      <w:r w:rsidRPr="00ED0621">
        <w:rPr>
          <w:szCs w:val="30"/>
        </w:rPr>
        <w:t xml:space="preserve">A BILL </w:t>
      </w:r>
      <w:r w:rsidRPr="00ED0621">
        <w:t xml:space="preserve">TO AMEND ARTICLE 4, CHAPTER 53, TITLE 44, CODE OF LAWS OF SOUTH CAROLINA, 1976, RELATING TO THE CONTROLLED SUBSTANCES THERAPEUTIC RESEARCH ACT OF 1980, SO AS TO ENACT THE </w:t>
      </w:r>
      <w:r>
        <w:t>“</w:t>
      </w:r>
      <w:r w:rsidRPr="00ED0621">
        <w:t>MEDICAL CANNABIS THERAPEUTIC TREATMENT RESEARCH ACT</w:t>
      </w:r>
      <w:r>
        <w:t>”</w:t>
      </w:r>
      <w:r w:rsidRPr="00ED0621">
        <w: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ED0621">
        <w: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C434E3" w:rsidRDefault="00C434E3" w:rsidP="00E21DB9">
      <w:pPr>
        <w:pStyle w:val="Header"/>
        <w:tabs>
          <w:tab w:val="clear" w:pos="8640"/>
          <w:tab w:val="left" w:pos="4320"/>
        </w:tabs>
        <w:jc w:val="left"/>
      </w:pPr>
      <w:r w:rsidRPr="009E6FA7">
        <w:tab/>
        <w:t>On motion of Senator</w:t>
      </w:r>
      <w:r>
        <w:t xml:space="preserve"> DAVIS</w:t>
      </w:r>
      <w:r w:rsidRPr="009E6FA7">
        <w:t>, the Bill was carried over</w:t>
      </w:r>
      <w:r>
        <w:t>.</w:t>
      </w:r>
    </w:p>
    <w:p w:rsidR="00C434E3" w:rsidRDefault="00C434E3" w:rsidP="00082310">
      <w:pPr>
        <w:suppressAutoHyphens/>
        <w:rPr>
          <w:b/>
          <w:color w:val="auto"/>
        </w:rPr>
      </w:pPr>
    </w:p>
    <w:p w:rsidR="00082310" w:rsidRPr="003D6E8E" w:rsidRDefault="00082310" w:rsidP="00C434E3">
      <w:pPr>
        <w:suppressAutoHyphens/>
      </w:pPr>
      <w:r w:rsidRPr="000A7F84">
        <w:rPr>
          <w:color w:val="auto"/>
        </w:rPr>
        <w:tab/>
      </w:r>
      <w:r w:rsidRPr="003D6E8E">
        <w:t>S. 375</w:t>
      </w:r>
      <w:r w:rsidR="005E4D89"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5E4D89" w:rsidRPr="003D6E8E">
        <w:fldChar w:fldCharType="end"/>
      </w:r>
      <w:r w:rsidRPr="003D6E8E">
        <w:t xml:space="preserve"> -- </w:t>
      </w:r>
      <w:r w:rsidR="000B7913">
        <w:t>Senators Hutto, Larry</w:t>
      </w:r>
      <w:r>
        <w:t>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 xml:space="preserve">APPOINTED RECEIVER, TO ESTABLISH REPORTING REQUIREMENTS OF THE MUNICIPALITY CONCERNING A VIOLATION AGAINST WHICH THE MUNICIPALITY MAY BRING A CAUSE OF ACTION UNDER </w:t>
      </w:r>
      <w:r w:rsidR="00861342">
        <w:rPr>
          <w:color w:val="000000" w:themeColor="text1"/>
          <w:u w:color="000000" w:themeColor="text1"/>
        </w:rPr>
        <w:br w:type="page"/>
      </w:r>
      <w:r w:rsidRPr="003D6E8E">
        <w:rPr>
          <w:color w:val="000000" w:themeColor="text1"/>
          <w:u w:color="000000" w:themeColor="text1"/>
        </w:rPr>
        <w:t>THIS ACT, AND TO PROVIDE CERTAIN REMEDIES AND PROCEDURES.</w:t>
      </w:r>
    </w:p>
    <w:p w:rsidR="00082310" w:rsidRDefault="00082310" w:rsidP="00082310">
      <w:pPr>
        <w:suppressAutoHyphens/>
        <w:rPr>
          <w:color w:val="auto"/>
        </w:rPr>
      </w:pPr>
      <w:r>
        <w:rPr>
          <w:color w:val="auto"/>
        </w:rPr>
        <w:tab/>
      </w:r>
      <w:r w:rsidRPr="000A7F84">
        <w:rPr>
          <w:color w:val="auto"/>
        </w:rPr>
        <w:t xml:space="preserve">On motion of Senator </w:t>
      </w:r>
      <w:r>
        <w:rPr>
          <w:color w:val="auto"/>
        </w:rPr>
        <w:t>BRIGHT</w:t>
      </w:r>
      <w:r w:rsidRPr="000A7F84">
        <w:rPr>
          <w:color w:val="auto"/>
        </w:rPr>
        <w:t>, the Bill was carried over.</w:t>
      </w:r>
    </w:p>
    <w:p w:rsidR="00082310" w:rsidRDefault="00082310" w:rsidP="00082310">
      <w:pPr>
        <w:suppressAutoHyphens/>
        <w:rPr>
          <w:color w:val="auto"/>
        </w:rPr>
      </w:pPr>
    </w:p>
    <w:p w:rsidR="00082310" w:rsidRPr="000A7F84" w:rsidRDefault="00082310" w:rsidP="00082310">
      <w:pPr>
        <w:rPr>
          <w:color w:val="auto"/>
        </w:rPr>
      </w:pPr>
      <w:r w:rsidRPr="000A7F84">
        <w:rPr>
          <w:color w:val="auto"/>
        </w:rPr>
        <w:tab/>
        <w:t>S. 266</w:t>
      </w:r>
      <w:r w:rsidR="005E4D89" w:rsidRPr="000A7F84">
        <w:rPr>
          <w:color w:val="auto"/>
        </w:rPr>
        <w:fldChar w:fldCharType="begin"/>
      </w:r>
      <w:r w:rsidRPr="000A7F84">
        <w:rPr>
          <w:color w:val="auto"/>
        </w:rPr>
        <w:instrText xml:space="preserve"> XE "S. 266" \b </w:instrText>
      </w:r>
      <w:r w:rsidR="005E4D89" w:rsidRPr="000A7F84">
        <w:rPr>
          <w:color w:val="auto"/>
        </w:rPr>
        <w:fldChar w:fldCharType="end"/>
      </w:r>
      <w:r w:rsidRPr="000A7F84">
        <w:rPr>
          <w:color w:val="auto"/>
        </w:rPr>
        <w:t xml:space="preserve"> -- Senators Gregory, Hayes, Davis, Sheheen, Lourie, Hembree, Fair and Bennett:  </w:t>
      </w:r>
      <w:r w:rsidRPr="000A7F84">
        <w:rPr>
          <w:color w:val="auto"/>
          <w:szCs w:val="30"/>
        </w:rPr>
        <w:t xml:space="preserve">A JOINT RESOLUTION </w:t>
      </w:r>
      <w:r w:rsidRPr="000A7F84">
        <w:rPr>
          <w:color w:val="auto"/>
          <w:u w:color="000000" w:themeColor="text1"/>
        </w:rPr>
        <w:t>TO PROVIDE THAT UNTIL JUNE 30, 2016, THE COMMISSION ON HIGHER EDUCATION AND THE PRESIDENTS OF PUBLIC COLLEGES AND UNIVERSITIES SHALL SUPPORT THE EFFORTS OF THE GENERAL ASSEMBLY TO ESTABLISH ACCOUNTABILITY</w:t>
      </w:r>
      <w:r w:rsidRPr="000A7F84">
        <w:rPr>
          <w:color w:val="auto"/>
          <w:u w:color="000000" w:themeColor="text1"/>
        </w:rPr>
        <w:noBreakHyphen/>
        <w:t>BASED FUNDING FOR PUBLIC COLLEGES AND UNIVERSITIES.</w:t>
      </w:r>
    </w:p>
    <w:p w:rsidR="00082310" w:rsidRPr="000A7F84" w:rsidRDefault="00082310" w:rsidP="00082310">
      <w:pPr>
        <w:suppressAutoHyphens/>
        <w:rPr>
          <w:color w:val="auto"/>
        </w:rPr>
      </w:pPr>
      <w:r w:rsidRPr="000A7F84">
        <w:rPr>
          <w:color w:val="auto"/>
        </w:rPr>
        <w:tab/>
        <w:t>On motion of Senator McGILL, the Joint Resolution was carried over.</w:t>
      </w:r>
    </w:p>
    <w:p w:rsidR="00082310" w:rsidRPr="000A7F84" w:rsidRDefault="00082310" w:rsidP="00082310">
      <w:pPr>
        <w:suppressAutoHyphens/>
        <w:rPr>
          <w:color w:val="auto"/>
        </w:rPr>
      </w:pPr>
    </w:p>
    <w:p w:rsidR="00082310" w:rsidRPr="000A7F84" w:rsidRDefault="00082310" w:rsidP="00082310">
      <w:pPr>
        <w:rPr>
          <w:color w:val="auto"/>
        </w:rPr>
      </w:pPr>
      <w:r w:rsidRPr="000A7F84">
        <w:rPr>
          <w:color w:val="auto"/>
        </w:rPr>
        <w:tab/>
        <w:t>H. 3014</w:t>
      </w:r>
      <w:r w:rsidR="005E4D89" w:rsidRPr="000A7F84">
        <w:rPr>
          <w:color w:val="auto"/>
        </w:rPr>
        <w:fldChar w:fldCharType="begin"/>
      </w:r>
      <w:r w:rsidRPr="000A7F84">
        <w:rPr>
          <w:color w:val="auto"/>
        </w:rPr>
        <w:instrText xml:space="preserve"> XE "H. 3014" \b </w:instrText>
      </w:r>
      <w:r w:rsidR="005E4D89" w:rsidRPr="000A7F84">
        <w:rPr>
          <w:color w:val="auto"/>
        </w:rPr>
        <w:fldChar w:fldCharType="end"/>
      </w:r>
      <w:r w:rsidRPr="000A7F84">
        <w:rPr>
          <w:color w:val="auto"/>
        </w:rPr>
        <w:t xml:space="preserve"> -- Reps. J.E. Smith, Bernstein, M.S. McLeod, McEachern, Weeks, Hart and Gilliard:  </w:t>
      </w:r>
      <w:r w:rsidRPr="000A7F84">
        <w:rPr>
          <w:color w:val="auto"/>
          <w:szCs w:val="30"/>
        </w:rPr>
        <w:t xml:space="preserve">A BILL </w:t>
      </w:r>
      <w:r w:rsidRPr="000A7F84">
        <w:rPr>
          <w:color w:val="auto"/>
          <w:u w:color="000000" w:themeColor="text1"/>
        </w:rPr>
        <w:t>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082310" w:rsidRPr="000A7F84" w:rsidRDefault="00082310" w:rsidP="00082310">
      <w:pPr>
        <w:suppressAutoHyphens/>
        <w:rPr>
          <w:color w:val="auto"/>
        </w:rPr>
      </w:pPr>
      <w:r w:rsidRPr="000A7F84">
        <w:rPr>
          <w:color w:val="auto"/>
        </w:rPr>
        <w:tab/>
        <w:t>On motion of Senator MALLOY, the Bill was carried over.</w:t>
      </w:r>
    </w:p>
    <w:p w:rsidR="00082310" w:rsidRPr="000A7F84" w:rsidRDefault="00082310" w:rsidP="00082310">
      <w:pPr>
        <w:suppressAutoHyphens/>
        <w:rPr>
          <w:color w:val="auto"/>
        </w:rPr>
      </w:pPr>
    </w:p>
    <w:p w:rsidR="00082310" w:rsidRPr="000A7F84" w:rsidRDefault="00082310" w:rsidP="00082310">
      <w:pPr>
        <w:suppressAutoHyphens/>
        <w:outlineLvl w:val="0"/>
        <w:rPr>
          <w:color w:val="auto"/>
        </w:rPr>
      </w:pPr>
      <w:r w:rsidRPr="000A7F84">
        <w:rPr>
          <w:color w:val="auto"/>
        </w:rPr>
        <w:tab/>
        <w:t>H. 3191</w:t>
      </w:r>
      <w:r w:rsidR="005E4D89" w:rsidRPr="000A7F84">
        <w:rPr>
          <w:color w:val="auto"/>
        </w:rPr>
        <w:fldChar w:fldCharType="begin"/>
      </w:r>
      <w:r w:rsidRPr="000A7F84">
        <w:rPr>
          <w:color w:val="auto"/>
        </w:rPr>
        <w:instrText xml:space="preserve"> XE "H. 3191" \b </w:instrText>
      </w:r>
      <w:r w:rsidR="005E4D89" w:rsidRPr="000A7F84">
        <w:rPr>
          <w:color w:val="auto"/>
        </w:rPr>
        <w:fldChar w:fldCharType="end"/>
      </w:r>
      <w:r w:rsidRPr="000A7F84">
        <w:rPr>
          <w:color w:val="auto"/>
        </w:rPr>
        <w:t xml:space="preserve"> -- Reps. Cole and Tallon:  </w:t>
      </w:r>
      <w:r w:rsidRPr="000A7F84">
        <w:rPr>
          <w:color w:val="auto"/>
          <w:szCs w:val="30"/>
        </w:rPr>
        <w:t xml:space="preserve">A BILL </w:t>
      </w:r>
      <w:r w:rsidRPr="000A7F84">
        <w:rPr>
          <w:color w:val="auto"/>
        </w:rPr>
        <w:t>TO AMEND SECTIONS 56</w:t>
      </w:r>
      <w:r w:rsidRPr="000A7F84">
        <w:rPr>
          <w:color w:val="auto"/>
        </w:rPr>
        <w:noBreakHyphen/>
        <w:t>5</w:t>
      </w:r>
      <w:r w:rsidRPr="000A7F84">
        <w:rPr>
          <w:color w:val="auto"/>
        </w:rPr>
        <w:noBreakHyphen/>
        <w:t>130 AND 56</w:t>
      </w:r>
      <w:r w:rsidRPr="000A7F84">
        <w:rPr>
          <w:color w:val="auto"/>
        </w:rPr>
        <w:noBreakHyphen/>
        <w:t>5</w:t>
      </w:r>
      <w:r w:rsidRPr="000A7F84">
        <w:rPr>
          <w:color w:val="auto"/>
        </w:rPr>
        <w:noBreakHyphen/>
        <w:t>140, CODE OF LAWS OF SOUTH CAROLINA, 1976, RELATING TO THE DEFINITION OF THE TERMS “MOTOR VEHICLE” AND “MOTORCYCLE”, SO AS TO PROVIDE THAT MOPEDS ARE MOTOR VEHICLES AND NOT MOTORCYCLES.</w:t>
      </w:r>
    </w:p>
    <w:p w:rsidR="00082310" w:rsidRPr="000A7F84" w:rsidRDefault="00082310" w:rsidP="00082310">
      <w:pPr>
        <w:suppressAutoHyphens/>
        <w:rPr>
          <w:color w:val="auto"/>
        </w:rPr>
      </w:pPr>
      <w:r w:rsidRPr="000A7F84">
        <w:rPr>
          <w:color w:val="auto"/>
        </w:rPr>
        <w:tab/>
        <w:t>On motion of Senator SCOTT, the Bill was carried over.</w:t>
      </w:r>
    </w:p>
    <w:p w:rsidR="00082310" w:rsidRPr="000A7F84" w:rsidRDefault="00082310" w:rsidP="00082310">
      <w:pPr>
        <w:suppressAutoHyphens/>
        <w:rPr>
          <w:color w:val="auto"/>
        </w:rPr>
      </w:pPr>
    </w:p>
    <w:p w:rsidR="00082310" w:rsidRPr="000A7F84" w:rsidRDefault="00082310" w:rsidP="00082310">
      <w:pPr>
        <w:suppressAutoHyphens/>
        <w:outlineLvl w:val="0"/>
        <w:rPr>
          <w:color w:val="auto"/>
        </w:rPr>
      </w:pPr>
      <w:r w:rsidRPr="000A7F84">
        <w:rPr>
          <w:color w:val="auto"/>
        </w:rPr>
        <w:tab/>
        <w:t>S. 139</w:t>
      </w:r>
      <w:r w:rsidR="005E4D89" w:rsidRPr="000A7F84">
        <w:rPr>
          <w:color w:val="auto"/>
        </w:rPr>
        <w:fldChar w:fldCharType="begin"/>
      </w:r>
      <w:r w:rsidRPr="000A7F84">
        <w:rPr>
          <w:color w:val="auto"/>
        </w:rPr>
        <w:instrText xml:space="preserve"> XE "S. 139" \b </w:instrText>
      </w:r>
      <w:r w:rsidR="005E4D89" w:rsidRPr="000A7F84">
        <w:rPr>
          <w:color w:val="auto"/>
        </w:rPr>
        <w:fldChar w:fldCharType="end"/>
      </w:r>
      <w:r w:rsidRPr="000A7F84">
        <w:rPr>
          <w:color w:val="auto"/>
        </w:rPr>
        <w:t xml:space="preserve"> -- Senators Grooms, L. Martin, Campbell and Rankin:  </w:t>
      </w:r>
      <w:r w:rsidRPr="000A7F84">
        <w:rPr>
          <w:color w:val="auto"/>
          <w:szCs w:val="30"/>
        </w:rPr>
        <w:t xml:space="preserve">A BILL </w:t>
      </w:r>
      <w:r w:rsidRPr="000A7F84">
        <w:rPr>
          <w:color w:val="auto"/>
        </w:rPr>
        <w:t>TO AMEND SECTION 56</w:t>
      </w:r>
      <w:r w:rsidRPr="000A7F84">
        <w:rPr>
          <w:color w:val="auto"/>
        </w:rPr>
        <w:noBreakHyphen/>
        <w:t>5</w:t>
      </w:r>
      <w:r w:rsidRPr="000A7F84">
        <w:rPr>
          <w:color w:val="auto"/>
        </w:rPr>
        <w:noBreakHyphen/>
        <w:t>1535 OF THE 1976 CODE, RELATING TO SPEEDING IN WORK ZONES AND PENALTIES ASSOCIATED WITH SPEEDING IN WORK ZONES, TO DELETE THIS PROVISION AND PROVIDE A DEFINITION FOR THE TERMS “HIGHWAY WORK ZONE” AND “HIGHWAY WORKER”, TO CREATE THE OFFENSES OF “ENDANGERMENT OF A HIGHWAY WORKER” AND “AGGRAVATED ENDANGERMENT OF A HIGHWAY WORKER”, AND TO PROVIDE PENALTIES FOR BOTH OFFENSES; TO AMEND SECTION 56</w:t>
      </w:r>
      <w:r w:rsidRPr="000A7F84">
        <w:rPr>
          <w:color w:val="auto"/>
        </w:rPr>
        <w:noBreakHyphen/>
        <w:t>1</w:t>
      </w:r>
      <w:r w:rsidRPr="000A7F84">
        <w:rPr>
          <w:color w:val="auto"/>
        </w:rPr>
        <w:noBreakHyphen/>
        <w:t>720, RELATING TO THE POINT SYSTEM ESTABLISHED FOR THE EVALUATION OF THE DRIVING RECORD OF PERSONS OPERATING MOTOR VEHICLES, TO PROVIDE THAT “ENDANGERMENT OF A HIGHWAY WORKER” AND “AGGRAVATED ENDANGERMENT OF A HIGHWAY WORKER” ARE TWO POINT VIOLATIONS; AND TO REPEAL SECTION 56</w:t>
      </w:r>
      <w:r w:rsidRPr="000A7F84">
        <w:rPr>
          <w:color w:val="auto"/>
        </w:rPr>
        <w:noBreakHyphen/>
        <w:t>5</w:t>
      </w:r>
      <w:r w:rsidRPr="000A7F84">
        <w:rPr>
          <w:color w:val="auto"/>
        </w:rPr>
        <w:noBreakHyphen/>
        <w:t>1536 RELATING TO DRIVING IN TEMPORARY WORK ZONES AND PENALTIES FOR UNLAWFUL DRIVING IN TEMPORARY WORK ZONES.</w:t>
      </w:r>
    </w:p>
    <w:p w:rsidR="00082310" w:rsidRPr="000A7F84" w:rsidRDefault="00082310" w:rsidP="00082310">
      <w:pPr>
        <w:suppressAutoHyphens/>
        <w:rPr>
          <w:color w:val="auto"/>
        </w:rPr>
      </w:pPr>
      <w:r w:rsidRPr="000A7F84">
        <w:rPr>
          <w:color w:val="auto"/>
        </w:rPr>
        <w:tab/>
        <w:t>On motion of Senator MALLOY,  the Bill was carried over.</w:t>
      </w:r>
    </w:p>
    <w:p w:rsidR="00082310" w:rsidRPr="000A7F84" w:rsidRDefault="00082310" w:rsidP="00082310">
      <w:pPr>
        <w:suppressAutoHyphens/>
        <w:rPr>
          <w:color w:val="auto"/>
        </w:rPr>
      </w:pPr>
    </w:p>
    <w:p w:rsidR="00082310" w:rsidRPr="000A7F84" w:rsidRDefault="00082310" w:rsidP="00082310">
      <w:pPr>
        <w:suppressAutoHyphens/>
        <w:outlineLvl w:val="0"/>
        <w:rPr>
          <w:color w:val="auto"/>
        </w:rPr>
      </w:pPr>
      <w:r w:rsidRPr="000A7F84">
        <w:rPr>
          <w:color w:val="auto"/>
        </w:rPr>
        <w:tab/>
        <w:t>H. 5159</w:t>
      </w:r>
      <w:r w:rsidR="005E4D89" w:rsidRPr="000A7F84">
        <w:rPr>
          <w:color w:val="auto"/>
        </w:rPr>
        <w:fldChar w:fldCharType="begin"/>
      </w:r>
      <w:r w:rsidRPr="000A7F84">
        <w:rPr>
          <w:color w:val="auto"/>
        </w:rPr>
        <w:instrText xml:space="preserve"> XE "H. 5159" \b </w:instrText>
      </w:r>
      <w:r w:rsidR="005E4D89" w:rsidRPr="000A7F84">
        <w:rPr>
          <w:color w:val="auto"/>
        </w:rPr>
        <w:fldChar w:fldCharType="end"/>
      </w:r>
      <w:r w:rsidRPr="000A7F84">
        <w:rPr>
          <w:color w:val="auto"/>
        </w:rPr>
        <w:t xml:space="preserve"> -- Rep. Delleney:  </w:t>
      </w:r>
      <w:r w:rsidRPr="000A7F84">
        <w:rPr>
          <w:color w:val="auto"/>
          <w:szCs w:val="30"/>
        </w:rPr>
        <w:t xml:space="preserve">A BILL </w:t>
      </w:r>
      <w:r w:rsidRPr="000A7F84">
        <w:rPr>
          <w:color w:val="auto"/>
        </w:rPr>
        <w:t>TO AMEND SECTION 7</w:t>
      </w:r>
      <w:r w:rsidRPr="000A7F84">
        <w:rPr>
          <w:color w:val="auto"/>
        </w:rPr>
        <w:noBreakHyphen/>
        <w:t>7</w:t>
      </w:r>
      <w:r w:rsidRPr="000A7F84">
        <w:rPr>
          <w:color w:val="auto"/>
        </w:rPr>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082310" w:rsidRPr="000A7F84" w:rsidRDefault="00082310" w:rsidP="00082310">
      <w:pPr>
        <w:suppressAutoHyphens/>
        <w:rPr>
          <w:color w:val="auto"/>
        </w:rPr>
      </w:pPr>
      <w:r w:rsidRPr="000A7F84">
        <w:rPr>
          <w:color w:val="auto"/>
        </w:rPr>
        <w:tab/>
        <w:t>On motion of Senator VERDIN, the Bill was carried over.</w:t>
      </w:r>
    </w:p>
    <w:p w:rsidR="00082310" w:rsidRPr="000A7F84" w:rsidRDefault="00082310" w:rsidP="00082310">
      <w:pPr>
        <w:suppressAutoHyphens/>
        <w:rPr>
          <w:color w:val="auto"/>
        </w:rPr>
      </w:pPr>
    </w:p>
    <w:p w:rsidR="00082310" w:rsidRPr="000A7F84" w:rsidRDefault="00082310" w:rsidP="00082310">
      <w:pPr>
        <w:suppressAutoHyphens/>
        <w:outlineLvl w:val="0"/>
        <w:rPr>
          <w:color w:val="auto"/>
        </w:rPr>
      </w:pPr>
      <w:r w:rsidRPr="000A7F84">
        <w:rPr>
          <w:color w:val="auto"/>
        </w:rPr>
        <w:tab/>
        <w:t>H. 4543</w:t>
      </w:r>
      <w:r w:rsidR="005E4D89" w:rsidRPr="000A7F84">
        <w:rPr>
          <w:color w:val="auto"/>
        </w:rPr>
        <w:fldChar w:fldCharType="begin"/>
      </w:r>
      <w:r w:rsidRPr="000A7F84">
        <w:rPr>
          <w:color w:val="auto"/>
        </w:rPr>
        <w:instrText xml:space="preserve"> XE “H. 4543” \b </w:instrText>
      </w:r>
      <w:r w:rsidR="005E4D89" w:rsidRPr="000A7F84">
        <w:rPr>
          <w:color w:val="auto"/>
        </w:rPr>
        <w:fldChar w:fldCharType="end"/>
      </w:r>
      <w:r w:rsidRPr="000A7F84">
        <w:rPr>
          <w:color w:val="auto"/>
        </w:rPr>
        <w:t xml:space="preserve"> -- Reps. Southard, R.L. Ott, Jefferson, H.A. Crawford, M.S. McLeod, Vick, Hardwick, Williams, Robinson</w:t>
      </w:r>
      <w:r w:rsidRPr="000A7F84">
        <w:rPr>
          <w:color w:val="auto"/>
        </w:rPr>
        <w:noBreakHyphen/>
        <w:t xml:space="preserve">Simpson, George, Daning, Munnerlyn, Long, Crosby, Felder, Gagnon, Hayes, Hixon, Howard, Norman, Stavrinakis, V.S. Moss and Knight:  </w:t>
      </w:r>
      <w:r w:rsidRPr="000A7F84">
        <w:rPr>
          <w:color w:val="auto"/>
          <w:szCs w:val="30"/>
        </w:rPr>
        <w:t xml:space="preserve">A BILL </w:t>
      </w:r>
      <w:r w:rsidRPr="000A7F84">
        <w:rPr>
          <w:color w:val="auto"/>
        </w:rPr>
        <w:t>TO AMEND SECTION 50</w:t>
      </w:r>
      <w:r w:rsidRPr="000A7F84">
        <w:rPr>
          <w:color w:val="auto"/>
        </w:rPr>
        <w:noBreakHyphen/>
        <w:t>13</w:t>
      </w:r>
      <w:r w:rsidRPr="000A7F84">
        <w:rPr>
          <w:color w:val="auto"/>
        </w:rPr>
        <w:noBreakHyphen/>
        <w:t>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w:t>
      </w:r>
      <w:r w:rsidRPr="000A7F84">
        <w:rPr>
          <w:color w:val="auto"/>
        </w:rPr>
        <w:noBreakHyphen/>
        <w:t>9</w:t>
      </w:r>
      <w:r w:rsidRPr="000A7F84">
        <w:rPr>
          <w:color w:val="auto"/>
        </w:rPr>
        <w:noBreakHyphen/>
        <w:t>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082310" w:rsidRPr="000A7F84" w:rsidRDefault="00082310" w:rsidP="00082310">
      <w:pPr>
        <w:suppressAutoHyphens/>
        <w:rPr>
          <w:color w:val="auto"/>
        </w:rPr>
      </w:pPr>
      <w:r w:rsidRPr="000A7F84">
        <w:rPr>
          <w:color w:val="auto"/>
        </w:rPr>
        <w:tab/>
        <w:t>On motion of Senator ALEXANDER, the Bill was carried over.</w:t>
      </w:r>
    </w:p>
    <w:p w:rsidR="00082310" w:rsidRPr="000A7F84" w:rsidRDefault="00082310" w:rsidP="00082310">
      <w:pPr>
        <w:suppressAutoHyphens/>
        <w:rPr>
          <w:color w:val="auto"/>
        </w:rPr>
      </w:pPr>
    </w:p>
    <w:p w:rsidR="00082310" w:rsidRPr="000A7F84" w:rsidRDefault="00082310" w:rsidP="00082310">
      <w:pPr>
        <w:rPr>
          <w:color w:val="auto"/>
        </w:rPr>
      </w:pPr>
      <w:r w:rsidRPr="000A7F84">
        <w:rPr>
          <w:color w:val="auto"/>
        </w:rPr>
        <w:tab/>
        <w:t>H. 4354</w:t>
      </w:r>
      <w:r w:rsidR="005E4D89" w:rsidRPr="000A7F84">
        <w:rPr>
          <w:color w:val="auto"/>
        </w:rPr>
        <w:fldChar w:fldCharType="begin"/>
      </w:r>
      <w:r w:rsidRPr="000A7F84">
        <w:rPr>
          <w:color w:val="auto"/>
        </w:rPr>
        <w:instrText xml:space="preserve"> XE “H. 4354” \b </w:instrText>
      </w:r>
      <w:r w:rsidR="005E4D89" w:rsidRPr="000A7F84">
        <w:rPr>
          <w:color w:val="auto"/>
        </w:rPr>
        <w:fldChar w:fldCharType="end"/>
      </w:r>
      <w:r w:rsidRPr="000A7F84">
        <w:rPr>
          <w:color w:val="auto"/>
        </w:rPr>
        <w:t xml:space="preserve"> -- Reps. Harrell, Cobb</w:t>
      </w:r>
      <w:r w:rsidRPr="000A7F84">
        <w:rPr>
          <w:color w:val="auto"/>
        </w:rPr>
        <w:noBreakHyphen/>
        <w:t xml:space="preserve">Hunter, G.M. Smith, Long, Douglas, Felder, R.L. Brown and Goldfinch:  </w:t>
      </w:r>
      <w:r w:rsidRPr="000A7F84">
        <w:rPr>
          <w:color w:val="auto"/>
          <w:szCs w:val="30"/>
        </w:rPr>
        <w:t xml:space="preserve">A BILL </w:t>
      </w:r>
      <w:r w:rsidRPr="000A7F84">
        <w:rPr>
          <w:color w:val="auto"/>
        </w:rPr>
        <w:t>TO AMEND SECTION 44</w:t>
      </w:r>
      <w:r w:rsidRPr="000A7F84">
        <w:rPr>
          <w:color w:val="auto"/>
        </w:rPr>
        <w:noBreakHyphen/>
        <w:t>115</w:t>
      </w:r>
      <w:r w:rsidRPr="000A7F84">
        <w:rPr>
          <w:color w:val="auto"/>
        </w:rPr>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0A7F84">
        <w:rPr>
          <w:color w:val="auto"/>
        </w:rPr>
        <w:noBreakHyphen/>
        <w:t>115</w:t>
      </w:r>
      <w:r w:rsidRPr="000A7F84">
        <w:rPr>
          <w:color w:val="auto"/>
        </w:rPr>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082310" w:rsidRPr="000A7F84" w:rsidRDefault="00082310" w:rsidP="00082310">
      <w:pPr>
        <w:suppressAutoHyphens/>
        <w:rPr>
          <w:color w:val="auto"/>
        </w:rPr>
      </w:pPr>
      <w:r w:rsidRPr="000A7F84">
        <w:rPr>
          <w:color w:val="auto"/>
        </w:rPr>
        <w:tab/>
        <w:t>On motion of Senator YOUNG, the Bill was carried over.</w:t>
      </w:r>
    </w:p>
    <w:p w:rsidR="00082310" w:rsidRDefault="00082310">
      <w:pPr>
        <w:pStyle w:val="Header"/>
        <w:tabs>
          <w:tab w:val="clear" w:pos="8640"/>
          <w:tab w:val="left" w:pos="4320"/>
        </w:tabs>
      </w:pPr>
    </w:p>
    <w:p w:rsidR="003A51CD" w:rsidRPr="003A51CD" w:rsidRDefault="003A51CD" w:rsidP="003A51CD">
      <w:pPr>
        <w:suppressAutoHyphens/>
        <w:outlineLvl w:val="0"/>
        <w:rPr>
          <w:color w:val="auto"/>
        </w:rPr>
      </w:pPr>
      <w:r>
        <w:rPr>
          <w:color w:val="auto"/>
        </w:rPr>
        <w:tab/>
      </w:r>
      <w:r w:rsidRPr="003A51CD">
        <w:rPr>
          <w:color w:val="auto"/>
        </w:rPr>
        <w:t>H. 3959</w:t>
      </w:r>
      <w:r w:rsidR="005E4D89" w:rsidRPr="003A51CD">
        <w:rPr>
          <w:color w:val="auto"/>
        </w:rPr>
        <w:fldChar w:fldCharType="begin"/>
      </w:r>
      <w:r w:rsidRPr="003A51CD">
        <w:rPr>
          <w:color w:val="auto"/>
        </w:rPr>
        <w:instrText xml:space="preserve"> XE </w:instrText>
      </w:r>
      <w:r>
        <w:rPr>
          <w:color w:val="auto"/>
        </w:rPr>
        <w:instrText>“</w:instrText>
      </w:r>
      <w:r w:rsidRPr="003A51CD">
        <w:rPr>
          <w:color w:val="auto"/>
        </w:rPr>
        <w:instrText>H. 3959</w:instrText>
      </w:r>
      <w:r>
        <w:rPr>
          <w:color w:val="auto"/>
        </w:rPr>
        <w:instrText>”</w:instrText>
      </w:r>
      <w:r w:rsidRPr="003A51CD">
        <w:rPr>
          <w:color w:val="auto"/>
        </w:rPr>
        <w:instrText xml:space="preserve"> \b </w:instrText>
      </w:r>
      <w:r w:rsidR="005E4D89" w:rsidRPr="003A51CD">
        <w:rPr>
          <w:color w:val="auto"/>
        </w:rPr>
        <w:fldChar w:fldCharType="end"/>
      </w:r>
      <w:r w:rsidRPr="003A51CD">
        <w:rPr>
          <w:color w:val="auto"/>
        </w:rPr>
        <w:t xml:space="preserve"> -- Reps. Kennedy, Quinn, Spires, Huggins, Atwater, Bingham, Delleney, Felder, Finlay, D.C. Moss, Norman, Pope, Sellers, Simrill, Tallon, Weeks, Wood and Whipper:  </w:t>
      </w:r>
      <w:r w:rsidRPr="003A51CD">
        <w:rPr>
          <w:color w:val="auto"/>
          <w:szCs w:val="30"/>
        </w:rPr>
        <w:t xml:space="preserve">A BILL </w:t>
      </w:r>
      <w:r w:rsidRPr="003A51CD">
        <w:rPr>
          <w:color w:val="auto"/>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Pr="003A51CD">
        <w:rPr>
          <w:color w:val="auto"/>
          <w:u w:color="000000" w:themeColor="text1"/>
        </w:rPr>
        <w:noBreakHyphen/>
        <w:t>15</w:t>
      </w:r>
      <w:r w:rsidRPr="003A51CD">
        <w:rPr>
          <w:color w:val="auto"/>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Pr="003A51CD">
        <w:rPr>
          <w:color w:val="auto"/>
          <w:u w:color="000000" w:themeColor="text1"/>
        </w:rPr>
        <w:noBreakHyphen/>
        <w:t>15</w:t>
      </w:r>
      <w:r w:rsidRPr="003A51CD">
        <w:rPr>
          <w:color w:val="auto"/>
          <w:u w:color="000000" w:themeColor="text1"/>
        </w:rPr>
        <w:noBreakHyphen/>
        <w:t>410, AS AMENDED, RELATING TO THIRD DEGREE SEXUAL EXPLOITATION OF A MINOR, SO AS TO INCLUDE THE APPEARANCE OF A MINOR IN A STATE OF SEXUALLY EXPLICIT NUDITY IN THE PURVIEW OF THE OFFENSE.</w:t>
      </w:r>
    </w:p>
    <w:p w:rsidR="003A51CD" w:rsidRDefault="003A51CD" w:rsidP="003A51CD">
      <w:pPr>
        <w:suppressAutoHyphens/>
        <w:rPr>
          <w:color w:val="auto"/>
        </w:rPr>
      </w:pPr>
      <w:r w:rsidRPr="003A51CD">
        <w:rPr>
          <w:color w:val="auto"/>
        </w:rPr>
        <w:tab/>
        <w:t>On motion of Senator MALLOY, the Bill was carried over.</w:t>
      </w:r>
    </w:p>
    <w:p w:rsidR="00C434E3" w:rsidRPr="003A51CD" w:rsidRDefault="00C434E3" w:rsidP="003A51CD">
      <w:pPr>
        <w:suppressAutoHyphens/>
        <w:rPr>
          <w:color w:val="auto"/>
        </w:rPr>
      </w:pPr>
    </w:p>
    <w:p w:rsidR="003A51CD" w:rsidRPr="003A51CD" w:rsidRDefault="003A51CD" w:rsidP="003A51CD">
      <w:pPr>
        <w:rPr>
          <w:color w:val="auto"/>
        </w:rPr>
      </w:pPr>
      <w:r w:rsidRPr="003A51CD">
        <w:rPr>
          <w:color w:val="auto"/>
        </w:rPr>
        <w:tab/>
        <w:t>H. 4348</w:t>
      </w:r>
      <w:r w:rsidR="005E4D89" w:rsidRPr="003A51CD">
        <w:rPr>
          <w:color w:val="auto"/>
        </w:rPr>
        <w:fldChar w:fldCharType="begin"/>
      </w:r>
      <w:r w:rsidRPr="003A51CD">
        <w:rPr>
          <w:color w:val="auto"/>
        </w:rPr>
        <w:instrText xml:space="preserve"> XE “H. 4348” \b </w:instrText>
      </w:r>
      <w:r w:rsidR="005E4D89" w:rsidRPr="003A51CD">
        <w:rPr>
          <w:color w:val="auto"/>
        </w:rPr>
        <w:fldChar w:fldCharType="end"/>
      </w:r>
      <w:r w:rsidRPr="003A51CD">
        <w:rPr>
          <w:color w:val="auto"/>
        </w:rPr>
        <w:t xml:space="preserve"> -- Reps. Lucas, Clemmons, Southard, Douglas, Allison, Taylor, Felder, Loftis, W.J. McLeod, Pitts, D.C. Moss and Bales:  </w:t>
      </w:r>
      <w:r w:rsidRPr="003A51CD">
        <w:rPr>
          <w:color w:val="auto"/>
          <w:szCs w:val="30"/>
        </w:rPr>
        <w:t xml:space="preserve">A BILL </w:t>
      </w:r>
      <w:r w:rsidRPr="003A51CD">
        <w:rPr>
          <w:color w:val="auto"/>
          <w:u w:color="000000" w:themeColor="text1"/>
        </w:rPr>
        <w:t>TO AMEND SECTION 63</w:t>
      </w:r>
      <w:r w:rsidRPr="003A51CD">
        <w:rPr>
          <w:color w:val="auto"/>
          <w:u w:color="000000" w:themeColor="text1"/>
        </w:rPr>
        <w:noBreakHyphen/>
        <w:t>3</w:t>
      </w:r>
      <w:r w:rsidRPr="003A51CD">
        <w:rPr>
          <w:color w:val="auto"/>
          <w:u w:color="000000" w:themeColor="text1"/>
        </w:rPr>
        <w:noBreakHyphen/>
        <w:t>530, AS AMENDED, CODE OF LAWS OF SOUTH CAROLINA, 1976, RELATING TO THE JURISDICTION OF THE FAMILY COURT, INCLUDING JURISDICTION TO ORDER VISITATION FOR GRANDPARENTS OF MINOR CHILDREN, SO AS TO ELIMINATE CERTAIN PREREQUISITES TO ORDERING VISITATION.</w:t>
      </w:r>
    </w:p>
    <w:p w:rsidR="001E7378" w:rsidRDefault="003A51CD" w:rsidP="003A51CD">
      <w:pPr>
        <w:suppressAutoHyphens/>
        <w:rPr>
          <w:color w:val="auto"/>
        </w:rPr>
      </w:pPr>
      <w:r w:rsidRPr="003A51CD">
        <w:rPr>
          <w:color w:val="auto"/>
        </w:rPr>
        <w:tab/>
      </w:r>
      <w:r w:rsidR="001E7378">
        <w:rPr>
          <w:color w:val="auto"/>
        </w:rPr>
        <w:t>Senator MASSEY explained the Bill.</w:t>
      </w:r>
    </w:p>
    <w:p w:rsidR="00861342" w:rsidRDefault="00861342" w:rsidP="003A51CD">
      <w:pPr>
        <w:suppressAutoHyphens/>
        <w:rPr>
          <w:color w:val="auto"/>
        </w:rPr>
      </w:pPr>
    </w:p>
    <w:p w:rsidR="003A51CD" w:rsidRPr="003A51CD" w:rsidRDefault="001E7378" w:rsidP="003A51CD">
      <w:pPr>
        <w:suppressAutoHyphens/>
        <w:rPr>
          <w:color w:val="auto"/>
        </w:rPr>
      </w:pPr>
      <w:r>
        <w:rPr>
          <w:color w:val="auto"/>
        </w:rPr>
        <w:tab/>
      </w:r>
      <w:r w:rsidR="003A51CD" w:rsidRPr="003A51CD">
        <w:rPr>
          <w:color w:val="auto"/>
        </w:rPr>
        <w:t>On motion of Senator SHEHEEN, the Bill was carried over.</w:t>
      </w:r>
    </w:p>
    <w:p w:rsidR="003A51CD" w:rsidRPr="003A51CD" w:rsidRDefault="003A51CD" w:rsidP="003A51CD">
      <w:pPr>
        <w:suppressAutoHyphens/>
        <w:rPr>
          <w:color w:val="auto"/>
        </w:rPr>
      </w:pPr>
    </w:p>
    <w:p w:rsidR="003A51CD" w:rsidRPr="003A51CD" w:rsidRDefault="003A51CD" w:rsidP="003A51CD">
      <w:pPr>
        <w:rPr>
          <w:color w:val="auto"/>
        </w:rPr>
      </w:pPr>
      <w:r w:rsidRPr="003A51CD">
        <w:rPr>
          <w:color w:val="auto"/>
        </w:rPr>
        <w:tab/>
        <w:t>H. 4399</w:t>
      </w:r>
      <w:r w:rsidR="005E4D89" w:rsidRPr="003A51CD">
        <w:rPr>
          <w:color w:val="auto"/>
        </w:rPr>
        <w:fldChar w:fldCharType="begin"/>
      </w:r>
      <w:r w:rsidRPr="003A51CD">
        <w:rPr>
          <w:color w:val="auto"/>
        </w:rPr>
        <w:instrText xml:space="preserve"> XE </w:instrText>
      </w:r>
      <w:r>
        <w:rPr>
          <w:color w:val="auto"/>
        </w:rPr>
        <w:instrText>“</w:instrText>
      </w:r>
      <w:r w:rsidRPr="003A51CD">
        <w:rPr>
          <w:color w:val="auto"/>
        </w:rPr>
        <w:instrText>H. 4399</w:instrText>
      </w:r>
      <w:r>
        <w:rPr>
          <w:color w:val="auto"/>
        </w:rPr>
        <w:instrText>”</w:instrText>
      </w:r>
      <w:r w:rsidRPr="003A51CD">
        <w:rPr>
          <w:color w:val="auto"/>
        </w:rPr>
        <w:instrText xml:space="preserve"> \b </w:instrText>
      </w:r>
      <w:r w:rsidR="005E4D89" w:rsidRPr="003A51CD">
        <w:rPr>
          <w:color w:val="auto"/>
        </w:rPr>
        <w:fldChar w:fldCharType="end"/>
      </w:r>
      <w:r w:rsidRPr="003A51CD">
        <w:rPr>
          <w:color w:val="auto"/>
        </w:rPr>
        <w:t xml:space="preserve"> -- Rep. Cobb</w:t>
      </w:r>
      <w:r w:rsidRPr="003A51CD">
        <w:rPr>
          <w:color w:val="auto"/>
        </w:rPr>
        <w:noBreakHyphen/>
        <w:t xml:space="preserve">Hunter:  </w:t>
      </w:r>
      <w:r w:rsidRPr="003A51CD">
        <w:rPr>
          <w:color w:val="auto"/>
          <w:szCs w:val="30"/>
        </w:rPr>
        <w:t xml:space="preserve">A BILL </w:t>
      </w:r>
      <w:r w:rsidRPr="003A51CD">
        <w:rPr>
          <w:color w:val="auto"/>
          <w:u w:color="000000" w:themeColor="text1"/>
        </w:rPr>
        <w:t>TO AMEND SECTION 61</w:t>
      </w:r>
      <w:r w:rsidRPr="003A51CD">
        <w:rPr>
          <w:color w:val="auto"/>
          <w:u w:color="000000" w:themeColor="text1"/>
        </w:rPr>
        <w:noBreakHyphen/>
        <w:t>6</w:t>
      </w:r>
      <w:r w:rsidRPr="003A51CD">
        <w:rPr>
          <w:color w:val="auto"/>
          <w:u w:color="000000" w:themeColor="text1"/>
        </w:rPr>
        <w:noBreakHyphen/>
        <w:t>120, CODE OF LAWS OF SOUTH CAROLINA, 1976, RELATING TO CERTAIN ALCOHOL PERMITS IN THE PROXIMITY OF SCHOOLS, PLAYGROUNDS, AND CHURCHES, SO AS TO ALLOW THE ISSUANCE OF A LICENSE FOR THE ON</w:t>
      </w:r>
      <w:r w:rsidRPr="003A51CD">
        <w:rPr>
          <w:color w:val="auto"/>
          <w:u w:color="000000" w:themeColor="text1"/>
        </w:rPr>
        <w:noBreakHyphen/>
        <w:t>PREMISES CONSUMPTION OF ALCOHOLIC LIQUOR IF ALL PLAYGROUNDS AND CHURCHES IN THE PROXIMITY AFFIRMATIVELY STATE THAT THEY DO NOT OBJECT TO THE ISSUANCE.</w:t>
      </w:r>
    </w:p>
    <w:p w:rsidR="003A51CD" w:rsidRPr="003A51CD" w:rsidRDefault="003A51CD" w:rsidP="003A51CD">
      <w:pPr>
        <w:suppressAutoHyphens/>
        <w:rPr>
          <w:color w:val="auto"/>
        </w:rPr>
      </w:pPr>
      <w:r w:rsidRPr="003A51CD">
        <w:rPr>
          <w:color w:val="auto"/>
        </w:rPr>
        <w:tab/>
        <w:t>On motion of Senator LARRY MARTIN, the Bill was carried over.</w:t>
      </w:r>
    </w:p>
    <w:p w:rsidR="003A51CD" w:rsidRPr="003A51CD" w:rsidRDefault="003A51CD" w:rsidP="003A51CD">
      <w:pPr>
        <w:suppressAutoHyphens/>
        <w:rPr>
          <w:color w:val="auto"/>
        </w:rPr>
      </w:pPr>
    </w:p>
    <w:p w:rsidR="003A51CD" w:rsidRPr="003A51CD" w:rsidRDefault="003A51CD" w:rsidP="003A51CD">
      <w:pPr>
        <w:suppressAutoHyphens/>
        <w:outlineLvl w:val="0"/>
        <w:rPr>
          <w:color w:val="auto"/>
        </w:rPr>
      </w:pPr>
      <w:r w:rsidRPr="003A51CD">
        <w:rPr>
          <w:color w:val="auto"/>
        </w:rPr>
        <w:tab/>
        <w:t>H. 4732</w:t>
      </w:r>
      <w:r w:rsidR="005E4D89" w:rsidRPr="003A51CD">
        <w:rPr>
          <w:color w:val="auto"/>
        </w:rPr>
        <w:fldChar w:fldCharType="begin"/>
      </w:r>
      <w:r w:rsidRPr="003A51CD">
        <w:rPr>
          <w:color w:val="auto"/>
        </w:rPr>
        <w:instrText xml:space="preserve"> XE </w:instrText>
      </w:r>
      <w:r>
        <w:rPr>
          <w:color w:val="auto"/>
        </w:rPr>
        <w:instrText>“</w:instrText>
      </w:r>
      <w:r w:rsidRPr="003A51CD">
        <w:rPr>
          <w:color w:val="auto"/>
        </w:rPr>
        <w:instrText>H. 4732</w:instrText>
      </w:r>
      <w:r>
        <w:rPr>
          <w:color w:val="auto"/>
        </w:rPr>
        <w:instrText>”</w:instrText>
      </w:r>
      <w:r w:rsidRPr="003A51CD">
        <w:rPr>
          <w:color w:val="auto"/>
        </w:rPr>
        <w:instrText xml:space="preserve"> \b </w:instrText>
      </w:r>
      <w:r w:rsidR="005E4D89" w:rsidRPr="003A51CD">
        <w:rPr>
          <w:color w:val="auto"/>
        </w:rPr>
        <w:fldChar w:fldCharType="end"/>
      </w:r>
      <w:r w:rsidRPr="003A51CD">
        <w:rPr>
          <w:color w:val="auto"/>
        </w:rPr>
        <w:t xml:space="preserve"> -- Reps. J.E. Smith and Clemmons:  </w:t>
      </w:r>
      <w:r w:rsidRPr="003A51CD">
        <w:rPr>
          <w:color w:val="auto"/>
          <w:szCs w:val="30"/>
        </w:rPr>
        <w:t xml:space="preserve">A BILL </w:t>
      </w:r>
      <w:r w:rsidRPr="003A51CD">
        <w:rPr>
          <w:color w:val="auto"/>
        </w:rPr>
        <w:t>TO AMEND SECTIONS 7</w:t>
      </w:r>
      <w:r w:rsidRPr="003A51CD">
        <w:rPr>
          <w:color w:val="auto"/>
        </w:rPr>
        <w:noBreakHyphen/>
        <w:t>11</w:t>
      </w:r>
      <w:r w:rsidRPr="003A51CD">
        <w:rPr>
          <w:color w:val="auto"/>
        </w:rPr>
        <w:noBreakHyphen/>
        <w:t>20, 7</w:t>
      </w:r>
      <w:r w:rsidRPr="003A51CD">
        <w:rPr>
          <w:color w:val="auto"/>
        </w:rPr>
        <w:noBreakHyphen/>
        <w:t>11</w:t>
      </w:r>
      <w:r w:rsidRPr="003A51CD">
        <w:rPr>
          <w:color w:val="auto"/>
        </w:rPr>
        <w:noBreakHyphen/>
        <w:t>25, AND 7</w:t>
      </w:r>
      <w:r w:rsidRPr="003A51CD">
        <w:rPr>
          <w:color w:val="auto"/>
        </w:rPr>
        <w:noBreakHyphen/>
        <w:t>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1E7378" w:rsidRDefault="003A51CD" w:rsidP="003A51CD">
      <w:pPr>
        <w:suppressAutoHyphens/>
        <w:rPr>
          <w:color w:val="auto"/>
        </w:rPr>
      </w:pPr>
      <w:r w:rsidRPr="003A51CD">
        <w:rPr>
          <w:color w:val="auto"/>
        </w:rPr>
        <w:tab/>
      </w:r>
      <w:r w:rsidR="001E7378">
        <w:rPr>
          <w:color w:val="auto"/>
        </w:rPr>
        <w:t>Senator MASSEY explained the Bill.</w:t>
      </w:r>
    </w:p>
    <w:p w:rsidR="003346CD" w:rsidRDefault="003346CD" w:rsidP="003A51CD">
      <w:pPr>
        <w:suppressAutoHyphens/>
        <w:rPr>
          <w:color w:val="auto"/>
        </w:rPr>
      </w:pPr>
    </w:p>
    <w:p w:rsidR="003A51CD" w:rsidRPr="003A51CD" w:rsidRDefault="001E7378" w:rsidP="003A51CD">
      <w:pPr>
        <w:suppressAutoHyphens/>
        <w:rPr>
          <w:color w:val="auto"/>
        </w:rPr>
      </w:pPr>
      <w:r>
        <w:rPr>
          <w:color w:val="auto"/>
        </w:rPr>
        <w:tab/>
      </w:r>
      <w:r w:rsidR="003A51CD" w:rsidRPr="003A51CD">
        <w:rPr>
          <w:color w:val="auto"/>
        </w:rPr>
        <w:t>On motion of Senator SCOTT, the Bill was carried over.</w:t>
      </w:r>
    </w:p>
    <w:p w:rsidR="003A51CD" w:rsidRDefault="003A51CD">
      <w:pPr>
        <w:pStyle w:val="Header"/>
        <w:tabs>
          <w:tab w:val="clear" w:pos="8640"/>
          <w:tab w:val="left" w:pos="4320"/>
        </w:tabs>
      </w:pPr>
    </w:p>
    <w:p w:rsidR="00DF319D" w:rsidRPr="00093DE0" w:rsidRDefault="00DF319D" w:rsidP="00DF319D">
      <w:pPr>
        <w:suppressAutoHyphens/>
        <w:outlineLvl w:val="0"/>
        <w:rPr>
          <w:color w:val="auto"/>
        </w:rPr>
      </w:pPr>
      <w:r w:rsidRPr="00093DE0">
        <w:rPr>
          <w:color w:val="auto"/>
        </w:rPr>
        <w:t>S. 1313</w:t>
      </w:r>
      <w:r w:rsidR="005E4D89" w:rsidRPr="00093DE0">
        <w:rPr>
          <w:color w:val="auto"/>
        </w:rPr>
        <w:fldChar w:fldCharType="begin"/>
      </w:r>
      <w:r w:rsidRPr="00093DE0">
        <w:rPr>
          <w:color w:val="auto"/>
        </w:rPr>
        <w:instrText xml:space="preserve"> XE “S. 1313” \b </w:instrText>
      </w:r>
      <w:r w:rsidR="005E4D89" w:rsidRPr="00093DE0">
        <w:rPr>
          <w:color w:val="auto"/>
        </w:rPr>
        <w:fldChar w:fldCharType="end"/>
      </w:r>
      <w:r w:rsidRPr="00093DE0">
        <w:rPr>
          <w:color w:val="auto"/>
        </w:rPr>
        <w:t xml:space="preserve"> -- Judiciary Committee:  </w:t>
      </w:r>
      <w:r w:rsidRPr="00093DE0">
        <w:rPr>
          <w:color w:val="auto"/>
          <w:szCs w:val="30"/>
        </w:rPr>
        <w:t xml:space="preserve">A JOINT RESOLUTION </w:t>
      </w:r>
      <w:r w:rsidRPr="00093DE0">
        <w:rPr>
          <w:color w:val="auto"/>
        </w:rPr>
        <w:t>TO APPROVE REGULATIONS OF THE SOUTH CAROLINA CRIMINAL JUSTICE ACADEMY, RELATING TO APPLICATION FOR ISSUANCE OR RE</w:t>
      </w:r>
      <w:r w:rsidRPr="00093DE0">
        <w:rPr>
          <w:color w:val="auto"/>
        </w:rPr>
        <w:noBreakHyphen/>
        <w:t>ISSUANCE OF CERTIFICATION, DESIGNATED AS REGULATION DOCUMENT NUMBER 4374, PURSUANT TO THE PROVISIONS OF ARTICLE 1, CHAPTER 23, TITLE 1 OF THE 1976 CODE.</w:t>
      </w:r>
    </w:p>
    <w:p w:rsidR="001E7378" w:rsidRDefault="00DF319D" w:rsidP="00DF319D">
      <w:pPr>
        <w:suppressAutoHyphens/>
        <w:rPr>
          <w:color w:val="auto"/>
        </w:rPr>
      </w:pPr>
      <w:r w:rsidRPr="00093DE0">
        <w:rPr>
          <w:color w:val="auto"/>
        </w:rPr>
        <w:tab/>
      </w:r>
      <w:r w:rsidR="001E7378">
        <w:rPr>
          <w:color w:val="auto"/>
        </w:rPr>
        <w:t>Senator MASSEY spoke on the Joint Resolution.</w:t>
      </w:r>
    </w:p>
    <w:p w:rsidR="00C96597" w:rsidRDefault="00C96597" w:rsidP="00DF319D">
      <w:pPr>
        <w:suppressAutoHyphens/>
        <w:rPr>
          <w:color w:val="auto"/>
        </w:rPr>
      </w:pPr>
    </w:p>
    <w:p w:rsidR="00DF319D" w:rsidRPr="00093DE0" w:rsidRDefault="001E7378" w:rsidP="00DF319D">
      <w:pPr>
        <w:suppressAutoHyphens/>
        <w:rPr>
          <w:color w:val="auto"/>
        </w:rPr>
      </w:pPr>
      <w:r>
        <w:rPr>
          <w:color w:val="auto"/>
        </w:rPr>
        <w:tab/>
      </w:r>
      <w:r w:rsidR="00DF319D" w:rsidRPr="00093DE0">
        <w:rPr>
          <w:color w:val="auto"/>
        </w:rPr>
        <w:t>On motion of Senator MASSEY, the Joint Resolution was carried over.</w:t>
      </w:r>
    </w:p>
    <w:p w:rsidR="00DF319D" w:rsidRPr="00093DE0" w:rsidRDefault="00DF319D" w:rsidP="00DF319D">
      <w:pPr>
        <w:suppressAutoHyphens/>
        <w:rPr>
          <w:color w:val="auto"/>
        </w:rPr>
      </w:pPr>
    </w:p>
    <w:p w:rsidR="00DF319D" w:rsidRPr="00093DE0" w:rsidRDefault="00DF319D" w:rsidP="00DF319D">
      <w:pPr>
        <w:suppressAutoHyphens/>
        <w:outlineLvl w:val="0"/>
        <w:rPr>
          <w:color w:val="auto"/>
        </w:rPr>
      </w:pPr>
      <w:r w:rsidRPr="00093DE0">
        <w:rPr>
          <w:color w:val="auto"/>
        </w:rPr>
        <w:tab/>
        <w:t>S. 1314</w:t>
      </w:r>
      <w:r w:rsidR="005E4D89" w:rsidRPr="00093DE0">
        <w:rPr>
          <w:color w:val="auto"/>
        </w:rPr>
        <w:fldChar w:fldCharType="begin"/>
      </w:r>
      <w:r w:rsidRPr="00093DE0">
        <w:rPr>
          <w:color w:val="auto"/>
        </w:rPr>
        <w:instrText xml:space="preserve"> XE “S. 1314” \b </w:instrText>
      </w:r>
      <w:r w:rsidR="005E4D89" w:rsidRPr="00093DE0">
        <w:rPr>
          <w:color w:val="auto"/>
        </w:rPr>
        <w:fldChar w:fldCharType="end"/>
      </w:r>
      <w:r w:rsidRPr="00093DE0">
        <w:rPr>
          <w:color w:val="auto"/>
        </w:rPr>
        <w:t xml:space="preserve"> -- Judiciary Committee:  </w:t>
      </w:r>
      <w:r w:rsidRPr="00093DE0">
        <w:rPr>
          <w:color w:val="auto"/>
          <w:szCs w:val="30"/>
        </w:rPr>
        <w:t xml:space="preserve">A JOINT RESOLUTION </w:t>
      </w:r>
      <w:r w:rsidRPr="00093DE0">
        <w:rPr>
          <w:color w:val="auto"/>
        </w:rPr>
        <w:t>TO APPROVE REGULATIONS OF THE SOUTH CAROLINA CRIMINAL JUSTICE ACADEMY, RELATING TO LAW ENFORCEMENT OFFICER AND E-911 OFFICER TRAINING AND CERTIFICATION, DESIGNATED AS REGULATION DOCUMENT NUMBER 4350, PURSUANT TO THE PROVISIONS OF ARTICLE 1, CHAPTER 23, TITLE 1 OF THE 1976 CODE.</w:t>
      </w:r>
    </w:p>
    <w:p w:rsidR="00DF319D" w:rsidRPr="00093DE0" w:rsidRDefault="00DF319D" w:rsidP="00DF319D">
      <w:pPr>
        <w:suppressAutoHyphens/>
        <w:rPr>
          <w:color w:val="auto"/>
        </w:rPr>
      </w:pPr>
      <w:r w:rsidRPr="00093DE0">
        <w:rPr>
          <w:color w:val="auto"/>
        </w:rPr>
        <w:tab/>
        <w:t>On motion of Senator MASSEY, the Joint Resolution was carried over.</w:t>
      </w:r>
    </w:p>
    <w:p w:rsidR="00DF319D" w:rsidRPr="00093DE0" w:rsidRDefault="00DF319D" w:rsidP="00DF319D">
      <w:pPr>
        <w:suppressAutoHyphens/>
        <w:rPr>
          <w:color w:val="auto"/>
        </w:rPr>
      </w:pPr>
    </w:p>
    <w:p w:rsidR="00DF319D" w:rsidRPr="00093DE0" w:rsidRDefault="00DF319D" w:rsidP="00DF319D">
      <w:pPr>
        <w:suppressAutoHyphens/>
        <w:outlineLvl w:val="0"/>
        <w:rPr>
          <w:color w:val="auto"/>
        </w:rPr>
      </w:pPr>
      <w:r w:rsidRPr="00093DE0">
        <w:rPr>
          <w:color w:val="auto"/>
        </w:rPr>
        <w:tab/>
        <w:t>S. 1315</w:t>
      </w:r>
      <w:r w:rsidR="005E4D89" w:rsidRPr="00093DE0">
        <w:rPr>
          <w:color w:val="auto"/>
        </w:rPr>
        <w:fldChar w:fldCharType="begin"/>
      </w:r>
      <w:r w:rsidRPr="00093DE0">
        <w:rPr>
          <w:color w:val="auto"/>
        </w:rPr>
        <w:instrText xml:space="preserve"> XE “S. 1315” \b </w:instrText>
      </w:r>
      <w:r w:rsidR="005E4D89" w:rsidRPr="00093DE0">
        <w:rPr>
          <w:color w:val="auto"/>
        </w:rPr>
        <w:fldChar w:fldCharType="end"/>
      </w:r>
      <w:r w:rsidRPr="00093DE0">
        <w:rPr>
          <w:color w:val="auto"/>
        </w:rPr>
        <w:t xml:space="preserve"> -- Judiciary Committee:  </w:t>
      </w:r>
      <w:r w:rsidRPr="00093DE0">
        <w:rPr>
          <w:color w:val="auto"/>
          <w:szCs w:val="30"/>
        </w:rPr>
        <w:t xml:space="preserve">A JOINT RESOLUTION </w:t>
      </w:r>
      <w:r w:rsidRPr="00093DE0">
        <w:rPr>
          <w:color w:val="auto"/>
        </w:rPr>
        <w:t>TO APPROVE REGULATIONS OF THE SOUTH CAROLINA CRIMINAL JUSTICE ACADEMY, RELATING TO REQUIREMENT OF GOOD CHARACTER, DESIGNATED AS REGULATION DOCUMENT NUMBER 4370, PURSUANT TO THE PROVISIONS OF ARTICLE 1, CHAPTER 23, TITLE 1 OF THE 1976 CODE.</w:t>
      </w:r>
    </w:p>
    <w:p w:rsidR="00DF319D" w:rsidRPr="00093DE0" w:rsidRDefault="00DF319D" w:rsidP="00DF319D">
      <w:pPr>
        <w:suppressAutoHyphens/>
        <w:rPr>
          <w:color w:val="auto"/>
        </w:rPr>
      </w:pPr>
      <w:r w:rsidRPr="00093DE0">
        <w:rPr>
          <w:color w:val="auto"/>
        </w:rPr>
        <w:tab/>
        <w:t>On motion of Senator MASSEY, the Joint Resolution was carried over.</w:t>
      </w:r>
    </w:p>
    <w:p w:rsidR="00DF319D" w:rsidRPr="00093DE0" w:rsidRDefault="00DF319D" w:rsidP="00DF319D">
      <w:pPr>
        <w:suppressAutoHyphens/>
        <w:rPr>
          <w:color w:val="auto"/>
        </w:rPr>
      </w:pPr>
    </w:p>
    <w:p w:rsidR="00DF319D" w:rsidRPr="00093DE0" w:rsidRDefault="00DF319D" w:rsidP="00DF319D">
      <w:pPr>
        <w:suppressAutoHyphens/>
        <w:outlineLvl w:val="0"/>
        <w:rPr>
          <w:color w:val="auto"/>
        </w:rPr>
      </w:pPr>
      <w:r w:rsidRPr="00093DE0">
        <w:rPr>
          <w:color w:val="auto"/>
        </w:rPr>
        <w:tab/>
        <w:t>S. 1316</w:t>
      </w:r>
      <w:r w:rsidR="005E4D89" w:rsidRPr="00093DE0">
        <w:rPr>
          <w:color w:val="auto"/>
        </w:rPr>
        <w:fldChar w:fldCharType="begin"/>
      </w:r>
      <w:r w:rsidRPr="00093DE0">
        <w:rPr>
          <w:color w:val="auto"/>
        </w:rPr>
        <w:instrText xml:space="preserve"> XE “S. 1316” \b </w:instrText>
      </w:r>
      <w:r w:rsidR="005E4D89" w:rsidRPr="00093DE0">
        <w:rPr>
          <w:color w:val="auto"/>
        </w:rPr>
        <w:fldChar w:fldCharType="end"/>
      </w:r>
      <w:r w:rsidRPr="00093DE0">
        <w:rPr>
          <w:color w:val="auto"/>
        </w:rPr>
        <w:t xml:space="preserve"> -- Judiciary Committee:  </w:t>
      </w:r>
      <w:r w:rsidRPr="00093DE0">
        <w:rPr>
          <w:color w:val="auto"/>
          <w:szCs w:val="30"/>
        </w:rPr>
        <w:t xml:space="preserve">A JOINT RESOLUTION </w:t>
      </w:r>
      <w:r w:rsidRPr="00093DE0">
        <w:rPr>
          <w:color w:val="auto"/>
        </w:rPr>
        <w:t>TO APPROVE REGULATIONS OF THE SOUTH CAROLINA CRIMINAL JUSTICE ACADEMY, RELATING TO ALLOW E</w:t>
      </w:r>
      <w:r w:rsidRPr="00093DE0">
        <w:rPr>
          <w:color w:val="auto"/>
        </w:rPr>
        <w:noBreakHyphen/>
        <w:t>911 OPERATORS ONE YEAR TO ATTEND TRAINING AT THE ACADEMY, DESIGNATED AS REGULATION DOCUMENT NUMBER 4369, PURSUANT TO THE PROVISIONS OF ARTICLE 1, CHAPTER 23, TITLE 1 OF THE 1976 CODE.</w:t>
      </w:r>
    </w:p>
    <w:p w:rsidR="00DF319D" w:rsidRPr="00093DE0" w:rsidRDefault="00DF319D" w:rsidP="00DF319D">
      <w:pPr>
        <w:suppressAutoHyphens/>
        <w:rPr>
          <w:color w:val="auto"/>
        </w:rPr>
      </w:pPr>
      <w:r w:rsidRPr="00093DE0">
        <w:rPr>
          <w:color w:val="auto"/>
        </w:rPr>
        <w:tab/>
        <w:t>On motion of Senator MASSEY, the Joint Resolution was carried over.</w:t>
      </w:r>
    </w:p>
    <w:p w:rsidR="00082310" w:rsidRDefault="00082310">
      <w:pPr>
        <w:pStyle w:val="Header"/>
        <w:tabs>
          <w:tab w:val="clear" w:pos="8640"/>
          <w:tab w:val="left" w:pos="4320"/>
        </w:tabs>
      </w:pPr>
    </w:p>
    <w:p w:rsidR="00DD3BCF" w:rsidRPr="00917461" w:rsidRDefault="00DD3BCF" w:rsidP="00DD3BCF">
      <w:pPr>
        <w:suppressAutoHyphens/>
      </w:pPr>
      <w:r>
        <w:tab/>
      </w:r>
      <w:r w:rsidRPr="00917461">
        <w:t>H. 4632</w:t>
      </w:r>
      <w:r w:rsidR="005E4D89" w:rsidRPr="00917461">
        <w:fldChar w:fldCharType="begin"/>
      </w:r>
      <w:r w:rsidRPr="00917461">
        <w:instrText xml:space="preserve"> XE “H. 4632” \b </w:instrText>
      </w:r>
      <w:r w:rsidR="005E4D89" w:rsidRPr="00917461">
        <w:fldChar w:fldCharType="end"/>
      </w:r>
      <w:r w:rsidRPr="00917461">
        <w:t xml:space="preserve"> -- Reps. Stavrinakis, Merrill, McCoy, Daning, Murphy and Harrell:  </w:t>
      </w:r>
      <w:r w:rsidRPr="00917461">
        <w:rPr>
          <w:szCs w:val="30"/>
        </w:rPr>
        <w:t xml:space="preserve">A BILL </w:t>
      </w:r>
      <w:r w:rsidRPr="00917461">
        <w:rPr>
          <w:szCs w:val="36"/>
        </w:rPr>
        <w:t>TO AMEND THE CODE OF LAWS OF SOUTH CAROLINA, 1976, BY ADDING SECTION 59</w:t>
      </w:r>
      <w:r w:rsidRPr="00917461">
        <w:rPr>
          <w:szCs w:val="36"/>
        </w:rPr>
        <w:noBreakHyphen/>
        <w:t>103</w:t>
      </w:r>
      <w:r w:rsidRPr="00917461">
        <w:rPr>
          <w:szCs w:val="36"/>
        </w:rPr>
        <w:noBreakHyphen/>
        <w:t>22 SO AS TO DESIGNATE THE UNIVERSITY OF CHARLESTON, SOUTH CAROLINA, AS A RESEARCH INSTITUTION ELIGIBLE TO PARTICIPATE IN THE SOUTH CAROLINA RESEARCH CENTERS OF ECONOMIC EXCELLENCE, TO REQUIRE THE UNIVERSITY SHALL SUBMIT A CORRESPONDING MISSION STATEMENT TO THE COMMISSION ON HIGHER EDUCATION AND THAT THE COMMISSION SHALL APPROVE THE MISSION STATEMENT PURSUANT TO CERTAIN DEADLINES, TO PROVIDE THE UNIVERSITY SHALL NOT DUPLICATE ANY DEGREE PROGRAMS OFFERED IN THE CHARLESTON REGION, TO PROVIDE THAT THE COLLEGE OF CHARLESTON SHALL REMAIN A FOUR</w:t>
      </w:r>
      <w:r w:rsidRPr="00917461">
        <w:rPr>
          <w:szCs w:val="36"/>
        </w:rPr>
        <w:noBreakHyphen/>
        <w:t>YEAR LIBERAL ARTS COLLEGE, AND TO PROVIDE THE UNIVERSITY OF CHARLESTON, SOUTH CAROLINA, AND THE COLLEGE OF CHARLESTON MUST EACH BE ESTABLISHED AS SEPARATE BUDGET SECTIONS IN THE ANNUAL APPROPRIATIONS BILL; AND TO AMEND SECTION 59</w:t>
      </w:r>
      <w:r w:rsidRPr="00917461">
        <w:rPr>
          <w:szCs w:val="36"/>
        </w:rPr>
        <w:noBreakHyphen/>
        <w:t>2</w:t>
      </w:r>
      <w:r w:rsidRPr="00917461">
        <w:rPr>
          <w:szCs w:val="36"/>
        </w:rPr>
        <w:noBreakHyphen/>
        <w:t>75, RELATING TO THE SOUTH CAROLINA RESEARCH CENTERS OF ECONOMIC EXCELLENCE ACT, SO AS TO ADD THE UNIVERSITY OF CHARLESTON, SOUTH CAROLINA, TO THE SENIOR RESEARCH UNIVERSITIES ELIGIBLE FOR CERTAIN INCENTIVES AND PROVIDED WITH CERTAIN POWERS RELATING TO RAISING CAPITAL FROM THE PRIVATE SECTOR TO FUND CERTAIN ENDOWMENTS RELATED TO RESEARCH, AMONG OTHER THINGS, AND TO PROVIDE THAT THE UNIVERSITY OF CHARLESTON, SOUTH CAROLINA, SHALL NOT DUPLICATE ANY DEGREE PROGRAMS OFFERED IN THE CHARLESTON REGION.</w:t>
      </w:r>
    </w:p>
    <w:p w:rsidR="00DD3BCF" w:rsidRPr="00093DE0" w:rsidRDefault="00DD3BCF" w:rsidP="00DD3BCF">
      <w:pPr>
        <w:suppressAutoHyphens/>
        <w:rPr>
          <w:color w:val="auto"/>
        </w:rPr>
      </w:pPr>
      <w:r>
        <w:rPr>
          <w:color w:val="auto"/>
        </w:rPr>
        <w:tab/>
      </w:r>
      <w:r w:rsidRPr="00093DE0">
        <w:rPr>
          <w:color w:val="auto"/>
        </w:rPr>
        <w:t xml:space="preserve">On motion of Senator </w:t>
      </w:r>
      <w:r>
        <w:rPr>
          <w:color w:val="auto"/>
        </w:rPr>
        <w:t>PEELER</w:t>
      </w:r>
      <w:r w:rsidRPr="00093DE0">
        <w:rPr>
          <w:color w:val="auto"/>
        </w:rPr>
        <w:t xml:space="preserve">, the </w:t>
      </w:r>
      <w:r w:rsidR="003346CD">
        <w:rPr>
          <w:color w:val="auto"/>
        </w:rPr>
        <w:t>Bill</w:t>
      </w:r>
      <w:r w:rsidRPr="00093DE0">
        <w:rPr>
          <w:color w:val="auto"/>
        </w:rPr>
        <w:t xml:space="preserve"> was carried over.</w:t>
      </w:r>
    </w:p>
    <w:p w:rsidR="00DD3BCF" w:rsidRDefault="00DD3BCF">
      <w:pPr>
        <w:pStyle w:val="Header"/>
        <w:tabs>
          <w:tab w:val="clear" w:pos="8640"/>
          <w:tab w:val="left" w:pos="4320"/>
        </w:tabs>
      </w:pPr>
    </w:p>
    <w:p w:rsidR="00DD3BCF" w:rsidRPr="00DB32BC" w:rsidRDefault="00DD3BCF" w:rsidP="00DD3BCF">
      <w:pPr>
        <w:suppressAutoHyphens/>
        <w:outlineLvl w:val="0"/>
      </w:pPr>
      <w:r>
        <w:tab/>
      </w:r>
      <w:r w:rsidRPr="00DB32BC">
        <w:t>S. 1019</w:t>
      </w:r>
      <w:r w:rsidR="005E4D89" w:rsidRPr="00DB32BC">
        <w:fldChar w:fldCharType="begin"/>
      </w:r>
      <w:r w:rsidRPr="00DB32BC">
        <w:instrText xml:space="preserve"> XE "S. 1019" \b </w:instrText>
      </w:r>
      <w:r w:rsidR="005E4D89" w:rsidRPr="00DB32BC">
        <w:fldChar w:fldCharType="end"/>
      </w:r>
      <w:r w:rsidRPr="00DB32BC">
        <w:t xml:space="preserve"> -- Senators Cleary, Campbell and Alexander:  </w:t>
      </w:r>
      <w:r w:rsidRPr="00DB32BC">
        <w:rPr>
          <w:szCs w:val="30"/>
        </w:rPr>
        <w:t xml:space="preserve">A SENATE RESOLUTION </w:t>
      </w:r>
      <w:r w:rsidRPr="00DB32BC">
        <w:rPr>
          <w:color w:val="000000" w:themeColor="text1"/>
          <w:u w:color="000000" w:themeColor="text1"/>
        </w:rPr>
        <w:t>TO COMMEND AND SUPPORT THE DEMOCRATIZATION EFFORTS OF TAIWAN AND THE NATION</w:t>
      </w:r>
      <w:r>
        <w:rPr>
          <w:color w:val="000000" w:themeColor="text1"/>
          <w:u w:color="000000" w:themeColor="text1"/>
        </w:rPr>
        <w:t>’</w:t>
      </w:r>
      <w:r w:rsidRPr="00DB32BC">
        <w:rPr>
          <w:color w:val="000000" w:themeColor="text1"/>
          <w:u w:color="000000" w:themeColor="text1"/>
        </w:rPr>
        <w:t>S MEANINGFUL PARTICIPATION IN THE WORLD HEALTH ORGANIZATION, THE INTERNATIONAL CIVIL AVIATION ORGANIZATION, THE UNITED NATIONS FRAMEWORK CONVENTION ON CLIMATE CHANGE, AND OTHER INTERNATIONAL ORGANIZATIONS, AND TO EXTEND MOST SINCERE BEST WISHES FOR CONTINUED COOPERATION AND SUCCESS.</w:t>
      </w:r>
    </w:p>
    <w:p w:rsidR="00DD3BCF" w:rsidRPr="00093DE0" w:rsidRDefault="00DD3BCF" w:rsidP="00DD3BCF">
      <w:pPr>
        <w:suppressAutoHyphens/>
        <w:rPr>
          <w:color w:val="auto"/>
        </w:rPr>
      </w:pPr>
      <w:r>
        <w:rPr>
          <w:color w:val="auto"/>
        </w:rPr>
        <w:tab/>
      </w:r>
      <w:r w:rsidRPr="00093DE0">
        <w:rPr>
          <w:color w:val="auto"/>
        </w:rPr>
        <w:t xml:space="preserve">On motion of Senator </w:t>
      </w:r>
      <w:r>
        <w:rPr>
          <w:color w:val="auto"/>
        </w:rPr>
        <w:t>SETZLER</w:t>
      </w:r>
      <w:r w:rsidRPr="00093DE0">
        <w:rPr>
          <w:color w:val="auto"/>
        </w:rPr>
        <w:t xml:space="preserve">, the </w:t>
      </w:r>
      <w:r w:rsidR="003346CD">
        <w:rPr>
          <w:color w:val="auto"/>
        </w:rPr>
        <w:t xml:space="preserve">Senate </w:t>
      </w:r>
      <w:r w:rsidRPr="00093DE0">
        <w:rPr>
          <w:color w:val="auto"/>
        </w:rPr>
        <w:t>Resolution was carried over.</w:t>
      </w:r>
    </w:p>
    <w:p w:rsidR="00DD3BCF" w:rsidRDefault="00DD3BCF">
      <w:pPr>
        <w:pStyle w:val="Header"/>
        <w:tabs>
          <w:tab w:val="clear" w:pos="8640"/>
          <w:tab w:val="left" w:pos="4320"/>
        </w:tabs>
      </w:pPr>
    </w:p>
    <w:p w:rsidR="00C434E3" w:rsidRDefault="00C96597" w:rsidP="00E21DB9">
      <w:pPr>
        <w:pStyle w:val="Header"/>
        <w:tabs>
          <w:tab w:val="clear" w:pos="4320"/>
          <w:tab w:val="clear" w:pos="8640"/>
        </w:tabs>
        <w:jc w:val="center"/>
        <w:rPr>
          <w:b/>
        </w:rPr>
      </w:pPr>
      <w:r>
        <w:rPr>
          <w:b/>
        </w:rPr>
        <w:t>OBJEC</w:t>
      </w:r>
      <w:r w:rsidR="00C434E3">
        <w:rPr>
          <w:b/>
        </w:rPr>
        <w:t xml:space="preserve">TION TO REMOVAL OF MINORITY REPORT </w:t>
      </w:r>
    </w:p>
    <w:p w:rsidR="00C434E3" w:rsidRPr="00550637" w:rsidRDefault="00C434E3" w:rsidP="00C434E3">
      <w:pPr>
        <w:suppressAutoHyphens/>
        <w:outlineLvl w:val="0"/>
      </w:pPr>
      <w:r>
        <w:tab/>
      </w:r>
      <w:r w:rsidRPr="00550637">
        <w:t>H. 3827</w:t>
      </w:r>
      <w:r w:rsidR="005E4D89" w:rsidRPr="00550637">
        <w:fldChar w:fldCharType="begin"/>
      </w:r>
      <w:r w:rsidRPr="00550637">
        <w:instrText xml:space="preserve"> XE "H. 3827" \b </w:instrText>
      </w:r>
      <w:r w:rsidR="005E4D89" w:rsidRPr="00550637">
        <w:fldChar w:fldCharType="end"/>
      </w:r>
      <w:r w:rsidRPr="00550637">
        <w:t xml:space="preserve"> -- Reps. Pitts and Loftis:  </w:t>
      </w:r>
      <w:r w:rsidRPr="00550637">
        <w:rPr>
          <w:szCs w:val="30"/>
        </w:rPr>
        <w:t xml:space="preserve">A BILL </w:t>
      </w:r>
      <w:r w:rsidRPr="00550637">
        <w:t>TO AMEND SECTION 44</w:t>
      </w:r>
      <w:r w:rsidRPr="00550637">
        <w:noBreakHyphen/>
        <w:t>1</w:t>
      </w:r>
      <w:r w:rsidRPr="00550637">
        <w:noBreakHyphen/>
        <w:t>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C434E3" w:rsidRDefault="00C434E3" w:rsidP="00266E81">
      <w:pPr>
        <w:pStyle w:val="Header"/>
        <w:tabs>
          <w:tab w:val="clear" w:pos="4320"/>
          <w:tab w:val="clear" w:pos="8640"/>
        </w:tabs>
      </w:pPr>
      <w:r>
        <w:rPr>
          <w:b/>
        </w:rPr>
        <w:t xml:space="preserve">     </w:t>
      </w:r>
      <w:r w:rsidRPr="00276FD2">
        <w:t>Senator</w:t>
      </w:r>
      <w:r>
        <w:t xml:space="preserve"> SCOTT </w:t>
      </w:r>
      <w:r w:rsidRPr="00276FD2">
        <w:t>asked unanimous consent to remove his name from the minority report</w:t>
      </w:r>
      <w:r>
        <w:t xml:space="preserve"> of the Bill</w:t>
      </w:r>
      <w:r w:rsidRPr="00276FD2">
        <w:t>.</w:t>
      </w:r>
    </w:p>
    <w:p w:rsidR="00C434E3" w:rsidRDefault="00C434E3" w:rsidP="00266E81">
      <w:pPr>
        <w:rPr>
          <w:b/>
        </w:rPr>
      </w:pPr>
      <w:r>
        <w:tab/>
        <w:t>Senator SHEHEEN objected</w:t>
      </w:r>
      <w:r w:rsidRPr="00506361">
        <w:t>.</w:t>
      </w:r>
    </w:p>
    <w:p w:rsidR="009961F8" w:rsidRDefault="009961F8" w:rsidP="00E21DB9">
      <w:pPr>
        <w:rPr>
          <w:b/>
        </w:rPr>
      </w:pPr>
    </w:p>
    <w:p w:rsidR="009961F8" w:rsidRDefault="009961F8" w:rsidP="00E21DB9">
      <w:pPr>
        <w:pStyle w:val="Header"/>
        <w:tabs>
          <w:tab w:val="clear" w:pos="4320"/>
          <w:tab w:val="clear" w:pos="8640"/>
        </w:tabs>
        <w:jc w:val="center"/>
        <w:rPr>
          <w:b/>
        </w:rPr>
      </w:pPr>
      <w:r>
        <w:rPr>
          <w:b/>
        </w:rPr>
        <w:t xml:space="preserve">OBJECTION TO REMOVAL OF MINORITY REPORT </w:t>
      </w:r>
    </w:p>
    <w:p w:rsidR="009961F8" w:rsidRPr="00BD3C79" w:rsidRDefault="009961F8" w:rsidP="009961F8">
      <w:pPr>
        <w:suppressAutoHyphens/>
        <w:outlineLvl w:val="0"/>
      </w:pPr>
      <w:r>
        <w:tab/>
      </w:r>
      <w:r w:rsidRPr="00BD3C79">
        <w:t>H. 3925</w:t>
      </w:r>
      <w:r w:rsidR="005E4D89" w:rsidRPr="00BD3C79">
        <w:fldChar w:fldCharType="begin"/>
      </w:r>
      <w:r w:rsidRPr="00BD3C79">
        <w:instrText xml:space="preserve"> XE "H. 3925" \b </w:instrText>
      </w:r>
      <w:r w:rsidR="005E4D89" w:rsidRPr="00BD3C79">
        <w:fldChar w:fldCharType="end"/>
      </w:r>
      <w:r w:rsidRPr="00BD3C79">
        <w:t xml:space="preserve"> -- </w:t>
      </w:r>
      <w:r>
        <w:t>Reps. Hardwick and Loftis</w:t>
      </w:r>
      <w:r w:rsidRPr="00BD3C79">
        <w:t xml:space="preserve">:  </w:t>
      </w:r>
      <w:r w:rsidRPr="00BD3C79">
        <w:rPr>
          <w:szCs w:val="30"/>
        </w:rPr>
        <w:t xml:space="preserve">A BILL </w:t>
      </w:r>
      <w:r w:rsidRPr="00BD3C79">
        <w:rPr>
          <w:bCs/>
        </w:rPr>
        <w:t>TO AMEND SECTION 48</w:t>
      </w:r>
      <w:r w:rsidRPr="00BD3C79">
        <w:rPr>
          <w:bCs/>
        </w:rPr>
        <w:noBreakHyphen/>
        <w:t>1</w:t>
      </w:r>
      <w:r w:rsidRPr="00BD3C79">
        <w:rPr>
          <w:bCs/>
        </w:rPr>
        <w:noBreakHyphen/>
        <w:t>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w:t>
      </w:r>
      <w:r w:rsidRPr="00BD3C79">
        <w:rPr>
          <w:bCs/>
        </w:rPr>
        <w:noBreakHyphen/>
        <w:t>1</w:t>
      </w:r>
      <w:r w:rsidRPr="00BD3C79">
        <w:rPr>
          <w:bCs/>
        </w:rPr>
        <w:noBreakHyphen/>
        <w:t>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bookmarkStart w:id="1" w:name="titleend"/>
      <w:bookmarkEnd w:id="1"/>
    </w:p>
    <w:p w:rsidR="009961F8" w:rsidRDefault="009961F8" w:rsidP="00266E81">
      <w:pPr>
        <w:pStyle w:val="Header"/>
        <w:tabs>
          <w:tab w:val="clear" w:pos="4320"/>
          <w:tab w:val="clear" w:pos="8640"/>
        </w:tabs>
      </w:pPr>
      <w:r>
        <w:rPr>
          <w:b/>
        </w:rPr>
        <w:t xml:space="preserve">     </w:t>
      </w:r>
      <w:r w:rsidRPr="00276FD2">
        <w:t>Senator</w:t>
      </w:r>
      <w:r>
        <w:t xml:space="preserve"> SCOTT </w:t>
      </w:r>
      <w:r w:rsidRPr="00276FD2">
        <w:t>asked unanimous consent to remove his name from the minority report</w:t>
      </w:r>
      <w:r>
        <w:t xml:space="preserve"> of the Bill</w:t>
      </w:r>
      <w:r w:rsidRPr="00276FD2">
        <w:t>.</w:t>
      </w:r>
    </w:p>
    <w:p w:rsidR="009961F8" w:rsidRDefault="009961F8" w:rsidP="00266E81">
      <w:pPr>
        <w:rPr>
          <w:b/>
        </w:rPr>
      </w:pPr>
      <w:r>
        <w:tab/>
        <w:t>Senator HUTTO objected</w:t>
      </w:r>
      <w:r>
        <w:rPr>
          <w:b/>
        </w:rPr>
        <w:t>.</w:t>
      </w:r>
    </w:p>
    <w:p w:rsidR="00C434E3" w:rsidRDefault="00C434E3">
      <w:pPr>
        <w:pStyle w:val="Header"/>
        <w:tabs>
          <w:tab w:val="clear" w:pos="8640"/>
          <w:tab w:val="left" w:pos="4320"/>
        </w:tabs>
      </w:pPr>
    </w:p>
    <w:p w:rsidR="00F14B42" w:rsidRDefault="00F14B42" w:rsidP="00F14B42">
      <w:pPr>
        <w:pStyle w:val="Header"/>
        <w:jc w:val="center"/>
        <w:rPr>
          <w:b/>
          <w:bCs/>
        </w:rPr>
      </w:pPr>
      <w:r>
        <w:rPr>
          <w:b/>
          <w:bCs/>
        </w:rPr>
        <w:t>Privilege of the Chamber</w:t>
      </w:r>
    </w:p>
    <w:p w:rsidR="00F14B42" w:rsidRDefault="00F14B42" w:rsidP="00F14B42">
      <w:pPr>
        <w:pStyle w:val="Header"/>
      </w:pPr>
      <w:r>
        <w:t xml:space="preserve">    On motion of Senator BRYANT, on behalf of Senator ALLEN, </w:t>
      </w:r>
      <w:r w:rsidRPr="009F6D06">
        <w:rPr>
          <w:color w:val="000000" w:themeColor="text1"/>
        </w:rPr>
        <w:t xml:space="preserve">in accordance with the provisions of Rule 35, </w:t>
      </w:r>
      <w:r>
        <w:t xml:space="preserve">the Privilege of the Chamber, to that area behind the rail, was extended to Mr. Delvin Choice, a contestant on </w:t>
      </w:r>
      <w:r w:rsidRPr="00630FF4">
        <w:rPr>
          <w:i/>
        </w:rPr>
        <w:t>The Voice</w:t>
      </w:r>
      <w:r w:rsidR="00630FF4">
        <w:rPr>
          <w:i/>
        </w:rPr>
        <w:t xml:space="preserve">, </w:t>
      </w:r>
      <w:r w:rsidR="00630FF4">
        <w:t>who represented the Palmetto State well and to wish him the best in all future endeavors.</w:t>
      </w:r>
      <w:r>
        <w:t xml:space="preserve"> </w:t>
      </w:r>
    </w:p>
    <w:p w:rsidR="00F14B42" w:rsidRDefault="00F14B42">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4872DF">
        <w:t xml:space="preserve">At  </w:t>
      </w:r>
      <w:r w:rsidR="00CF1DA3">
        <w:t>2</w:t>
      </w:r>
      <w:r w:rsidR="004872DF">
        <w:t>:</w:t>
      </w:r>
      <w:r w:rsidR="00CF1DA3">
        <w:t>03</w:t>
      </w:r>
      <w:r w:rsidR="004872DF">
        <w:t xml:space="preserve">  </w:t>
      </w:r>
      <w:r w:rsidR="002B73E5">
        <w:t>P.M., o</w:t>
      </w:r>
      <w:r w:rsidR="004872DF">
        <w:t>n motion of Senator PEELER</w:t>
      </w:r>
      <w:r>
        <w:t>, the Senate agreed to dispense with the balance of the Motion Period.</w:t>
      </w:r>
    </w:p>
    <w:p w:rsidR="00A407B4" w:rsidRDefault="00A407B4">
      <w:pPr>
        <w:pStyle w:val="Header"/>
        <w:tabs>
          <w:tab w:val="clear" w:pos="8640"/>
          <w:tab w:val="left" w:pos="4320"/>
        </w:tabs>
      </w:pPr>
    </w:p>
    <w:p w:rsidR="00BB7173" w:rsidRPr="00BB7173" w:rsidRDefault="00BB7173" w:rsidP="00BB7173">
      <w:pPr>
        <w:pStyle w:val="Header"/>
        <w:tabs>
          <w:tab w:val="clear" w:pos="8640"/>
          <w:tab w:val="left" w:pos="4320"/>
        </w:tabs>
        <w:jc w:val="center"/>
      </w:pPr>
      <w:r>
        <w:rPr>
          <w:b/>
        </w:rPr>
        <w:t>Expression of Personal Interest</w:t>
      </w:r>
    </w:p>
    <w:p w:rsidR="00BB7173" w:rsidRDefault="00BB7173">
      <w:pPr>
        <w:pStyle w:val="Header"/>
        <w:tabs>
          <w:tab w:val="clear" w:pos="8640"/>
          <w:tab w:val="left" w:pos="4320"/>
        </w:tabs>
      </w:pPr>
      <w:r>
        <w:tab/>
        <w:t>Senator LARRY MARTIN rose for an Expression of Personal Interest.</w:t>
      </w:r>
    </w:p>
    <w:p w:rsidR="00BB7173" w:rsidRDefault="00BB7173">
      <w:pPr>
        <w:pStyle w:val="Header"/>
        <w:tabs>
          <w:tab w:val="clear" w:pos="8640"/>
          <w:tab w:val="left" w:pos="4320"/>
        </w:tabs>
      </w:pPr>
    </w:p>
    <w:p w:rsidR="005A5C53" w:rsidRPr="005A5C53" w:rsidRDefault="005A5C53" w:rsidP="005A5C53">
      <w:pPr>
        <w:pStyle w:val="Header"/>
        <w:tabs>
          <w:tab w:val="clear" w:pos="8640"/>
          <w:tab w:val="left" w:pos="4320"/>
        </w:tabs>
        <w:jc w:val="center"/>
      </w:pPr>
      <w:r>
        <w:rPr>
          <w:b/>
        </w:rPr>
        <w:t>Expression of Personal Interest</w:t>
      </w:r>
    </w:p>
    <w:p w:rsidR="005A5C53" w:rsidRDefault="005A5C53">
      <w:pPr>
        <w:pStyle w:val="Header"/>
        <w:tabs>
          <w:tab w:val="clear" w:pos="8640"/>
          <w:tab w:val="left" w:pos="4320"/>
        </w:tabs>
      </w:pPr>
      <w:r>
        <w:tab/>
        <w:t>Senator BRYANT rose for an Expression of Personal Interest.</w:t>
      </w:r>
    </w:p>
    <w:p w:rsidR="00DB74A4" w:rsidRDefault="00DB74A4">
      <w:pPr>
        <w:pStyle w:val="Header"/>
        <w:tabs>
          <w:tab w:val="clear" w:pos="8640"/>
          <w:tab w:val="left" w:pos="4320"/>
        </w:tabs>
      </w:pPr>
    </w:p>
    <w:p w:rsidR="00820149"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 xml:space="preserve">HAVING DISPENSED WITH THE MOTION PERIOD, </w:t>
      </w:r>
      <w:r w:rsidR="00820149">
        <w:rPr>
          <w:b/>
          <w:bCs/>
          <w:color w:val="auto"/>
          <w:szCs w:val="16"/>
        </w:rPr>
        <w:t>THE SENATE TO A CONSIDERATION OF COMMITTEES OF CONFERENCE AND FREE CONFERENCE.</w:t>
      </w: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 3512--Free Conference Powers Rejected</w:t>
      </w:r>
    </w:p>
    <w:p w:rsidR="00820149" w:rsidRPr="006F57A6" w:rsidRDefault="00820149" w:rsidP="00820149">
      <w:r>
        <w:rPr>
          <w:b/>
          <w:bCs/>
          <w:color w:val="auto"/>
          <w:szCs w:val="16"/>
        </w:rPr>
        <w:tab/>
      </w:r>
      <w:r w:rsidRPr="006F57A6">
        <w:t>H. 3512</w:t>
      </w:r>
      <w:r w:rsidR="005E4D89" w:rsidRPr="006F57A6">
        <w:fldChar w:fldCharType="begin"/>
      </w:r>
      <w:r w:rsidRPr="006F57A6">
        <w:instrText xml:space="preserve"> XE "H. 3512" \b </w:instrText>
      </w:r>
      <w:r w:rsidR="005E4D89"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
          <w:bCs/>
          <w:color w:val="auto"/>
          <w:szCs w:val="16"/>
        </w:rPr>
        <w:tab/>
      </w:r>
      <w:r>
        <w:rPr>
          <w:bCs/>
          <w:color w:val="auto"/>
          <w:szCs w:val="16"/>
        </w:rPr>
        <w:t>Senator RANKIN moved that the Conference Committee on H. 3512 be granted Free Conference Powers.</w:t>
      </w: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ab/>
      </w: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ab/>
        <w:t>Senator MALLOY spoke on the motion.</w:t>
      </w:r>
    </w:p>
    <w:p w:rsidR="00266E81" w:rsidRDefault="00266E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ab/>
        <w:t>Senator MALLOY moved to table the motion.</w:t>
      </w: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ab/>
        <w:t>The "ayes" and "nays" were demanded and taken, resulting as follows:</w:t>
      </w:r>
    </w:p>
    <w:p w:rsidR="00820149" w:rsidRP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Ayes 16; Nays 24</w:t>
      </w: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AYES</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Bright</w:t>
      </w:r>
      <w:r>
        <w:rPr>
          <w:bCs/>
          <w:color w:val="auto"/>
          <w:szCs w:val="16"/>
        </w:rPr>
        <w:tab/>
      </w:r>
      <w:r w:rsidRPr="00820149">
        <w:rPr>
          <w:bCs/>
          <w:color w:val="auto"/>
          <w:szCs w:val="16"/>
        </w:rPr>
        <w:t>Bryant</w:t>
      </w:r>
      <w:r>
        <w:rPr>
          <w:bCs/>
          <w:color w:val="auto"/>
          <w:szCs w:val="16"/>
        </w:rPr>
        <w:tab/>
      </w:r>
      <w:r w:rsidRPr="00820149">
        <w:rPr>
          <w:bCs/>
          <w:color w:val="auto"/>
          <w:szCs w:val="16"/>
        </w:rPr>
        <w:t>Coleman</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Hutto</w:t>
      </w:r>
      <w:r>
        <w:rPr>
          <w:bCs/>
          <w:color w:val="auto"/>
          <w:szCs w:val="16"/>
        </w:rPr>
        <w:tab/>
      </w:r>
      <w:r w:rsidRPr="00820149">
        <w:rPr>
          <w:bCs/>
          <w:color w:val="auto"/>
          <w:szCs w:val="16"/>
        </w:rPr>
        <w:t>Johnson</w:t>
      </w:r>
      <w:r>
        <w:rPr>
          <w:bCs/>
          <w:color w:val="auto"/>
          <w:szCs w:val="16"/>
        </w:rPr>
        <w:tab/>
      </w:r>
      <w:r w:rsidRPr="00820149">
        <w:rPr>
          <w:bCs/>
          <w:color w:val="auto"/>
          <w:szCs w:val="16"/>
        </w:rPr>
        <w:t>Malloy</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McElveen</w:t>
      </w:r>
      <w:r>
        <w:rPr>
          <w:bCs/>
          <w:color w:val="auto"/>
          <w:szCs w:val="16"/>
        </w:rPr>
        <w:tab/>
      </w:r>
      <w:r w:rsidRPr="00820149">
        <w:rPr>
          <w:bCs/>
          <w:color w:val="auto"/>
          <w:szCs w:val="16"/>
        </w:rPr>
        <w:t>McGill</w:t>
      </w:r>
      <w:r>
        <w:rPr>
          <w:bCs/>
          <w:color w:val="auto"/>
          <w:szCs w:val="16"/>
        </w:rPr>
        <w:tab/>
      </w:r>
      <w:r w:rsidRPr="00820149">
        <w:rPr>
          <w:bCs/>
          <w:color w:val="auto"/>
          <w:szCs w:val="16"/>
        </w:rPr>
        <w:t>Nicholson</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Pinckney</w:t>
      </w:r>
      <w:r>
        <w:rPr>
          <w:bCs/>
          <w:color w:val="auto"/>
          <w:szCs w:val="16"/>
        </w:rPr>
        <w:tab/>
      </w:r>
      <w:r w:rsidRPr="00820149">
        <w:rPr>
          <w:bCs/>
          <w:color w:val="auto"/>
          <w:szCs w:val="16"/>
        </w:rPr>
        <w:t>Reese</w:t>
      </w:r>
      <w:r>
        <w:rPr>
          <w:bCs/>
          <w:color w:val="auto"/>
          <w:szCs w:val="16"/>
        </w:rPr>
        <w:tab/>
      </w:r>
      <w:r w:rsidRPr="00820149">
        <w:rPr>
          <w:bCs/>
          <w:color w:val="auto"/>
          <w:szCs w:val="16"/>
        </w:rPr>
        <w:t>Scott</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Setzler</w:t>
      </w:r>
      <w:r>
        <w:rPr>
          <w:bCs/>
          <w:color w:val="auto"/>
          <w:szCs w:val="16"/>
        </w:rPr>
        <w:tab/>
      </w:r>
      <w:r w:rsidRPr="00820149">
        <w:rPr>
          <w:bCs/>
          <w:color w:val="auto"/>
          <w:szCs w:val="16"/>
        </w:rPr>
        <w:t>Sheheen</w:t>
      </w:r>
      <w:r>
        <w:rPr>
          <w:bCs/>
          <w:color w:val="auto"/>
          <w:szCs w:val="16"/>
        </w:rPr>
        <w:tab/>
      </w:r>
      <w:r w:rsidRPr="00820149">
        <w:rPr>
          <w:bCs/>
          <w:color w:val="auto"/>
          <w:szCs w:val="16"/>
        </w:rPr>
        <w:t>Verdin</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Williams</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820149" w:rsidRP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Total--16</w:t>
      </w:r>
    </w:p>
    <w:p w:rsidR="00820149" w:rsidRPr="00820149" w:rsidRDefault="00820149" w:rsidP="00820149">
      <w:pPr>
        <w:autoSpaceDE w:val="0"/>
        <w:autoSpaceDN w:val="0"/>
        <w:adjustRightInd w:val="0"/>
        <w:rPr>
          <w:bCs/>
          <w:color w:val="auto"/>
          <w:szCs w:val="16"/>
        </w:rPr>
      </w:pP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NAYS</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Alexander</w:t>
      </w:r>
      <w:r>
        <w:rPr>
          <w:bCs/>
          <w:color w:val="auto"/>
          <w:szCs w:val="16"/>
        </w:rPr>
        <w:tab/>
      </w:r>
      <w:r w:rsidRPr="00820149">
        <w:rPr>
          <w:bCs/>
          <w:color w:val="auto"/>
          <w:szCs w:val="16"/>
        </w:rPr>
        <w:t>Bennett</w:t>
      </w:r>
      <w:r>
        <w:rPr>
          <w:bCs/>
          <w:color w:val="auto"/>
          <w:szCs w:val="16"/>
        </w:rPr>
        <w:tab/>
      </w:r>
      <w:r w:rsidRPr="00820149">
        <w:rPr>
          <w:bCs/>
          <w:color w:val="auto"/>
          <w:szCs w:val="16"/>
        </w:rPr>
        <w:t>Campbell</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Cleary</w:t>
      </w:r>
      <w:r>
        <w:rPr>
          <w:bCs/>
          <w:color w:val="auto"/>
          <w:szCs w:val="16"/>
        </w:rPr>
        <w:tab/>
      </w:r>
      <w:r w:rsidRPr="00820149">
        <w:rPr>
          <w:bCs/>
          <w:color w:val="auto"/>
          <w:szCs w:val="16"/>
        </w:rPr>
        <w:t>Courson</w:t>
      </w:r>
      <w:r>
        <w:rPr>
          <w:bCs/>
          <w:color w:val="auto"/>
          <w:szCs w:val="16"/>
        </w:rPr>
        <w:tab/>
      </w:r>
      <w:r w:rsidRPr="00820149">
        <w:rPr>
          <w:bCs/>
          <w:color w:val="auto"/>
          <w:szCs w:val="16"/>
        </w:rPr>
        <w:t>Cromer</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Davis</w:t>
      </w:r>
      <w:r>
        <w:rPr>
          <w:bCs/>
          <w:color w:val="auto"/>
          <w:szCs w:val="16"/>
        </w:rPr>
        <w:tab/>
      </w:r>
      <w:r w:rsidRPr="00820149">
        <w:rPr>
          <w:bCs/>
          <w:color w:val="auto"/>
          <w:szCs w:val="16"/>
        </w:rPr>
        <w:t>Fair</w:t>
      </w:r>
      <w:r>
        <w:rPr>
          <w:bCs/>
          <w:color w:val="auto"/>
          <w:szCs w:val="16"/>
        </w:rPr>
        <w:tab/>
      </w:r>
      <w:r w:rsidRPr="00820149">
        <w:rPr>
          <w:bCs/>
          <w:color w:val="auto"/>
          <w:szCs w:val="16"/>
        </w:rPr>
        <w:t>Gregory</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Grooms</w:t>
      </w:r>
      <w:r>
        <w:rPr>
          <w:bCs/>
          <w:color w:val="auto"/>
          <w:szCs w:val="16"/>
        </w:rPr>
        <w:tab/>
      </w:r>
      <w:r w:rsidRPr="00820149">
        <w:rPr>
          <w:bCs/>
          <w:color w:val="auto"/>
          <w:szCs w:val="16"/>
        </w:rPr>
        <w:t>Hayes</w:t>
      </w:r>
      <w:r>
        <w:rPr>
          <w:bCs/>
          <w:color w:val="auto"/>
          <w:szCs w:val="16"/>
        </w:rPr>
        <w:tab/>
      </w:r>
      <w:r w:rsidRPr="00820149">
        <w:rPr>
          <w:bCs/>
          <w:color w:val="auto"/>
          <w:szCs w:val="16"/>
        </w:rPr>
        <w:t>Hembree</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i/>
          <w:color w:val="auto"/>
          <w:szCs w:val="16"/>
        </w:rPr>
      </w:pPr>
      <w:r w:rsidRPr="00820149">
        <w:rPr>
          <w:bCs/>
          <w:color w:val="auto"/>
          <w:szCs w:val="16"/>
        </w:rPr>
        <w:t>Kimpson</w:t>
      </w:r>
      <w:r>
        <w:rPr>
          <w:bCs/>
          <w:color w:val="auto"/>
          <w:szCs w:val="16"/>
        </w:rPr>
        <w:tab/>
      </w:r>
      <w:r w:rsidRPr="00820149">
        <w:rPr>
          <w:bCs/>
          <w:color w:val="auto"/>
          <w:szCs w:val="16"/>
        </w:rPr>
        <w:t>Lourie</w:t>
      </w:r>
      <w:r>
        <w:rPr>
          <w:bCs/>
          <w:color w:val="auto"/>
          <w:szCs w:val="16"/>
        </w:rPr>
        <w:tab/>
      </w:r>
      <w:r w:rsidRPr="00820149">
        <w:rPr>
          <w:bCs/>
          <w:i/>
          <w:color w:val="auto"/>
          <w:szCs w:val="16"/>
        </w:rPr>
        <w:t>Martin, Larry</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i/>
          <w:color w:val="auto"/>
          <w:szCs w:val="16"/>
        </w:rPr>
        <w:t>Martin, Shane</w:t>
      </w:r>
      <w:r>
        <w:rPr>
          <w:bCs/>
          <w:i/>
          <w:color w:val="auto"/>
          <w:szCs w:val="16"/>
        </w:rPr>
        <w:tab/>
      </w:r>
      <w:r w:rsidRPr="00820149">
        <w:rPr>
          <w:bCs/>
          <w:color w:val="auto"/>
          <w:szCs w:val="16"/>
        </w:rPr>
        <w:t>Massey</w:t>
      </w:r>
      <w:r>
        <w:rPr>
          <w:bCs/>
          <w:color w:val="auto"/>
          <w:szCs w:val="16"/>
        </w:rPr>
        <w:tab/>
      </w:r>
      <w:r w:rsidRPr="00820149">
        <w:rPr>
          <w:bCs/>
          <w:color w:val="auto"/>
          <w:szCs w:val="16"/>
        </w:rPr>
        <w:t>O'Dell</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Peeler</w:t>
      </w:r>
      <w:r>
        <w:rPr>
          <w:bCs/>
          <w:color w:val="auto"/>
          <w:szCs w:val="16"/>
        </w:rPr>
        <w:tab/>
      </w:r>
      <w:r w:rsidRPr="00820149">
        <w:rPr>
          <w:bCs/>
          <w:color w:val="auto"/>
          <w:szCs w:val="16"/>
        </w:rPr>
        <w:t>Rankin</w:t>
      </w:r>
      <w:r>
        <w:rPr>
          <w:bCs/>
          <w:color w:val="auto"/>
          <w:szCs w:val="16"/>
        </w:rPr>
        <w:tab/>
      </w:r>
      <w:r w:rsidRPr="00820149">
        <w:rPr>
          <w:bCs/>
          <w:color w:val="auto"/>
          <w:szCs w:val="16"/>
        </w:rPr>
        <w:t>Shealy</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Thurmond</w:t>
      </w:r>
      <w:r>
        <w:rPr>
          <w:bCs/>
          <w:color w:val="auto"/>
          <w:szCs w:val="16"/>
        </w:rPr>
        <w:tab/>
      </w:r>
      <w:r w:rsidRPr="00820149">
        <w:rPr>
          <w:bCs/>
          <w:color w:val="auto"/>
          <w:szCs w:val="16"/>
        </w:rPr>
        <w:t>Turner</w:t>
      </w:r>
      <w:r>
        <w:rPr>
          <w:bCs/>
          <w:color w:val="auto"/>
          <w:szCs w:val="16"/>
        </w:rPr>
        <w:tab/>
      </w:r>
      <w:r w:rsidRPr="00820149">
        <w:rPr>
          <w:bCs/>
          <w:color w:val="auto"/>
          <w:szCs w:val="16"/>
        </w:rPr>
        <w:t>Young</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820149" w:rsidRP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Total--24</w:t>
      </w:r>
    </w:p>
    <w:p w:rsidR="00820149" w:rsidRPr="00820149" w:rsidRDefault="00820149" w:rsidP="00820149">
      <w:pPr>
        <w:autoSpaceDE w:val="0"/>
        <w:autoSpaceDN w:val="0"/>
        <w:adjustRightInd w:val="0"/>
        <w:rPr>
          <w:bCs/>
          <w:color w:val="auto"/>
          <w:szCs w:val="16"/>
        </w:rPr>
      </w:pPr>
    </w:p>
    <w:p w:rsidR="00820149" w:rsidRDefault="00820149" w:rsidP="00820149">
      <w:pPr>
        <w:autoSpaceDE w:val="0"/>
        <w:autoSpaceDN w:val="0"/>
        <w:adjustRightInd w:val="0"/>
        <w:rPr>
          <w:bCs/>
          <w:color w:val="auto"/>
          <w:szCs w:val="16"/>
        </w:rPr>
      </w:pPr>
      <w:r>
        <w:rPr>
          <w:bCs/>
          <w:color w:val="auto"/>
          <w:szCs w:val="16"/>
        </w:rPr>
        <w:tab/>
        <w:t>The Senate refused to table the motion.</w:t>
      </w:r>
    </w:p>
    <w:p w:rsidR="00820149" w:rsidRDefault="00820149" w:rsidP="00820149">
      <w:pPr>
        <w:autoSpaceDE w:val="0"/>
        <w:autoSpaceDN w:val="0"/>
        <w:adjustRightInd w:val="0"/>
        <w:rPr>
          <w:bCs/>
          <w:color w:val="auto"/>
          <w:szCs w:val="16"/>
        </w:rPr>
      </w:pPr>
    </w:p>
    <w:p w:rsidR="00820149" w:rsidRDefault="00820149" w:rsidP="00820149">
      <w:pPr>
        <w:autoSpaceDE w:val="0"/>
        <w:autoSpaceDN w:val="0"/>
        <w:adjustRightInd w:val="0"/>
        <w:rPr>
          <w:bCs/>
          <w:color w:val="auto"/>
          <w:szCs w:val="16"/>
        </w:rPr>
      </w:pPr>
      <w:r>
        <w:rPr>
          <w:bCs/>
          <w:color w:val="auto"/>
          <w:szCs w:val="16"/>
        </w:rPr>
        <w:tab/>
        <w:t>The question then was the motion to grant the Conference Committee on H. 3512 Free Conference Powers.</w:t>
      </w:r>
    </w:p>
    <w:p w:rsidR="00820149" w:rsidRDefault="00820149" w:rsidP="00820149">
      <w:pPr>
        <w:autoSpaceDE w:val="0"/>
        <w:autoSpaceDN w:val="0"/>
        <w:adjustRightInd w:val="0"/>
        <w:rPr>
          <w:bCs/>
          <w:color w:val="auto"/>
          <w:szCs w:val="16"/>
        </w:rPr>
      </w:pPr>
    </w:p>
    <w:p w:rsidR="00820149" w:rsidRDefault="00266E81" w:rsidP="00820149">
      <w:pPr>
        <w:autoSpaceDE w:val="0"/>
        <w:autoSpaceDN w:val="0"/>
        <w:adjustRightInd w:val="0"/>
        <w:rPr>
          <w:bCs/>
          <w:color w:val="auto"/>
          <w:szCs w:val="16"/>
        </w:rPr>
      </w:pPr>
      <w:r>
        <w:rPr>
          <w:bCs/>
          <w:color w:val="auto"/>
          <w:szCs w:val="16"/>
        </w:rPr>
        <w:tab/>
      </w:r>
      <w:r w:rsidR="00820149">
        <w:rPr>
          <w:bCs/>
          <w:color w:val="auto"/>
          <w:szCs w:val="16"/>
        </w:rPr>
        <w:t>The "ayes" and "nays" were demanded and taken, resulting as follows:</w:t>
      </w:r>
    </w:p>
    <w:p w:rsidR="00820149" w:rsidRPr="00820149" w:rsidRDefault="00820149" w:rsidP="00820149">
      <w:pPr>
        <w:autoSpaceDE w:val="0"/>
        <w:autoSpaceDN w:val="0"/>
        <w:adjustRightInd w:val="0"/>
        <w:jc w:val="center"/>
        <w:rPr>
          <w:b/>
          <w:bCs/>
          <w:color w:val="auto"/>
          <w:szCs w:val="16"/>
        </w:rPr>
      </w:pPr>
      <w:r w:rsidRPr="00820149">
        <w:rPr>
          <w:b/>
          <w:bCs/>
          <w:color w:val="auto"/>
          <w:szCs w:val="16"/>
        </w:rPr>
        <w:t>Ayes 24; Nays 18</w:t>
      </w:r>
    </w:p>
    <w:p w:rsidR="00820149" w:rsidRDefault="00820149" w:rsidP="00820149">
      <w:pPr>
        <w:autoSpaceDE w:val="0"/>
        <w:autoSpaceDN w:val="0"/>
        <w:adjustRightInd w:val="0"/>
        <w:rPr>
          <w:bCs/>
          <w:color w:val="auto"/>
          <w:szCs w:val="16"/>
        </w:rPr>
      </w:pP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AYES</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Alexander</w:t>
      </w:r>
      <w:r>
        <w:rPr>
          <w:bCs/>
          <w:color w:val="auto"/>
          <w:szCs w:val="16"/>
        </w:rPr>
        <w:tab/>
      </w:r>
      <w:r w:rsidRPr="00820149">
        <w:rPr>
          <w:bCs/>
          <w:color w:val="auto"/>
          <w:szCs w:val="16"/>
        </w:rPr>
        <w:t>Bennett</w:t>
      </w:r>
      <w:r>
        <w:rPr>
          <w:bCs/>
          <w:color w:val="auto"/>
          <w:szCs w:val="16"/>
        </w:rPr>
        <w:tab/>
      </w:r>
      <w:r w:rsidRPr="00820149">
        <w:rPr>
          <w:bCs/>
          <w:color w:val="auto"/>
          <w:szCs w:val="16"/>
        </w:rPr>
        <w:t>Campbell</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Campsen</w:t>
      </w:r>
      <w:r>
        <w:rPr>
          <w:bCs/>
          <w:color w:val="auto"/>
          <w:szCs w:val="16"/>
        </w:rPr>
        <w:tab/>
      </w:r>
      <w:r w:rsidRPr="00820149">
        <w:rPr>
          <w:bCs/>
          <w:color w:val="auto"/>
          <w:szCs w:val="16"/>
        </w:rPr>
        <w:t>Cleary</w:t>
      </w:r>
      <w:r>
        <w:rPr>
          <w:bCs/>
          <w:color w:val="auto"/>
          <w:szCs w:val="16"/>
        </w:rPr>
        <w:tab/>
      </w:r>
      <w:r w:rsidRPr="00820149">
        <w:rPr>
          <w:bCs/>
          <w:color w:val="auto"/>
          <w:szCs w:val="16"/>
        </w:rPr>
        <w:t>Coleman</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Courson</w:t>
      </w:r>
      <w:r>
        <w:rPr>
          <w:bCs/>
          <w:color w:val="auto"/>
          <w:szCs w:val="16"/>
        </w:rPr>
        <w:tab/>
      </w:r>
      <w:r w:rsidRPr="00820149">
        <w:rPr>
          <w:bCs/>
          <w:color w:val="auto"/>
          <w:szCs w:val="16"/>
        </w:rPr>
        <w:t>Cromer</w:t>
      </w:r>
      <w:r>
        <w:rPr>
          <w:bCs/>
          <w:color w:val="auto"/>
          <w:szCs w:val="16"/>
        </w:rPr>
        <w:tab/>
      </w:r>
      <w:r w:rsidRPr="00820149">
        <w:rPr>
          <w:bCs/>
          <w:color w:val="auto"/>
          <w:szCs w:val="16"/>
        </w:rPr>
        <w:t>Davis</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Gregory</w:t>
      </w:r>
      <w:r>
        <w:rPr>
          <w:bCs/>
          <w:color w:val="auto"/>
          <w:szCs w:val="16"/>
        </w:rPr>
        <w:tab/>
      </w:r>
      <w:r w:rsidRPr="00820149">
        <w:rPr>
          <w:bCs/>
          <w:color w:val="auto"/>
          <w:szCs w:val="16"/>
        </w:rPr>
        <w:t>Grooms</w:t>
      </w:r>
      <w:r>
        <w:rPr>
          <w:bCs/>
          <w:color w:val="auto"/>
          <w:szCs w:val="16"/>
        </w:rPr>
        <w:tab/>
      </w:r>
      <w:r w:rsidRPr="00820149">
        <w:rPr>
          <w:bCs/>
          <w:color w:val="auto"/>
          <w:szCs w:val="16"/>
        </w:rPr>
        <w:t>Hayes</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Hembree</w:t>
      </w:r>
      <w:r>
        <w:rPr>
          <w:bCs/>
          <w:color w:val="auto"/>
          <w:szCs w:val="16"/>
        </w:rPr>
        <w:tab/>
      </w:r>
      <w:r w:rsidRPr="00820149">
        <w:rPr>
          <w:bCs/>
          <w:color w:val="auto"/>
          <w:szCs w:val="16"/>
        </w:rPr>
        <w:t>Kimpson</w:t>
      </w:r>
      <w:r>
        <w:rPr>
          <w:bCs/>
          <w:color w:val="auto"/>
          <w:szCs w:val="16"/>
        </w:rPr>
        <w:tab/>
      </w:r>
      <w:r w:rsidRPr="00820149">
        <w:rPr>
          <w:bCs/>
          <w:color w:val="auto"/>
          <w:szCs w:val="16"/>
        </w:rPr>
        <w:t>Lourie</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i/>
          <w:color w:val="auto"/>
          <w:szCs w:val="16"/>
        </w:rPr>
        <w:t>Martin, Larry</w:t>
      </w:r>
      <w:r>
        <w:rPr>
          <w:bCs/>
          <w:i/>
          <w:color w:val="auto"/>
          <w:szCs w:val="16"/>
        </w:rPr>
        <w:tab/>
      </w:r>
      <w:r w:rsidRPr="00820149">
        <w:rPr>
          <w:bCs/>
          <w:i/>
          <w:color w:val="auto"/>
          <w:szCs w:val="16"/>
        </w:rPr>
        <w:t>Martin, Shane</w:t>
      </w:r>
      <w:r>
        <w:rPr>
          <w:bCs/>
          <w:i/>
          <w:color w:val="auto"/>
          <w:szCs w:val="16"/>
        </w:rPr>
        <w:tab/>
      </w:r>
      <w:r w:rsidRPr="00820149">
        <w:rPr>
          <w:bCs/>
          <w:color w:val="auto"/>
          <w:szCs w:val="16"/>
        </w:rPr>
        <w:t>Massey</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Peeler</w:t>
      </w:r>
      <w:r>
        <w:rPr>
          <w:bCs/>
          <w:color w:val="auto"/>
          <w:szCs w:val="16"/>
        </w:rPr>
        <w:tab/>
      </w:r>
      <w:r w:rsidRPr="00820149">
        <w:rPr>
          <w:bCs/>
          <w:color w:val="auto"/>
          <w:szCs w:val="16"/>
        </w:rPr>
        <w:t>Rankin</w:t>
      </w:r>
      <w:r>
        <w:rPr>
          <w:bCs/>
          <w:color w:val="auto"/>
          <w:szCs w:val="16"/>
        </w:rPr>
        <w:tab/>
      </w:r>
      <w:r w:rsidRPr="00820149">
        <w:rPr>
          <w:bCs/>
          <w:color w:val="auto"/>
          <w:szCs w:val="16"/>
        </w:rPr>
        <w:t>Shealy</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Thurmond</w:t>
      </w:r>
      <w:r>
        <w:rPr>
          <w:bCs/>
          <w:color w:val="auto"/>
          <w:szCs w:val="16"/>
        </w:rPr>
        <w:tab/>
      </w:r>
      <w:r w:rsidRPr="00820149">
        <w:rPr>
          <w:bCs/>
          <w:color w:val="auto"/>
          <w:szCs w:val="16"/>
        </w:rPr>
        <w:t>Turner</w:t>
      </w:r>
      <w:r>
        <w:rPr>
          <w:bCs/>
          <w:color w:val="auto"/>
          <w:szCs w:val="16"/>
        </w:rPr>
        <w:tab/>
      </w:r>
      <w:r w:rsidRPr="00820149">
        <w:rPr>
          <w:bCs/>
          <w:color w:val="auto"/>
          <w:szCs w:val="16"/>
        </w:rPr>
        <w:t>Young</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820149" w:rsidRP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Total--24</w:t>
      </w:r>
    </w:p>
    <w:p w:rsidR="00820149" w:rsidRPr="00820149" w:rsidRDefault="00820149" w:rsidP="00820149">
      <w:pPr>
        <w:autoSpaceDE w:val="0"/>
        <w:autoSpaceDN w:val="0"/>
        <w:adjustRightInd w:val="0"/>
        <w:rPr>
          <w:bCs/>
          <w:color w:val="auto"/>
          <w:szCs w:val="16"/>
        </w:rPr>
      </w:pP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NAYS</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Bright</w:t>
      </w:r>
      <w:r>
        <w:rPr>
          <w:bCs/>
          <w:color w:val="auto"/>
          <w:szCs w:val="16"/>
        </w:rPr>
        <w:tab/>
      </w:r>
      <w:r w:rsidRPr="00820149">
        <w:rPr>
          <w:bCs/>
          <w:color w:val="auto"/>
          <w:szCs w:val="16"/>
        </w:rPr>
        <w:t>Bryant</w:t>
      </w:r>
      <w:r>
        <w:rPr>
          <w:bCs/>
          <w:color w:val="auto"/>
          <w:szCs w:val="16"/>
        </w:rPr>
        <w:tab/>
      </w:r>
      <w:r w:rsidRPr="00820149">
        <w:rPr>
          <w:bCs/>
          <w:color w:val="auto"/>
          <w:szCs w:val="16"/>
        </w:rPr>
        <w:t>Fair</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Hutto</w:t>
      </w:r>
      <w:r>
        <w:rPr>
          <w:bCs/>
          <w:color w:val="auto"/>
          <w:szCs w:val="16"/>
        </w:rPr>
        <w:tab/>
      </w:r>
      <w:r w:rsidRPr="00820149">
        <w:rPr>
          <w:bCs/>
          <w:color w:val="auto"/>
          <w:szCs w:val="16"/>
        </w:rPr>
        <w:t>Johnson</w:t>
      </w:r>
      <w:r>
        <w:rPr>
          <w:bCs/>
          <w:color w:val="auto"/>
          <w:szCs w:val="16"/>
        </w:rPr>
        <w:tab/>
      </w:r>
      <w:r w:rsidRPr="00820149">
        <w:rPr>
          <w:bCs/>
          <w:color w:val="auto"/>
          <w:szCs w:val="16"/>
        </w:rPr>
        <w:t>Leatherman</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Malloy</w:t>
      </w:r>
      <w:r>
        <w:rPr>
          <w:bCs/>
          <w:color w:val="auto"/>
          <w:szCs w:val="16"/>
        </w:rPr>
        <w:tab/>
      </w:r>
      <w:r w:rsidRPr="00820149">
        <w:rPr>
          <w:bCs/>
          <w:color w:val="auto"/>
          <w:szCs w:val="16"/>
        </w:rPr>
        <w:t>McElveen</w:t>
      </w:r>
      <w:r>
        <w:rPr>
          <w:bCs/>
          <w:color w:val="auto"/>
          <w:szCs w:val="16"/>
        </w:rPr>
        <w:tab/>
      </w:r>
      <w:r w:rsidRPr="00820149">
        <w:rPr>
          <w:bCs/>
          <w:color w:val="auto"/>
          <w:szCs w:val="16"/>
        </w:rPr>
        <w:t>McGill</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Nicholson</w:t>
      </w:r>
      <w:r>
        <w:rPr>
          <w:bCs/>
          <w:color w:val="auto"/>
          <w:szCs w:val="16"/>
        </w:rPr>
        <w:tab/>
      </w:r>
      <w:r w:rsidRPr="00820149">
        <w:rPr>
          <w:bCs/>
          <w:color w:val="auto"/>
          <w:szCs w:val="16"/>
        </w:rPr>
        <w:t>O'Dell</w:t>
      </w:r>
      <w:r>
        <w:rPr>
          <w:bCs/>
          <w:color w:val="auto"/>
          <w:szCs w:val="16"/>
        </w:rPr>
        <w:tab/>
      </w:r>
      <w:r w:rsidRPr="00820149">
        <w:rPr>
          <w:bCs/>
          <w:color w:val="auto"/>
          <w:szCs w:val="16"/>
        </w:rPr>
        <w:t>Pinckney</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Reese</w:t>
      </w:r>
      <w:r>
        <w:rPr>
          <w:bCs/>
          <w:color w:val="auto"/>
          <w:szCs w:val="16"/>
        </w:rPr>
        <w:tab/>
      </w:r>
      <w:r w:rsidRPr="00820149">
        <w:rPr>
          <w:bCs/>
          <w:color w:val="auto"/>
          <w:szCs w:val="16"/>
        </w:rPr>
        <w:t>Scott</w:t>
      </w:r>
      <w:r>
        <w:rPr>
          <w:bCs/>
          <w:color w:val="auto"/>
          <w:szCs w:val="16"/>
        </w:rPr>
        <w:tab/>
      </w:r>
      <w:r w:rsidRPr="00820149">
        <w:rPr>
          <w:bCs/>
          <w:color w:val="auto"/>
          <w:szCs w:val="16"/>
        </w:rPr>
        <w:t>Setzler</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820149">
        <w:rPr>
          <w:bCs/>
          <w:color w:val="auto"/>
          <w:szCs w:val="16"/>
        </w:rPr>
        <w:t>Sheheen</w:t>
      </w:r>
      <w:r>
        <w:rPr>
          <w:bCs/>
          <w:color w:val="auto"/>
          <w:szCs w:val="16"/>
        </w:rPr>
        <w:tab/>
      </w:r>
      <w:r w:rsidRPr="00820149">
        <w:rPr>
          <w:bCs/>
          <w:color w:val="auto"/>
          <w:szCs w:val="16"/>
        </w:rPr>
        <w:t>Verdin</w:t>
      </w:r>
      <w:r>
        <w:rPr>
          <w:bCs/>
          <w:color w:val="auto"/>
          <w:szCs w:val="16"/>
        </w:rPr>
        <w:tab/>
      </w:r>
      <w:r w:rsidRPr="00820149">
        <w:rPr>
          <w:bCs/>
          <w:color w:val="auto"/>
          <w:szCs w:val="16"/>
        </w:rPr>
        <w:t>Williams</w:t>
      </w:r>
    </w:p>
    <w:p w:rsid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820149" w:rsidRPr="00820149" w:rsidRDefault="00820149" w:rsidP="008201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820149">
        <w:rPr>
          <w:b/>
          <w:bCs/>
          <w:color w:val="auto"/>
          <w:szCs w:val="16"/>
        </w:rPr>
        <w:t>Total--18</w:t>
      </w:r>
    </w:p>
    <w:p w:rsidR="00820149" w:rsidRPr="00820149" w:rsidRDefault="00820149" w:rsidP="00820149">
      <w:pPr>
        <w:autoSpaceDE w:val="0"/>
        <w:autoSpaceDN w:val="0"/>
        <w:adjustRightInd w:val="0"/>
        <w:rPr>
          <w:bCs/>
          <w:color w:val="auto"/>
          <w:szCs w:val="16"/>
        </w:rPr>
      </w:pPr>
    </w:p>
    <w:p w:rsidR="00820149" w:rsidRPr="00820149" w:rsidRDefault="00820149" w:rsidP="00820149">
      <w:pPr>
        <w:autoSpaceDE w:val="0"/>
        <w:autoSpaceDN w:val="0"/>
        <w:adjustRightInd w:val="0"/>
        <w:rPr>
          <w:bCs/>
          <w:color w:val="auto"/>
          <w:szCs w:val="16"/>
        </w:rPr>
      </w:pPr>
      <w:r>
        <w:rPr>
          <w:bCs/>
          <w:color w:val="auto"/>
          <w:szCs w:val="16"/>
        </w:rPr>
        <w:tab/>
        <w:t>Having failed to receive the necessary vote, the motion failed.</w:t>
      </w:r>
    </w:p>
    <w:p w:rsidR="00820149" w:rsidRDefault="008201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55FCD" w:rsidRDefault="00855FCD" w:rsidP="00855FCD">
      <w:pPr>
        <w:pStyle w:val="Header"/>
        <w:tabs>
          <w:tab w:val="clear" w:pos="8640"/>
          <w:tab w:val="left" w:pos="4320"/>
        </w:tabs>
        <w:jc w:val="center"/>
        <w:rPr>
          <w:b/>
        </w:rPr>
      </w:pPr>
      <w:r>
        <w:rPr>
          <w:b/>
        </w:rPr>
        <w:t>NONCONCURRENCE</w:t>
      </w:r>
    </w:p>
    <w:p w:rsidR="00855FCD" w:rsidRPr="002B465C" w:rsidRDefault="00855FCD" w:rsidP="00855FCD">
      <w:pPr>
        <w:suppressAutoHyphens/>
        <w:outlineLvl w:val="0"/>
      </w:pPr>
      <w:r>
        <w:tab/>
      </w:r>
      <w:r w:rsidRPr="002B465C">
        <w:t>H. 3945</w:t>
      </w:r>
      <w:r w:rsidR="005E4D89" w:rsidRPr="002B465C">
        <w:fldChar w:fldCharType="begin"/>
      </w:r>
      <w:r w:rsidRPr="002B465C">
        <w:instrText xml:space="preserve"> XE </w:instrText>
      </w:r>
      <w:r>
        <w:instrText>“</w:instrText>
      </w:r>
      <w:r w:rsidRPr="002B465C">
        <w:instrText>H. 3945</w:instrText>
      </w:r>
      <w:r>
        <w:instrText>”</w:instrText>
      </w:r>
      <w:r w:rsidRPr="002B465C">
        <w:instrText xml:space="preserve"> \b </w:instrText>
      </w:r>
      <w:r w:rsidR="005E4D89" w:rsidRPr="002B465C">
        <w:fldChar w:fldCharType="end"/>
      </w:r>
      <w:r w:rsidRPr="002B465C">
        <w:t xml:space="preserve"> -- </w:t>
      </w:r>
      <w:r>
        <w:t>Reps. G.M. Smith, Harrell, Lucas, Bannister, Toole, Stringer, Hamilton, Sottile, Barfield, Bingham, Spires, Hardwick, Owens, Hiott, Long, Erickson, Murphy, Horne, Willis, Gagnon, Simrill, Funderburk, Henderson and W.J. McLeod</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855FCD" w:rsidRDefault="00855FCD" w:rsidP="00855FCD">
      <w:pPr>
        <w:suppressAutoHyphens/>
      </w:pPr>
      <w:r>
        <w:tab/>
        <w:t>Senator LARRY MARTIN asked unanimous consent to take the Bill up for immediate consideration.</w:t>
      </w:r>
    </w:p>
    <w:p w:rsidR="00855FCD" w:rsidRDefault="00855FCD" w:rsidP="00855FCD">
      <w:pPr>
        <w:suppressAutoHyphens/>
      </w:pPr>
      <w:r>
        <w:tab/>
      </w:r>
    </w:p>
    <w:p w:rsidR="00855FCD" w:rsidRDefault="00855FCD" w:rsidP="00855FCD">
      <w:pPr>
        <w:suppressAutoHyphens/>
      </w:pPr>
      <w:r>
        <w:tab/>
        <w:t>Senator LARRY MARTIN explained the Bill.</w:t>
      </w:r>
    </w:p>
    <w:p w:rsidR="00855FCD" w:rsidRDefault="00855FCD" w:rsidP="00855FCD">
      <w:pPr>
        <w:suppressAutoHyphens/>
      </w:pPr>
      <w:r>
        <w:tab/>
        <w:t>Senator CAMPSEN spoke on the Bill.</w:t>
      </w:r>
    </w:p>
    <w:p w:rsidR="00855FCD" w:rsidRDefault="00855FCD" w:rsidP="00855FCD">
      <w:pPr>
        <w:suppressAutoHyphens/>
      </w:pPr>
    </w:p>
    <w:p w:rsidR="00855FCD" w:rsidRDefault="00855FCD" w:rsidP="00855FCD">
      <w:pPr>
        <w:suppressAutoHyphens/>
      </w:pPr>
      <w:r>
        <w:t xml:space="preserve">     The Senate proceeded to the Bill, the question being concurrence in the House amendments.  </w:t>
      </w:r>
    </w:p>
    <w:p w:rsidR="00855FCD" w:rsidRDefault="00855FCD" w:rsidP="00855FCD">
      <w:pPr>
        <w:suppressAutoHyphens/>
      </w:pPr>
      <w:r>
        <w:t xml:space="preserve">    </w:t>
      </w:r>
    </w:p>
    <w:p w:rsidR="00855FCD" w:rsidRDefault="00855FCD" w:rsidP="00266E81">
      <w:pPr>
        <w:pStyle w:val="Header"/>
        <w:tabs>
          <w:tab w:val="clear" w:pos="8640"/>
          <w:tab w:val="left" w:pos="4320"/>
        </w:tabs>
      </w:pPr>
      <w:r>
        <w:tab/>
        <w:t>The "ayes" and "nays" were demanded and taken, resulting as follows:</w:t>
      </w:r>
    </w:p>
    <w:p w:rsidR="00855FCD" w:rsidRPr="000E4D82" w:rsidRDefault="00855FCD" w:rsidP="00855FCD">
      <w:pPr>
        <w:pStyle w:val="Header"/>
        <w:tabs>
          <w:tab w:val="clear" w:pos="8640"/>
          <w:tab w:val="left" w:pos="4320"/>
        </w:tabs>
        <w:jc w:val="center"/>
        <w:rPr>
          <w:b/>
        </w:rPr>
      </w:pPr>
      <w:r w:rsidRPr="000E4D82">
        <w:rPr>
          <w:b/>
        </w:rPr>
        <w:t>Ayes 2; Nays 39</w:t>
      </w:r>
    </w:p>
    <w:p w:rsidR="00855FCD" w:rsidRDefault="00855FCD" w:rsidP="00855FCD">
      <w:pPr>
        <w:pStyle w:val="Header"/>
        <w:tabs>
          <w:tab w:val="clear" w:pos="8640"/>
          <w:tab w:val="left" w:pos="4320"/>
        </w:tabs>
        <w:jc w:val="left"/>
      </w:pP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4D82">
        <w:rPr>
          <w:b/>
        </w:rPr>
        <w:t>AYES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Bright</w:t>
      </w:r>
      <w:r>
        <w:tab/>
      </w:r>
      <w:r w:rsidRPr="000E4D82">
        <w:t>Davis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55FCD" w:rsidRPr="000E4D82"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4D82">
        <w:rPr>
          <w:b/>
        </w:rPr>
        <w:t>Total--2</w:t>
      </w:r>
    </w:p>
    <w:p w:rsidR="00855FCD" w:rsidRPr="000E4D82" w:rsidRDefault="00855FCD" w:rsidP="00855FCD">
      <w:pPr>
        <w:pStyle w:val="Header"/>
        <w:tabs>
          <w:tab w:val="clear" w:pos="8640"/>
          <w:tab w:val="left" w:pos="4320"/>
        </w:tabs>
      </w:pP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4D82">
        <w:rPr>
          <w:b/>
        </w:rPr>
        <w:t>NAYS</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Alexander</w:t>
      </w:r>
      <w:r>
        <w:tab/>
      </w:r>
      <w:r w:rsidRPr="000E4D82">
        <w:t>Allen</w:t>
      </w:r>
      <w:r>
        <w:tab/>
      </w:r>
      <w:r w:rsidRPr="000E4D82">
        <w:t>Bennett</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Bryant</w:t>
      </w:r>
      <w:r>
        <w:tab/>
      </w:r>
      <w:r w:rsidRPr="000E4D82">
        <w:t>Campbell</w:t>
      </w:r>
      <w:r>
        <w:tab/>
      </w:r>
      <w:r w:rsidRPr="000E4D82">
        <w:t>Campsen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Cleary</w:t>
      </w:r>
      <w:r>
        <w:tab/>
      </w:r>
      <w:r w:rsidRPr="000E4D82">
        <w:t>Coleman</w:t>
      </w:r>
      <w:r>
        <w:tab/>
      </w:r>
      <w:r w:rsidRPr="000E4D82">
        <w:t>Courson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Cromer</w:t>
      </w:r>
      <w:r>
        <w:tab/>
      </w:r>
      <w:r w:rsidRPr="000E4D82">
        <w:t>Fair</w:t>
      </w:r>
      <w:r>
        <w:tab/>
      </w:r>
      <w:r w:rsidRPr="000E4D82">
        <w:t>Gregory</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Hayes</w:t>
      </w:r>
      <w:r>
        <w:tab/>
      </w:r>
      <w:r w:rsidRPr="000E4D82">
        <w:t>Hembree</w:t>
      </w:r>
      <w:r>
        <w:tab/>
      </w:r>
      <w:r w:rsidRPr="000E4D82">
        <w:t>Hutto</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Jackson</w:t>
      </w:r>
      <w:r>
        <w:tab/>
      </w:r>
      <w:r w:rsidRPr="000E4D82">
        <w:t>Johnson</w:t>
      </w:r>
      <w:r>
        <w:tab/>
      </w:r>
      <w:r w:rsidRPr="000E4D82">
        <w:t>Kimpson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Leatherman</w:t>
      </w:r>
      <w:r>
        <w:tab/>
      </w:r>
      <w:r w:rsidRPr="000E4D82">
        <w:t>Lourie</w:t>
      </w:r>
      <w:r>
        <w:tab/>
      </w:r>
      <w:r w:rsidRPr="000E4D82">
        <w:t>Malloy</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rPr>
          <w:i/>
        </w:rPr>
        <w:t>Martin, Larry</w:t>
      </w:r>
      <w:r>
        <w:rPr>
          <w:i/>
        </w:rPr>
        <w:tab/>
      </w:r>
      <w:r w:rsidRPr="000E4D82">
        <w:rPr>
          <w:i/>
        </w:rPr>
        <w:t>Martin, Shane</w:t>
      </w:r>
      <w:r>
        <w:rPr>
          <w:i/>
        </w:rPr>
        <w:tab/>
      </w:r>
      <w:r w:rsidRPr="000E4D82">
        <w:t>Massey</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McElveen</w:t>
      </w:r>
      <w:r>
        <w:tab/>
      </w:r>
      <w:r w:rsidRPr="000E4D82">
        <w:t>McGill</w:t>
      </w:r>
      <w:r>
        <w:tab/>
      </w:r>
      <w:r w:rsidRPr="000E4D82">
        <w:t>Nicholson</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O'Dell</w:t>
      </w:r>
      <w:r>
        <w:tab/>
      </w:r>
      <w:r w:rsidRPr="000E4D82">
        <w:t>Peeler</w:t>
      </w:r>
      <w:r>
        <w:tab/>
      </w:r>
      <w:r w:rsidRPr="000E4D82">
        <w:t>Pinckney</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Scott</w:t>
      </w:r>
      <w:r>
        <w:tab/>
      </w:r>
      <w:r w:rsidRPr="000E4D82">
        <w:t>Setzler</w:t>
      </w:r>
      <w:r>
        <w:tab/>
      </w:r>
      <w:r w:rsidRPr="000E4D82">
        <w:t>Shealy</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Sheheen</w:t>
      </w:r>
      <w:r>
        <w:tab/>
      </w:r>
      <w:r w:rsidRPr="000E4D82">
        <w:t>Thurmond</w:t>
      </w:r>
      <w:r>
        <w:tab/>
      </w:r>
      <w:r w:rsidRPr="000E4D82">
        <w:t>Turner</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D82">
        <w:t>Verdin</w:t>
      </w:r>
      <w:r>
        <w:tab/>
      </w:r>
      <w:r w:rsidRPr="000E4D82">
        <w:t>Williams</w:t>
      </w:r>
      <w:r>
        <w:tab/>
      </w:r>
      <w:r w:rsidRPr="000E4D82">
        <w:t>Young</w:t>
      </w:r>
    </w:p>
    <w:p w:rsidR="00855FCD"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55FCD" w:rsidRPr="000E4D82" w:rsidRDefault="00855FCD" w:rsidP="00855F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4D82">
        <w:rPr>
          <w:b/>
        </w:rPr>
        <w:t>Total--39</w:t>
      </w:r>
    </w:p>
    <w:p w:rsidR="00855FCD" w:rsidRDefault="00855FCD" w:rsidP="00855FCD">
      <w:pPr>
        <w:pStyle w:val="Header"/>
        <w:tabs>
          <w:tab w:val="clear" w:pos="8640"/>
          <w:tab w:val="left" w:pos="4320"/>
        </w:tabs>
        <w:jc w:val="center"/>
      </w:pPr>
    </w:p>
    <w:p w:rsidR="00855FCD" w:rsidRDefault="00855FCD" w:rsidP="00266E81">
      <w:pPr>
        <w:pStyle w:val="Header"/>
        <w:tabs>
          <w:tab w:val="clear" w:pos="8640"/>
          <w:tab w:val="left" w:pos="4320"/>
        </w:tabs>
      </w:pPr>
      <w:r>
        <w:tab/>
      </w:r>
      <w:r w:rsidR="00C11475">
        <w:t>T</w:t>
      </w:r>
      <w:r>
        <w:t>he Senate nonconcurred in the House amendments and a message was sent to the House accordingly.</w:t>
      </w:r>
    </w:p>
    <w:p w:rsidR="00855FCD" w:rsidRDefault="00855F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725C3" w:rsidRDefault="003C0FD2" w:rsidP="003A51CD">
      <w:pPr>
        <w:pStyle w:val="Header"/>
        <w:tabs>
          <w:tab w:val="clear" w:pos="8640"/>
          <w:tab w:val="left" w:pos="4320"/>
        </w:tabs>
        <w:jc w:val="center"/>
        <w:rPr>
          <w:b/>
        </w:rPr>
      </w:pPr>
      <w:r>
        <w:rPr>
          <w:b/>
        </w:rPr>
        <w:t>M</w:t>
      </w:r>
      <w:r w:rsidR="003A51CD">
        <w:rPr>
          <w:b/>
        </w:rPr>
        <w:t>otion Adopted</w:t>
      </w:r>
    </w:p>
    <w:p w:rsidR="003A51CD" w:rsidRDefault="003A51CD" w:rsidP="003A51CD">
      <w:pPr>
        <w:pStyle w:val="Header"/>
        <w:tabs>
          <w:tab w:val="clear" w:pos="8640"/>
          <w:tab w:val="left" w:pos="4320"/>
        </w:tabs>
      </w:pPr>
      <w:r>
        <w:tab/>
      </w:r>
      <w:r w:rsidRPr="003A51CD">
        <w:t>On motion of Senator COURSON, the Senate agreed to stand adjourned</w:t>
      </w:r>
      <w:r>
        <w:t xml:space="preserve"> to meet tomorrow at 11:45 A.M. for the purpose of attending the Joint Assembly</w:t>
      </w:r>
      <w:r w:rsidR="00857D8C">
        <w:t xml:space="preserve"> and </w:t>
      </w:r>
      <w:r w:rsidR="00820149">
        <w:t>at the conclusion of the Joint Assembly would</w:t>
      </w:r>
      <w:r w:rsidR="00857D8C">
        <w:t xml:space="preserve"> reconvene </w:t>
      </w:r>
      <w:r w:rsidR="003C0FD2">
        <w:t>in Statewide session</w:t>
      </w:r>
      <w:r w:rsidR="00857D8C">
        <w:t xml:space="preserve"> at 2:00 P.M</w:t>
      </w:r>
      <w:r w:rsidRPr="003A51CD">
        <w:t xml:space="preserve">. </w:t>
      </w:r>
    </w:p>
    <w:p w:rsidR="009819B0" w:rsidRDefault="009819B0" w:rsidP="003A51CD">
      <w:pPr>
        <w:pStyle w:val="Header"/>
        <w:tabs>
          <w:tab w:val="clear" w:pos="8640"/>
          <w:tab w:val="left" w:pos="4320"/>
        </w:tabs>
      </w:pPr>
      <w:r>
        <w:tab/>
        <w:t>There was no objection.</w:t>
      </w:r>
    </w:p>
    <w:p w:rsidR="00C60E1B" w:rsidRPr="003A51CD" w:rsidRDefault="00C60E1B" w:rsidP="003A51CD">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6F74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MALLOY</w:t>
      </w:r>
      <w:r w:rsidR="000A7610">
        <w:t>, with unanimous consent, the Senate stood adjourned o</w:t>
      </w:r>
      <w:r>
        <w:t>ut of respect to the memory of D</w:t>
      </w:r>
      <w:r w:rsidR="000A7610">
        <w:t>r.</w:t>
      </w:r>
      <w:r>
        <w:t xml:space="preserve"> Charles William Love</w:t>
      </w:r>
      <w:r w:rsidR="00FA386D">
        <w:t xml:space="preserve">, </w:t>
      </w:r>
      <w:r>
        <w:t>Sr.</w:t>
      </w:r>
      <w:r w:rsidR="000A7610">
        <w:t xml:space="preserve"> of  </w:t>
      </w:r>
      <w:r>
        <w:t>McColl</w:t>
      </w:r>
      <w:r w:rsidR="000A7610">
        <w:t>, S.C.</w:t>
      </w:r>
      <w:r>
        <w:t xml:space="preserve">  Dr. Love graduated from Wofford College and then joined the Medical Administrative Corps as a second lieutenant.  He graduated from Dental School at Emory University and began his practice in McColl and Clio.  Dr. Love was a member of the school board for over 20 years and was instrumental in bringing vocational education to the schools. He was a charter member of </w:t>
      </w:r>
      <w:r w:rsidR="00FA386D">
        <w:t>t</w:t>
      </w:r>
      <w:r>
        <w:t xml:space="preserve">he American Society of Dentistry for Children and opened </w:t>
      </w:r>
      <w:r w:rsidR="00FA386D">
        <w:t>t</w:t>
      </w:r>
      <w:r>
        <w:t xml:space="preserve">he McColl Museum after he retired in 1997.  Dr. Love was named Man of the Year by the Town of McColl, The Rotary Club 4-Way Test Good Citizen </w:t>
      </w:r>
      <w:r w:rsidR="00080310">
        <w:t xml:space="preserve">and the Order of the Silver Crescent. He was a loving husband, devoted father and doting grandfather who will be dearly missed. </w:t>
      </w:r>
    </w:p>
    <w:p w:rsidR="00AC002A" w:rsidRPr="00AC002A" w:rsidRDefault="00AC002A" w:rsidP="00AC002A">
      <w:pPr>
        <w:pStyle w:val="Header"/>
        <w:keepLines/>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6F74C1">
      <w:pPr>
        <w:pStyle w:val="Header"/>
        <w:keepLines/>
        <w:tabs>
          <w:tab w:val="clear" w:pos="8640"/>
          <w:tab w:val="left" w:pos="4320"/>
        </w:tabs>
      </w:pPr>
      <w:r>
        <w:tab/>
        <w:t>At</w:t>
      </w:r>
      <w:r w:rsidR="00266E81">
        <w:t xml:space="preserve"> </w:t>
      </w:r>
      <w:r w:rsidR="00446444">
        <w:t>3:02</w:t>
      </w:r>
      <w:r w:rsidR="00266E81">
        <w:t xml:space="preserve"> </w:t>
      </w:r>
      <w:r>
        <w:t>P</w:t>
      </w:r>
      <w:r w:rsidR="000A7610">
        <w:t xml:space="preserve">.M., on motion of Senator </w:t>
      </w:r>
      <w:r>
        <w:t>COURSON</w:t>
      </w:r>
      <w:r w:rsidR="000A7610">
        <w:t xml:space="preserve">, the Senate adjourned to meet tomorrow at </w:t>
      </w:r>
      <w:r>
        <w:t>11:45 A</w:t>
      </w:r>
      <w:r w:rsidR="000A7610">
        <w:t>.M.</w:t>
      </w:r>
    </w:p>
    <w:p w:rsidR="00DB74A4" w:rsidRDefault="00DB74A4">
      <w:pPr>
        <w:pStyle w:val="Header"/>
        <w:keepLines/>
        <w:tabs>
          <w:tab w:val="clear" w:pos="8640"/>
          <w:tab w:val="left" w:pos="4320"/>
        </w:tabs>
      </w:pPr>
    </w:p>
    <w:p w:rsidR="00DB74A4" w:rsidRDefault="000A7610" w:rsidP="000A1E2B">
      <w:pPr>
        <w:pStyle w:val="Header"/>
        <w:keepLines/>
        <w:tabs>
          <w:tab w:val="clear" w:pos="8640"/>
          <w:tab w:val="left" w:pos="4320"/>
        </w:tabs>
        <w:jc w:val="center"/>
      </w:pPr>
      <w:r>
        <w:t>* * *</w:t>
      </w:r>
    </w:p>
    <w:sectPr w:rsidR="00DB74A4" w:rsidSect="00D457B2">
      <w:headerReference w:type="default" r:id="rId7"/>
      <w:footerReference w:type="default" r:id="rId8"/>
      <w:footerReference w:type="first" r:id="rId9"/>
      <w:type w:val="continuous"/>
      <w:pgSz w:w="12240" w:h="15840"/>
      <w:pgMar w:top="1008" w:right="4666" w:bottom="3499" w:left="1238" w:header="1008" w:footer="3499" w:gutter="0"/>
      <w:pgNumType w:start="37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42" w:rsidRDefault="00861342">
      <w:r>
        <w:separator/>
      </w:r>
    </w:p>
  </w:endnote>
  <w:endnote w:type="continuationSeparator" w:id="0">
    <w:p w:rsidR="00861342" w:rsidRDefault="0086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42" w:rsidRDefault="0060708D" w:rsidP="00C56326">
    <w:pPr>
      <w:pStyle w:val="Footer"/>
      <w:spacing w:before="120"/>
      <w:jc w:val="center"/>
    </w:pPr>
    <w:r>
      <w:fldChar w:fldCharType="begin"/>
    </w:r>
    <w:r>
      <w:instrText xml:space="preserve"> PAGE   \* MERGEFORMAT </w:instrText>
    </w:r>
    <w:r>
      <w:fldChar w:fldCharType="separate"/>
    </w:r>
    <w:r>
      <w:rPr>
        <w:noProof/>
      </w:rPr>
      <w:t>3751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42" w:rsidRDefault="0060708D" w:rsidP="00C56326">
    <w:pPr>
      <w:pStyle w:val="Footer"/>
      <w:spacing w:before="120"/>
      <w:jc w:val="center"/>
    </w:pPr>
    <w:r>
      <w:fldChar w:fldCharType="begin"/>
    </w:r>
    <w:r>
      <w:instrText xml:space="preserve"> PAGE   \* MERGEFORMAT </w:instrText>
    </w:r>
    <w:r>
      <w:fldChar w:fldCharType="separate"/>
    </w:r>
    <w:r>
      <w:rPr>
        <w:noProof/>
      </w:rPr>
      <w:t>3750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42" w:rsidRDefault="00861342">
      <w:r>
        <w:separator/>
      </w:r>
    </w:p>
  </w:footnote>
  <w:footnote w:type="continuationSeparator" w:id="0">
    <w:p w:rsidR="00861342" w:rsidRDefault="00861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42" w:rsidRPr="00C56326" w:rsidRDefault="00861342" w:rsidP="00C56326">
    <w:pPr>
      <w:pStyle w:val="Header"/>
      <w:spacing w:after="120"/>
      <w:jc w:val="center"/>
      <w:rPr>
        <w:b/>
      </w:rPr>
    </w:pPr>
    <w:r>
      <w:rPr>
        <w:b/>
      </w:rPr>
      <w:t>TUESDAY, MAY 27,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2"/>
  </w:compat>
  <w:rsids>
    <w:rsidRoot w:val="003732B0"/>
    <w:rsid w:val="000074E0"/>
    <w:rsid w:val="0001047D"/>
    <w:rsid w:val="00011183"/>
    <w:rsid w:val="00011C32"/>
    <w:rsid w:val="00013C51"/>
    <w:rsid w:val="00022CE8"/>
    <w:rsid w:val="0002352C"/>
    <w:rsid w:val="000309AD"/>
    <w:rsid w:val="000343D0"/>
    <w:rsid w:val="00035014"/>
    <w:rsid w:val="00042056"/>
    <w:rsid w:val="00043EAF"/>
    <w:rsid w:val="00050AAF"/>
    <w:rsid w:val="000566AC"/>
    <w:rsid w:val="0006162D"/>
    <w:rsid w:val="00064200"/>
    <w:rsid w:val="00074FE7"/>
    <w:rsid w:val="00075A91"/>
    <w:rsid w:val="00080310"/>
    <w:rsid w:val="00080774"/>
    <w:rsid w:val="0008217A"/>
    <w:rsid w:val="00082310"/>
    <w:rsid w:val="00082A18"/>
    <w:rsid w:val="00087A4E"/>
    <w:rsid w:val="0009075C"/>
    <w:rsid w:val="0009173D"/>
    <w:rsid w:val="000A0425"/>
    <w:rsid w:val="000A1200"/>
    <w:rsid w:val="000A1E2B"/>
    <w:rsid w:val="000A5660"/>
    <w:rsid w:val="000A7610"/>
    <w:rsid w:val="000B4BD8"/>
    <w:rsid w:val="000B7913"/>
    <w:rsid w:val="000C7111"/>
    <w:rsid w:val="000E37DD"/>
    <w:rsid w:val="000E4460"/>
    <w:rsid w:val="000F2F25"/>
    <w:rsid w:val="001001D1"/>
    <w:rsid w:val="00102C0A"/>
    <w:rsid w:val="00106BC4"/>
    <w:rsid w:val="00114764"/>
    <w:rsid w:val="00120FCC"/>
    <w:rsid w:val="00136078"/>
    <w:rsid w:val="001369E8"/>
    <w:rsid w:val="001462F5"/>
    <w:rsid w:val="001507B6"/>
    <w:rsid w:val="001541ED"/>
    <w:rsid w:val="00162528"/>
    <w:rsid w:val="0017112B"/>
    <w:rsid w:val="00171CDC"/>
    <w:rsid w:val="00177E7A"/>
    <w:rsid w:val="00181C55"/>
    <w:rsid w:val="00183ECB"/>
    <w:rsid w:val="00184F42"/>
    <w:rsid w:val="001A5E0B"/>
    <w:rsid w:val="001B6434"/>
    <w:rsid w:val="001D6026"/>
    <w:rsid w:val="001D663A"/>
    <w:rsid w:val="001E2AF7"/>
    <w:rsid w:val="001E58B6"/>
    <w:rsid w:val="001E68BA"/>
    <w:rsid w:val="001E7378"/>
    <w:rsid w:val="001F08EA"/>
    <w:rsid w:val="001F72EB"/>
    <w:rsid w:val="00202A26"/>
    <w:rsid w:val="00204D42"/>
    <w:rsid w:val="00210823"/>
    <w:rsid w:val="00215E18"/>
    <w:rsid w:val="00223A9D"/>
    <w:rsid w:val="00223C63"/>
    <w:rsid w:val="002303E1"/>
    <w:rsid w:val="00231A2B"/>
    <w:rsid w:val="002476DF"/>
    <w:rsid w:val="002564BD"/>
    <w:rsid w:val="00257B63"/>
    <w:rsid w:val="00266E81"/>
    <w:rsid w:val="00291DC0"/>
    <w:rsid w:val="002A2D04"/>
    <w:rsid w:val="002A300C"/>
    <w:rsid w:val="002A4A4D"/>
    <w:rsid w:val="002B010F"/>
    <w:rsid w:val="002B3D5C"/>
    <w:rsid w:val="002B6DF2"/>
    <w:rsid w:val="002B73E5"/>
    <w:rsid w:val="002B7EBD"/>
    <w:rsid w:val="002C04BB"/>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46CD"/>
    <w:rsid w:val="00337C23"/>
    <w:rsid w:val="00354207"/>
    <w:rsid w:val="003573AD"/>
    <w:rsid w:val="00364B8B"/>
    <w:rsid w:val="00365C54"/>
    <w:rsid w:val="00366E03"/>
    <w:rsid w:val="003732B0"/>
    <w:rsid w:val="003737EA"/>
    <w:rsid w:val="00373E7E"/>
    <w:rsid w:val="0037670D"/>
    <w:rsid w:val="00383396"/>
    <w:rsid w:val="00390F72"/>
    <w:rsid w:val="003A51CD"/>
    <w:rsid w:val="003C0FD2"/>
    <w:rsid w:val="003C3DEA"/>
    <w:rsid w:val="003D0B99"/>
    <w:rsid w:val="003D3A0A"/>
    <w:rsid w:val="003E1C83"/>
    <w:rsid w:val="003E4D85"/>
    <w:rsid w:val="004114EF"/>
    <w:rsid w:val="00412368"/>
    <w:rsid w:val="00426E5F"/>
    <w:rsid w:val="00434E3B"/>
    <w:rsid w:val="004406C2"/>
    <w:rsid w:val="00446444"/>
    <w:rsid w:val="004465AD"/>
    <w:rsid w:val="00457427"/>
    <w:rsid w:val="00457AF6"/>
    <w:rsid w:val="00461ADE"/>
    <w:rsid w:val="004627E1"/>
    <w:rsid w:val="004746F3"/>
    <w:rsid w:val="00483532"/>
    <w:rsid w:val="00486C2F"/>
    <w:rsid w:val="00486D6C"/>
    <w:rsid w:val="004872DF"/>
    <w:rsid w:val="00487367"/>
    <w:rsid w:val="00494996"/>
    <w:rsid w:val="0049793F"/>
    <w:rsid w:val="004A2459"/>
    <w:rsid w:val="004A2E06"/>
    <w:rsid w:val="004B6674"/>
    <w:rsid w:val="004C1061"/>
    <w:rsid w:val="004C7F5D"/>
    <w:rsid w:val="004D0F10"/>
    <w:rsid w:val="004D1B38"/>
    <w:rsid w:val="004D4DAE"/>
    <w:rsid w:val="004D5629"/>
    <w:rsid w:val="004D5C8A"/>
    <w:rsid w:val="004E40D1"/>
    <w:rsid w:val="004E545F"/>
    <w:rsid w:val="004E5C40"/>
    <w:rsid w:val="004F50DD"/>
    <w:rsid w:val="004F5E02"/>
    <w:rsid w:val="004F6A95"/>
    <w:rsid w:val="004F7F16"/>
    <w:rsid w:val="00500D37"/>
    <w:rsid w:val="00506361"/>
    <w:rsid w:val="0051245F"/>
    <w:rsid w:val="00513735"/>
    <w:rsid w:val="00515FB4"/>
    <w:rsid w:val="00526742"/>
    <w:rsid w:val="005307A8"/>
    <w:rsid w:val="005311A6"/>
    <w:rsid w:val="005353B7"/>
    <w:rsid w:val="00536861"/>
    <w:rsid w:val="0054021B"/>
    <w:rsid w:val="00544BF8"/>
    <w:rsid w:val="0055344A"/>
    <w:rsid w:val="00560D12"/>
    <w:rsid w:val="00563980"/>
    <w:rsid w:val="005659D2"/>
    <w:rsid w:val="005674BA"/>
    <w:rsid w:val="00567D6D"/>
    <w:rsid w:val="00574871"/>
    <w:rsid w:val="005769B1"/>
    <w:rsid w:val="00580847"/>
    <w:rsid w:val="00582641"/>
    <w:rsid w:val="00583511"/>
    <w:rsid w:val="00585E6B"/>
    <w:rsid w:val="00586CC8"/>
    <w:rsid w:val="005A17A5"/>
    <w:rsid w:val="005A5C53"/>
    <w:rsid w:val="005B0124"/>
    <w:rsid w:val="005B2A00"/>
    <w:rsid w:val="005B2C22"/>
    <w:rsid w:val="005C1EAC"/>
    <w:rsid w:val="005D031D"/>
    <w:rsid w:val="005D6DA9"/>
    <w:rsid w:val="005D7083"/>
    <w:rsid w:val="005E4D89"/>
    <w:rsid w:val="005E7E11"/>
    <w:rsid w:val="005F0B90"/>
    <w:rsid w:val="005F0DCE"/>
    <w:rsid w:val="005F14C9"/>
    <w:rsid w:val="005F4D8E"/>
    <w:rsid w:val="005F7C5E"/>
    <w:rsid w:val="006028FC"/>
    <w:rsid w:val="0060708D"/>
    <w:rsid w:val="006072DB"/>
    <w:rsid w:val="00613CF9"/>
    <w:rsid w:val="0062542A"/>
    <w:rsid w:val="00627DD3"/>
    <w:rsid w:val="00630FF4"/>
    <w:rsid w:val="00631671"/>
    <w:rsid w:val="006326BE"/>
    <w:rsid w:val="00633FC1"/>
    <w:rsid w:val="00641C23"/>
    <w:rsid w:val="00646049"/>
    <w:rsid w:val="00663566"/>
    <w:rsid w:val="00671010"/>
    <w:rsid w:val="00672CAD"/>
    <w:rsid w:val="0068752A"/>
    <w:rsid w:val="00690652"/>
    <w:rsid w:val="006A28C4"/>
    <w:rsid w:val="006C6A1A"/>
    <w:rsid w:val="006D57A6"/>
    <w:rsid w:val="006D66FB"/>
    <w:rsid w:val="006D7EFC"/>
    <w:rsid w:val="006E4035"/>
    <w:rsid w:val="006E5CF5"/>
    <w:rsid w:val="006F3859"/>
    <w:rsid w:val="006F7374"/>
    <w:rsid w:val="006F74C1"/>
    <w:rsid w:val="007013AE"/>
    <w:rsid w:val="0070401E"/>
    <w:rsid w:val="0071254F"/>
    <w:rsid w:val="00714157"/>
    <w:rsid w:val="0071509E"/>
    <w:rsid w:val="0073055F"/>
    <w:rsid w:val="00731C91"/>
    <w:rsid w:val="00740BCE"/>
    <w:rsid w:val="00741C0C"/>
    <w:rsid w:val="00747C7B"/>
    <w:rsid w:val="00756649"/>
    <w:rsid w:val="0076441B"/>
    <w:rsid w:val="00772F7B"/>
    <w:rsid w:val="007748E4"/>
    <w:rsid w:val="0078320A"/>
    <w:rsid w:val="007918FF"/>
    <w:rsid w:val="007A1994"/>
    <w:rsid w:val="007A7DE4"/>
    <w:rsid w:val="007B1315"/>
    <w:rsid w:val="007B46F3"/>
    <w:rsid w:val="007B61C2"/>
    <w:rsid w:val="007C0313"/>
    <w:rsid w:val="007C77DB"/>
    <w:rsid w:val="007D60CC"/>
    <w:rsid w:val="007D6BB2"/>
    <w:rsid w:val="007D7BF8"/>
    <w:rsid w:val="007E0008"/>
    <w:rsid w:val="007E01C1"/>
    <w:rsid w:val="007F0625"/>
    <w:rsid w:val="00800C01"/>
    <w:rsid w:val="0080444B"/>
    <w:rsid w:val="00806298"/>
    <w:rsid w:val="00817732"/>
    <w:rsid w:val="00820149"/>
    <w:rsid w:val="00827BF1"/>
    <w:rsid w:val="00830687"/>
    <w:rsid w:val="00833696"/>
    <w:rsid w:val="0085029C"/>
    <w:rsid w:val="00855FCD"/>
    <w:rsid w:val="00857D8C"/>
    <w:rsid w:val="00857E3F"/>
    <w:rsid w:val="00861342"/>
    <w:rsid w:val="00861F65"/>
    <w:rsid w:val="008661ED"/>
    <w:rsid w:val="00870DE2"/>
    <w:rsid w:val="00871FA4"/>
    <w:rsid w:val="0087373D"/>
    <w:rsid w:val="00880CCA"/>
    <w:rsid w:val="00885FBB"/>
    <w:rsid w:val="00894203"/>
    <w:rsid w:val="008A32D8"/>
    <w:rsid w:val="008A7830"/>
    <w:rsid w:val="008C3846"/>
    <w:rsid w:val="008D118B"/>
    <w:rsid w:val="008E2F04"/>
    <w:rsid w:val="008E73CC"/>
    <w:rsid w:val="008F07E4"/>
    <w:rsid w:val="00901509"/>
    <w:rsid w:val="00910C0D"/>
    <w:rsid w:val="00923BD6"/>
    <w:rsid w:val="00923E16"/>
    <w:rsid w:val="00925D8D"/>
    <w:rsid w:val="00940EBB"/>
    <w:rsid w:val="00941224"/>
    <w:rsid w:val="009432A5"/>
    <w:rsid w:val="00945862"/>
    <w:rsid w:val="00945DBF"/>
    <w:rsid w:val="00951A08"/>
    <w:rsid w:val="009655B4"/>
    <w:rsid w:val="00965D93"/>
    <w:rsid w:val="00974FC2"/>
    <w:rsid w:val="00977355"/>
    <w:rsid w:val="00980164"/>
    <w:rsid w:val="009819B0"/>
    <w:rsid w:val="0098366A"/>
    <w:rsid w:val="00995D17"/>
    <w:rsid w:val="00995F90"/>
    <w:rsid w:val="009961F8"/>
    <w:rsid w:val="009B20FD"/>
    <w:rsid w:val="009B2D0B"/>
    <w:rsid w:val="009B46FD"/>
    <w:rsid w:val="009B705B"/>
    <w:rsid w:val="009B74C7"/>
    <w:rsid w:val="009C0006"/>
    <w:rsid w:val="009D4316"/>
    <w:rsid w:val="009D48DB"/>
    <w:rsid w:val="009E78D5"/>
    <w:rsid w:val="009F6919"/>
    <w:rsid w:val="009F71AB"/>
    <w:rsid w:val="00A05031"/>
    <w:rsid w:val="00A05E7C"/>
    <w:rsid w:val="00A06C7E"/>
    <w:rsid w:val="00A27AC3"/>
    <w:rsid w:val="00A32D39"/>
    <w:rsid w:val="00A407B4"/>
    <w:rsid w:val="00A40DE4"/>
    <w:rsid w:val="00A447F5"/>
    <w:rsid w:val="00A45F58"/>
    <w:rsid w:val="00A50610"/>
    <w:rsid w:val="00A5400D"/>
    <w:rsid w:val="00A61316"/>
    <w:rsid w:val="00A627C2"/>
    <w:rsid w:val="00A66623"/>
    <w:rsid w:val="00A6666C"/>
    <w:rsid w:val="00A725C3"/>
    <w:rsid w:val="00A85F9B"/>
    <w:rsid w:val="00A9737B"/>
    <w:rsid w:val="00AA01D7"/>
    <w:rsid w:val="00AA40EF"/>
    <w:rsid w:val="00AA4E53"/>
    <w:rsid w:val="00AA5FC1"/>
    <w:rsid w:val="00AB1303"/>
    <w:rsid w:val="00AC002A"/>
    <w:rsid w:val="00AC7704"/>
    <w:rsid w:val="00AD2376"/>
    <w:rsid w:val="00AD3288"/>
    <w:rsid w:val="00AD3757"/>
    <w:rsid w:val="00AD75AE"/>
    <w:rsid w:val="00AE01A9"/>
    <w:rsid w:val="00AE0654"/>
    <w:rsid w:val="00AE117A"/>
    <w:rsid w:val="00AE31D4"/>
    <w:rsid w:val="00AE69FD"/>
    <w:rsid w:val="00AF5C58"/>
    <w:rsid w:val="00B00C42"/>
    <w:rsid w:val="00B071DF"/>
    <w:rsid w:val="00B109F5"/>
    <w:rsid w:val="00B14936"/>
    <w:rsid w:val="00B319F1"/>
    <w:rsid w:val="00B371FE"/>
    <w:rsid w:val="00B51B0E"/>
    <w:rsid w:val="00B56D3A"/>
    <w:rsid w:val="00B60301"/>
    <w:rsid w:val="00B70CF8"/>
    <w:rsid w:val="00B72203"/>
    <w:rsid w:val="00B742C7"/>
    <w:rsid w:val="00B8391B"/>
    <w:rsid w:val="00B85AEF"/>
    <w:rsid w:val="00B92901"/>
    <w:rsid w:val="00BA37B0"/>
    <w:rsid w:val="00BA53A9"/>
    <w:rsid w:val="00BB7173"/>
    <w:rsid w:val="00BC1739"/>
    <w:rsid w:val="00BE2F0F"/>
    <w:rsid w:val="00BF2BFE"/>
    <w:rsid w:val="00BF6376"/>
    <w:rsid w:val="00BF66CA"/>
    <w:rsid w:val="00BF739A"/>
    <w:rsid w:val="00C00FB0"/>
    <w:rsid w:val="00C05AAB"/>
    <w:rsid w:val="00C07E5A"/>
    <w:rsid w:val="00C10C5E"/>
    <w:rsid w:val="00C11475"/>
    <w:rsid w:val="00C129A5"/>
    <w:rsid w:val="00C17F96"/>
    <w:rsid w:val="00C226FD"/>
    <w:rsid w:val="00C22733"/>
    <w:rsid w:val="00C22853"/>
    <w:rsid w:val="00C25EA9"/>
    <w:rsid w:val="00C32D82"/>
    <w:rsid w:val="00C434E3"/>
    <w:rsid w:val="00C53657"/>
    <w:rsid w:val="00C56326"/>
    <w:rsid w:val="00C60E1B"/>
    <w:rsid w:val="00C62127"/>
    <w:rsid w:val="00C66E93"/>
    <w:rsid w:val="00C81078"/>
    <w:rsid w:val="00C96597"/>
    <w:rsid w:val="00C96B60"/>
    <w:rsid w:val="00CA0486"/>
    <w:rsid w:val="00CB7E2D"/>
    <w:rsid w:val="00CC19DB"/>
    <w:rsid w:val="00CC37C0"/>
    <w:rsid w:val="00CC4990"/>
    <w:rsid w:val="00CC4DB3"/>
    <w:rsid w:val="00CD63D0"/>
    <w:rsid w:val="00CD68E8"/>
    <w:rsid w:val="00CD6B46"/>
    <w:rsid w:val="00CF0706"/>
    <w:rsid w:val="00CF18D5"/>
    <w:rsid w:val="00CF1DA3"/>
    <w:rsid w:val="00CF36FD"/>
    <w:rsid w:val="00CF3E6C"/>
    <w:rsid w:val="00D056CE"/>
    <w:rsid w:val="00D1058A"/>
    <w:rsid w:val="00D170C6"/>
    <w:rsid w:val="00D274A5"/>
    <w:rsid w:val="00D30D6F"/>
    <w:rsid w:val="00D329A6"/>
    <w:rsid w:val="00D3722C"/>
    <w:rsid w:val="00D40A56"/>
    <w:rsid w:val="00D43E8F"/>
    <w:rsid w:val="00D457B2"/>
    <w:rsid w:val="00D651F9"/>
    <w:rsid w:val="00D66B41"/>
    <w:rsid w:val="00D70A39"/>
    <w:rsid w:val="00D72705"/>
    <w:rsid w:val="00D7282B"/>
    <w:rsid w:val="00D72A30"/>
    <w:rsid w:val="00D77B40"/>
    <w:rsid w:val="00D848BB"/>
    <w:rsid w:val="00D860AA"/>
    <w:rsid w:val="00D90D45"/>
    <w:rsid w:val="00D9150A"/>
    <w:rsid w:val="00DB0A54"/>
    <w:rsid w:val="00DB74A4"/>
    <w:rsid w:val="00DD3BCF"/>
    <w:rsid w:val="00DE2062"/>
    <w:rsid w:val="00DF319D"/>
    <w:rsid w:val="00E01FE7"/>
    <w:rsid w:val="00E21DB9"/>
    <w:rsid w:val="00E267C2"/>
    <w:rsid w:val="00E36EC2"/>
    <w:rsid w:val="00E42E95"/>
    <w:rsid w:val="00E5410C"/>
    <w:rsid w:val="00E5422A"/>
    <w:rsid w:val="00E54B63"/>
    <w:rsid w:val="00E612C7"/>
    <w:rsid w:val="00E65C2A"/>
    <w:rsid w:val="00E7053C"/>
    <w:rsid w:val="00E811D2"/>
    <w:rsid w:val="00E848CB"/>
    <w:rsid w:val="00E85BE2"/>
    <w:rsid w:val="00E95397"/>
    <w:rsid w:val="00EA07DA"/>
    <w:rsid w:val="00EA457A"/>
    <w:rsid w:val="00EB7474"/>
    <w:rsid w:val="00EC6409"/>
    <w:rsid w:val="00ED1860"/>
    <w:rsid w:val="00ED2739"/>
    <w:rsid w:val="00ED62B8"/>
    <w:rsid w:val="00ED62C1"/>
    <w:rsid w:val="00EE2EF6"/>
    <w:rsid w:val="00EE4810"/>
    <w:rsid w:val="00EE5E9B"/>
    <w:rsid w:val="00EE7FEF"/>
    <w:rsid w:val="00EF044D"/>
    <w:rsid w:val="00EF057D"/>
    <w:rsid w:val="00EF0CB9"/>
    <w:rsid w:val="00EF130A"/>
    <w:rsid w:val="00EF4D8E"/>
    <w:rsid w:val="00EF60FF"/>
    <w:rsid w:val="00F01451"/>
    <w:rsid w:val="00F02106"/>
    <w:rsid w:val="00F14B42"/>
    <w:rsid w:val="00F15E49"/>
    <w:rsid w:val="00F24C7E"/>
    <w:rsid w:val="00F27DE7"/>
    <w:rsid w:val="00F32CA2"/>
    <w:rsid w:val="00F3631B"/>
    <w:rsid w:val="00F40F8D"/>
    <w:rsid w:val="00F44DD1"/>
    <w:rsid w:val="00F47137"/>
    <w:rsid w:val="00F55127"/>
    <w:rsid w:val="00F56161"/>
    <w:rsid w:val="00F5635C"/>
    <w:rsid w:val="00F65760"/>
    <w:rsid w:val="00F678CA"/>
    <w:rsid w:val="00F704C8"/>
    <w:rsid w:val="00F70C9E"/>
    <w:rsid w:val="00F71744"/>
    <w:rsid w:val="00F806A5"/>
    <w:rsid w:val="00F815D7"/>
    <w:rsid w:val="00F84AD9"/>
    <w:rsid w:val="00F90CBC"/>
    <w:rsid w:val="00F91965"/>
    <w:rsid w:val="00F91ADE"/>
    <w:rsid w:val="00F96041"/>
    <w:rsid w:val="00FA230B"/>
    <w:rsid w:val="00FA386D"/>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o:shapelayout v:ext="edit">
      <o:idmap v:ext="edit" data="1"/>
    </o:shapelayout>
  </w:shapeDefaults>
  <w:decimalSymbol w:val="."/>
  <w:listSeparator w:val=","/>
  <w15:docId w15:val="{0C55CB00-2A8D-4C80-B9EF-36366636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5D6DA9"/>
    <w:rPr>
      <w:rFonts w:ascii="Tahoma" w:hAnsi="Tahoma" w:cs="Tahoma"/>
      <w:sz w:val="16"/>
      <w:szCs w:val="16"/>
    </w:rPr>
  </w:style>
  <w:style w:type="character" w:customStyle="1" w:styleId="BalloonTextChar">
    <w:name w:val="Balloon Text Char"/>
    <w:basedOn w:val="DefaultParagraphFont"/>
    <w:link w:val="BalloonText"/>
    <w:uiPriority w:val="99"/>
    <w:semiHidden/>
    <w:rsid w:val="005D6DA9"/>
    <w:rPr>
      <w:rFonts w:ascii="Tahoma" w:hAnsi="Tahoma" w:cs="Tahoma"/>
      <w:color w:val="000000"/>
      <w:sz w:val="16"/>
      <w:szCs w:val="16"/>
    </w:rPr>
  </w:style>
  <w:style w:type="paragraph" w:styleId="NoSpacing">
    <w:name w:val="No Spacing"/>
    <w:uiPriority w:val="1"/>
    <w:qFormat/>
    <w:rsid w:val="00740BCE"/>
    <w:rPr>
      <w:rFonts w:eastAsiaTheme="minorHAnsi"/>
      <w:sz w:val="24"/>
    </w:rPr>
  </w:style>
  <w:style w:type="paragraph" w:styleId="Index1">
    <w:name w:val="index 1"/>
    <w:basedOn w:val="Normal"/>
    <w:next w:val="Normal"/>
    <w:autoRedefine/>
    <w:uiPriority w:val="99"/>
    <w:semiHidden/>
    <w:unhideWhenUsed/>
    <w:rsid w:val="004F6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8B3A8-014B-49D8-B37D-8C71E9BD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12500</Words>
  <Characters>65904</Characters>
  <Application>Microsoft Office Word</Application>
  <DocSecurity>0</DocSecurity>
  <Lines>1910</Lines>
  <Paragraphs>547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27, 2014</dc:title>
  <dc:creator>%USERNAME%</dc:creator>
  <cp:lastModifiedBy>N Cumfer</cp:lastModifiedBy>
  <cp:revision>2</cp:revision>
  <cp:lastPrinted>2014-05-27T20:31:00Z</cp:lastPrinted>
  <dcterms:created xsi:type="dcterms:W3CDTF">2014-11-13T13:57:00Z</dcterms:created>
  <dcterms:modified xsi:type="dcterms:W3CDTF">2014-11-13T13:57:00Z</dcterms:modified>
</cp:coreProperties>
</file>