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5355F">
      <w:pPr>
        <w:jc w:val="center"/>
        <w:rPr>
          <w:b/>
        </w:rPr>
      </w:pPr>
      <w:bookmarkStart w:id="0" w:name="_GoBack"/>
      <w:bookmarkEnd w:id="0"/>
      <w:r>
        <w:rPr>
          <w:b/>
        </w:rPr>
        <w:t>Wednesday, May 28</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7068B">
      <w:r>
        <w:tab/>
        <w:t>The Senate assembled at 11:45 A</w:t>
      </w:r>
      <w:r w:rsidR="0055355F">
        <w:t>.M.</w:t>
      </w:r>
      <w:r w:rsidR="000A7610">
        <w:t>, the hour to which it stood adjourned, and was called to order by the</w:t>
      </w:r>
      <w:r w:rsidR="00077187">
        <w:t xml:space="preserve"> ACTING</w:t>
      </w:r>
      <w:r w:rsidR="000A7610">
        <w:t xml:space="preserve"> PRESIDENT</w:t>
      </w:r>
      <w:r w:rsidR="00077187">
        <w:t>, Senator LARRY MARTIN</w:t>
      </w:r>
      <w:r w:rsidR="000A7610">
        <w:t>.</w:t>
      </w:r>
    </w:p>
    <w:p w:rsidR="00DB74A4" w:rsidRDefault="000A7610">
      <w:r>
        <w:tab/>
        <w:t>A quorum being present, the proceedings were opened with a devotion by the Chaplain as follows:</w:t>
      </w:r>
    </w:p>
    <w:p w:rsidR="00DB74A4" w:rsidRDefault="00DB74A4"/>
    <w:p w:rsidR="00EC7D4D" w:rsidRPr="00047079" w:rsidRDefault="00EC7D4D" w:rsidP="00A3094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47079">
        <w:rPr>
          <w:sz w:val="22"/>
          <w:szCs w:val="22"/>
        </w:rPr>
        <w:t>The prophet Isaiah proclaims:</w:t>
      </w:r>
    </w:p>
    <w:p w:rsidR="00EC7D4D" w:rsidRPr="00047079" w:rsidRDefault="00EC7D4D" w:rsidP="00A3094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47079">
        <w:rPr>
          <w:sz w:val="22"/>
          <w:szCs w:val="22"/>
        </w:rPr>
        <w:tab/>
        <w:t>“Comfort, O comfort my people, says your God.”</w:t>
      </w:r>
    </w:p>
    <w:p w:rsidR="00EC7D4D" w:rsidRPr="00047079" w:rsidRDefault="00EC7D4D" w:rsidP="00A3094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47079">
        <w:rPr>
          <w:sz w:val="22"/>
          <w:szCs w:val="22"/>
        </w:rPr>
        <w:tab/>
      </w:r>
      <w:r w:rsidRPr="00047079">
        <w:rPr>
          <w:sz w:val="22"/>
          <w:szCs w:val="22"/>
        </w:rPr>
        <w:tab/>
      </w:r>
      <w:r w:rsidRPr="00047079">
        <w:rPr>
          <w:sz w:val="22"/>
          <w:szCs w:val="22"/>
        </w:rPr>
        <w:tab/>
      </w:r>
      <w:r w:rsidRPr="00047079">
        <w:rPr>
          <w:sz w:val="22"/>
          <w:szCs w:val="22"/>
        </w:rPr>
        <w:tab/>
      </w:r>
      <w:r w:rsidRPr="00047079">
        <w:rPr>
          <w:sz w:val="22"/>
          <w:szCs w:val="22"/>
        </w:rPr>
        <w:tab/>
        <w:t>(Isaiah 40:1)</w:t>
      </w:r>
    </w:p>
    <w:p w:rsidR="00EC7D4D" w:rsidRPr="00047079" w:rsidRDefault="00EC7D4D" w:rsidP="00A3094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47079">
        <w:rPr>
          <w:sz w:val="22"/>
          <w:szCs w:val="22"/>
        </w:rPr>
        <w:t>Let us pray:</w:t>
      </w:r>
    </w:p>
    <w:p w:rsidR="00EC7D4D" w:rsidRPr="00047079" w:rsidRDefault="00EC7D4D" w:rsidP="00A3094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47079">
        <w:rPr>
          <w:sz w:val="22"/>
          <w:szCs w:val="22"/>
        </w:rPr>
        <w:t>O Loving God, we pray this morning for those individuals and families throughout South Carolina who are poor, hungry, disadvantaged, and often ill.  The needs of so many of our children, women, and men are great, as the members of this Body know so well.  We ask You, Lord, to give each Senator and every staff member a fervid desire to do all they</w:t>
      </w:r>
      <w:r w:rsidR="00A3094C">
        <w:rPr>
          <w:sz w:val="22"/>
          <w:szCs w:val="22"/>
        </w:rPr>
        <w:t xml:space="preserve"> can to improve the lot of our s</w:t>
      </w:r>
      <w:r w:rsidRPr="00047079">
        <w:rPr>
          <w:sz w:val="22"/>
          <w:szCs w:val="22"/>
        </w:rPr>
        <w:t xml:space="preserve">tate’s needy and often despairing citizens.  Allow the people of South Carolina to know that these </w:t>
      </w:r>
      <w:r w:rsidR="00205016">
        <w:rPr>
          <w:sz w:val="22"/>
          <w:szCs w:val="22"/>
        </w:rPr>
        <w:t>Senators</w:t>
      </w:r>
      <w:r w:rsidRPr="00047079">
        <w:rPr>
          <w:sz w:val="22"/>
          <w:szCs w:val="22"/>
        </w:rPr>
        <w:t xml:space="preserve"> genuinely care for them and that they meaningfully seek to improve the lives of everyone. And as always, O God, to You be the glory.  In Your precious name we pray,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015069" w:rsidRDefault="00015069">
      <w:pPr>
        <w:pStyle w:val="Header"/>
        <w:tabs>
          <w:tab w:val="clear" w:pos="8640"/>
          <w:tab w:val="left" w:pos="4320"/>
        </w:tabs>
      </w:pPr>
    </w:p>
    <w:p w:rsidR="00265134" w:rsidRPr="00AC6B09" w:rsidRDefault="00265134" w:rsidP="00651297">
      <w:pPr>
        <w:keepNext/>
        <w:keepLines/>
        <w:jc w:val="center"/>
        <w:outlineLvl w:val="0"/>
        <w:rPr>
          <w:b/>
          <w:color w:val="auto"/>
        </w:rPr>
      </w:pPr>
      <w:r w:rsidRPr="00AC6B09">
        <w:rPr>
          <w:b/>
          <w:color w:val="auto"/>
        </w:rPr>
        <w:t>RATIFICATION OF ACTS</w:t>
      </w:r>
    </w:p>
    <w:p w:rsidR="00265134" w:rsidRDefault="00265134" w:rsidP="00651297">
      <w:pPr>
        <w:keepNext/>
        <w:keepLines/>
        <w:outlineLvl w:val="0"/>
      </w:pPr>
      <w:r>
        <w:tab/>
      </w:r>
      <w:r w:rsidRPr="00AC6B09">
        <w:rPr>
          <w:color w:val="auto"/>
        </w:rPr>
        <w:t xml:space="preserve">Pursuant to an invitation the Honorable Speaker </w:t>
      </w:r>
      <w:r w:rsidR="00651297">
        <w:rPr>
          <w:color w:val="auto"/>
        </w:rPr>
        <w:t>of the</w:t>
      </w:r>
      <w:r w:rsidRPr="00AC6B09">
        <w:rPr>
          <w:color w:val="auto"/>
        </w:rPr>
        <w:t xml:space="preserve"> House of Representatives appeared in the Senate Chamber on May 28, 2014, at 11:50 A.M. and the following Act and Joint Resolution were ratified:</w:t>
      </w:r>
    </w:p>
    <w:p w:rsidR="00265134" w:rsidRDefault="00265134" w:rsidP="00265134">
      <w:pPr>
        <w:outlineLvl w:val="0"/>
      </w:pPr>
    </w:p>
    <w:p w:rsidR="00265134" w:rsidRPr="00AC6B09" w:rsidRDefault="00265134" w:rsidP="00265134">
      <w:r w:rsidRPr="00AC6B09">
        <w:rPr>
          <w:color w:val="auto"/>
        </w:rPr>
        <w:tab/>
        <w:t>(R203, H. 5225</w:t>
      </w:r>
      <w:r w:rsidR="00EC71F5">
        <w:fldChar w:fldCharType="begin"/>
      </w:r>
      <w:r>
        <w:instrText xml:space="preserve"> XE "H. 5225" \b</w:instrText>
      </w:r>
      <w:r w:rsidR="00EC71F5">
        <w:fldChar w:fldCharType="end"/>
      </w:r>
      <w:r w:rsidRPr="00AC6B09">
        <w:rPr>
          <w:color w:val="auto"/>
        </w:rPr>
        <w:t xml:space="preserve">) -- </w:t>
      </w:r>
      <w:r w:rsidRPr="00AC6B09">
        <w:t xml:space="preserve"> Reps. Lowe, K.R. Crawford, Williams and Lucas: AN ACT TO AMEND CHAPTER 23, TITLE 4, CODE OF LAWS OF 1976, RELATING TO JOINT COUNTY FIRE DISTRICTS BY ADDING ARTICLE 10 SO AS TO ESTABLISH THE WEST FLORENCE FIRE DISTRICT TO BE COMPOSED OF AREAS IN FLORENCE AND DARLINGTON COUNTIES, TO PROVIDE FOR A GOVERNING COMMISSION FOR THE </w:t>
      </w:r>
      <w:r w:rsidRPr="00AC6B09">
        <w:lastRenderedPageBreak/>
        <w:t>DISTRICT AND ITS DUTIES, POWERS, AND FUNCTIONS, AND TO PROVIDE PENALTIES FOR CERTAIN VIOLATIONS.</w:t>
      </w:r>
    </w:p>
    <w:p w:rsidR="00265134" w:rsidRDefault="00265134" w:rsidP="00265134">
      <w:pPr>
        <w:outlineLvl w:val="0"/>
      </w:pPr>
      <w:r w:rsidRPr="00AC6B09">
        <w:rPr>
          <w:color w:val="auto"/>
        </w:rPr>
        <w:t>L:\COUNCIL\ACTS\5225SD.DOCX</w:t>
      </w:r>
    </w:p>
    <w:p w:rsidR="00265134" w:rsidRDefault="00265134" w:rsidP="00265134">
      <w:pPr>
        <w:outlineLvl w:val="0"/>
      </w:pPr>
    </w:p>
    <w:p w:rsidR="00265134" w:rsidRPr="00AC6B09" w:rsidRDefault="00265134" w:rsidP="00265134">
      <w:r w:rsidRPr="00AC6B09">
        <w:rPr>
          <w:color w:val="auto"/>
        </w:rPr>
        <w:tab/>
        <w:t>(R204, H. 5253</w:t>
      </w:r>
      <w:r w:rsidR="00EC71F5">
        <w:fldChar w:fldCharType="begin"/>
      </w:r>
      <w:r>
        <w:instrText xml:space="preserve"> XE "H. 5253" \b</w:instrText>
      </w:r>
      <w:r w:rsidR="00EC71F5">
        <w:fldChar w:fldCharType="end"/>
      </w:r>
      <w:r w:rsidRPr="00AC6B09">
        <w:rPr>
          <w:color w:val="auto"/>
        </w:rPr>
        <w:t xml:space="preserve">) -- </w:t>
      </w:r>
      <w:r w:rsidRPr="00AC6B09">
        <w:t xml:space="preserve"> Reps. Murphy, Horne, Harrell, Mack and Knight: A JOINT RESOLUTION TO PROVIDE THAT NOTWITHSTANDING THE PROVISIONS OF A JOINT RESOLUTION OF 2014 BEARING RATIFICATION NUMBER 150 AND THE PROVISIONS OF SECTION 59</w:t>
      </w:r>
      <w:r w:rsidRPr="00AC6B09">
        <w:noBreakHyphen/>
        <w:t>1</w:t>
      </w:r>
      <w:r w:rsidRPr="00AC6B09">
        <w:noBreakHyphen/>
        <w:t>425, THE RESPECTIVE GOVERNING BODIES OF DORCHESTER SCHOOL DISTRICT TWO, THE BERKELEY COUNTY SCHOOL DISTRICT, AND THE SPARTANBURG COUNTY SCHOOL DISTRICTS MAY WAIVE THE REQUIREMENT THAT SCHOOLS MAKE UP FULL DAYS MISSED DUE TO INCLEMENT WEATHER FOR FIVE OR FEWER FULL SCHOOL DAYS THAT STUDENTS WHO ATTEND SCHOOLS OR CHARTER SCHOOLS IN THE DISTRICT MISSED DUE TO INCLEMENT WEATHER DURING THE 2013</w:t>
      </w:r>
      <w:r w:rsidRPr="00AC6B09">
        <w:noBreakHyphen/>
        <w:t>2014 SCHOOL YEAR REGARDLESS OF WHETHER THE DISTRICT HAS EXHAUSTED ALL STATUTORILY REQUIRED MAKE</w:t>
      </w:r>
      <w:r w:rsidRPr="00AC6B09">
        <w:noBreakHyphen/>
        <w:t>UP DAYS REMAINING ON THE 2013</w:t>
      </w:r>
      <w:r w:rsidRPr="00AC6B09">
        <w:noBreakHyphen/>
        <w:t>2014 SCHOOL CALENDAR.</w:t>
      </w:r>
    </w:p>
    <w:p w:rsidR="00265134" w:rsidRDefault="00265134" w:rsidP="00265134">
      <w:pPr>
        <w:outlineLvl w:val="0"/>
      </w:pPr>
      <w:r w:rsidRPr="00AC6B09">
        <w:rPr>
          <w:color w:val="auto"/>
        </w:rPr>
        <w:t>L:\COUNCIL\ACTS\5253AB14.DOCX</w:t>
      </w:r>
    </w:p>
    <w:p w:rsidR="00265134" w:rsidRDefault="00265134" w:rsidP="00950643">
      <w:pPr>
        <w:pStyle w:val="Header"/>
        <w:keepNext/>
        <w:keepLines/>
        <w:tabs>
          <w:tab w:val="left" w:pos="4320"/>
        </w:tabs>
        <w:jc w:val="center"/>
        <w:rPr>
          <w:b/>
        </w:rPr>
      </w:pPr>
    </w:p>
    <w:p w:rsidR="0007068B" w:rsidRDefault="0007068B" w:rsidP="0007068B">
      <w:pPr>
        <w:pStyle w:val="Header"/>
        <w:tabs>
          <w:tab w:val="left" w:pos="4320"/>
        </w:tabs>
        <w:jc w:val="center"/>
      </w:pPr>
      <w:r>
        <w:rPr>
          <w:b/>
        </w:rPr>
        <w:t>RECESS</w:t>
      </w:r>
    </w:p>
    <w:p w:rsidR="0007068B" w:rsidRDefault="0007068B" w:rsidP="0007068B">
      <w:pPr>
        <w:pStyle w:val="Header"/>
        <w:tabs>
          <w:tab w:val="left" w:pos="4320"/>
        </w:tabs>
      </w:pPr>
      <w:r>
        <w:rPr>
          <w:szCs w:val="22"/>
        </w:rPr>
        <w:tab/>
      </w:r>
      <w:r>
        <w:t xml:space="preserve">At </w:t>
      </w:r>
      <w:r w:rsidR="009D03D2">
        <w:rPr>
          <w:color w:val="auto"/>
        </w:rPr>
        <w:t>11:50</w:t>
      </w:r>
      <w:r w:rsidRPr="009440A6">
        <w:rPr>
          <w:color w:val="auto"/>
        </w:rPr>
        <w:t xml:space="preserve"> A.M</w:t>
      </w:r>
      <w:r w:rsidR="009D03D2">
        <w:t>., on motion of Senator LARRY MARTIN</w:t>
      </w:r>
      <w:r>
        <w:t>, the Senate receded from business for the purpose of attending the Joint Assembly.</w:t>
      </w:r>
    </w:p>
    <w:p w:rsidR="0007068B" w:rsidRDefault="0007068B" w:rsidP="0007068B">
      <w:pPr>
        <w:pStyle w:val="Header"/>
        <w:tabs>
          <w:tab w:val="left" w:pos="4320"/>
        </w:tabs>
        <w:rPr>
          <w:sz w:val="20"/>
        </w:rPr>
      </w:pPr>
    </w:p>
    <w:p w:rsidR="0007068B" w:rsidRDefault="0007068B" w:rsidP="00A308E6">
      <w:pPr>
        <w:keepNext/>
        <w:keepLines/>
        <w:tabs>
          <w:tab w:val="left" w:pos="90"/>
        </w:tabs>
        <w:jc w:val="center"/>
        <w:rPr>
          <w:b/>
        </w:rPr>
      </w:pPr>
      <w:r>
        <w:rPr>
          <w:b/>
        </w:rPr>
        <w:t>JOINT ASSEMBLY</w:t>
      </w:r>
    </w:p>
    <w:p w:rsidR="0007068B" w:rsidRDefault="0007068B" w:rsidP="00A308E6">
      <w:pPr>
        <w:keepNext/>
        <w:keepLines/>
        <w:jc w:val="center"/>
      </w:pPr>
      <w:r>
        <w:rPr>
          <w:b/>
        </w:rPr>
        <w:t>Elections</w:t>
      </w:r>
    </w:p>
    <w:p w:rsidR="0007068B" w:rsidRDefault="0007068B" w:rsidP="00A308E6">
      <w:pPr>
        <w:keepNext/>
        <w:keepLines/>
      </w:pPr>
      <w:r>
        <w:rPr>
          <w:szCs w:val="22"/>
        </w:rPr>
        <w:tab/>
      </w:r>
      <w:r>
        <w:t>At 12:00 P.M., the Senate appeared in the Hall of the House.</w:t>
      </w:r>
    </w:p>
    <w:p w:rsidR="00A308E6" w:rsidRDefault="00A308E6" w:rsidP="00A308E6">
      <w:pPr>
        <w:keepNext/>
        <w:keepLines/>
      </w:pPr>
    </w:p>
    <w:p w:rsidR="0007068B" w:rsidRDefault="0007068B" w:rsidP="0007068B">
      <w:r>
        <w:rPr>
          <w:szCs w:val="22"/>
        </w:rPr>
        <w:tab/>
      </w:r>
      <w:r>
        <w:t xml:space="preserve">The </w:t>
      </w:r>
      <w:r w:rsidR="007221B6">
        <w:t xml:space="preserve">ACTING </w:t>
      </w:r>
      <w:r>
        <w:t>PRESIDENT</w:t>
      </w:r>
      <w:r w:rsidR="007221B6">
        <w:t>, Senator LARRY MARTIN</w:t>
      </w:r>
      <w:r>
        <w:t xml:space="preserve"> of the Senate called the Joint Assembly to order and announced that it had convened under the terms of a Concurrent Resolution adopted by both Houses.</w:t>
      </w:r>
    </w:p>
    <w:p w:rsidR="0007068B" w:rsidRDefault="0007068B" w:rsidP="0007068B">
      <w:pPr>
        <w:jc w:val="center"/>
        <w:rPr>
          <w:b/>
          <w:sz w:val="20"/>
        </w:rPr>
      </w:pPr>
    </w:p>
    <w:p w:rsidR="0007068B" w:rsidRDefault="0007068B" w:rsidP="0007068B">
      <w:pPr>
        <w:jc w:val="center"/>
        <w:rPr>
          <w:b/>
        </w:rPr>
      </w:pPr>
      <w:r>
        <w:rPr>
          <w:b/>
        </w:rPr>
        <w:t>Election of Court of Appeals, Seat 7</w:t>
      </w:r>
    </w:p>
    <w:p w:rsidR="0007068B" w:rsidRPr="00C33E51" w:rsidRDefault="0007068B" w:rsidP="0007068B">
      <w:pPr>
        <w:rPr>
          <w:color w:val="FF0000"/>
          <w:szCs w:val="22"/>
        </w:rPr>
      </w:pPr>
      <w:r>
        <w:rPr>
          <w:szCs w:val="22"/>
        </w:rPr>
        <w:tab/>
      </w:r>
      <w:r w:rsidRPr="00C33E51">
        <w:rPr>
          <w:szCs w:val="22"/>
        </w:rPr>
        <w:t xml:space="preserve">The </w:t>
      </w:r>
      <w:r w:rsidR="00835A1B">
        <w:rPr>
          <w:szCs w:val="22"/>
        </w:rPr>
        <w:t xml:space="preserve">ACTING </w:t>
      </w:r>
      <w:r w:rsidRPr="00C33E51">
        <w:rPr>
          <w:szCs w:val="22"/>
        </w:rPr>
        <w:t xml:space="preserve">PRESIDENT announced that nominations were in order to elect a successor to the position of </w:t>
      </w:r>
      <w:r w:rsidR="007F4854">
        <w:rPr>
          <w:szCs w:val="22"/>
        </w:rPr>
        <w:t xml:space="preserve">Judge, </w:t>
      </w:r>
      <w:r w:rsidRPr="00C33E51">
        <w:rPr>
          <w:szCs w:val="22"/>
        </w:rPr>
        <w:t>Court of Appeals, Seat 7.</w:t>
      </w:r>
    </w:p>
    <w:p w:rsidR="0007068B" w:rsidRPr="00C33E51" w:rsidRDefault="0007068B" w:rsidP="0007068B">
      <w:pPr>
        <w:rPr>
          <w:szCs w:val="22"/>
        </w:rPr>
      </w:pPr>
      <w:r w:rsidRPr="00C33E51">
        <w:rPr>
          <w:szCs w:val="22"/>
        </w:rPr>
        <w:tab/>
      </w:r>
      <w:r w:rsidRPr="0024667F">
        <w:rPr>
          <w:color w:val="auto"/>
          <w:szCs w:val="22"/>
        </w:rPr>
        <w:t>Representative Clemmons</w:t>
      </w:r>
      <w:r w:rsidRPr="00C33E51">
        <w:rPr>
          <w:szCs w:val="22"/>
        </w:rPr>
        <w:t xml:space="preserve">, Chairman of the Judicial Merit Selection Commission, indicated that </w:t>
      </w:r>
      <w:r w:rsidRPr="00C33E51">
        <w:rPr>
          <w:color w:val="auto"/>
          <w:szCs w:val="22"/>
        </w:rPr>
        <w:t>Blake A. Hewi</w:t>
      </w:r>
      <w:r>
        <w:rPr>
          <w:color w:val="auto"/>
          <w:szCs w:val="22"/>
        </w:rPr>
        <w:t xml:space="preserve">tt, the Honorable David G. </w:t>
      </w:r>
      <w:r>
        <w:rPr>
          <w:color w:val="auto"/>
          <w:szCs w:val="22"/>
        </w:rPr>
        <w:lastRenderedPageBreak/>
        <w:t>Hill and</w:t>
      </w:r>
      <w:r w:rsidRPr="00C33E51">
        <w:rPr>
          <w:color w:val="auto"/>
          <w:szCs w:val="22"/>
        </w:rPr>
        <w:t xml:space="preserve"> the Honorable Stephanie P. McDonald </w:t>
      </w:r>
      <w:r w:rsidRPr="00C33E51">
        <w:rPr>
          <w:szCs w:val="22"/>
        </w:rPr>
        <w:t>had been screened and found qualified to serve.</w:t>
      </w:r>
    </w:p>
    <w:p w:rsidR="0007068B" w:rsidRPr="00C33E51" w:rsidRDefault="0007068B" w:rsidP="0007068B">
      <w:pPr>
        <w:rPr>
          <w:szCs w:val="22"/>
        </w:rPr>
      </w:pPr>
      <w:r w:rsidRPr="00C33E51">
        <w:rPr>
          <w:szCs w:val="22"/>
        </w:rPr>
        <w:tab/>
        <w:t xml:space="preserve">On motion of </w:t>
      </w:r>
      <w:r w:rsidRPr="0024667F">
        <w:rPr>
          <w:color w:val="auto"/>
          <w:szCs w:val="22"/>
        </w:rPr>
        <w:t>Representative Clemmons</w:t>
      </w:r>
      <w:r>
        <w:rPr>
          <w:szCs w:val="22"/>
        </w:rPr>
        <w:t>, the names</w:t>
      </w:r>
      <w:r w:rsidRPr="00C33E51">
        <w:rPr>
          <w:szCs w:val="22"/>
        </w:rPr>
        <w:t xml:space="preserve"> of </w:t>
      </w:r>
      <w:r>
        <w:rPr>
          <w:color w:val="auto"/>
          <w:szCs w:val="22"/>
        </w:rPr>
        <w:t xml:space="preserve"> </w:t>
      </w:r>
      <w:r w:rsidRPr="00C33E51">
        <w:rPr>
          <w:color w:val="auto"/>
          <w:szCs w:val="22"/>
        </w:rPr>
        <w:t xml:space="preserve">Blake A. Hewitt </w:t>
      </w:r>
      <w:r>
        <w:rPr>
          <w:color w:val="auto"/>
          <w:szCs w:val="22"/>
        </w:rPr>
        <w:t xml:space="preserve">and the Honorable David G. Hill </w:t>
      </w:r>
      <w:r w:rsidRPr="00C33E51">
        <w:rPr>
          <w:color w:val="auto"/>
          <w:szCs w:val="22"/>
        </w:rPr>
        <w:t>w</w:t>
      </w:r>
      <w:r>
        <w:rPr>
          <w:color w:val="auto"/>
          <w:szCs w:val="22"/>
        </w:rPr>
        <w:t>ere</w:t>
      </w:r>
      <w:r w:rsidRPr="00C33E51">
        <w:rPr>
          <w:color w:val="auto"/>
          <w:szCs w:val="22"/>
        </w:rPr>
        <w:t xml:space="preserve"> withdrawn from consideration.  </w:t>
      </w:r>
    </w:p>
    <w:p w:rsidR="0007068B" w:rsidRPr="00C806B7" w:rsidRDefault="0007068B" w:rsidP="0007068B">
      <w:pPr>
        <w:rPr>
          <w:szCs w:val="22"/>
        </w:rPr>
      </w:pPr>
      <w:r w:rsidRPr="00C33E51">
        <w:rPr>
          <w:szCs w:val="22"/>
        </w:rPr>
        <w:tab/>
      </w:r>
      <w:r w:rsidRPr="00C806B7">
        <w:rPr>
          <w:color w:val="auto"/>
          <w:szCs w:val="22"/>
        </w:rPr>
        <w:t>Representative Clemmons</w:t>
      </w:r>
      <w:r w:rsidRPr="00C806B7">
        <w:rPr>
          <w:szCs w:val="22"/>
        </w:rPr>
        <w:t xml:space="preserve"> placed the name of the </w:t>
      </w:r>
      <w:r>
        <w:rPr>
          <w:szCs w:val="22"/>
        </w:rPr>
        <w:t xml:space="preserve">Honorable Stephanie P. McDonald </w:t>
      </w:r>
      <w:r w:rsidRPr="00C806B7">
        <w:rPr>
          <w:color w:val="auto"/>
          <w:szCs w:val="22"/>
        </w:rPr>
        <w:t>in nomination, moved that nominations be closed and, with unanimous</w:t>
      </w:r>
      <w:r w:rsidRPr="00C806B7">
        <w:rPr>
          <w:szCs w:val="22"/>
        </w:rPr>
        <w:t xml:space="preserve"> consent, the vote was taken by acclamation, resulting in the election of the nominee.</w:t>
      </w:r>
    </w:p>
    <w:p w:rsidR="0007068B" w:rsidRPr="00C33E51" w:rsidRDefault="0007068B" w:rsidP="0007068B">
      <w:pPr>
        <w:rPr>
          <w:szCs w:val="22"/>
        </w:rPr>
      </w:pPr>
      <w:r>
        <w:rPr>
          <w:szCs w:val="22"/>
        </w:rPr>
        <w:tab/>
      </w:r>
      <w:r w:rsidRPr="00C33E51">
        <w:rPr>
          <w:szCs w:val="22"/>
        </w:rPr>
        <w:t xml:space="preserve">Whereupon, the </w:t>
      </w:r>
      <w:r w:rsidR="00835A1B">
        <w:rPr>
          <w:szCs w:val="22"/>
        </w:rPr>
        <w:t xml:space="preserve">ACTING </w:t>
      </w:r>
      <w:r w:rsidRPr="00C33E51">
        <w:rPr>
          <w:szCs w:val="22"/>
        </w:rPr>
        <w:t xml:space="preserve">PRESIDENT announced that the </w:t>
      </w:r>
      <w:r w:rsidRPr="007509F1">
        <w:rPr>
          <w:color w:val="auto"/>
          <w:szCs w:val="22"/>
        </w:rPr>
        <w:t>Honorable Stephanie P. McDonald</w:t>
      </w:r>
      <w:r w:rsidRPr="00C33E51">
        <w:rPr>
          <w:color w:val="FF0000"/>
          <w:szCs w:val="22"/>
        </w:rPr>
        <w:t xml:space="preserve"> </w:t>
      </w:r>
      <w:r w:rsidRPr="00C33E51">
        <w:rPr>
          <w:szCs w:val="22"/>
        </w:rPr>
        <w:t>was elected to the position</w:t>
      </w:r>
      <w:r w:rsidR="006C1829">
        <w:rPr>
          <w:szCs w:val="22"/>
        </w:rPr>
        <w:t xml:space="preserve"> of Judge,</w:t>
      </w:r>
      <w:r w:rsidRPr="00C33E51">
        <w:rPr>
          <w:szCs w:val="22"/>
        </w:rPr>
        <w:t xml:space="preserve"> Court of Appeals, Seat 7 for the term </w:t>
      </w:r>
      <w:r>
        <w:rPr>
          <w:szCs w:val="22"/>
        </w:rPr>
        <w:t>prescribed by law.</w:t>
      </w:r>
    </w:p>
    <w:p w:rsidR="0007068B" w:rsidRDefault="0007068B" w:rsidP="0007068B">
      <w:pPr>
        <w:jc w:val="center"/>
        <w:rPr>
          <w:b/>
        </w:rPr>
      </w:pPr>
    </w:p>
    <w:p w:rsidR="0007068B" w:rsidRDefault="0007068B" w:rsidP="0007068B">
      <w:pPr>
        <w:jc w:val="center"/>
        <w:rPr>
          <w:b/>
          <w:color w:val="FF0000"/>
        </w:rPr>
      </w:pPr>
      <w:r>
        <w:rPr>
          <w:b/>
        </w:rPr>
        <w:t xml:space="preserve">Election of a </w:t>
      </w:r>
      <w:r>
        <w:rPr>
          <w:b/>
          <w:color w:val="auto"/>
        </w:rPr>
        <w:t>Circuit Court, 10</w:t>
      </w:r>
      <w:r>
        <w:rPr>
          <w:b/>
          <w:color w:val="auto"/>
          <w:vertAlign w:val="superscript"/>
        </w:rPr>
        <w:t>th</w:t>
      </w:r>
      <w:r>
        <w:rPr>
          <w:b/>
          <w:color w:val="auto"/>
        </w:rPr>
        <w:t xml:space="preserve"> Judicial Circuit, Seat 2</w:t>
      </w:r>
    </w:p>
    <w:p w:rsidR="0007068B" w:rsidRPr="00C806B7" w:rsidRDefault="0007068B" w:rsidP="00A3094C">
      <w:pPr>
        <w:rPr>
          <w:szCs w:val="22"/>
        </w:rPr>
      </w:pPr>
      <w:r>
        <w:rPr>
          <w:szCs w:val="22"/>
        </w:rPr>
        <w:tab/>
      </w:r>
      <w:r w:rsidRPr="00C806B7">
        <w:rPr>
          <w:szCs w:val="22"/>
        </w:rPr>
        <w:t xml:space="preserve">The </w:t>
      </w:r>
      <w:r w:rsidR="00835A1B">
        <w:rPr>
          <w:szCs w:val="22"/>
        </w:rPr>
        <w:t xml:space="preserve">ACTING </w:t>
      </w:r>
      <w:r w:rsidRPr="00C806B7">
        <w:rPr>
          <w:szCs w:val="22"/>
        </w:rPr>
        <w:t xml:space="preserve">PRESIDENT announced that nominations were in order to elect a </w:t>
      </w:r>
      <w:r w:rsidRPr="00C13E4A">
        <w:rPr>
          <w:color w:val="auto"/>
          <w:szCs w:val="22"/>
        </w:rPr>
        <w:t>successor</w:t>
      </w:r>
      <w:r w:rsidRPr="00C806B7">
        <w:rPr>
          <w:szCs w:val="22"/>
        </w:rPr>
        <w:t xml:space="preserve"> to the position of Judge, </w:t>
      </w:r>
      <w:r w:rsidRPr="00C806B7">
        <w:rPr>
          <w:color w:val="auto"/>
          <w:szCs w:val="22"/>
        </w:rPr>
        <w:t>Circuit Court, 10</w:t>
      </w:r>
      <w:r w:rsidRPr="00C806B7">
        <w:rPr>
          <w:color w:val="auto"/>
          <w:szCs w:val="22"/>
          <w:vertAlign w:val="superscript"/>
        </w:rPr>
        <w:t>th</w:t>
      </w:r>
      <w:r w:rsidRPr="00C806B7">
        <w:rPr>
          <w:color w:val="auto"/>
          <w:szCs w:val="22"/>
        </w:rPr>
        <w:t xml:space="preserve"> Judicial Circuit, Seat 2</w:t>
      </w:r>
      <w:r w:rsidRPr="00C806B7">
        <w:rPr>
          <w:szCs w:val="22"/>
        </w:rPr>
        <w:t xml:space="preserve">. </w:t>
      </w:r>
    </w:p>
    <w:p w:rsidR="0007068B" w:rsidRPr="00C806B7" w:rsidRDefault="0007068B" w:rsidP="0007068B">
      <w:pPr>
        <w:rPr>
          <w:szCs w:val="22"/>
        </w:rPr>
      </w:pPr>
      <w:r w:rsidRPr="00C806B7">
        <w:rPr>
          <w:szCs w:val="22"/>
        </w:rPr>
        <w:tab/>
      </w:r>
      <w:r w:rsidRPr="00C806B7">
        <w:rPr>
          <w:color w:val="auto"/>
          <w:szCs w:val="22"/>
        </w:rPr>
        <w:t>Representative Clemmons</w:t>
      </w:r>
      <w:r w:rsidRPr="00C806B7">
        <w:rPr>
          <w:szCs w:val="22"/>
        </w:rPr>
        <w:t xml:space="preserve">, Chairman of the Judicial Merit Selection Commission, indicated </w:t>
      </w:r>
      <w:r w:rsidRPr="00C806B7">
        <w:rPr>
          <w:color w:val="auto"/>
          <w:szCs w:val="22"/>
        </w:rPr>
        <w:t>that the Honorable  R. Scott Sprouse</w:t>
      </w:r>
      <w:r w:rsidRPr="00C806B7">
        <w:rPr>
          <w:szCs w:val="22"/>
        </w:rPr>
        <w:t xml:space="preserve"> had been screened and found qualified to serve.</w:t>
      </w:r>
    </w:p>
    <w:p w:rsidR="0007068B" w:rsidRPr="00C806B7" w:rsidRDefault="0007068B" w:rsidP="0007068B">
      <w:pPr>
        <w:rPr>
          <w:szCs w:val="22"/>
        </w:rPr>
      </w:pPr>
      <w:r w:rsidRPr="00C806B7">
        <w:rPr>
          <w:szCs w:val="22"/>
        </w:rPr>
        <w:tab/>
      </w:r>
      <w:r w:rsidRPr="00C806B7">
        <w:rPr>
          <w:color w:val="auto"/>
          <w:szCs w:val="22"/>
        </w:rPr>
        <w:t>Representative Clemmons</w:t>
      </w:r>
      <w:r w:rsidRPr="00C806B7">
        <w:rPr>
          <w:szCs w:val="22"/>
        </w:rPr>
        <w:t xml:space="preserve"> placed the name of the </w:t>
      </w:r>
      <w:r w:rsidRPr="00C806B7">
        <w:rPr>
          <w:color w:val="auto"/>
          <w:szCs w:val="22"/>
        </w:rPr>
        <w:t>R. Scott Sprouse  in nomination, moved that nominations be closed and, with unanimous</w:t>
      </w:r>
      <w:r w:rsidRPr="00C806B7">
        <w:rPr>
          <w:szCs w:val="22"/>
        </w:rPr>
        <w:t xml:space="preserve"> consent, the vote was taken by acclamation, resulting in the election of the nominee.</w:t>
      </w:r>
    </w:p>
    <w:p w:rsidR="0007068B" w:rsidRPr="00C806B7" w:rsidRDefault="0007068B" w:rsidP="0007068B">
      <w:pPr>
        <w:rPr>
          <w:szCs w:val="22"/>
        </w:rPr>
      </w:pPr>
      <w:r w:rsidRPr="00C806B7">
        <w:rPr>
          <w:szCs w:val="22"/>
        </w:rPr>
        <w:tab/>
        <w:t xml:space="preserve">Whereupon, the </w:t>
      </w:r>
      <w:r w:rsidR="00835A1B">
        <w:rPr>
          <w:szCs w:val="22"/>
        </w:rPr>
        <w:t xml:space="preserve">ACTING </w:t>
      </w:r>
      <w:r w:rsidRPr="00C806B7">
        <w:rPr>
          <w:szCs w:val="22"/>
        </w:rPr>
        <w:t xml:space="preserve">PRESIDENT announced that the Honorable </w:t>
      </w:r>
      <w:r w:rsidRPr="00C806B7">
        <w:rPr>
          <w:color w:val="auto"/>
          <w:szCs w:val="22"/>
        </w:rPr>
        <w:t>R. Scott Sprouse</w:t>
      </w:r>
      <w:r w:rsidRPr="00C806B7">
        <w:rPr>
          <w:szCs w:val="22"/>
        </w:rPr>
        <w:t xml:space="preserve"> was elected to the position of </w:t>
      </w:r>
      <w:r w:rsidRPr="00C806B7">
        <w:rPr>
          <w:color w:val="auto"/>
          <w:szCs w:val="22"/>
        </w:rPr>
        <w:t>Judge, Circuit Court, 10</w:t>
      </w:r>
      <w:r w:rsidRPr="00C806B7">
        <w:rPr>
          <w:color w:val="auto"/>
          <w:szCs w:val="22"/>
          <w:vertAlign w:val="superscript"/>
        </w:rPr>
        <w:t>th</w:t>
      </w:r>
      <w:r w:rsidRPr="00C806B7">
        <w:rPr>
          <w:color w:val="auto"/>
          <w:szCs w:val="22"/>
        </w:rPr>
        <w:t xml:space="preserve"> Judicial Circuit, Seat 2</w:t>
      </w:r>
      <w:r w:rsidRPr="00C806B7">
        <w:rPr>
          <w:color w:val="FF0000"/>
          <w:szCs w:val="22"/>
        </w:rPr>
        <w:t xml:space="preserve"> </w:t>
      </w:r>
      <w:r w:rsidRPr="00C806B7">
        <w:rPr>
          <w:szCs w:val="22"/>
        </w:rPr>
        <w:t xml:space="preserve">for the term </w:t>
      </w:r>
      <w:r>
        <w:rPr>
          <w:szCs w:val="22"/>
        </w:rPr>
        <w:t>prescribed by law.</w:t>
      </w:r>
    </w:p>
    <w:p w:rsidR="0007068B" w:rsidRDefault="0007068B" w:rsidP="0007068B">
      <w:pPr>
        <w:rPr>
          <w:sz w:val="20"/>
        </w:rPr>
      </w:pPr>
    </w:p>
    <w:p w:rsidR="0007068B" w:rsidRDefault="0007068B" w:rsidP="0007068B">
      <w:pPr>
        <w:jc w:val="center"/>
        <w:rPr>
          <w:b/>
        </w:rPr>
      </w:pPr>
      <w:r>
        <w:rPr>
          <w:b/>
        </w:rPr>
        <w:t>Election of Circuit Court</w:t>
      </w:r>
      <w:r w:rsidR="001943D1">
        <w:rPr>
          <w:b/>
        </w:rPr>
        <w:t>,</w:t>
      </w:r>
      <w:r>
        <w:rPr>
          <w:b/>
        </w:rPr>
        <w:t xml:space="preserve"> 16</w:t>
      </w:r>
      <w:r>
        <w:rPr>
          <w:b/>
          <w:vertAlign w:val="superscript"/>
        </w:rPr>
        <w:t>th</w:t>
      </w:r>
      <w:r>
        <w:rPr>
          <w:b/>
        </w:rPr>
        <w:t xml:space="preserve"> Judicial Circuit, Seat 2</w:t>
      </w:r>
    </w:p>
    <w:p w:rsidR="0007068B" w:rsidRPr="00C33E51" w:rsidRDefault="0007068B" w:rsidP="0007068B">
      <w:pPr>
        <w:rPr>
          <w:color w:val="FF0000"/>
          <w:szCs w:val="22"/>
        </w:rPr>
      </w:pPr>
      <w:r>
        <w:rPr>
          <w:szCs w:val="22"/>
        </w:rPr>
        <w:tab/>
      </w:r>
      <w:r w:rsidRPr="00C33E51">
        <w:rPr>
          <w:szCs w:val="22"/>
        </w:rPr>
        <w:t xml:space="preserve">The </w:t>
      </w:r>
      <w:r w:rsidR="00835A1B">
        <w:rPr>
          <w:szCs w:val="22"/>
        </w:rPr>
        <w:t xml:space="preserve">ACTING </w:t>
      </w:r>
      <w:r w:rsidRPr="00C33E51">
        <w:rPr>
          <w:szCs w:val="22"/>
        </w:rPr>
        <w:t xml:space="preserve">PRESIDENT announced that nominations were in order to elect a successor to the position of </w:t>
      </w:r>
      <w:r w:rsidR="007F4854">
        <w:rPr>
          <w:szCs w:val="22"/>
        </w:rPr>
        <w:t xml:space="preserve">Judge, </w:t>
      </w:r>
      <w:r w:rsidRPr="00C33E51">
        <w:rPr>
          <w:szCs w:val="22"/>
        </w:rPr>
        <w:t>Circuit Court</w:t>
      </w:r>
      <w:r w:rsidR="007F4854">
        <w:rPr>
          <w:szCs w:val="22"/>
        </w:rPr>
        <w:t>, 16</w:t>
      </w:r>
      <w:r w:rsidR="007F4854" w:rsidRPr="007F4854">
        <w:rPr>
          <w:szCs w:val="22"/>
          <w:vertAlign w:val="superscript"/>
        </w:rPr>
        <w:t>th</w:t>
      </w:r>
      <w:r w:rsidR="007F4854">
        <w:rPr>
          <w:szCs w:val="22"/>
        </w:rPr>
        <w:t xml:space="preserve"> Judicial Circuit, Seat 2</w:t>
      </w:r>
      <w:r w:rsidRPr="00C33E51">
        <w:rPr>
          <w:szCs w:val="22"/>
        </w:rPr>
        <w:t>.</w:t>
      </w:r>
    </w:p>
    <w:p w:rsidR="0007068B" w:rsidRPr="00C33E51" w:rsidRDefault="0007068B" w:rsidP="0007068B">
      <w:pPr>
        <w:rPr>
          <w:szCs w:val="22"/>
        </w:rPr>
      </w:pPr>
      <w:r w:rsidRPr="00C33E51">
        <w:rPr>
          <w:szCs w:val="22"/>
        </w:rPr>
        <w:tab/>
      </w:r>
      <w:r w:rsidRPr="0024667F">
        <w:rPr>
          <w:color w:val="auto"/>
          <w:szCs w:val="22"/>
        </w:rPr>
        <w:t>Representative Clemmons</w:t>
      </w:r>
      <w:r w:rsidRPr="00C33E51">
        <w:rPr>
          <w:szCs w:val="22"/>
        </w:rPr>
        <w:t xml:space="preserve">, Chairman of the Judicial Merit Selection Commission, indicated that </w:t>
      </w:r>
      <w:r w:rsidRPr="0024667F">
        <w:rPr>
          <w:color w:val="auto"/>
          <w:szCs w:val="22"/>
        </w:rPr>
        <w:t>Dani</w:t>
      </w:r>
      <w:r>
        <w:rPr>
          <w:color w:val="auto"/>
          <w:szCs w:val="22"/>
        </w:rPr>
        <w:t>el D. Hall, William A. McKinnon and</w:t>
      </w:r>
      <w:r w:rsidRPr="0024667F">
        <w:rPr>
          <w:color w:val="auto"/>
          <w:szCs w:val="22"/>
        </w:rPr>
        <w:t xml:space="preserve"> James M. Morton</w:t>
      </w:r>
      <w:r w:rsidRPr="00C33E51">
        <w:rPr>
          <w:szCs w:val="22"/>
        </w:rPr>
        <w:t xml:space="preserve"> had been screened and found qualified to serve.</w:t>
      </w:r>
    </w:p>
    <w:p w:rsidR="0007068B" w:rsidRPr="00C33E51" w:rsidRDefault="0007068B" w:rsidP="0007068B">
      <w:pPr>
        <w:rPr>
          <w:color w:val="auto"/>
          <w:szCs w:val="22"/>
        </w:rPr>
      </w:pPr>
      <w:r w:rsidRPr="00C33E51">
        <w:rPr>
          <w:szCs w:val="22"/>
        </w:rPr>
        <w:tab/>
        <w:t xml:space="preserve">On motion of </w:t>
      </w:r>
      <w:r w:rsidRPr="0024667F">
        <w:rPr>
          <w:color w:val="auto"/>
          <w:szCs w:val="22"/>
        </w:rPr>
        <w:t>Representative Clemmons</w:t>
      </w:r>
      <w:r w:rsidRPr="00C33E51">
        <w:rPr>
          <w:szCs w:val="22"/>
        </w:rPr>
        <w:t xml:space="preserve">, the names of </w:t>
      </w:r>
      <w:r w:rsidRPr="00C33E51">
        <w:rPr>
          <w:color w:val="FF0000"/>
          <w:szCs w:val="22"/>
        </w:rPr>
        <w:t xml:space="preserve"> </w:t>
      </w:r>
      <w:r>
        <w:rPr>
          <w:color w:val="auto"/>
          <w:szCs w:val="22"/>
        </w:rPr>
        <w:t>William A. McKinnon and</w:t>
      </w:r>
      <w:r w:rsidRPr="00C33E51">
        <w:rPr>
          <w:color w:val="auto"/>
          <w:szCs w:val="22"/>
        </w:rPr>
        <w:t xml:space="preserve"> </w:t>
      </w:r>
      <w:r w:rsidRPr="00C33E51">
        <w:rPr>
          <w:szCs w:val="22"/>
        </w:rPr>
        <w:t>James Michael Morton</w:t>
      </w:r>
      <w:r w:rsidRPr="00C33E51">
        <w:rPr>
          <w:color w:val="FF0000"/>
          <w:szCs w:val="22"/>
        </w:rPr>
        <w:t xml:space="preserve"> </w:t>
      </w:r>
      <w:r w:rsidRPr="00C33E51">
        <w:rPr>
          <w:color w:val="auto"/>
          <w:szCs w:val="22"/>
        </w:rPr>
        <w:t xml:space="preserve">were withdrawn from consideration.  </w:t>
      </w:r>
    </w:p>
    <w:p w:rsidR="0007068B" w:rsidRDefault="0007068B" w:rsidP="0007068B">
      <w:r w:rsidRPr="00C33E51">
        <w:rPr>
          <w:szCs w:val="22"/>
        </w:rPr>
        <w:tab/>
      </w:r>
      <w:r w:rsidRPr="0024667F">
        <w:rPr>
          <w:color w:val="auto"/>
        </w:rPr>
        <w:t>Representative Clemmons</w:t>
      </w:r>
      <w:r>
        <w:t xml:space="preserve"> placed the name of the Daniel Dewitt Hall </w:t>
      </w:r>
      <w:r>
        <w:rPr>
          <w:color w:val="auto"/>
        </w:rPr>
        <w:t>in nomination, moved that nominations be closed and, with unanimous</w:t>
      </w:r>
      <w:r>
        <w:t xml:space="preserve"> consent, the vote was taken by acclamation, resulting in the election of the nominee.</w:t>
      </w:r>
    </w:p>
    <w:p w:rsidR="0007068B" w:rsidRDefault="0007068B" w:rsidP="0007068B">
      <w:r>
        <w:rPr>
          <w:szCs w:val="22"/>
        </w:rPr>
        <w:tab/>
      </w:r>
      <w:r w:rsidRPr="00DD2A07">
        <w:rPr>
          <w:szCs w:val="22"/>
        </w:rPr>
        <w:t xml:space="preserve">Whereupon, the </w:t>
      </w:r>
      <w:r w:rsidR="00835A1B">
        <w:rPr>
          <w:szCs w:val="22"/>
        </w:rPr>
        <w:t xml:space="preserve">ACTING </w:t>
      </w:r>
      <w:r w:rsidRPr="00DD2A07">
        <w:rPr>
          <w:szCs w:val="22"/>
        </w:rPr>
        <w:t xml:space="preserve">PRESIDENT announced that the Honorable Daniel Dewitt Hall was elected to the position of </w:t>
      </w:r>
      <w:r w:rsidR="006C1829">
        <w:rPr>
          <w:szCs w:val="22"/>
        </w:rPr>
        <w:t xml:space="preserve">Judge, </w:t>
      </w:r>
      <w:r w:rsidRPr="00DD2A07">
        <w:rPr>
          <w:szCs w:val="22"/>
        </w:rPr>
        <w:t>Circuit</w:t>
      </w:r>
      <w:r>
        <w:t xml:space="preserve"> Court, 16</w:t>
      </w:r>
      <w:r>
        <w:rPr>
          <w:vertAlign w:val="superscript"/>
        </w:rPr>
        <w:t>th</w:t>
      </w:r>
      <w:r>
        <w:t xml:space="preserve"> Judicial Circuit, Seat 2 for the term prescribed by law.</w:t>
      </w:r>
    </w:p>
    <w:p w:rsidR="0007068B" w:rsidRDefault="0007068B" w:rsidP="0007068B">
      <w:pPr>
        <w:rPr>
          <w:sz w:val="20"/>
        </w:rPr>
      </w:pPr>
    </w:p>
    <w:p w:rsidR="0007068B" w:rsidRDefault="0007068B" w:rsidP="0007068B">
      <w:pPr>
        <w:jc w:val="center"/>
        <w:rPr>
          <w:b/>
        </w:rPr>
      </w:pPr>
      <w:r>
        <w:rPr>
          <w:b/>
        </w:rPr>
        <w:t>Election of Family Court, 11</w:t>
      </w:r>
      <w:r>
        <w:rPr>
          <w:b/>
          <w:vertAlign w:val="superscript"/>
        </w:rPr>
        <w:t>th</w:t>
      </w:r>
      <w:r>
        <w:rPr>
          <w:b/>
        </w:rPr>
        <w:t xml:space="preserve"> Judicial Circuit, Seat 1</w:t>
      </w:r>
    </w:p>
    <w:p w:rsidR="0007068B" w:rsidRPr="00C806B7" w:rsidRDefault="0007068B" w:rsidP="0007068B">
      <w:pPr>
        <w:rPr>
          <w:color w:val="FF0000"/>
          <w:szCs w:val="22"/>
        </w:rPr>
      </w:pPr>
      <w:r>
        <w:rPr>
          <w:szCs w:val="22"/>
        </w:rPr>
        <w:tab/>
      </w:r>
      <w:r w:rsidRPr="00C806B7">
        <w:rPr>
          <w:szCs w:val="22"/>
        </w:rPr>
        <w:t xml:space="preserve">The </w:t>
      </w:r>
      <w:r w:rsidR="00835A1B">
        <w:rPr>
          <w:szCs w:val="22"/>
        </w:rPr>
        <w:t xml:space="preserve">ACTING </w:t>
      </w:r>
      <w:r w:rsidRPr="00C806B7">
        <w:rPr>
          <w:szCs w:val="22"/>
        </w:rPr>
        <w:t xml:space="preserve">PRESIDENT announced that nominations were in order to elect a successor to the position of </w:t>
      </w:r>
      <w:r w:rsidR="007F4854">
        <w:rPr>
          <w:szCs w:val="22"/>
        </w:rPr>
        <w:t xml:space="preserve">Judge, </w:t>
      </w:r>
      <w:r w:rsidRPr="00C806B7">
        <w:rPr>
          <w:szCs w:val="22"/>
        </w:rPr>
        <w:t>Family Court, 11</w:t>
      </w:r>
      <w:r w:rsidRPr="00C806B7">
        <w:rPr>
          <w:szCs w:val="22"/>
          <w:vertAlign w:val="superscript"/>
        </w:rPr>
        <w:t>th</w:t>
      </w:r>
      <w:r w:rsidRPr="00C806B7">
        <w:rPr>
          <w:szCs w:val="22"/>
        </w:rPr>
        <w:t xml:space="preserve"> Judicial Circuit, Seat 1.</w:t>
      </w:r>
    </w:p>
    <w:p w:rsidR="0007068B" w:rsidRPr="00C806B7" w:rsidRDefault="0007068B" w:rsidP="0007068B">
      <w:pPr>
        <w:rPr>
          <w:szCs w:val="22"/>
        </w:rPr>
      </w:pPr>
      <w:r w:rsidRPr="00C806B7">
        <w:rPr>
          <w:szCs w:val="22"/>
        </w:rPr>
        <w:tab/>
      </w:r>
      <w:r w:rsidRPr="00C806B7">
        <w:rPr>
          <w:color w:val="auto"/>
          <w:szCs w:val="22"/>
        </w:rPr>
        <w:t>Representative Clemmons</w:t>
      </w:r>
      <w:r w:rsidRPr="00C806B7">
        <w:rPr>
          <w:szCs w:val="22"/>
        </w:rPr>
        <w:t>, Chairman of the Judicial Merit Selection Commission, indicated that Sara M. Bunge, William G. Seigler, and Rebecca B. West had been screened and found qualified to serve.</w:t>
      </w:r>
    </w:p>
    <w:p w:rsidR="0007068B" w:rsidRPr="00C806B7" w:rsidRDefault="0007068B" w:rsidP="0007068B">
      <w:pPr>
        <w:rPr>
          <w:szCs w:val="22"/>
        </w:rPr>
      </w:pPr>
      <w:r w:rsidRPr="00C806B7">
        <w:rPr>
          <w:szCs w:val="22"/>
        </w:rPr>
        <w:tab/>
        <w:t xml:space="preserve">On motion of Representative Clemmons, the names of Sara M. Bunge, </w:t>
      </w:r>
      <w:r>
        <w:rPr>
          <w:szCs w:val="22"/>
        </w:rPr>
        <w:t>William G. Seigler</w:t>
      </w:r>
      <w:r w:rsidRPr="00C806B7">
        <w:rPr>
          <w:szCs w:val="22"/>
        </w:rPr>
        <w:t xml:space="preserve"> and Rebecca B. West were placed in nomination.  </w:t>
      </w:r>
    </w:p>
    <w:p w:rsidR="0007068B" w:rsidRPr="00C806B7" w:rsidRDefault="0007068B" w:rsidP="0007068B">
      <w:pPr>
        <w:rPr>
          <w:szCs w:val="22"/>
        </w:rPr>
      </w:pPr>
      <w:r w:rsidRPr="00C806B7">
        <w:rPr>
          <w:szCs w:val="22"/>
        </w:rPr>
        <w:tab/>
        <w:t xml:space="preserve">On motion of </w:t>
      </w:r>
      <w:r w:rsidRPr="00C806B7">
        <w:rPr>
          <w:color w:val="auto"/>
          <w:szCs w:val="22"/>
        </w:rPr>
        <w:t>Representative Clemmons,</w:t>
      </w:r>
      <w:r>
        <w:rPr>
          <w:szCs w:val="22"/>
        </w:rPr>
        <w:t xml:space="preserve"> the names of Sara M. Bunge</w:t>
      </w:r>
      <w:r w:rsidRPr="00C806B7">
        <w:rPr>
          <w:szCs w:val="22"/>
        </w:rPr>
        <w:t xml:space="preserve"> </w:t>
      </w:r>
      <w:r>
        <w:rPr>
          <w:szCs w:val="22"/>
        </w:rPr>
        <w:t>and Rebecca B. West  were</w:t>
      </w:r>
      <w:r w:rsidRPr="00C806B7">
        <w:rPr>
          <w:szCs w:val="22"/>
        </w:rPr>
        <w:t xml:space="preserve"> withdrawn from consideration.  </w:t>
      </w:r>
    </w:p>
    <w:p w:rsidR="0007068B" w:rsidRPr="00C806B7" w:rsidRDefault="0007068B" w:rsidP="0007068B">
      <w:pPr>
        <w:rPr>
          <w:szCs w:val="22"/>
        </w:rPr>
      </w:pPr>
      <w:r w:rsidRPr="00C806B7">
        <w:rPr>
          <w:color w:val="FF0000"/>
          <w:szCs w:val="22"/>
        </w:rPr>
        <w:tab/>
      </w:r>
      <w:r w:rsidRPr="00C806B7">
        <w:rPr>
          <w:color w:val="auto"/>
          <w:szCs w:val="22"/>
        </w:rPr>
        <w:t>Representative Clemmons</w:t>
      </w:r>
      <w:r w:rsidRPr="00C806B7">
        <w:rPr>
          <w:szCs w:val="22"/>
        </w:rPr>
        <w:t xml:space="preserve"> placed the name of the William G. Seigler</w:t>
      </w:r>
      <w:r w:rsidRPr="00C806B7">
        <w:rPr>
          <w:color w:val="FF0000"/>
          <w:szCs w:val="22"/>
        </w:rPr>
        <w:t xml:space="preserve"> </w:t>
      </w:r>
      <w:r w:rsidRPr="00C806B7">
        <w:rPr>
          <w:szCs w:val="22"/>
        </w:rPr>
        <w:t xml:space="preserve"> in nomination, moved that nominations be closed and, with unanimous consent, the vote was taken by acclamation, resulting in the election of the nominee</w:t>
      </w:r>
      <w:r w:rsidRPr="00C806B7">
        <w:rPr>
          <w:szCs w:val="22"/>
        </w:rPr>
        <w:tab/>
      </w:r>
      <w:r w:rsidRPr="00C806B7">
        <w:rPr>
          <w:szCs w:val="22"/>
        </w:rPr>
        <w:tab/>
      </w:r>
    </w:p>
    <w:p w:rsidR="0007068B" w:rsidRDefault="0007068B" w:rsidP="0007068B">
      <w:pPr>
        <w:rPr>
          <w:szCs w:val="22"/>
        </w:rPr>
      </w:pPr>
      <w:r w:rsidRPr="00C806B7">
        <w:rPr>
          <w:szCs w:val="22"/>
        </w:rPr>
        <w:tab/>
        <w:t xml:space="preserve">Whereupon, the </w:t>
      </w:r>
      <w:r w:rsidR="00835A1B">
        <w:rPr>
          <w:szCs w:val="22"/>
        </w:rPr>
        <w:t xml:space="preserve">ACTING </w:t>
      </w:r>
      <w:r w:rsidRPr="00C806B7">
        <w:rPr>
          <w:szCs w:val="22"/>
        </w:rPr>
        <w:t>PRESIDENT announced that the Honorable William G. Seigler</w:t>
      </w:r>
      <w:r w:rsidRPr="00C806B7">
        <w:rPr>
          <w:color w:val="FF0000"/>
          <w:szCs w:val="22"/>
        </w:rPr>
        <w:t xml:space="preserve"> </w:t>
      </w:r>
      <w:r w:rsidRPr="00C806B7">
        <w:rPr>
          <w:szCs w:val="22"/>
        </w:rPr>
        <w:t xml:space="preserve">was elected to the position of </w:t>
      </w:r>
      <w:r w:rsidR="006C1829">
        <w:rPr>
          <w:szCs w:val="22"/>
        </w:rPr>
        <w:t xml:space="preserve">Judge, </w:t>
      </w:r>
      <w:r w:rsidRPr="00C806B7">
        <w:rPr>
          <w:szCs w:val="22"/>
        </w:rPr>
        <w:t>Family Court, 11</w:t>
      </w:r>
      <w:r w:rsidRPr="00C806B7">
        <w:rPr>
          <w:szCs w:val="22"/>
          <w:vertAlign w:val="superscript"/>
        </w:rPr>
        <w:t>th</w:t>
      </w:r>
      <w:r w:rsidRPr="00C806B7">
        <w:rPr>
          <w:szCs w:val="22"/>
        </w:rPr>
        <w:t xml:space="preserve"> Judicial Circuit, Seat 1 for the term </w:t>
      </w:r>
      <w:r>
        <w:rPr>
          <w:szCs w:val="22"/>
        </w:rPr>
        <w:t xml:space="preserve">prescribed by law. </w:t>
      </w:r>
    </w:p>
    <w:p w:rsidR="008400B7" w:rsidRPr="00C806B7" w:rsidRDefault="008400B7" w:rsidP="0007068B">
      <w:pPr>
        <w:rPr>
          <w:szCs w:val="22"/>
        </w:rPr>
      </w:pPr>
    </w:p>
    <w:p w:rsidR="0007068B" w:rsidRDefault="0007068B" w:rsidP="0007068B">
      <w:pPr>
        <w:jc w:val="center"/>
        <w:rPr>
          <w:b/>
        </w:rPr>
      </w:pPr>
      <w:r w:rsidRPr="001943D1">
        <w:rPr>
          <w:b/>
        </w:rPr>
        <w:t>E</w:t>
      </w:r>
      <w:r>
        <w:rPr>
          <w:b/>
        </w:rPr>
        <w:t>lection to the Board of Trustees for the</w:t>
      </w:r>
    </w:p>
    <w:p w:rsidR="0007068B" w:rsidRPr="003F49EC" w:rsidRDefault="0007068B" w:rsidP="0007068B">
      <w:pPr>
        <w:jc w:val="center"/>
        <w:rPr>
          <w:color w:val="auto"/>
        </w:rPr>
      </w:pPr>
      <w:r w:rsidRPr="003F49EC">
        <w:rPr>
          <w:b/>
          <w:color w:val="auto"/>
        </w:rPr>
        <w:t>Winthrop University, At-Large, Seat #10</w:t>
      </w:r>
    </w:p>
    <w:p w:rsidR="0007068B" w:rsidRPr="003F49EC" w:rsidRDefault="0007068B" w:rsidP="0007068B">
      <w:pPr>
        <w:rPr>
          <w:color w:val="auto"/>
        </w:rPr>
      </w:pPr>
      <w:r>
        <w:tab/>
        <w:t xml:space="preserve">The </w:t>
      </w:r>
      <w:r w:rsidR="00835A1B">
        <w:rPr>
          <w:szCs w:val="22"/>
        </w:rPr>
        <w:t xml:space="preserve">ACTING </w:t>
      </w:r>
      <w:r>
        <w:t xml:space="preserve">PRESIDENT announced that nominations were in order to elect a successor to a position on the Board of Trustees for </w:t>
      </w:r>
      <w:r w:rsidRPr="003F49EC">
        <w:t xml:space="preserve">the </w:t>
      </w:r>
      <w:r w:rsidRPr="003F49EC">
        <w:rPr>
          <w:color w:val="auto"/>
        </w:rPr>
        <w:t>Winthrop University, At-Large, Seat #10</w:t>
      </w:r>
      <w:r>
        <w:rPr>
          <w:color w:val="auto"/>
        </w:rPr>
        <w:t>.</w:t>
      </w:r>
    </w:p>
    <w:p w:rsidR="0007068B" w:rsidRDefault="0007068B" w:rsidP="0007068B">
      <w:pPr>
        <w:keepNext/>
      </w:pPr>
      <w:r>
        <w:tab/>
        <w:t>Senator PEELER, Chairman of the Committee to Screen Candidates for State Colleges and Universities, indicated that Mr. Glenn A. McCall had been screened and found qualified to serve and placed his name in nomination.</w:t>
      </w:r>
    </w:p>
    <w:p w:rsidR="0007068B" w:rsidRDefault="0007068B" w:rsidP="0007068B">
      <w:r>
        <w:tab/>
        <w:t>Senator PEELER moved that nominations be closed and, with unanimous consent, the vote was taken by acclamation, resulting in the election of the nominee.</w:t>
      </w:r>
    </w:p>
    <w:p w:rsidR="0007068B" w:rsidRDefault="0007068B" w:rsidP="0007068B">
      <w:r>
        <w:tab/>
        <w:t xml:space="preserve">Whereupon, the </w:t>
      </w:r>
      <w:r w:rsidR="00835A1B">
        <w:rPr>
          <w:szCs w:val="22"/>
        </w:rPr>
        <w:t xml:space="preserve">ACTING </w:t>
      </w:r>
      <w:r>
        <w:t xml:space="preserve">PRESIDENT announced that the Honorable Glenn A. McCall was elected to the position on the Board of Trustees for </w:t>
      </w:r>
      <w:r w:rsidRPr="003F49EC">
        <w:rPr>
          <w:color w:val="auto"/>
        </w:rPr>
        <w:t>Winthrop University, At-Larg</w:t>
      </w:r>
      <w:r w:rsidR="006350AE">
        <w:rPr>
          <w:color w:val="auto"/>
        </w:rPr>
        <w:t xml:space="preserve">e, Seat </w:t>
      </w:r>
      <w:r w:rsidRPr="003F49EC">
        <w:rPr>
          <w:color w:val="auto"/>
        </w:rPr>
        <w:t>10</w:t>
      </w:r>
      <w:r>
        <w:rPr>
          <w:color w:val="auto"/>
        </w:rPr>
        <w:t xml:space="preserve"> for </w:t>
      </w:r>
      <w:r>
        <w:t xml:space="preserve">the for the term to expire </w:t>
      </w:r>
      <w:r w:rsidRPr="009B0221">
        <w:rPr>
          <w:color w:val="auto"/>
        </w:rPr>
        <w:t>June 30, 2015.</w:t>
      </w:r>
    </w:p>
    <w:p w:rsidR="0007068B" w:rsidRDefault="0007068B" w:rsidP="0007068B"/>
    <w:p w:rsidR="0007068B" w:rsidRDefault="0007068B" w:rsidP="0007068B">
      <w:pPr>
        <w:jc w:val="center"/>
      </w:pPr>
      <w:r>
        <w:rPr>
          <w:b/>
        </w:rPr>
        <w:t xml:space="preserve">Election to the Public Service Commission, </w:t>
      </w:r>
      <w:r w:rsidRPr="00C13E4A">
        <w:rPr>
          <w:b/>
          <w:color w:val="auto"/>
        </w:rPr>
        <w:t>Second</w:t>
      </w:r>
      <w:r w:rsidRPr="0024667F">
        <w:rPr>
          <w:b/>
          <w:color w:val="FF0000"/>
        </w:rPr>
        <w:t xml:space="preserve"> </w:t>
      </w:r>
      <w:r>
        <w:rPr>
          <w:b/>
        </w:rPr>
        <w:t>District, Seat 2</w:t>
      </w:r>
    </w:p>
    <w:p w:rsidR="0007068B" w:rsidRDefault="0007068B" w:rsidP="0007068B">
      <w:r>
        <w:tab/>
        <w:t xml:space="preserve">The </w:t>
      </w:r>
      <w:r w:rsidR="00835A1B">
        <w:rPr>
          <w:szCs w:val="22"/>
        </w:rPr>
        <w:t xml:space="preserve">ACTING </w:t>
      </w:r>
      <w:r>
        <w:t>PRESIDENT announced that nominations were in order to elect a successor to fill the position on the Public Service Commi</w:t>
      </w:r>
      <w:r w:rsidR="002F1541">
        <w:t xml:space="preserve">ssion, Second District, Seat </w:t>
      </w:r>
      <w:r>
        <w:t>2.</w:t>
      </w:r>
    </w:p>
    <w:p w:rsidR="0007068B" w:rsidRDefault="0007068B" w:rsidP="0007068B">
      <w:r>
        <w:tab/>
        <w:t>Senator ALEXANDER, Chairman of the Screening Committee, indicated that Mr. Elliott F. Elam, Jr. and Mr. Brent McGee had been screened and found qualified to serve and placed their names in nomination.</w:t>
      </w:r>
    </w:p>
    <w:p w:rsidR="0007068B" w:rsidRDefault="00DC2688" w:rsidP="0007068B">
      <w:r>
        <w:tab/>
        <w:t>On motion of</w:t>
      </w:r>
      <w:r w:rsidR="0007068B">
        <w:t xml:space="preserve"> Senator ALEXANDER, the name of Mr. Brent McGee  was withdrawn from consideration. </w:t>
      </w:r>
    </w:p>
    <w:p w:rsidR="0007068B" w:rsidRDefault="0007068B" w:rsidP="0007068B">
      <w:r>
        <w:tab/>
        <w:t>Senator ALEXANDER moved that nominations be closed and, with unanimous consent, the vote was taken by acclamation, resulting in the election of the nominee.</w:t>
      </w:r>
    </w:p>
    <w:p w:rsidR="0007068B" w:rsidRDefault="0007068B" w:rsidP="0007068B">
      <w:r>
        <w:tab/>
        <w:t xml:space="preserve">Whereupon, the </w:t>
      </w:r>
      <w:r w:rsidR="00835A1B">
        <w:rPr>
          <w:szCs w:val="22"/>
        </w:rPr>
        <w:t xml:space="preserve">ACTING </w:t>
      </w:r>
      <w:r>
        <w:t xml:space="preserve">PRESIDENT announced that the </w:t>
      </w:r>
      <w:r w:rsidRPr="006143F1">
        <w:rPr>
          <w:color w:val="auto"/>
        </w:rPr>
        <w:t>Honorable Elliott F. Elam, Jr.</w:t>
      </w:r>
      <w:r>
        <w:rPr>
          <w:color w:val="FF0000"/>
        </w:rPr>
        <w:t xml:space="preserve"> </w:t>
      </w:r>
      <w:r>
        <w:t>was elected to the Public Service Commission, Second District</w:t>
      </w:r>
      <w:r w:rsidR="001943D1">
        <w:t>,</w:t>
      </w:r>
      <w:r>
        <w:t xml:space="preserve"> </w:t>
      </w:r>
      <w:r w:rsidR="00392DB1">
        <w:rPr>
          <w:color w:val="auto"/>
        </w:rPr>
        <w:t xml:space="preserve">Seat </w:t>
      </w:r>
      <w:r w:rsidRPr="00B4392D">
        <w:rPr>
          <w:color w:val="auto"/>
        </w:rPr>
        <w:t>2</w:t>
      </w:r>
      <w:r>
        <w:t xml:space="preserve"> for the term prescribed by law. </w:t>
      </w:r>
    </w:p>
    <w:p w:rsidR="0007068B" w:rsidRDefault="0007068B" w:rsidP="0007068B"/>
    <w:p w:rsidR="0007068B" w:rsidRPr="00865D44" w:rsidRDefault="0007068B" w:rsidP="00A308E6">
      <w:pPr>
        <w:keepNext/>
        <w:keepLines/>
        <w:jc w:val="center"/>
        <w:rPr>
          <w:color w:val="auto"/>
        </w:rPr>
      </w:pPr>
      <w:r>
        <w:rPr>
          <w:b/>
        </w:rPr>
        <w:t>Election to the Public Service Commission, Fourth</w:t>
      </w:r>
      <w:r w:rsidRPr="00865D44">
        <w:rPr>
          <w:b/>
          <w:color w:val="FF0000"/>
        </w:rPr>
        <w:t xml:space="preserve"> </w:t>
      </w:r>
      <w:r>
        <w:rPr>
          <w:b/>
        </w:rPr>
        <w:t>District</w:t>
      </w:r>
      <w:r>
        <w:rPr>
          <w:b/>
          <w:color w:val="auto"/>
        </w:rPr>
        <w:t>, Seat 4</w:t>
      </w:r>
    </w:p>
    <w:p w:rsidR="0007068B" w:rsidRDefault="0007068B" w:rsidP="00A308E6">
      <w:pPr>
        <w:keepNext/>
        <w:keepLines/>
      </w:pPr>
      <w:r>
        <w:tab/>
        <w:t xml:space="preserve">The </w:t>
      </w:r>
      <w:r w:rsidR="00835A1B">
        <w:rPr>
          <w:szCs w:val="22"/>
        </w:rPr>
        <w:t xml:space="preserve">ACTING </w:t>
      </w:r>
      <w:r>
        <w:t>PRESIDENT announced that nominations were in order to elect a successor to fill the position on the Public Service Commission, Fourth</w:t>
      </w:r>
      <w:r w:rsidR="002F1541">
        <w:t xml:space="preserve"> District, Seat </w:t>
      </w:r>
      <w:r>
        <w:t>4.</w:t>
      </w:r>
    </w:p>
    <w:p w:rsidR="0007068B" w:rsidRDefault="0007068B" w:rsidP="0007068B">
      <w:r>
        <w:tab/>
        <w:t>Senator ALEXANDER, Chairman of the Screening Committee, indicated that Ms. Elizabeth Fleming and Mr. William K. Newman had been screened and found qualified to serve and placed their names in nomination.</w:t>
      </w:r>
    </w:p>
    <w:p w:rsidR="0007068B" w:rsidRDefault="0007068B" w:rsidP="0007068B">
      <w:r>
        <w:tab/>
        <w:t>On motion o</w:t>
      </w:r>
      <w:r w:rsidR="001943D1">
        <w:t>f</w:t>
      </w:r>
      <w:r>
        <w:t xml:space="preserve"> Senator ALEXANDER, the name of Mr. William K. Newman was withdrawn from consideration. </w:t>
      </w:r>
    </w:p>
    <w:p w:rsidR="0007068B" w:rsidRDefault="0007068B" w:rsidP="0007068B">
      <w:r>
        <w:tab/>
        <w:t>Senator ALEXANDER moved that nominations be closed and, with unanimous consent, the vote was taken by acclamation, resulting in the election of the nominee.</w:t>
      </w:r>
    </w:p>
    <w:p w:rsidR="0007068B" w:rsidRDefault="0007068B" w:rsidP="0007068B">
      <w:r>
        <w:tab/>
        <w:t xml:space="preserve">Whereupon, the </w:t>
      </w:r>
      <w:r w:rsidR="00835A1B">
        <w:rPr>
          <w:szCs w:val="22"/>
        </w:rPr>
        <w:t xml:space="preserve">ACTING </w:t>
      </w:r>
      <w:r>
        <w:t>PRESIDENT announced that the Honorable Elizabeth Fleming was elected to the Public Service Commission, Fourth District</w:t>
      </w:r>
      <w:r w:rsidR="001943D1">
        <w:t>,</w:t>
      </w:r>
      <w:r>
        <w:t xml:space="preserve"> </w:t>
      </w:r>
      <w:r w:rsidR="002F1541">
        <w:rPr>
          <w:color w:val="auto"/>
        </w:rPr>
        <w:t xml:space="preserve">Seat </w:t>
      </w:r>
      <w:r>
        <w:rPr>
          <w:color w:val="auto"/>
        </w:rPr>
        <w:t>4</w:t>
      </w:r>
      <w:r>
        <w:t xml:space="preserve"> for the term prescribed by law. </w:t>
      </w:r>
    </w:p>
    <w:p w:rsidR="0007068B" w:rsidRDefault="0007068B" w:rsidP="0007068B"/>
    <w:p w:rsidR="0007068B" w:rsidRDefault="0007068B" w:rsidP="008400B7">
      <w:pPr>
        <w:keepNext/>
        <w:jc w:val="center"/>
      </w:pPr>
      <w:r>
        <w:rPr>
          <w:b/>
        </w:rPr>
        <w:t xml:space="preserve">Election to the Public Service Commission, </w:t>
      </w:r>
      <w:r>
        <w:rPr>
          <w:b/>
          <w:color w:val="auto"/>
        </w:rPr>
        <w:t>Sixth</w:t>
      </w:r>
      <w:r>
        <w:rPr>
          <w:b/>
        </w:rPr>
        <w:t xml:space="preserve"> District, Seat 6</w:t>
      </w:r>
    </w:p>
    <w:p w:rsidR="0007068B" w:rsidRDefault="0007068B" w:rsidP="008400B7">
      <w:pPr>
        <w:keepNext/>
      </w:pPr>
      <w:r>
        <w:tab/>
        <w:t xml:space="preserve">The </w:t>
      </w:r>
      <w:r w:rsidR="00835A1B">
        <w:rPr>
          <w:szCs w:val="22"/>
        </w:rPr>
        <w:t xml:space="preserve">ACTING </w:t>
      </w:r>
      <w:r>
        <w:t>PRESIDENT announced that nominations were in order to elect a successor to fill the position on the Public Service Commission, Sixth</w:t>
      </w:r>
      <w:r w:rsidR="002F1541">
        <w:t xml:space="preserve"> District, Seat </w:t>
      </w:r>
      <w:r>
        <w:t>6.</w:t>
      </w:r>
    </w:p>
    <w:p w:rsidR="0007068B" w:rsidRDefault="0007068B" w:rsidP="0007068B">
      <w:r>
        <w:tab/>
        <w:t>Senator ALEXANDER, Chairman of the Screening Committee, indicated that Ms. Nikiya Hall had been screened and found qualified to serve and placed her name in nomination.</w:t>
      </w:r>
    </w:p>
    <w:p w:rsidR="0007068B" w:rsidRDefault="0007068B" w:rsidP="0007068B">
      <w:r>
        <w:tab/>
        <w:t>Senator ALEXANDER moved that nominations be closed and, with unanimous consent, the vote was taken by acclamation, resulting in the election of the nominee.</w:t>
      </w:r>
    </w:p>
    <w:p w:rsidR="0007068B" w:rsidRDefault="0007068B" w:rsidP="0007068B">
      <w:r>
        <w:tab/>
        <w:t xml:space="preserve">Whereupon, the </w:t>
      </w:r>
      <w:r w:rsidR="00835A1B">
        <w:rPr>
          <w:szCs w:val="22"/>
        </w:rPr>
        <w:t xml:space="preserve">ACTING </w:t>
      </w:r>
      <w:r>
        <w:t>PRESIDENT announced that the Honorable Nikiya Hall was elected to the Public Service Commission, Sixth District</w:t>
      </w:r>
      <w:r w:rsidR="001943D1">
        <w:t>,</w:t>
      </w:r>
      <w:r>
        <w:t xml:space="preserve"> </w:t>
      </w:r>
      <w:r w:rsidR="002F1541">
        <w:rPr>
          <w:color w:val="auto"/>
        </w:rPr>
        <w:t xml:space="preserve">Seat </w:t>
      </w:r>
      <w:r>
        <w:rPr>
          <w:color w:val="auto"/>
        </w:rPr>
        <w:t>6</w:t>
      </w:r>
      <w:r>
        <w:t xml:space="preserve"> for the term prescribed by law. </w:t>
      </w:r>
    </w:p>
    <w:p w:rsidR="0007068B" w:rsidRDefault="0007068B" w:rsidP="0007068B"/>
    <w:p w:rsidR="0007068B" w:rsidRPr="00CF70C2" w:rsidRDefault="0007068B" w:rsidP="0007068B">
      <w:pPr>
        <w:jc w:val="center"/>
        <w:rPr>
          <w:b/>
          <w:color w:val="auto"/>
          <w:spacing w:val="-3"/>
        </w:rPr>
      </w:pPr>
      <w:r w:rsidRPr="00CF70C2">
        <w:rPr>
          <w:b/>
          <w:color w:val="auto"/>
          <w:spacing w:val="-3"/>
        </w:rPr>
        <w:t>Election to the Legislative Audit Council</w:t>
      </w:r>
    </w:p>
    <w:p w:rsidR="0007068B" w:rsidRPr="00CF70C2" w:rsidRDefault="0007068B" w:rsidP="0007068B">
      <w:pPr>
        <w:rPr>
          <w:color w:val="auto"/>
        </w:rPr>
      </w:pPr>
      <w:r w:rsidRPr="00CF70C2">
        <w:rPr>
          <w:color w:val="auto"/>
        </w:rPr>
        <w:tab/>
        <w:t xml:space="preserve">The </w:t>
      </w:r>
      <w:r w:rsidR="00835A1B">
        <w:rPr>
          <w:szCs w:val="22"/>
        </w:rPr>
        <w:t xml:space="preserve">ACTING </w:t>
      </w:r>
      <w:r w:rsidRPr="00CF70C2">
        <w:rPr>
          <w:color w:val="auto"/>
        </w:rPr>
        <w:t>PRESIDENT announced that nominations were in order to elect a successor to the position</w:t>
      </w:r>
      <w:r>
        <w:rPr>
          <w:color w:val="auto"/>
        </w:rPr>
        <w:t>s</w:t>
      </w:r>
      <w:r w:rsidRPr="00CF70C2">
        <w:rPr>
          <w:color w:val="auto"/>
        </w:rPr>
        <w:t xml:space="preserve"> on the Legislative Audit Council.</w:t>
      </w:r>
    </w:p>
    <w:p w:rsidR="0007068B" w:rsidRPr="00CF70C2" w:rsidRDefault="0007068B" w:rsidP="0007068B">
      <w:pPr>
        <w:rPr>
          <w:color w:val="auto"/>
        </w:rPr>
      </w:pPr>
      <w:r w:rsidRPr="00CF70C2">
        <w:rPr>
          <w:color w:val="auto"/>
        </w:rPr>
        <w:tab/>
      </w:r>
      <w:r>
        <w:rPr>
          <w:color w:val="auto"/>
        </w:rPr>
        <w:t xml:space="preserve">Senator HAYES </w:t>
      </w:r>
      <w:r w:rsidRPr="00CF70C2">
        <w:rPr>
          <w:color w:val="auto"/>
        </w:rPr>
        <w:t xml:space="preserve">indicated that Mr. Philip F. Laughridge, Ms. Jane P. Miller and Mr. Charles L.A. Terreni had been screened and found qualified to serve.  </w:t>
      </w:r>
    </w:p>
    <w:p w:rsidR="0007068B" w:rsidRPr="00CF70C2" w:rsidRDefault="0007068B" w:rsidP="0007068B">
      <w:pPr>
        <w:rPr>
          <w:color w:val="auto"/>
        </w:rPr>
      </w:pPr>
      <w:r w:rsidRPr="00CF70C2">
        <w:rPr>
          <w:color w:val="auto"/>
        </w:rPr>
        <w:tab/>
        <w:t xml:space="preserve">On motion of </w:t>
      </w:r>
      <w:r>
        <w:rPr>
          <w:color w:val="auto"/>
        </w:rPr>
        <w:t>Senator HAYES</w:t>
      </w:r>
      <w:r w:rsidRPr="00CF70C2">
        <w:rPr>
          <w:color w:val="auto"/>
        </w:rPr>
        <w:t xml:space="preserve">, the names of Mr. Philip F. Laughridge, Ms. Jane P. Miller and Mr. Charles L.A. Terreni were placed in nomination. </w:t>
      </w:r>
    </w:p>
    <w:p w:rsidR="0007068B" w:rsidRPr="00CF70C2" w:rsidRDefault="0007068B" w:rsidP="0007068B">
      <w:pPr>
        <w:rPr>
          <w:color w:val="auto"/>
        </w:rPr>
      </w:pPr>
      <w:r w:rsidRPr="00CF70C2">
        <w:rPr>
          <w:color w:val="auto"/>
        </w:rPr>
        <w:tab/>
      </w:r>
      <w:r>
        <w:rPr>
          <w:color w:val="auto"/>
        </w:rPr>
        <w:t xml:space="preserve">Senator HAYES </w:t>
      </w:r>
      <w:r w:rsidRPr="00CF70C2">
        <w:rPr>
          <w:color w:val="auto"/>
        </w:rPr>
        <w:t>moved that nominations be closed and, with unanimous consent, the vote was taken by acclamation, resulting in the election of the nominees.</w:t>
      </w:r>
    </w:p>
    <w:p w:rsidR="0007068B" w:rsidRPr="00A308E6" w:rsidRDefault="0007068B" w:rsidP="0007068B">
      <w:pPr>
        <w:rPr>
          <w:color w:val="FF0000"/>
        </w:rPr>
      </w:pPr>
      <w:r w:rsidRPr="00CF70C2">
        <w:rPr>
          <w:color w:val="auto"/>
        </w:rPr>
        <w:tab/>
        <w:t xml:space="preserve">Whereupon, the </w:t>
      </w:r>
      <w:r w:rsidR="00835A1B">
        <w:rPr>
          <w:szCs w:val="22"/>
        </w:rPr>
        <w:t xml:space="preserve">ACTING </w:t>
      </w:r>
      <w:r w:rsidR="006C1829">
        <w:rPr>
          <w:color w:val="auto"/>
        </w:rPr>
        <w:t>PRESIDENT announced that the Honorable</w:t>
      </w:r>
      <w:r w:rsidRPr="00CF70C2">
        <w:rPr>
          <w:color w:val="auto"/>
        </w:rPr>
        <w:t xml:space="preserve"> Philip F. Laughridge</w:t>
      </w:r>
      <w:r>
        <w:rPr>
          <w:color w:val="auto"/>
        </w:rPr>
        <w:t xml:space="preserve"> </w:t>
      </w:r>
      <w:r w:rsidRPr="00CF70C2">
        <w:rPr>
          <w:color w:val="auto"/>
        </w:rPr>
        <w:t>was elected to the Legislative Audit Council to fill the term to expire on June 30, 2019;</w:t>
      </w:r>
      <w:r>
        <w:rPr>
          <w:color w:val="auto"/>
        </w:rPr>
        <w:t xml:space="preserve"> </w:t>
      </w:r>
      <w:r w:rsidR="006C1829">
        <w:rPr>
          <w:color w:val="auto"/>
        </w:rPr>
        <w:t>the Honorable</w:t>
      </w:r>
      <w:r>
        <w:rPr>
          <w:color w:val="auto"/>
        </w:rPr>
        <w:t xml:space="preserve"> Jane P. Miller </w:t>
      </w:r>
      <w:r w:rsidRPr="00CF70C2">
        <w:rPr>
          <w:color w:val="auto"/>
        </w:rPr>
        <w:t xml:space="preserve">was elected to the Legislative Audit Council for a term to expire June 30, 2019; and </w:t>
      </w:r>
      <w:r w:rsidR="006C1829">
        <w:rPr>
          <w:color w:val="auto"/>
        </w:rPr>
        <w:t>the Honorable</w:t>
      </w:r>
      <w:r w:rsidRPr="00CF70C2">
        <w:rPr>
          <w:color w:val="auto"/>
        </w:rPr>
        <w:t xml:space="preserve"> Charles L.A. Terreni  was elected to the Legislative Audit Council for a term to expire June 30, 2019</w:t>
      </w:r>
      <w:r w:rsidR="00F62736">
        <w:rPr>
          <w:color w:val="auto"/>
        </w:rPr>
        <w:t>.</w:t>
      </w:r>
    </w:p>
    <w:p w:rsidR="0007068B" w:rsidRPr="00A308E6" w:rsidRDefault="0007068B" w:rsidP="0007068B">
      <w:pPr>
        <w:rPr>
          <w:color w:val="FF0000"/>
        </w:rPr>
      </w:pPr>
    </w:p>
    <w:p w:rsidR="0007068B" w:rsidRPr="00517F1D" w:rsidRDefault="0007068B" w:rsidP="0007068B">
      <w:pPr>
        <w:jc w:val="center"/>
        <w:rPr>
          <w:b/>
          <w:color w:val="auto"/>
        </w:rPr>
      </w:pPr>
      <w:r w:rsidRPr="00517F1D">
        <w:rPr>
          <w:b/>
          <w:color w:val="auto"/>
        </w:rPr>
        <w:t>Election to the</w:t>
      </w:r>
      <w:r w:rsidR="00651297">
        <w:rPr>
          <w:b/>
          <w:color w:val="auto"/>
        </w:rPr>
        <w:t xml:space="preserve"> </w:t>
      </w:r>
      <w:r w:rsidRPr="00517F1D">
        <w:rPr>
          <w:b/>
          <w:color w:val="auto"/>
        </w:rPr>
        <w:t>Consumer Affairs Commission</w:t>
      </w:r>
    </w:p>
    <w:p w:rsidR="0007068B" w:rsidRPr="00517F1D" w:rsidRDefault="0007068B" w:rsidP="0007068B">
      <w:pPr>
        <w:rPr>
          <w:color w:val="auto"/>
        </w:rPr>
      </w:pPr>
      <w:r w:rsidRPr="00517F1D">
        <w:rPr>
          <w:color w:val="auto"/>
        </w:rPr>
        <w:tab/>
        <w:t xml:space="preserve">The </w:t>
      </w:r>
      <w:r w:rsidR="00835A1B">
        <w:rPr>
          <w:szCs w:val="22"/>
        </w:rPr>
        <w:t xml:space="preserve">ACTING </w:t>
      </w:r>
      <w:r w:rsidRPr="00517F1D">
        <w:rPr>
          <w:color w:val="auto"/>
        </w:rPr>
        <w:t>PRESIDENT announced that nominations were in order to elect successors to three positions on the Consumer Affairs Commission.</w:t>
      </w:r>
    </w:p>
    <w:p w:rsidR="0007068B" w:rsidRPr="00517F1D" w:rsidRDefault="0007068B" w:rsidP="0007068B">
      <w:pPr>
        <w:rPr>
          <w:color w:val="auto"/>
        </w:rPr>
      </w:pPr>
      <w:r w:rsidRPr="00517F1D">
        <w:rPr>
          <w:color w:val="auto"/>
        </w:rPr>
        <w:tab/>
        <w:t xml:space="preserve">Senator </w:t>
      </w:r>
      <w:r>
        <w:rPr>
          <w:color w:val="auto"/>
        </w:rPr>
        <w:t>O’DELL</w:t>
      </w:r>
      <w:r w:rsidRPr="00517F1D">
        <w:rPr>
          <w:color w:val="auto"/>
        </w:rPr>
        <w:t xml:space="preserve"> announced that Mr. Donald H. Jackson, Mr</w:t>
      </w:r>
      <w:r w:rsidR="007F4854">
        <w:rPr>
          <w:color w:val="auto"/>
        </w:rPr>
        <w:t>.</w:t>
      </w:r>
      <w:r w:rsidRPr="00517F1D">
        <w:rPr>
          <w:color w:val="auto"/>
        </w:rPr>
        <w:t xml:space="preserve"> Carlisle E. Kennedy and Ms. Eboni S. Nelson had been screened and found qualified to serve.</w:t>
      </w:r>
    </w:p>
    <w:p w:rsidR="0007068B" w:rsidRPr="00517F1D" w:rsidRDefault="0007068B" w:rsidP="0007068B">
      <w:pPr>
        <w:rPr>
          <w:color w:val="auto"/>
        </w:rPr>
      </w:pPr>
      <w:r w:rsidRPr="00517F1D">
        <w:rPr>
          <w:color w:val="auto"/>
        </w:rPr>
        <w:tab/>
        <w:t xml:space="preserve">On motion of Senator </w:t>
      </w:r>
      <w:r>
        <w:rPr>
          <w:color w:val="auto"/>
        </w:rPr>
        <w:t>O’DELL</w:t>
      </w:r>
      <w:r w:rsidRPr="00517F1D">
        <w:rPr>
          <w:color w:val="auto"/>
        </w:rPr>
        <w:t xml:space="preserve"> the names of Mr. Donald H. Jackson, Mr</w:t>
      </w:r>
      <w:r w:rsidR="007F4854">
        <w:rPr>
          <w:color w:val="auto"/>
        </w:rPr>
        <w:t>.</w:t>
      </w:r>
      <w:r w:rsidRPr="00517F1D">
        <w:rPr>
          <w:color w:val="auto"/>
        </w:rPr>
        <w:t xml:space="preserve"> Carlisle E. Kennedy and Ms. Eboni S. Nelson were placed in nomination.</w:t>
      </w:r>
    </w:p>
    <w:p w:rsidR="0007068B" w:rsidRPr="00517F1D" w:rsidRDefault="0007068B" w:rsidP="0007068B">
      <w:pPr>
        <w:rPr>
          <w:color w:val="auto"/>
        </w:rPr>
      </w:pPr>
      <w:r>
        <w:rPr>
          <w:i/>
          <w:color w:val="FF0000"/>
        </w:rPr>
        <w:tab/>
      </w:r>
      <w:r>
        <w:rPr>
          <w:color w:val="auto"/>
        </w:rPr>
        <w:t>On motion of Senator O’DELL</w:t>
      </w:r>
      <w:r w:rsidRPr="00517F1D">
        <w:rPr>
          <w:color w:val="auto"/>
        </w:rPr>
        <w:t>, nominations were closed and, with unanimous consent, the vote was taken by acclamation, resulting in the election of the nominee.</w:t>
      </w:r>
    </w:p>
    <w:p w:rsidR="0007068B" w:rsidRPr="00517F1D" w:rsidRDefault="0007068B" w:rsidP="0007068B">
      <w:pPr>
        <w:rPr>
          <w:color w:val="auto"/>
        </w:rPr>
      </w:pPr>
      <w:r w:rsidRPr="00517F1D">
        <w:rPr>
          <w:color w:val="auto"/>
        </w:rPr>
        <w:tab/>
        <w:t xml:space="preserve">Whereupon, the </w:t>
      </w:r>
      <w:r w:rsidR="00835A1B">
        <w:rPr>
          <w:szCs w:val="22"/>
        </w:rPr>
        <w:t xml:space="preserve">ACTING </w:t>
      </w:r>
      <w:r w:rsidRPr="00517F1D">
        <w:rPr>
          <w:color w:val="auto"/>
        </w:rPr>
        <w:t xml:space="preserve">PRESIDENT announced that the Honorable Donald H. Jackson, </w:t>
      </w:r>
      <w:r>
        <w:rPr>
          <w:color w:val="auto"/>
        </w:rPr>
        <w:t xml:space="preserve">the Honorable </w:t>
      </w:r>
      <w:r w:rsidRPr="00517F1D">
        <w:rPr>
          <w:color w:val="auto"/>
        </w:rPr>
        <w:t xml:space="preserve">Carlisle E. Kennedy and the Honorable  Eboni S. Nelson </w:t>
      </w:r>
      <w:r>
        <w:rPr>
          <w:color w:val="auto"/>
        </w:rPr>
        <w:t>were elected to the three</w:t>
      </w:r>
      <w:r w:rsidRPr="00517F1D">
        <w:rPr>
          <w:color w:val="auto"/>
        </w:rPr>
        <w:t xml:space="preserve"> positions on the Consumer Affairs Commission for the terms prescribed by law.</w:t>
      </w:r>
    </w:p>
    <w:p w:rsidR="0007068B" w:rsidRDefault="0007068B">
      <w:pPr>
        <w:pStyle w:val="Header"/>
        <w:tabs>
          <w:tab w:val="clear" w:pos="8640"/>
          <w:tab w:val="left" w:pos="4320"/>
        </w:tabs>
      </w:pPr>
    </w:p>
    <w:p w:rsidR="00ED1545" w:rsidRDefault="00ED1545" w:rsidP="00ED1545">
      <w:r>
        <w:tab/>
        <w:t xml:space="preserve">The purposes of the Joint Assembly having been accomplished, the </w:t>
      </w:r>
      <w:r w:rsidR="00835A1B">
        <w:rPr>
          <w:szCs w:val="22"/>
        </w:rPr>
        <w:t xml:space="preserve">ACTING </w:t>
      </w:r>
      <w:r>
        <w:t xml:space="preserve">PRESIDENT declared it adjourned, whereupon the Senate returned to its Chamber and was called to order by the </w:t>
      </w:r>
      <w:r w:rsidR="00136595">
        <w:t xml:space="preserve">ACTING </w:t>
      </w:r>
      <w:r>
        <w:t>PRESIDENT.</w:t>
      </w:r>
    </w:p>
    <w:p w:rsidR="00ED1545" w:rsidRDefault="00ED1545" w:rsidP="00ED1545"/>
    <w:p w:rsidR="00ED1545" w:rsidRDefault="00ED1545" w:rsidP="00ED1545">
      <w:pPr>
        <w:jc w:val="center"/>
      </w:pPr>
      <w:r>
        <w:rPr>
          <w:b/>
        </w:rPr>
        <w:t>RECESS</w:t>
      </w:r>
    </w:p>
    <w:p w:rsidR="00ED1545" w:rsidRDefault="00475F49" w:rsidP="00ED1545">
      <w:r>
        <w:tab/>
        <w:t>At 12:20</w:t>
      </w:r>
      <w:r w:rsidR="00ED1545">
        <w:t xml:space="preserve"> P.M., on motion of Senator COURSON, the Senate receded from business until 2:00 P.M.</w:t>
      </w:r>
    </w:p>
    <w:p w:rsidR="001943D1" w:rsidRDefault="001943D1" w:rsidP="00ED1545"/>
    <w:p w:rsidR="00ED1545" w:rsidRPr="00C43D83" w:rsidRDefault="00ED1545" w:rsidP="00ED1545">
      <w:pPr>
        <w:jc w:val="center"/>
      </w:pPr>
      <w:r>
        <w:rPr>
          <w:b/>
        </w:rPr>
        <w:t>AFTERNOON SESSION</w:t>
      </w:r>
    </w:p>
    <w:p w:rsidR="00ED1545" w:rsidRDefault="00634B82" w:rsidP="00ED1545">
      <w:r>
        <w:tab/>
        <w:t>The Senate reassembled at 2:05</w:t>
      </w:r>
      <w:r w:rsidR="00ED1545">
        <w:t xml:space="preserve"> P.M. and was called to order by the </w:t>
      </w:r>
      <w:r>
        <w:t xml:space="preserve">ACTING </w:t>
      </w:r>
      <w:r w:rsidR="00ED1545">
        <w:t>PRESIDENT</w:t>
      </w:r>
      <w:r>
        <w:t>, Senator LARRY MARTIN</w:t>
      </w:r>
      <w:r w:rsidR="00ED1545">
        <w:t>.</w:t>
      </w:r>
    </w:p>
    <w:p w:rsidR="00DE59DA" w:rsidRDefault="00DE59DA">
      <w:pPr>
        <w:pStyle w:val="Header"/>
        <w:tabs>
          <w:tab w:val="clear" w:pos="8640"/>
          <w:tab w:val="left" w:pos="4320"/>
        </w:tabs>
      </w:pPr>
    </w:p>
    <w:p w:rsidR="009006F2" w:rsidRPr="009006F2" w:rsidRDefault="009006F2" w:rsidP="009006F2">
      <w:pPr>
        <w:pStyle w:val="Header"/>
        <w:tabs>
          <w:tab w:val="clear" w:pos="8640"/>
          <w:tab w:val="left" w:pos="4320"/>
        </w:tabs>
        <w:jc w:val="center"/>
      </w:pPr>
      <w:r>
        <w:rPr>
          <w:b/>
        </w:rPr>
        <w:t>Point of Quorum</w:t>
      </w:r>
    </w:p>
    <w:p w:rsidR="009006F2" w:rsidRDefault="009006F2">
      <w:pPr>
        <w:pStyle w:val="Header"/>
        <w:tabs>
          <w:tab w:val="clear" w:pos="8640"/>
          <w:tab w:val="left" w:pos="4320"/>
        </w:tabs>
      </w:pPr>
      <w:r>
        <w:tab/>
        <w:t>At</w:t>
      </w:r>
      <w:r w:rsidR="008400B7">
        <w:t xml:space="preserve">  </w:t>
      </w:r>
      <w:r>
        <w:t>2:06 P.M., Senator SCOTT made the point that a quorum was not present.  It was ascertained that a quorum was present.  The Senate resumed.</w:t>
      </w:r>
    </w:p>
    <w:p w:rsidR="009006F2" w:rsidRDefault="009006F2">
      <w:pPr>
        <w:pStyle w:val="Header"/>
        <w:tabs>
          <w:tab w:val="clear" w:pos="8640"/>
          <w:tab w:val="left" w:pos="4320"/>
        </w:tabs>
      </w:pPr>
    </w:p>
    <w:p w:rsidR="009050D0" w:rsidRPr="00D255CA" w:rsidRDefault="009050D0" w:rsidP="009050D0">
      <w:pPr>
        <w:jc w:val="center"/>
        <w:rPr>
          <w:b/>
        </w:rPr>
      </w:pPr>
      <w:r w:rsidRPr="00D255CA">
        <w:rPr>
          <w:b/>
        </w:rPr>
        <w:t>MESSAGE FROM THE GOVERNOR</w:t>
      </w:r>
    </w:p>
    <w:p w:rsidR="009050D0" w:rsidRPr="00D255CA" w:rsidRDefault="009050D0" w:rsidP="00BB2C36">
      <w:pPr>
        <w:ind w:firstLine="216"/>
      </w:pPr>
      <w:r w:rsidRPr="00D255CA">
        <w:t>The following appointments were transmitted by the Honorable Nikki Randhawa Haley:</w:t>
      </w:r>
    </w:p>
    <w:p w:rsidR="009050D0" w:rsidRPr="00D255CA" w:rsidRDefault="009050D0" w:rsidP="009050D0">
      <w:pPr>
        <w:ind w:firstLine="216"/>
        <w:jc w:val="left"/>
      </w:pPr>
    </w:p>
    <w:p w:rsidR="009050D0" w:rsidRPr="00D255CA" w:rsidRDefault="009050D0" w:rsidP="008400B7">
      <w:pPr>
        <w:keepNext/>
        <w:jc w:val="center"/>
        <w:rPr>
          <w:b/>
        </w:rPr>
      </w:pPr>
      <w:r w:rsidRPr="00D255CA">
        <w:rPr>
          <w:b/>
        </w:rPr>
        <w:t>Statewide Appointments</w:t>
      </w:r>
    </w:p>
    <w:p w:rsidR="009050D0" w:rsidRPr="00D255CA" w:rsidRDefault="009050D0" w:rsidP="008400B7">
      <w:pPr>
        <w:keepNext/>
        <w:ind w:firstLine="216"/>
        <w:rPr>
          <w:u w:val="single"/>
        </w:rPr>
      </w:pPr>
      <w:r w:rsidRPr="00D255CA">
        <w:rPr>
          <w:u w:val="single"/>
        </w:rPr>
        <w:t>Initial Appointment, Board of Trustees for the Veterans</w:t>
      </w:r>
      <w:r w:rsidR="00BB2C36">
        <w:rPr>
          <w:u w:val="single"/>
        </w:rPr>
        <w:t>’</w:t>
      </w:r>
      <w:r w:rsidRPr="00D255CA">
        <w:rPr>
          <w:u w:val="single"/>
        </w:rPr>
        <w:t xml:space="preserve"> Trust Fund of South Carolina, with term coterminous with Governor</w:t>
      </w:r>
    </w:p>
    <w:p w:rsidR="009050D0" w:rsidRPr="00D255CA" w:rsidRDefault="009050D0" w:rsidP="009050D0">
      <w:pPr>
        <w:keepNext/>
        <w:ind w:firstLine="216"/>
        <w:rPr>
          <w:u w:val="single"/>
        </w:rPr>
      </w:pPr>
      <w:r w:rsidRPr="00D255CA">
        <w:rPr>
          <w:u w:val="single"/>
        </w:rPr>
        <w:t>County Officer:</w:t>
      </w:r>
    </w:p>
    <w:p w:rsidR="009050D0" w:rsidRDefault="009050D0" w:rsidP="009050D0">
      <w:r>
        <w:tab/>
        <w:t>Elouise G. L. Evans, 5223 Abram Loop, Marion, SC 29571</w:t>
      </w:r>
      <w:r w:rsidRPr="00D255CA">
        <w:rPr>
          <w:i/>
        </w:rPr>
        <w:t xml:space="preserve"> VICE </w:t>
      </w:r>
      <w:r w:rsidRPr="00D255CA">
        <w:t>Mr. James C. Brown</w:t>
      </w:r>
    </w:p>
    <w:p w:rsidR="009050D0" w:rsidRDefault="009050D0" w:rsidP="009050D0"/>
    <w:p w:rsidR="009050D0" w:rsidRDefault="009050D0" w:rsidP="009050D0">
      <w:pPr>
        <w:ind w:firstLine="216"/>
      </w:pPr>
      <w:r>
        <w:t>Referred to the General Committee.</w:t>
      </w:r>
    </w:p>
    <w:p w:rsidR="009050D0" w:rsidRDefault="009050D0" w:rsidP="009050D0">
      <w:pPr>
        <w:ind w:firstLine="216"/>
      </w:pPr>
    </w:p>
    <w:p w:rsidR="009050D0" w:rsidRPr="00D255CA" w:rsidRDefault="009050D0" w:rsidP="009050D0">
      <w:pPr>
        <w:keepNext/>
        <w:ind w:firstLine="216"/>
        <w:rPr>
          <w:u w:val="single"/>
        </w:rPr>
      </w:pPr>
      <w:r w:rsidRPr="00D255CA">
        <w:rPr>
          <w:u w:val="single"/>
        </w:rPr>
        <w:t>Initial Appointment, Governing Board of Department of Natural Resources, with the term to commence July 1, 2012, and to expire July 1, 2016</w:t>
      </w:r>
    </w:p>
    <w:p w:rsidR="009050D0" w:rsidRPr="00D255CA" w:rsidRDefault="009050D0" w:rsidP="009050D0">
      <w:pPr>
        <w:keepNext/>
        <w:ind w:firstLine="216"/>
        <w:rPr>
          <w:u w:val="single"/>
        </w:rPr>
      </w:pPr>
      <w:r w:rsidRPr="00D255CA">
        <w:rPr>
          <w:u w:val="single"/>
        </w:rPr>
        <w:t>6th Congressional District:</w:t>
      </w:r>
    </w:p>
    <w:p w:rsidR="009050D0" w:rsidRDefault="009050D0" w:rsidP="009050D0">
      <w:r>
        <w:tab/>
        <w:t>Cary L. Chastain, 180 Mary Ellen Dr., Charleston, SC 29403</w:t>
      </w:r>
      <w:r w:rsidRPr="00D255CA">
        <w:rPr>
          <w:i/>
        </w:rPr>
        <w:t xml:space="preserve"> VICE </w:t>
      </w:r>
      <w:r w:rsidRPr="00D255CA">
        <w:t>Mr. John P. Evans</w:t>
      </w:r>
    </w:p>
    <w:p w:rsidR="009050D0" w:rsidRDefault="009050D0" w:rsidP="009050D0"/>
    <w:p w:rsidR="009050D0" w:rsidRDefault="009050D0" w:rsidP="009050D0">
      <w:pPr>
        <w:ind w:firstLine="216"/>
      </w:pPr>
      <w:r>
        <w:t>Referred to the Committee on Fish, Game and Forestry.</w:t>
      </w:r>
    </w:p>
    <w:p w:rsidR="009050D0" w:rsidRDefault="009050D0" w:rsidP="009050D0">
      <w:pPr>
        <w:ind w:firstLine="216"/>
      </w:pPr>
    </w:p>
    <w:p w:rsidR="009050D0" w:rsidRPr="00D255CA" w:rsidRDefault="009050D0" w:rsidP="00950643">
      <w:pPr>
        <w:keepNext/>
        <w:keepLines/>
        <w:jc w:val="center"/>
        <w:rPr>
          <w:b/>
        </w:rPr>
      </w:pPr>
      <w:r w:rsidRPr="00D255CA">
        <w:rPr>
          <w:b/>
        </w:rPr>
        <w:t>Local Appointment</w:t>
      </w:r>
    </w:p>
    <w:p w:rsidR="009050D0" w:rsidRPr="00D255CA" w:rsidRDefault="009050D0" w:rsidP="00950643">
      <w:pPr>
        <w:keepNext/>
        <w:keepLines/>
        <w:ind w:firstLine="216"/>
        <w:rPr>
          <w:u w:val="single"/>
        </w:rPr>
      </w:pPr>
      <w:r w:rsidRPr="00D255CA">
        <w:rPr>
          <w:u w:val="single"/>
        </w:rPr>
        <w:t>Initial Appointment, Cherokee County Election Commission, with the term to commence March 15, 2014, and to expire March 15, 2016</w:t>
      </w:r>
    </w:p>
    <w:p w:rsidR="009050D0" w:rsidRPr="00D255CA" w:rsidRDefault="009050D0" w:rsidP="009050D0">
      <w:pPr>
        <w:keepNext/>
        <w:ind w:firstLine="216"/>
        <w:rPr>
          <w:u w:val="single"/>
        </w:rPr>
      </w:pPr>
      <w:r w:rsidRPr="00D255CA">
        <w:rPr>
          <w:u w:val="single"/>
        </w:rPr>
        <w:t>At-Large:</w:t>
      </w:r>
    </w:p>
    <w:p w:rsidR="009050D0" w:rsidRDefault="009050D0" w:rsidP="009050D0">
      <w:r>
        <w:tab/>
        <w:t>Carlton R. Bridges, Sr., 595 Northgate Rd</w:t>
      </w:r>
      <w:r w:rsidR="001943D1">
        <w:t>.</w:t>
      </w:r>
      <w:r>
        <w:t>, Gaffney, SC 29341</w:t>
      </w:r>
      <w:r w:rsidRPr="00D255CA">
        <w:rPr>
          <w:i/>
        </w:rPr>
        <w:t xml:space="preserve"> VICE </w:t>
      </w:r>
      <w:r w:rsidRPr="00D255CA">
        <w:t>Milton Edwards</w:t>
      </w:r>
    </w:p>
    <w:p w:rsidR="00265134" w:rsidRDefault="00265134">
      <w:pPr>
        <w:pStyle w:val="Header"/>
        <w:tabs>
          <w:tab w:val="clear" w:pos="8640"/>
          <w:tab w:val="left" w:pos="4320"/>
        </w:tabs>
      </w:pPr>
    </w:p>
    <w:p w:rsidR="00025D32" w:rsidRPr="00025D32" w:rsidRDefault="00025D32" w:rsidP="00BB2C36">
      <w:pPr>
        <w:pStyle w:val="Header"/>
        <w:keepNext/>
        <w:tabs>
          <w:tab w:val="clear" w:pos="8640"/>
          <w:tab w:val="left" w:pos="4320"/>
        </w:tabs>
        <w:jc w:val="center"/>
      </w:pPr>
      <w:r>
        <w:rPr>
          <w:b/>
        </w:rPr>
        <w:t>Doctor of the Day</w:t>
      </w:r>
    </w:p>
    <w:p w:rsidR="00025D32" w:rsidRDefault="00025D32" w:rsidP="00BB2C36">
      <w:pPr>
        <w:pStyle w:val="Header"/>
        <w:keepNext/>
        <w:tabs>
          <w:tab w:val="clear" w:pos="8640"/>
          <w:tab w:val="left" w:pos="4320"/>
        </w:tabs>
      </w:pPr>
      <w:r>
        <w:tab/>
        <w:t>Senator CAMPSEN introduced Dr. Mark Salley of Columbia, S.C., Doctor of the Day. Dr. Salley practices Obstetrics/Gynecology and has been voted “Best Doctor’s Award” for three years.</w:t>
      </w:r>
    </w:p>
    <w:p w:rsidR="00DB74A4" w:rsidRDefault="00DB74A4" w:rsidP="00BB2C36">
      <w:pPr>
        <w:pStyle w:val="Header"/>
        <w:keepNext/>
        <w:tabs>
          <w:tab w:val="clear" w:pos="8640"/>
          <w:tab w:val="left" w:pos="4320"/>
        </w:tabs>
      </w:pPr>
    </w:p>
    <w:p w:rsidR="00DA26BD" w:rsidRPr="00DA26BD" w:rsidRDefault="00DA26BD" w:rsidP="00DA26BD">
      <w:pPr>
        <w:pStyle w:val="Header"/>
        <w:tabs>
          <w:tab w:val="clear" w:pos="8640"/>
          <w:tab w:val="left" w:pos="4320"/>
        </w:tabs>
        <w:jc w:val="center"/>
      </w:pPr>
      <w:r>
        <w:rPr>
          <w:b/>
        </w:rPr>
        <w:t>Leave of Absence</w:t>
      </w:r>
    </w:p>
    <w:p w:rsidR="00DA26BD" w:rsidRDefault="00DA26BD">
      <w:pPr>
        <w:pStyle w:val="Header"/>
        <w:tabs>
          <w:tab w:val="clear" w:pos="8640"/>
          <w:tab w:val="left" w:pos="4320"/>
        </w:tabs>
      </w:pPr>
      <w:r>
        <w:tab/>
        <w:t>At 11:47 A.M., Senator FAIR requested a leave of absence from 5:00 P.M. today until 11:00 A.M. Thursday, May 29, 2014.</w:t>
      </w:r>
    </w:p>
    <w:p w:rsidR="002B5BFF" w:rsidRDefault="002B5BFF">
      <w:pPr>
        <w:pStyle w:val="Header"/>
        <w:tabs>
          <w:tab w:val="clear" w:pos="8640"/>
          <w:tab w:val="left" w:pos="4320"/>
        </w:tabs>
      </w:pPr>
    </w:p>
    <w:p w:rsidR="002B5BFF" w:rsidRPr="002B5BFF" w:rsidRDefault="002B5BFF" w:rsidP="001943D1">
      <w:pPr>
        <w:pStyle w:val="Header"/>
        <w:keepNext/>
        <w:tabs>
          <w:tab w:val="clear" w:pos="8640"/>
          <w:tab w:val="left" w:pos="4320"/>
        </w:tabs>
        <w:jc w:val="center"/>
      </w:pPr>
      <w:r>
        <w:rPr>
          <w:b/>
        </w:rPr>
        <w:t>Leave of Absence</w:t>
      </w:r>
    </w:p>
    <w:p w:rsidR="002B5BFF" w:rsidRDefault="002B5BFF" w:rsidP="001943D1">
      <w:pPr>
        <w:pStyle w:val="Header"/>
        <w:keepNext/>
        <w:tabs>
          <w:tab w:val="clear" w:pos="8640"/>
          <w:tab w:val="left" w:pos="4320"/>
        </w:tabs>
      </w:pPr>
      <w:r>
        <w:tab/>
        <w:t>On motion of Senator KIMPSON, at 11:45 A.M., Senator MATTHEWS was granted a leave of absence for the balance of the day.</w:t>
      </w:r>
    </w:p>
    <w:p w:rsidR="00BB2C36" w:rsidRDefault="00BB2C36">
      <w:pPr>
        <w:pStyle w:val="Header"/>
        <w:tabs>
          <w:tab w:val="clear" w:pos="8640"/>
          <w:tab w:val="left" w:pos="4320"/>
        </w:tabs>
      </w:pPr>
    </w:p>
    <w:p w:rsidR="002B5BFF" w:rsidRPr="002B5BFF" w:rsidRDefault="002B5BFF" w:rsidP="008400B7">
      <w:pPr>
        <w:pStyle w:val="Header"/>
        <w:keepNext/>
        <w:tabs>
          <w:tab w:val="clear" w:pos="8640"/>
          <w:tab w:val="left" w:pos="4320"/>
        </w:tabs>
        <w:jc w:val="center"/>
      </w:pPr>
      <w:r>
        <w:rPr>
          <w:b/>
        </w:rPr>
        <w:t>Leave of Absence</w:t>
      </w:r>
    </w:p>
    <w:p w:rsidR="002B5BFF" w:rsidRDefault="002B5BFF" w:rsidP="008400B7">
      <w:pPr>
        <w:pStyle w:val="Header"/>
        <w:keepNext/>
        <w:tabs>
          <w:tab w:val="clear" w:pos="8640"/>
          <w:tab w:val="left" w:pos="4320"/>
        </w:tabs>
      </w:pPr>
      <w:r>
        <w:tab/>
        <w:t>On motion of Senator HUTTO, at 4:00 P.M., Senator RANKIN was granted a leave of absence for the balance of the day.</w:t>
      </w:r>
    </w:p>
    <w:p w:rsidR="002B5BFF" w:rsidRDefault="002B5BFF">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9A6E8D">
        <w:t>CLEARY</w:t>
      </w:r>
      <w:r>
        <w:t xml:space="preserve"> rose for an Expression of Personal Interest.</w:t>
      </w:r>
    </w:p>
    <w:p w:rsidR="00DB74A4" w:rsidRDefault="00DB74A4">
      <w:pPr>
        <w:pStyle w:val="Header"/>
        <w:tabs>
          <w:tab w:val="clear" w:pos="8640"/>
          <w:tab w:val="left" w:pos="4320"/>
        </w:tabs>
      </w:pPr>
    </w:p>
    <w:p w:rsidR="00D02564" w:rsidRPr="00D02564" w:rsidRDefault="00D02564" w:rsidP="00D02564">
      <w:pPr>
        <w:pStyle w:val="Header"/>
        <w:tabs>
          <w:tab w:val="clear" w:pos="8640"/>
          <w:tab w:val="left" w:pos="4320"/>
        </w:tabs>
        <w:jc w:val="center"/>
      </w:pPr>
      <w:r>
        <w:rPr>
          <w:b/>
        </w:rPr>
        <w:t>Expression of Personal Interest</w:t>
      </w:r>
    </w:p>
    <w:p w:rsidR="00D02564" w:rsidRDefault="00D02564">
      <w:pPr>
        <w:pStyle w:val="Header"/>
        <w:tabs>
          <w:tab w:val="clear" w:pos="8640"/>
          <w:tab w:val="left" w:pos="4320"/>
        </w:tabs>
      </w:pPr>
      <w:r>
        <w:tab/>
        <w:t>Senator PINCKNEY rose for an Expression of Personal Interest.</w:t>
      </w:r>
    </w:p>
    <w:p w:rsidR="00D02564" w:rsidRDefault="00D02564">
      <w:pPr>
        <w:pStyle w:val="Header"/>
        <w:tabs>
          <w:tab w:val="clear" w:pos="8640"/>
          <w:tab w:val="left" w:pos="4320"/>
        </w:tabs>
      </w:pPr>
    </w:p>
    <w:p w:rsidR="00DB74A4" w:rsidRDefault="000A7610" w:rsidP="00392212">
      <w:pPr>
        <w:pStyle w:val="Header"/>
        <w:keepNext/>
        <w:tabs>
          <w:tab w:val="clear" w:pos="8640"/>
          <w:tab w:val="left" w:pos="4320"/>
        </w:tabs>
        <w:jc w:val="center"/>
        <w:rPr>
          <w:b/>
          <w:bCs/>
        </w:rPr>
      </w:pPr>
      <w:r>
        <w:rPr>
          <w:b/>
          <w:bCs/>
        </w:rPr>
        <w:t>CO-SPONSORS ADDED</w:t>
      </w:r>
    </w:p>
    <w:p w:rsidR="00DB74A4" w:rsidRDefault="000A7610" w:rsidP="00392212">
      <w:pPr>
        <w:pStyle w:val="Header"/>
        <w:keepNext/>
        <w:tabs>
          <w:tab w:val="clear" w:pos="8640"/>
          <w:tab w:val="left" w:pos="4320"/>
        </w:tabs>
        <w:rPr>
          <w:b/>
          <w:bCs/>
        </w:rPr>
      </w:pPr>
      <w:r>
        <w:rPr>
          <w:b/>
          <w:bCs/>
        </w:rPr>
        <w:tab/>
      </w:r>
      <w:r>
        <w:rPr>
          <w:bCs/>
        </w:rPr>
        <w:t>The following co-sponsors were added to the respective Bills:</w:t>
      </w:r>
    </w:p>
    <w:p w:rsidR="00DB74A4" w:rsidRDefault="00326576" w:rsidP="00392212">
      <w:pPr>
        <w:pStyle w:val="Header"/>
        <w:keepNext/>
        <w:tabs>
          <w:tab w:val="clear" w:pos="8640"/>
          <w:tab w:val="left" w:pos="4320"/>
        </w:tabs>
      </w:pPr>
      <w:r>
        <w:t>S. 916</w:t>
      </w:r>
      <w:r>
        <w:tab/>
      </w:r>
      <w:r>
        <w:tab/>
        <w:t>Sen. Young</w:t>
      </w:r>
    </w:p>
    <w:p w:rsidR="00326576" w:rsidRDefault="00326576">
      <w:pPr>
        <w:pStyle w:val="Header"/>
        <w:tabs>
          <w:tab w:val="clear" w:pos="8640"/>
          <w:tab w:val="left" w:pos="4320"/>
        </w:tabs>
      </w:pPr>
      <w:r>
        <w:t>S. 986</w:t>
      </w:r>
      <w:r>
        <w:tab/>
      </w:r>
      <w:r>
        <w:tab/>
        <w:t>Sen. Young</w:t>
      </w:r>
    </w:p>
    <w:p w:rsidR="00DB74A4" w:rsidRDefault="00DB74A4">
      <w:pPr>
        <w:pStyle w:val="Header"/>
        <w:tabs>
          <w:tab w:val="clear" w:pos="8640"/>
          <w:tab w:val="left" w:pos="4320"/>
        </w:tabs>
      </w:pPr>
    </w:p>
    <w:p w:rsidR="00A476AA" w:rsidRPr="00A476AA" w:rsidRDefault="00A476AA" w:rsidP="00A476AA">
      <w:pPr>
        <w:pStyle w:val="Header"/>
        <w:tabs>
          <w:tab w:val="clear" w:pos="8640"/>
          <w:tab w:val="left" w:pos="4320"/>
        </w:tabs>
        <w:jc w:val="center"/>
      </w:pPr>
      <w:r>
        <w:rPr>
          <w:b/>
        </w:rPr>
        <w:t>RECALLED</w:t>
      </w:r>
    </w:p>
    <w:p w:rsidR="00A476AA" w:rsidRPr="0018518D" w:rsidRDefault="00A476AA" w:rsidP="00A476AA">
      <w:pPr>
        <w:suppressAutoHyphens/>
        <w:outlineLvl w:val="0"/>
      </w:pPr>
      <w:r>
        <w:tab/>
      </w:r>
      <w:r w:rsidRPr="0018518D">
        <w:t>H. 4864</w:t>
      </w:r>
      <w:r w:rsidR="00EC71F5" w:rsidRPr="0018518D">
        <w:fldChar w:fldCharType="begin"/>
      </w:r>
      <w:r w:rsidRPr="0018518D">
        <w:instrText xml:space="preserve"> XE </w:instrText>
      </w:r>
      <w:r>
        <w:instrText>“</w:instrText>
      </w:r>
      <w:r w:rsidRPr="0018518D">
        <w:instrText>H. 4864</w:instrText>
      </w:r>
      <w:r>
        <w:instrText>”</w:instrText>
      </w:r>
      <w:r w:rsidRPr="0018518D">
        <w:instrText xml:space="preserve"> \b </w:instrText>
      </w:r>
      <w:r w:rsidR="00EC71F5" w:rsidRPr="0018518D">
        <w:fldChar w:fldCharType="end"/>
      </w:r>
      <w:r w:rsidRPr="0018518D">
        <w:t xml:space="preserve"> -- Rep. Gambrell:  </w:t>
      </w:r>
      <w:r w:rsidRPr="0018518D">
        <w:rPr>
          <w:szCs w:val="30"/>
        </w:rPr>
        <w:t xml:space="preserve">A BILL </w:t>
      </w:r>
      <w:r w:rsidRPr="0018518D">
        <w:t>TO AMEND SECTION 46</w:t>
      </w:r>
      <w:r w:rsidRPr="0018518D">
        <w:noBreakHyphen/>
        <w:t>21</w:t>
      </w:r>
      <w:r w:rsidRPr="0018518D">
        <w:noBreakHyphen/>
        <w:t>215, CODE OF LAWS OF SOUTH CAROLINA, 1976, RELATING TO REQUIRED LABELS AND TAGS FOR CONTAINERS OF AGRICULTURAL, VEGETABLE, AND FLOWER SEEDS, SO AS TO REVISE CERTAIN OF THESE LABELING AND TAGGING REQUIREMENTS.</w:t>
      </w:r>
    </w:p>
    <w:p w:rsidR="00A476AA" w:rsidRDefault="00A476AA">
      <w:pPr>
        <w:pStyle w:val="Header"/>
        <w:tabs>
          <w:tab w:val="clear" w:pos="8640"/>
          <w:tab w:val="left" w:pos="4320"/>
        </w:tabs>
      </w:pPr>
      <w:r>
        <w:tab/>
        <w:t>Senator VERDIN asked unanimous consent to make a motion to recall the Bill from the Committee on Agriculture and Natural Resources.</w:t>
      </w:r>
    </w:p>
    <w:p w:rsidR="00A476AA" w:rsidRDefault="00A476AA">
      <w:pPr>
        <w:pStyle w:val="Header"/>
        <w:tabs>
          <w:tab w:val="clear" w:pos="8640"/>
          <w:tab w:val="left" w:pos="4320"/>
        </w:tabs>
      </w:pPr>
    </w:p>
    <w:p w:rsidR="00A476AA" w:rsidRDefault="00A476AA">
      <w:pPr>
        <w:pStyle w:val="Header"/>
        <w:tabs>
          <w:tab w:val="clear" w:pos="8640"/>
          <w:tab w:val="left" w:pos="4320"/>
        </w:tabs>
      </w:pPr>
      <w:r>
        <w:tab/>
        <w:t>The Bill was recalled from the Committee on Agriculture and Natural Resources and ordered placed on the Calendar for consideration tomorrow.</w:t>
      </w:r>
    </w:p>
    <w:p w:rsidR="00A476AA" w:rsidRDefault="00A476AA">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65134" w:rsidRDefault="00265134" w:rsidP="00265134"/>
    <w:p w:rsidR="00265134" w:rsidRDefault="00265134" w:rsidP="00265134">
      <w:r>
        <w:tab/>
        <w:t>S. 1332</w:t>
      </w:r>
      <w:r w:rsidR="00EC71F5">
        <w:fldChar w:fldCharType="begin"/>
      </w:r>
      <w:r>
        <w:instrText xml:space="preserve"> XE "</w:instrText>
      </w:r>
      <w:r>
        <w:tab/>
        <w:instrText>S. 1332" \b</w:instrText>
      </w:r>
      <w:r w:rsidR="00EC71F5">
        <w:fldChar w:fldCharType="end"/>
      </w:r>
      <w:r>
        <w:t xml:space="preserve"> -- Senator Scott:  A SENATE RESOLUTION TO RECOGNIZE AND HONOR DR. STUART A. HAMILTON FOR HIS DISTINGUISHED MEDICAL SERVICE AND HIS UNPARALLELED HUMANITARIAN CONTRIBUTIONS TO THE HEALTH AND WELFARE OF HIS FELLOW MAN.</w:t>
      </w:r>
    </w:p>
    <w:p w:rsidR="00265134" w:rsidRDefault="00265134" w:rsidP="00265134">
      <w:r>
        <w:t>l:\council\bills\gm\24127ac14.docx</w:t>
      </w:r>
    </w:p>
    <w:p w:rsidR="00265134" w:rsidRDefault="00265134" w:rsidP="00265134">
      <w:r>
        <w:tab/>
        <w:t>The Senate Resolution was adopted.</w:t>
      </w:r>
    </w:p>
    <w:p w:rsidR="00265134" w:rsidRDefault="00265134" w:rsidP="00265134"/>
    <w:p w:rsidR="00265134" w:rsidRDefault="00265134" w:rsidP="00265134">
      <w:r>
        <w:tab/>
        <w:t>S. 1333</w:t>
      </w:r>
      <w:r w:rsidR="00EC71F5">
        <w:fldChar w:fldCharType="begin"/>
      </w:r>
      <w:r>
        <w:instrText xml:space="preserve"> XE "</w:instrText>
      </w:r>
      <w:r>
        <w:tab/>
        <w:instrText>S. 1333" \b</w:instrText>
      </w:r>
      <w:r w:rsidR="00EC71F5">
        <w:fldChar w:fldCharType="end"/>
      </w:r>
      <w:r>
        <w:t xml:space="preserve"> -- Senator Courson:  A CONCURRENT RESOLUTION TO RECOGNIZE AND HONOR PAULA HARPER BETHEA ON THE OCCASION OF HER BECOMING PRESIDENT OF THE UNIVERSITY OF SOUTH CAROLINA ALUMNI ASSOCIATION "MY CAROLINA" AND TO WISH HER MUCH SUCCESS DURING HER TENURE.</w:t>
      </w:r>
    </w:p>
    <w:p w:rsidR="00265134" w:rsidRDefault="00265134" w:rsidP="00265134">
      <w:r>
        <w:t>l:\council\bills\bbm\9079cz14.docx</w:t>
      </w:r>
    </w:p>
    <w:p w:rsidR="00265134" w:rsidRDefault="00265134" w:rsidP="00265134">
      <w:r>
        <w:tab/>
        <w:t>The Concurrent Resolution was adopted, ordered sent to the House.</w:t>
      </w:r>
    </w:p>
    <w:p w:rsidR="00265134" w:rsidRDefault="00265134" w:rsidP="00265134"/>
    <w:p w:rsidR="00265134" w:rsidRDefault="00265134" w:rsidP="00265134">
      <w:r>
        <w:tab/>
        <w:t>S. 1334</w:t>
      </w:r>
      <w:r w:rsidR="00EC71F5">
        <w:fldChar w:fldCharType="begin"/>
      </w:r>
      <w:r>
        <w:instrText xml:space="preserve"> XE "</w:instrText>
      </w:r>
      <w:r>
        <w:tab/>
        <w:instrText>S. 1334" \b</w:instrText>
      </w:r>
      <w:r w:rsidR="00EC71F5">
        <w:fldChar w:fldCharType="end"/>
      </w:r>
      <w:r>
        <w:t xml:space="preserve"> -- Senator Courson:  A CONCURRENT RESOLUTION TO RECOGNIZE AND HONOR TOMMY PRESTON, JR. ON THE OCCASION OF HIS ELECTION AS PRESIDENT-ELECT OF THE UNIVERSITY OF SOUTH CAROLINA ALUMNI ASSOCIATION "MY CAROLINA" AND TO WISH HIM MUCH SUCCESS IN HIS NEW POSITION.</w:t>
      </w:r>
    </w:p>
    <w:p w:rsidR="00265134" w:rsidRDefault="00265134" w:rsidP="00265134">
      <w:r>
        <w:t>l:\council\bills\bbm\9078cz14.docx</w:t>
      </w:r>
    </w:p>
    <w:p w:rsidR="00265134" w:rsidRDefault="00265134" w:rsidP="00265134">
      <w:r>
        <w:tab/>
        <w:t>The Concurrent Resolution was adopted, ordered sent to the House.</w:t>
      </w:r>
    </w:p>
    <w:p w:rsidR="00265134" w:rsidRDefault="00265134" w:rsidP="00265134"/>
    <w:p w:rsidR="00265134" w:rsidRDefault="00265134" w:rsidP="00265134">
      <w:r>
        <w:tab/>
        <w:t>S. 1335</w:t>
      </w:r>
      <w:r w:rsidR="00EC71F5">
        <w:fldChar w:fldCharType="begin"/>
      </w:r>
      <w:r>
        <w:instrText xml:space="preserve"> XE "</w:instrText>
      </w:r>
      <w:r>
        <w:tab/>
        <w:instrText>S. 1335" \b</w:instrText>
      </w:r>
      <w:r w:rsidR="00EC71F5">
        <w:fldChar w:fldCharType="end"/>
      </w:r>
      <w:r>
        <w:t xml:space="preserve"> -- Senators S. Martin, Cromer and Peeler:  A SENATE RESOLUTION TO RECOGNIZE AND HONOR THE UNION COUNTY HIGH SCHOOL LADIES SOFTBALL TEAM FOR AN OUTSTANDING SEASON AND TO CONGRATULATE THEM ON WINNING THE SCHOOL'S FIRST EVER AAA STATE SOFTBALL CHAMPIONSHIP.</w:t>
      </w:r>
    </w:p>
    <w:p w:rsidR="00265134" w:rsidRDefault="00265134" w:rsidP="00265134">
      <w:r>
        <w:t>l:\s-res\srm\017unio.mrh.srm.docx</w:t>
      </w:r>
    </w:p>
    <w:p w:rsidR="00265134" w:rsidRDefault="00265134" w:rsidP="00265134">
      <w:r>
        <w:tab/>
        <w:t>The Senate Resolution was adopted.</w:t>
      </w:r>
    </w:p>
    <w:p w:rsidR="00265134" w:rsidRDefault="00265134" w:rsidP="00265134"/>
    <w:p w:rsidR="00265134" w:rsidRDefault="00265134" w:rsidP="00265134">
      <w:r>
        <w:tab/>
        <w:t>S. 1336</w:t>
      </w:r>
      <w:r w:rsidR="00EC71F5">
        <w:fldChar w:fldCharType="begin"/>
      </w:r>
      <w:r>
        <w:instrText xml:space="preserve"> XE "</w:instrText>
      </w:r>
      <w:r>
        <w:tab/>
        <w:instrText>S. 1336" \b</w:instrText>
      </w:r>
      <w:r w:rsidR="00EC71F5">
        <w:fldChar w:fldCharType="end"/>
      </w:r>
      <w:r>
        <w:t xml:space="preserve"> -- Senators Malloy, Alexander, Allen, Bennett, Bright, Bryant, Campbell, Campsen, Cleary, Coleman, Corbin, Courson, Cromer, Davis, Fair, Gregory, Grooms, Hayes, Hembree, Hutto, Jackson, Johnson, Kimpson, Leatherman, Lourie, L. Martin, S. Martin, Massey, Matthews, McElveen, McGill, Nicholson, O'Dell, Peeler, Pinckney, Rankin, Reese, Scott, Setzler, Shealy, Sheheen, Thurmond, Turner, Verdin, Williams and Young:  A SENATE RESOLUTION TO RECOGNIZE AND HONOR WILLIAM L. "BILL" FLEMING, PRESIDENT AND CEO OF MARLBORO ELECTRIC COOPERATIVE, UPON THE OCCASION OF HIS RETIREMENT AFTER FORTY-THREE YEARS OF EXEMPLARY SERVICE, AND TO WISH HIM CONTINUED SUCCESS AND HAPPINESS IN ALL HIS FUTURE ENDEAVORS.</w:t>
      </w:r>
    </w:p>
    <w:p w:rsidR="00265134" w:rsidRDefault="00265134" w:rsidP="008400B7">
      <w:pPr>
        <w:keepNext/>
      </w:pPr>
      <w:r>
        <w:t>l:\s-res\gm\018will.mrh.gm.docx</w:t>
      </w:r>
    </w:p>
    <w:p w:rsidR="00265134" w:rsidRDefault="00265134" w:rsidP="008400B7">
      <w:pPr>
        <w:keepNext/>
      </w:pPr>
      <w:r>
        <w:tab/>
        <w:t>The Senate Resolution was adopted.</w:t>
      </w:r>
    </w:p>
    <w:p w:rsidR="00265134" w:rsidRDefault="00265134" w:rsidP="00265134"/>
    <w:p w:rsidR="00265134" w:rsidRDefault="00265134" w:rsidP="00265134">
      <w:r>
        <w:tab/>
        <w:t>S. 1337</w:t>
      </w:r>
      <w:r w:rsidR="00EC71F5">
        <w:fldChar w:fldCharType="begin"/>
      </w:r>
      <w:r>
        <w:instrText xml:space="preserve"> XE "</w:instrText>
      </w:r>
      <w:r>
        <w:tab/>
        <w:instrText>S. 1337" \b</w:instrText>
      </w:r>
      <w:r w:rsidR="00EC71F5">
        <w:fldChar w:fldCharType="end"/>
      </w:r>
      <w:r>
        <w:t xml:space="preserve"> -- Senators Cromer, Alexander, Allen, Bennett, Bright, Bryant, Campbell, Campsen, Cleary, Coleman, Corbin, Courson, Davis, Fair, Gregory, Grooms, Hayes, Hembree, Hutto, Jackson, Johnson, Kimpson, Leatherman, Lourie, Malloy, L. Martin, S. Martin, Massey, Matthews, McElveen, McGill, Nicholson, O'Dell, Peeler, Pinckney, Rankin, Reese, Scott, Setzler, Shealy, Sheheen, Thurmond, Turner, Verdin, Williams and Young:  A SENATE RESOLUTION TO RECOGNIZE AND HONOR RONALD J. "RON" CALCATERRA, PRESIDENT AND CEO OF CENTRAL ELECTRIC POWER COOPERATIVE, UPON THE OCCASION OF HIS RETIREMENT AFTER THIRTY-FOUR YEARS OF EXEMPLARY SERVICE, AND TO WISH HIM CONTINUED SUCCESS AND HAPPINESS IN ALL HIS FUTURE ENDEAVORS.</w:t>
      </w:r>
    </w:p>
    <w:p w:rsidR="00265134" w:rsidRDefault="00265134" w:rsidP="00265134">
      <w:r>
        <w:t>l:\s-res\rwc\018rona.mrh.rwc.docx</w:t>
      </w:r>
    </w:p>
    <w:p w:rsidR="00265134" w:rsidRDefault="00265134" w:rsidP="00265134">
      <w:r>
        <w:tab/>
        <w:t>The Senate Resolution was adopted.</w:t>
      </w:r>
    </w:p>
    <w:p w:rsidR="00265134" w:rsidRDefault="00265134" w:rsidP="00265134"/>
    <w:p w:rsidR="00265134" w:rsidRDefault="00265134" w:rsidP="00265134">
      <w:r>
        <w:tab/>
        <w:t>S. 1338</w:t>
      </w:r>
      <w:r w:rsidR="00EC71F5">
        <w:fldChar w:fldCharType="begin"/>
      </w:r>
      <w:r>
        <w:instrText xml:space="preserve"> XE "</w:instrText>
      </w:r>
      <w:r>
        <w:tab/>
        <w:instrText>S. 1338" \b</w:instrText>
      </w:r>
      <w:r w:rsidR="00EC71F5">
        <w:fldChar w:fldCharType="end"/>
      </w:r>
      <w:r>
        <w:t xml:space="preserve"> -- Senator Alexander:  A SENATE RESOLUTION TO RECOGNIZE AND HONOR INTERCONTINENTAL HOTELS GROUP, INC. AND HOLIDAY INN AND SUITES COLUMBIA AIRPORT HOTEL FOR THEIR TREMENDOUS EFFORTS IN MAINTAINING A RECORD OF ENVIRONMENTAL RESPONSIBILITY AND SUSTAINABILITY WHILE PROVIDING A POSITIVE ECONOMIC IMPACT ON THE STATE AND THE MIDLANDS OF SOUTH CAROLINA.</w:t>
      </w:r>
    </w:p>
    <w:p w:rsidR="00265134" w:rsidRDefault="00265134" w:rsidP="00265134">
      <w:r>
        <w:t>l:\s-res\tca\023inte.mrh.tca.docx</w:t>
      </w:r>
    </w:p>
    <w:p w:rsidR="00265134" w:rsidRDefault="00265134" w:rsidP="00265134">
      <w:r>
        <w:tab/>
        <w:t>The Senate Resolution was adopted.</w:t>
      </w:r>
    </w:p>
    <w:p w:rsidR="00265134" w:rsidRDefault="00265134" w:rsidP="00265134"/>
    <w:p w:rsidR="00265134" w:rsidRDefault="00265134" w:rsidP="00265134">
      <w:r>
        <w:tab/>
        <w:t>S. 1339</w:t>
      </w:r>
      <w:r w:rsidR="00EC71F5">
        <w:fldChar w:fldCharType="begin"/>
      </w:r>
      <w:r>
        <w:instrText xml:space="preserve"> XE "</w:instrText>
      </w:r>
      <w:r>
        <w:tab/>
        <w:instrText>S. 1339" \b</w:instrText>
      </w:r>
      <w:r w:rsidR="00EC71F5">
        <w:fldChar w:fldCharType="end"/>
      </w:r>
      <w:r>
        <w:t xml:space="preserve"> -- Senators O'Dell, McGill, Coleman, Verdin and Campsen:  A SENATE RESOLUTION TO RECOGNIZE AND HONOR DOUGLAS A. SNYDER FOR EIGHTEEN YEARS OF OUTSTANDING AND DEDICATED SERVICE TO THE CITADEL BOARD OF VISITORS AND TO BID HIM WELL AS HE COMPLETES HIS SERVICE TO THE CITADEL.</w:t>
      </w:r>
    </w:p>
    <w:p w:rsidR="00265134" w:rsidRDefault="00265134" w:rsidP="001943D1">
      <w:pPr>
        <w:keepNext/>
      </w:pPr>
      <w:r>
        <w:t>l:\council\bills\gm\24133ahb14.docx</w:t>
      </w:r>
    </w:p>
    <w:p w:rsidR="00265134" w:rsidRDefault="00265134" w:rsidP="001943D1">
      <w:pPr>
        <w:keepNext/>
      </w:pPr>
      <w:r>
        <w:tab/>
        <w:t>The Senate Resolution was adopted.</w:t>
      </w:r>
    </w:p>
    <w:p w:rsidR="00265134" w:rsidRDefault="00265134" w:rsidP="00265134"/>
    <w:p w:rsidR="00265134" w:rsidRDefault="00265134" w:rsidP="00265134">
      <w:r>
        <w:tab/>
        <w:t>S. 1340</w:t>
      </w:r>
      <w:r w:rsidR="00EC71F5">
        <w:fldChar w:fldCharType="begin"/>
      </w:r>
      <w:r>
        <w:instrText xml:space="preserve"> XE "</w:instrText>
      </w:r>
      <w:r>
        <w:tab/>
        <w:instrText>S. 1340" \b</w:instrText>
      </w:r>
      <w:r w:rsidR="00EC71F5">
        <w:fldChar w:fldCharType="end"/>
      </w:r>
      <w:r>
        <w:t xml:space="preserve"> -- Senators O'Dell, McGill, Malloy, Verdin and Campsen:  A SENATE RESOLUTION TO RECOGNIZE AND HONOR COLONEL GLENN DOUGLAS ADDISON FOR TWELVE YEARS OF OUTSTANDING AND DEDICATED SERVICE TO THE CITADEL BOARD OF VISITORS AND TO BID HIM WELL AS HE LEAVES HIS SERVICE TO THE CITADEL.</w:t>
      </w:r>
    </w:p>
    <w:p w:rsidR="00265134" w:rsidRDefault="00265134" w:rsidP="00265134">
      <w:r>
        <w:t>l:\council\bills\gm\24132dg14.docx</w:t>
      </w:r>
    </w:p>
    <w:p w:rsidR="00265134" w:rsidRDefault="00265134" w:rsidP="00265134">
      <w:r>
        <w:tab/>
        <w:t>The Senate Resolution was adopted.</w:t>
      </w:r>
    </w:p>
    <w:p w:rsidR="00265134" w:rsidRDefault="00265134" w:rsidP="00265134"/>
    <w:p w:rsidR="00265134" w:rsidRDefault="00265134" w:rsidP="00265134">
      <w:r>
        <w:tab/>
        <w:t>S. 1341</w:t>
      </w:r>
      <w:r w:rsidR="00EC71F5">
        <w:fldChar w:fldCharType="begin"/>
      </w:r>
      <w:r>
        <w:instrText xml:space="preserve"> XE "</w:instrText>
      </w:r>
      <w:r>
        <w:tab/>
        <w:instrText>S. 1341" \b</w:instrText>
      </w:r>
      <w:r w:rsidR="00EC71F5">
        <w:fldChar w:fldCharType="end"/>
      </w:r>
      <w:r>
        <w:t xml:space="preserve"> -- Senator Hutto:  A JOINT RESOLUTION TO ESTABLISH THE BARNWELL COUNTY SCHOOL CONSOLIDATION PLANNING COMMITTEE TO PLAN FOR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265134" w:rsidRDefault="00265134" w:rsidP="00265134">
      <w:r>
        <w:t>l:\council\bills\nl\13424sd14.docx</w:t>
      </w:r>
    </w:p>
    <w:p w:rsidR="00265134" w:rsidRDefault="00265134" w:rsidP="00265134">
      <w:r>
        <w:tab/>
        <w:t>Read the first time and ordered placed on the Local and Uncontested Calendar.</w:t>
      </w:r>
    </w:p>
    <w:p w:rsidR="00265134" w:rsidRDefault="00265134" w:rsidP="00265134"/>
    <w:p w:rsidR="00265134" w:rsidRDefault="00265134" w:rsidP="00265134">
      <w:r>
        <w:tab/>
        <w:t>S. 1342</w:t>
      </w:r>
      <w:r w:rsidR="00EC71F5">
        <w:fldChar w:fldCharType="begin"/>
      </w:r>
      <w:r>
        <w:instrText xml:space="preserve"> XE "</w:instrText>
      </w:r>
      <w:r>
        <w:tab/>
        <w:instrText>S. 1342" \b</w:instrText>
      </w:r>
      <w:r w:rsidR="00EC71F5">
        <w:fldChar w:fldCharType="end"/>
      </w:r>
      <w:r>
        <w:t xml:space="preserve"> -- Senator Nicholson:  A SENATE RESOLUTION TO CONGRATULATE HELEN VIRGINIA BLACK BELUE ON THE OCCASION OF HER ONE HUNDREDTH BIRTHDAY ON JUNE 19, 2014, TO WISH HER A JOYOUS BIRTHDAY CELEBRATION AND MUCH HAPPINESS IN THE DAYS AHEAD.</w:t>
      </w:r>
    </w:p>
    <w:p w:rsidR="00265134" w:rsidRDefault="00265134" w:rsidP="00265134">
      <w:r>
        <w:t>l:\s-res\fn\012hele.mrh.fn.docx</w:t>
      </w:r>
    </w:p>
    <w:p w:rsidR="00265134" w:rsidRDefault="00265134" w:rsidP="00265134">
      <w:r>
        <w:tab/>
        <w:t>The Senate Resolution was adopted.</w:t>
      </w:r>
    </w:p>
    <w:p w:rsidR="00265134" w:rsidRDefault="00265134" w:rsidP="00265134"/>
    <w:p w:rsidR="00265134" w:rsidRDefault="00265134" w:rsidP="00265134">
      <w:r>
        <w:tab/>
        <w:t>S. 1343</w:t>
      </w:r>
      <w:r w:rsidR="00EC71F5">
        <w:fldChar w:fldCharType="begin"/>
      </w:r>
      <w:r>
        <w:instrText xml:space="preserve"> XE "</w:instrText>
      </w:r>
      <w:r>
        <w:tab/>
        <w:instrText>S. 1343" \b</w:instrText>
      </w:r>
      <w:r w:rsidR="00EC71F5">
        <w:fldChar w:fldCharType="end"/>
      </w:r>
      <w:r>
        <w:t xml:space="preserve"> -- Senators Lourie and Jackson:  A SENATE RESOLUTION TO COMMEND THE A.C. FLORA HIGH SCHOOL BOYS GOLF TEAM ON A SUPERB SEASON AND TO CONGRATULATE THE TEAM AND ITS COACHING STAFF ON WINNING THE 2014 SOUTH CAROLINA CLASS AAA STATE CHAMPIONSHIP TITLE.</w:t>
      </w:r>
    </w:p>
    <w:p w:rsidR="00265134" w:rsidRDefault="00265134" w:rsidP="001943D1">
      <w:pPr>
        <w:keepNext/>
      </w:pPr>
      <w:r>
        <w:t>l:\council\bills\rm\1658vr14.docx</w:t>
      </w:r>
    </w:p>
    <w:p w:rsidR="00265134" w:rsidRDefault="00265134" w:rsidP="001943D1">
      <w:pPr>
        <w:keepNext/>
      </w:pPr>
      <w:r>
        <w:tab/>
        <w:t>The Senate Resolution was adopted.</w:t>
      </w:r>
    </w:p>
    <w:p w:rsidR="00265134" w:rsidRDefault="00265134" w:rsidP="00265134"/>
    <w:p w:rsidR="00265134" w:rsidRDefault="00265134" w:rsidP="00265134">
      <w:r>
        <w:tab/>
        <w:t>S. 1344</w:t>
      </w:r>
      <w:r w:rsidR="00EC71F5">
        <w:fldChar w:fldCharType="begin"/>
      </w:r>
      <w:r>
        <w:instrText xml:space="preserve"> XE "</w:instrText>
      </w:r>
      <w:r>
        <w:tab/>
        <w:instrText>S. 1344" \b</w:instrText>
      </w:r>
      <w:r w:rsidR="00EC71F5">
        <w:fldChar w:fldCharType="end"/>
      </w:r>
      <w:r>
        <w:t xml:space="preserve"> -- Senators Lourie and Jackson:  A SENATE RESOLUTION TO RECOGNIZE AND HONOR THE A.C. FLORA HIGH SCHOOL BASEBALL TEAM, COACHES, AND SCHOOL OFFICIALS FOR AN OUTSTANDING SEASON AND TO CONGRATULATE THEM ON WINNING THE 2014 CLASS AAA STATE CHAMPIONSHIP TITLE.</w:t>
      </w:r>
    </w:p>
    <w:p w:rsidR="00265134" w:rsidRDefault="00265134" w:rsidP="00265134">
      <w:r>
        <w:t>l:\council\bills\rm\1657ahb14.docx</w:t>
      </w:r>
    </w:p>
    <w:p w:rsidR="00265134" w:rsidRDefault="00265134" w:rsidP="00265134">
      <w:r>
        <w:tab/>
        <w:t>The Senate Resolution was adopted.</w:t>
      </w:r>
    </w:p>
    <w:p w:rsidR="00265134" w:rsidRDefault="00265134" w:rsidP="00265134"/>
    <w:p w:rsidR="00265134" w:rsidRDefault="00265134" w:rsidP="00265134">
      <w:r>
        <w:tab/>
        <w:t>S. 1345</w:t>
      </w:r>
      <w:r w:rsidR="00EC71F5">
        <w:fldChar w:fldCharType="begin"/>
      </w:r>
      <w:r>
        <w:instrText xml:space="preserve"> XE "</w:instrText>
      </w:r>
      <w:r>
        <w:tab/>
        <w:instrText>S. 1345" \b</w:instrText>
      </w:r>
      <w:r w:rsidR="00EC71F5">
        <w:fldChar w:fldCharType="end"/>
      </w:r>
      <w:r>
        <w:t xml:space="preserve"> -- Senator Sheheen:  A CONCURRENT RESOLUTION TO RECOGNIZE AND HONOR JOHN LEWIS BYRD, UPON THE OCCASION OF HIS ELECTION AS A MEMBER OF THE 2014 CLASS TO THE SOUTH CAROLINA ATHLETIC COACHES ASSOCIATION HALL OF FAME AND TO WISH HIM CONTINUED HAPPINESS AND ENJOYMENT IN HIS FUTURE ENDEAVORS.</w:t>
      </w:r>
    </w:p>
    <w:p w:rsidR="00265134" w:rsidRDefault="00265134" w:rsidP="00265134">
      <w:r>
        <w:t>l:\council\bills\dka\3182vr14.docx</w:t>
      </w:r>
    </w:p>
    <w:p w:rsidR="00265134" w:rsidRDefault="00265134" w:rsidP="00265134">
      <w:r>
        <w:tab/>
        <w:t>The Concurrent Resolution was adopted, ordered sent to the House.</w:t>
      </w:r>
    </w:p>
    <w:p w:rsidR="00265134" w:rsidRDefault="00265134" w:rsidP="00265134"/>
    <w:p w:rsidR="00265134" w:rsidRDefault="00265134" w:rsidP="00265134">
      <w:r>
        <w:tab/>
        <w:t>S. 1346</w:t>
      </w:r>
      <w:r w:rsidR="00EC71F5">
        <w:fldChar w:fldCharType="begin"/>
      </w:r>
      <w:r>
        <w:instrText xml:space="preserve"> XE "</w:instrText>
      </w:r>
      <w:r>
        <w:tab/>
        <w:instrText>S. 1346" \b</w:instrText>
      </w:r>
      <w:r w:rsidR="00EC71F5">
        <w:fldChar w:fldCharType="end"/>
      </w:r>
      <w:r>
        <w:t xml:space="preserve"> -- Senator Cleary:  A SENATE RESOLUTION TO COMMEND CAROLYN BOLTIN-KELLY OF MOUNT PLEASANT FOR HER NINE YEARS OF OUTSTANDING AND DEDICATED SERVICE AS DEPUTY DIRECTOR OF THE SOUTH CAROLINA DEPARTMENT OF HEALTH AND ENVIRONMENTAL CONTROL OCEAN &amp; COASTAL RESOURCE MANAGEMENT (DHEC OCRM) AND TO WISH HER MUCH SUCCESS AND HAPPINESS IN ALL HER FUTURE ENDEAVORS.</w:t>
      </w:r>
    </w:p>
    <w:p w:rsidR="00265134" w:rsidRDefault="00265134" w:rsidP="00265134">
      <w:r>
        <w:t>l:\council\bills\rm\1659vr14.docx</w:t>
      </w:r>
    </w:p>
    <w:p w:rsidR="00265134" w:rsidRDefault="00265134" w:rsidP="00265134">
      <w:r>
        <w:tab/>
        <w:t>The Senate Resolution was adopted.</w:t>
      </w:r>
    </w:p>
    <w:p w:rsidR="00265134" w:rsidRDefault="00265134" w:rsidP="00265134"/>
    <w:p w:rsidR="00265134" w:rsidRDefault="00265134" w:rsidP="00265134">
      <w:r>
        <w:tab/>
        <w:t>S. 1347</w:t>
      </w:r>
      <w:r w:rsidR="00EC71F5">
        <w:fldChar w:fldCharType="begin"/>
      </w:r>
      <w:r>
        <w:instrText xml:space="preserve"> XE "</w:instrText>
      </w:r>
      <w:r>
        <w:tab/>
        <w:instrText>S. 1347" \b</w:instrText>
      </w:r>
      <w:r w:rsidR="00EC71F5">
        <w:fldChar w:fldCharType="end"/>
      </w:r>
      <w:r>
        <w:t xml:space="preserve"> -- Senator Nicholson:  A SENATE RESOLUTION TO RECOGNIZE AND HONOR THE NINETY SIX HIGH SCHOOL BASEBALL TEAM, COACHES, AND SCHOOL OFFICIALS FOR AN OUTSTANDING SEASON AND TO CONGRATULATE THEM ON WINNING THE 2014 CLASS AA STATE CHAMPIONSHIP TITLE</w:t>
      </w:r>
      <w:r w:rsidR="001943D1">
        <w:t>.</w:t>
      </w:r>
    </w:p>
    <w:p w:rsidR="00265134" w:rsidRDefault="00265134" w:rsidP="00265134">
      <w:r>
        <w:t>l:\council\bills\bbm\9081vr14.docx</w:t>
      </w:r>
    </w:p>
    <w:p w:rsidR="00265134" w:rsidRDefault="00265134" w:rsidP="00265134">
      <w:r>
        <w:tab/>
        <w:t>The Senate Resolution was adopted.</w:t>
      </w:r>
    </w:p>
    <w:p w:rsidR="00392212" w:rsidRDefault="00392212" w:rsidP="00265134"/>
    <w:p w:rsidR="00265134" w:rsidRDefault="00265134" w:rsidP="00265134">
      <w:r>
        <w:tab/>
        <w:t>S. 1348</w:t>
      </w:r>
      <w:r w:rsidR="00EC71F5">
        <w:fldChar w:fldCharType="begin"/>
      </w:r>
      <w:r>
        <w:instrText xml:space="preserve"> XE "</w:instrText>
      </w:r>
      <w:r>
        <w:tab/>
        <w:instrText>S. 1348" \b</w:instrText>
      </w:r>
      <w:r w:rsidR="00EC71F5">
        <w:fldChar w:fldCharType="end"/>
      </w:r>
      <w:r>
        <w:t xml:space="preserve"> -- Senator Hembree:  A SENATE RESOLUTION TO CONGRATULATE THE NORTH MYRTLE BEACH HIGH SCHOOL MOCK TRIAL TEAM UPON PLACING SECOND IN THE NATIONAL MOCK TRIAL COMPETITION.</w:t>
      </w:r>
    </w:p>
    <w:p w:rsidR="00265134" w:rsidRDefault="00265134" w:rsidP="008400B7">
      <w:pPr>
        <w:keepNext/>
      </w:pPr>
      <w:r>
        <w:t>l:\s-res\gh\018nort.mrh.gh.docx</w:t>
      </w:r>
    </w:p>
    <w:p w:rsidR="00265134" w:rsidRDefault="00265134" w:rsidP="008400B7">
      <w:pPr>
        <w:keepNext/>
      </w:pPr>
      <w:r>
        <w:tab/>
        <w:t>The Senate Resolution was adopted.</w:t>
      </w:r>
    </w:p>
    <w:p w:rsidR="00265134" w:rsidRDefault="00265134" w:rsidP="00265134"/>
    <w:p w:rsidR="00265134" w:rsidRDefault="00265134" w:rsidP="00265134">
      <w:r>
        <w:tab/>
        <w:t>H. 5291</w:t>
      </w:r>
      <w:r w:rsidR="00EC71F5">
        <w:fldChar w:fldCharType="begin"/>
      </w:r>
      <w:r>
        <w:instrText xml:space="preserve"> XE "</w:instrText>
      </w:r>
      <w:r>
        <w:tab/>
        <w:instrText>H. 5291" \b</w:instrText>
      </w:r>
      <w:r w:rsidR="00EC71F5">
        <w:fldChar w:fldCharType="end"/>
      </w:r>
      <w:r>
        <w:t xml:space="preserve"> -- Rep. Munnerlyn:  A CONCURRENT RESOLUTION TO REQUEST THAT THE DEPARTMENT OF TRANSPORTATION NAME THE PORTION OF THE CHERAW HIGHWAY IN MARLBORO COUNTY FROM ITS INTERSECTION WITH WEST MAIN STREET IN THE CITY OF BENNETTSVILLE TO ITS INTERSECTION WITH THE MARLBORO/CHESTERFIELD COUNTY LINE THE "JAMES S. 'JIMMY' MCLEOD, SR. MEMORIAL HIGHWAY" AND ERECT APPROPRIATE MARKERS OR SIGNS ALONG THIS PORTION OF HIGHWAY THAT CONTAIN THIS DESIGNATION.</w:t>
      </w:r>
    </w:p>
    <w:p w:rsidR="00265134" w:rsidRDefault="00265134" w:rsidP="00265134">
      <w:r>
        <w:tab/>
        <w:t>The Concurrent Resolution was introduced and ordered placed on the Calendar without reference.</w:t>
      </w:r>
    </w:p>
    <w:p w:rsidR="00265134" w:rsidRDefault="00265134" w:rsidP="00265134"/>
    <w:p w:rsidR="00265134" w:rsidRDefault="00265134" w:rsidP="00265134">
      <w:r>
        <w:tab/>
        <w:t>H. 5294</w:t>
      </w:r>
      <w:r w:rsidR="00EC71F5">
        <w:fldChar w:fldCharType="begin"/>
      </w:r>
      <w:r>
        <w:instrText xml:space="preserve"> XE "</w:instrText>
      </w:r>
      <w:r>
        <w:tab/>
        <w:instrText>H. 5294" \b</w:instrText>
      </w:r>
      <w:r w:rsidR="00EC71F5">
        <w:fldChar w:fldCharType="end"/>
      </w:r>
      <w:r>
        <w:t xml:space="preserve"> -- Reps. Gagnon, Gambrell,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DIXIE HIGH SCHOOL VARSITY SOFTBALL TEAM, COACHES, AND SCHOOL OFFICIALS FOR AN OUTSTANDING SEASON AND TO CONGRATULATE THEM FOR WINNING THE 2014 CLASS A STATE CHAMPIONSHIP TITLE.</w:t>
      </w:r>
    </w:p>
    <w:p w:rsidR="00265134" w:rsidRDefault="00265134" w:rsidP="00265134">
      <w:r>
        <w:tab/>
        <w:t>The Concurrent Resolution was adopted, ordered returned to the House.</w:t>
      </w:r>
    </w:p>
    <w:p w:rsidR="00265134" w:rsidRDefault="00265134" w:rsidP="00265134">
      <w:r>
        <w:tab/>
        <w:t>H. 5299</w:t>
      </w:r>
      <w:r w:rsidR="00EC71F5">
        <w:fldChar w:fldCharType="begin"/>
      </w:r>
      <w:r>
        <w:instrText xml:space="preserve"> XE "</w:instrText>
      </w:r>
      <w:r>
        <w:tab/>
        <w:instrText>H. 5299" \b</w:instrText>
      </w:r>
      <w:r w:rsidR="00EC71F5">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CORPORAL WILLIAM "KYLE" CARPENTER, UNITED STATES MARINE CORPS (RET.), OF LEXINGTON ON RECEIVING THE MEDAL OF HONOR, THE NATION'S HIGHEST AWARD FOR VALOR; TO THANK HIM FOR HIS FAITHFUL MILITARY SERVICE; AND TO COMMEND HIM FOR HIS HEROIC ACTIONS WHILE SERVING A TOUR OF DUTY IN AFGHANISTAN.</w:t>
      </w:r>
    </w:p>
    <w:p w:rsidR="00265134" w:rsidRDefault="00265134" w:rsidP="00265134">
      <w:r>
        <w:tab/>
        <w:t>The Concurrent Resolution was adopted, ordered returned to the House.</w:t>
      </w:r>
    </w:p>
    <w:p w:rsidR="00265134" w:rsidRDefault="00265134" w:rsidP="00265134"/>
    <w:p w:rsidR="00265134" w:rsidRDefault="00265134" w:rsidP="00265134">
      <w:r>
        <w:tab/>
        <w:t>H. 5310</w:t>
      </w:r>
      <w:r w:rsidR="00EC71F5">
        <w:fldChar w:fldCharType="begin"/>
      </w:r>
      <w:r>
        <w:instrText xml:space="preserve"> XE "</w:instrText>
      </w:r>
      <w:r>
        <w:tab/>
        <w:instrText>H. 5310" \b</w:instrText>
      </w:r>
      <w:r w:rsidR="00EC71F5">
        <w:fldChar w:fldCharType="end"/>
      </w:r>
      <w:r>
        <w:t xml:space="preserve"> -- Rep. McEachern:  A CONCURRENT RESOLUTION TO CONGRATULATE MRS. PATCELIA BELTON OF RICHLAND COUNTY ON THE OCCASION OF HER NINETIETH BIRTHDAY AND TO WISH HER A JOYOUS BIRTHDAY CELEBRATION AND MUCH HAPPINESS IN THE DAYS AHEAD.</w:t>
      </w:r>
    </w:p>
    <w:p w:rsidR="00265134" w:rsidRDefault="00265134" w:rsidP="00265134">
      <w:r>
        <w:tab/>
        <w:t>The Concurrent Resolution was adopted, ordered returned to the House.</w:t>
      </w:r>
    </w:p>
    <w:p w:rsidR="00265134" w:rsidRDefault="00265134" w:rsidP="00265134"/>
    <w:p w:rsidR="00265134" w:rsidRDefault="00265134" w:rsidP="00265134">
      <w:r>
        <w:tab/>
        <w:t>H. 5311</w:t>
      </w:r>
      <w:r w:rsidR="00EC71F5">
        <w:fldChar w:fldCharType="begin"/>
      </w:r>
      <w:r>
        <w:instrText xml:space="preserve"> XE "</w:instrText>
      </w:r>
      <w:r>
        <w:tab/>
        <w:instrText>H. 5311" \b</w:instrText>
      </w:r>
      <w:r w:rsidR="00EC71F5">
        <w:fldChar w:fldCharType="end"/>
      </w:r>
      <w:r>
        <w:t xml:space="preserve"> -- Reps.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G. M. Smith, G. R. Smith, J. E. Smith, J. R. Smith, Sottile, Southard, Spires, Stavrinakis, Stringer, Tallon, Taylor, Thayer, Toole, Vick, Weeks, Wells, Whipper, White, Whitmire, Williams, Willis and Wood:  A CONCURRENT RESOLUTION TO CONGRATULATE DR. BENTON BOX, FORMER VICE CHAIRMAN OF THE SOUTH CAROLINA FORESTRY COMMISSION, ON THE OCCASION OF HIS RETIREMENT, TO COMMEND HIM FOR HIS MANY YEARS OF DEDICATED SERVICE, AND TO WISH HIM MUCH HAPPINESS AND FULFILLMENT IN ALL HIS FUTURE ENDEAVORS.</w:t>
      </w:r>
    </w:p>
    <w:p w:rsidR="00265134" w:rsidRDefault="00265134" w:rsidP="00265134">
      <w:r>
        <w:tab/>
        <w:t>The Concurrent Resolution was adopted, ordered returned to the House.</w:t>
      </w:r>
    </w:p>
    <w:p w:rsidR="00265134" w:rsidRDefault="00265134" w:rsidP="00265134"/>
    <w:p w:rsidR="00265134" w:rsidRDefault="00265134" w:rsidP="00265134">
      <w:r>
        <w:tab/>
        <w:t>H. 5315</w:t>
      </w:r>
      <w:r w:rsidR="00EC71F5">
        <w:fldChar w:fldCharType="begin"/>
      </w:r>
      <w:r>
        <w:instrText xml:space="preserve"> XE "</w:instrText>
      </w:r>
      <w:r>
        <w:tab/>
        <w:instrText>H. 5315" \b</w:instrText>
      </w:r>
      <w:r w:rsidR="00EC71F5">
        <w:fldChar w:fldCharType="end"/>
      </w:r>
      <w:r>
        <w:t xml:space="preserve"> -- Reps. J. E. Smith, Cobb-Hunter,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EXPRESS THE HEARTFELT GRATITUDE OF THE MEMBERS OF THE GENERAL ASSEMBLY FOR THE PUBLIC SERVICE OF ANNE CUSHMAN, KNOWING THAT HER CAREER-LONG SERVICE TO THIS STATE HAS MADE A MEANINGFUL AND ENDURING CONTRIBUTION TO THE WELFARE AND WELL-BEING OF ITS PEOPLE, AND ON THE OCCASION OF HER RETIREMENT WISH FOR HER YEARS OF GOOD HEALTH AND GOOD FORTUNE.</w:t>
      </w:r>
    </w:p>
    <w:p w:rsidR="00265134" w:rsidRDefault="00265134" w:rsidP="00265134">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9B0E6E" w:rsidRDefault="009B0E6E" w:rsidP="009B0E6E">
      <w:pPr>
        <w:jc w:val="center"/>
        <w:rPr>
          <w:b/>
        </w:rPr>
      </w:pPr>
      <w:r>
        <w:rPr>
          <w:b/>
        </w:rPr>
        <w:t>Appointments Reported</w:t>
      </w:r>
    </w:p>
    <w:p w:rsidR="009B0E6E" w:rsidRDefault="009B0E6E" w:rsidP="009B0E6E">
      <w:r>
        <w:tab/>
        <w:t>Senator LARRY MARTIN from the Committee on Judiciary submitted a favorable report on:</w:t>
      </w:r>
    </w:p>
    <w:p w:rsidR="009B0E6E" w:rsidRDefault="009B0E6E" w:rsidP="00265134">
      <w:pPr>
        <w:keepNext/>
        <w:keepLines/>
        <w:jc w:val="center"/>
        <w:rPr>
          <w:b/>
        </w:rPr>
      </w:pPr>
      <w:r>
        <w:rPr>
          <w:b/>
        </w:rPr>
        <w:t>Statewide Appointment</w:t>
      </w:r>
    </w:p>
    <w:p w:rsidR="009B0E6E" w:rsidRPr="009A2D1D" w:rsidRDefault="009B0E6E" w:rsidP="00265134">
      <w:pPr>
        <w:keepNext/>
        <w:keepLines/>
        <w:ind w:firstLine="216"/>
        <w:rPr>
          <w:u w:val="single"/>
        </w:rPr>
      </w:pPr>
      <w:r w:rsidRPr="009A2D1D">
        <w:rPr>
          <w:u w:val="single"/>
        </w:rPr>
        <w:t>Initial Appointment, South Carolina Board of Juvenile Parole, with the term to commence June 30, 2011, and to expire June 30, 2015</w:t>
      </w:r>
    </w:p>
    <w:p w:rsidR="009B0E6E" w:rsidRPr="009A2D1D" w:rsidRDefault="009B0E6E" w:rsidP="00265134">
      <w:pPr>
        <w:keepNext/>
        <w:keepLines/>
        <w:ind w:firstLine="216"/>
        <w:rPr>
          <w:u w:val="single"/>
        </w:rPr>
      </w:pPr>
      <w:r w:rsidRPr="009A2D1D">
        <w:rPr>
          <w:u w:val="single"/>
        </w:rPr>
        <w:t>At-Large:</w:t>
      </w:r>
    </w:p>
    <w:p w:rsidR="009B0E6E" w:rsidRDefault="0060165E" w:rsidP="009B0E6E">
      <w:r>
        <w:tab/>
      </w:r>
      <w:r w:rsidR="009B0E6E">
        <w:t>Kimberly H. Frederick, 110 Oak Drive North, Surfside Beach, SC 29575</w:t>
      </w:r>
      <w:r w:rsidR="009B0E6E" w:rsidRPr="009A2D1D">
        <w:rPr>
          <w:i/>
        </w:rPr>
        <w:t xml:space="preserve"> VICE </w:t>
      </w:r>
      <w:r w:rsidR="009B0E6E" w:rsidRPr="009A2D1D">
        <w:t>Ms. Mollie Taylor</w:t>
      </w:r>
    </w:p>
    <w:p w:rsidR="00BB2C36" w:rsidRDefault="00BB2C36" w:rsidP="009B0E6E"/>
    <w:p w:rsidR="009B0E6E" w:rsidRDefault="009B0E6E" w:rsidP="009B0E6E">
      <w:r>
        <w:tab/>
        <w:t>Received as information.</w:t>
      </w:r>
    </w:p>
    <w:p w:rsidR="009B0E6E" w:rsidRDefault="009B0E6E" w:rsidP="009B0E6E"/>
    <w:p w:rsidR="009B0E6E" w:rsidRDefault="009B0E6E" w:rsidP="009B0E6E">
      <w:r>
        <w:tab/>
        <w:t>Senator COURSON from the Committee on Education submitted a favorable report on:</w:t>
      </w:r>
    </w:p>
    <w:p w:rsidR="009B0E6E" w:rsidRDefault="009B0E6E" w:rsidP="009B0E6E">
      <w:pPr>
        <w:jc w:val="center"/>
        <w:rPr>
          <w:b/>
        </w:rPr>
      </w:pPr>
      <w:r>
        <w:rPr>
          <w:b/>
        </w:rPr>
        <w:t>Statewide Appointment</w:t>
      </w:r>
    </w:p>
    <w:p w:rsidR="009B0E6E" w:rsidRPr="009A2D1D" w:rsidRDefault="00E45E23" w:rsidP="009B0E6E">
      <w:pPr>
        <w:keepNext/>
        <w:ind w:firstLine="216"/>
        <w:rPr>
          <w:u w:val="single"/>
        </w:rPr>
      </w:pPr>
      <w:r>
        <w:rPr>
          <w:u w:val="single"/>
        </w:rPr>
        <w:t>Initial Appointment, John de l</w:t>
      </w:r>
      <w:r w:rsidR="009B0E6E" w:rsidRPr="009A2D1D">
        <w:rPr>
          <w:u w:val="single"/>
        </w:rPr>
        <w:t>a Howe School Board of Trustees, with the term to commence April 1, 2014, and to expire April 1, 2019</w:t>
      </w:r>
    </w:p>
    <w:p w:rsidR="009B0E6E" w:rsidRPr="009A2D1D" w:rsidRDefault="009B0E6E" w:rsidP="009B0E6E">
      <w:pPr>
        <w:keepNext/>
        <w:ind w:firstLine="216"/>
        <w:rPr>
          <w:u w:val="single"/>
        </w:rPr>
      </w:pPr>
      <w:r w:rsidRPr="009A2D1D">
        <w:rPr>
          <w:u w:val="single"/>
        </w:rPr>
        <w:t>At-Large:</w:t>
      </w:r>
    </w:p>
    <w:p w:rsidR="009B0E6E" w:rsidRDefault="0060165E" w:rsidP="009B0E6E">
      <w:r>
        <w:tab/>
      </w:r>
      <w:r w:rsidR="009B0E6E">
        <w:t>Steven E. Lize, 15 Tindal Ridge Point, Irmo, SC 29063</w:t>
      </w:r>
      <w:r w:rsidR="009B0E6E" w:rsidRPr="009A2D1D">
        <w:rPr>
          <w:i/>
        </w:rPr>
        <w:t xml:space="preserve"> VICE </w:t>
      </w:r>
      <w:r w:rsidR="00E45E23">
        <w:t>Mr. </w:t>
      </w:r>
      <w:r w:rsidR="009B0E6E" w:rsidRPr="009A2D1D">
        <w:t>Swain E. Whitfield</w:t>
      </w:r>
    </w:p>
    <w:p w:rsidR="00BB2C36" w:rsidRDefault="00BB2C36" w:rsidP="009B0E6E"/>
    <w:p w:rsidR="009B0E6E" w:rsidRDefault="009B0E6E" w:rsidP="009B0E6E">
      <w:r>
        <w:tab/>
        <w:t>Received as information.</w:t>
      </w:r>
    </w:p>
    <w:p w:rsidR="009B0E6E" w:rsidRDefault="009B0E6E" w:rsidP="009B0E6E"/>
    <w:p w:rsidR="009B0E6E" w:rsidRDefault="009B0E6E" w:rsidP="008400B7">
      <w:pPr>
        <w:keepNext/>
      </w:pPr>
      <w:r>
        <w:tab/>
        <w:t>Senator CAMPSEN from the Committee on Fish, Game and Forestry submitted a favorable report on:</w:t>
      </w:r>
    </w:p>
    <w:p w:rsidR="009B0E6E" w:rsidRDefault="009B0E6E" w:rsidP="008400B7">
      <w:pPr>
        <w:keepNext/>
        <w:jc w:val="center"/>
        <w:rPr>
          <w:b/>
        </w:rPr>
      </w:pPr>
      <w:r>
        <w:rPr>
          <w:b/>
        </w:rPr>
        <w:t>Statewide Appointments</w:t>
      </w:r>
    </w:p>
    <w:p w:rsidR="009B0E6E" w:rsidRPr="00C56CDF" w:rsidRDefault="009B0E6E" w:rsidP="008400B7">
      <w:pPr>
        <w:keepNext/>
        <w:ind w:firstLine="216"/>
        <w:rPr>
          <w:u w:val="single"/>
        </w:rPr>
      </w:pPr>
      <w:r w:rsidRPr="00C56CDF">
        <w:rPr>
          <w:u w:val="single"/>
        </w:rPr>
        <w:t>Initial Appointment, Governing Board of Department of Natural Resources, with the term to commence July 1, 2014, and to expire July 1, 2018</w:t>
      </w:r>
    </w:p>
    <w:p w:rsidR="009B0E6E" w:rsidRPr="00C56CDF" w:rsidRDefault="009B0E6E" w:rsidP="009B0E6E">
      <w:pPr>
        <w:keepNext/>
        <w:ind w:firstLine="216"/>
        <w:rPr>
          <w:u w:val="single"/>
        </w:rPr>
      </w:pPr>
      <w:r w:rsidRPr="00C56CDF">
        <w:rPr>
          <w:u w:val="single"/>
        </w:rPr>
        <w:t>5th Congressional District:</w:t>
      </w:r>
    </w:p>
    <w:p w:rsidR="009B0E6E" w:rsidRDefault="0060165E" w:rsidP="009B0E6E">
      <w:r>
        <w:tab/>
      </w:r>
      <w:r w:rsidR="009B0E6E">
        <w:t>David Glenn McFadden, 787 McBrothers Dr., Fort Lawn, SC 29714</w:t>
      </w:r>
      <w:r w:rsidR="009B0E6E" w:rsidRPr="00C56CDF">
        <w:rPr>
          <w:i/>
        </w:rPr>
        <w:t xml:space="preserve"> VICE </w:t>
      </w:r>
      <w:r w:rsidR="009B0E6E" w:rsidRPr="00C56CDF">
        <w:t>Mr. Randy L. Lowe</w:t>
      </w:r>
    </w:p>
    <w:p w:rsidR="00BB2C36" w:rsidRDefault="00BB2C36" w:rsidP="009B0E6E"/>
    <w:p w:rsidR="009B0E6E" w:rsidRDefault="009B0E6E" w:rsidP="009B0E6E">
      <w:r>
        <w:tab/>
        <w:t>Received as information.</w:t>
      </w:r>
    </w:p>
    <w:p w:rsidR="009B0E6E" w:rsidRDefault="009B0E6E" w:rsidP="009B0E6E"/>
    <w:p w:rsidR="009B0E6E" w:rsidRPr="00C56CDF" w:rsidRDefault="009B0E6E" w:rsidP="009B0E6E">
      <w:pPr>
        <w:keepNext/>
        <w:ind w:firstLine="216"/>
        <w:rPr>
          <w:u w:val="single"/>
        </w:rPr>
      </w:pPr>
      <w:r w:rsidRPr="00C56CDF">
        <w:rPr>
          <w:u w:val="single"/>
        </w:rPr>
        <w:t>Initial Appointment, Governing Board of Department of Natural Resources, with the term to commence July 1, 2014, and to expire July 1, 2018</w:t>
      </w:r>
    </w:p>
    <w:p w:rsidR="009B0E6E" w:rsidRPr="00C56CDF" w:rsidRDefault="009B0E6E" w:rsidP="009B0E6E">
      <w:pPr>
        <w:keepNext/>
        <w:ind w:firstLine="216"/>
        <w:rPr>
          <w:u w:val="single"/>
        </w:rPr>
      </w:pPr>
      <w:r w:rsidRPr="00C56CDF">
        <w:rPr>
          <w:u w:val="single"/>
        </w:rPr>
        <w:t>1st Congressional District:</w:t>
      </w:r>
    </w:p>
    <w:p w:rsidR="009B0E6E" w:rsidRDefault="0060165E" w:rsidP="009B0E6E">
      <w:r>
        <w:tab/>
      </w:r>
      <w:r w:rsidR="009B0E6E">
        <w:t>Elizabeth H. Willis, 88 Beaufort St., Charleston, SC 29401</w:t>
      </w:r>
      <w:r w:rsidR="009B0E6E" w:rsidRPr="00C56CDF">
        <w:rPr>
          <w:i/>
        </w:rPr>
        <w:t xml:space="preserve"> VICE </w:t>
      </w:r>
      <w:r w:rsidR="009B0E6E" w:rsidRPr="00C56CDF">
        <w:t>Ms. Caroline Rhodes</w:t>
      </w:r>
    </w:p>
    <w:p w:rsidR="00BB2C36" w:rsidRDefault="00BB2C36" w:rsidP="009B0E6E"/>
    <w:p w:rsidR="009B0E6E" w:rsidRDefault="009B0E6E" w:rsidP="009B0E6E">
      <w:r>
        <w:tab/>
        <w:t>Received as information.</w:t>
      </w:r>
    </w:p>
    <w:p w:rsidR="00E45E23" w:rsidRDefault="00E45E23" w:rsidP="009B0E6E"/>
    <w:p w:rsidR="009B0E6E" w:rsidRDefault="009B0E6E" w:rsidP="009B0E6E">
      <w:r>
        <w:tab/>
        <w:t>Senator O</w:t>
      </w:r>
      <w:r w:rsidR="00BB2C36">
        <w:t>’</w:t>
      </w:r>
      <w:r>
        <w:t>DELL from the General Committee submitted a favorable report on:</w:t>
      </w:r>
    </w:p>
    <w:p w:rsidR="009B0E6E" w:rsidRPr="00FD34E9" w:rsidRDefault="009B0E6E" w:rsidP="009B0E6E">
      <w:pPr>
        <w:jc w:val="center"/>
        <w:rPr>
          <w:b/>
        </w:rPr>
      </w:pPr>
      <w:r w:rsidRPr="00FD34E9">
        <w:rPr>
          <w:b/>
        </w:rPr>
        <w:t>Statewide Appointment</w:t>
      </w:r>
      <w:r>
        <w:rPr>
          <w:b/>
        </w:rPr>
        <w:t>s</w:t>
      </w:r>
    </w:p>
    <w:p w:rsidR="009B0E6E" w:rsidRPr="00C56CDF" w:rsidRDefault="009B0E6E" w:rsidP="009B0E6E">
      <w:pPr>
        <w:keepNext/>
        <w:ind w:firstLine="216"/>
        <w:rPr>
          <w:u w:val="single"/>
        </w:rPr>
      </w:pPr>
      <w:r w:rsidRPr="00C56CDF">
        <w:rPr>
          <w:u w:val="single"/>
        </w:rPr>
        <w:t>Initial Appointment, Board of Trustee</w:t>
      </w:r>
      <w:r w:rsidR="00BB2C36">
        <w:rPr>
          <w:u w:val="single"/>
        </w:rPr>
        <w:t>s for the Veterans’</w:t>
      </w:r>
      <w:r w:rsidRPr="00C56CDF">
        <w:rPr>
          <w:u w:val="single"/>
        </w:rPr>
        <w:t xml:space="preserve"> Trust Fund of South Carolina, with term coterminous with Governor</w:t>
      </w:r>
    </w:p>
    <w:p w:rsidR="009B0E6E" w:rsidRPr="00C56CDF" w:rsidRDefault="009B0E6E" w:rsidP="009B0E6E">
      <w:pPr>
        <w:keepNext/>
        <w:ind w:firstLine="216"/>
        <w:rPr>
          <w:u w:val="single"/>
        </w:rPr>
      </w:pPr>
      <w:r w:rsidRPr="00C56CDF">
        <w:rPr>
          <w:u w:val="single"/>
        </w:rPr>
        <w:t>Veterans Organization:</w:t>
      </w:r>
    </w:p>
    <w:p w:rsidR="009B0E6E" w:rsidRDefault="0060165E" w:rsidP="009B0E6E">
      <w:r>
        <w:tab/>
      </w:r>
      <w:r w:rsidR="009B0E6E">
        <w:t>James Lechner, 2 Sandcreek Court, Blythewood, SC 29016</w:t>
      </w:r>
      <w:r w:rsidR="009B0E6E" w:rsidRPr="00C56CDF">
        <w:rPr>
          <w:i/>
        </w:rPr>
        <w:t xml:space="preserve"> VICE </w:t>
      </w:r>
      <w:r w:rsidR="009B0E6E" w:rsidRPr="00C56CDF">
        <w:t>Charles R. Simmons</w:t>
      </w:r>
    </w:p>
    <w:p w:rsidR="00BB2C36" w:rsidRDefault="00BB2C36" w:rsidP="009B0E6E"/>
    <w:p w:rsidR="009B0E6E" w:rsidRDefault="009B0E6E" w:rsidP="009B0E6E">
      <w:pPr>
        <w:ind w:firstLine="216"/>
      </w:pPr>
      <w:r>
        <w:t>Received as information.</w:t>
      </w:r>
    </w:p>
    <w:p w:rsidR="009B0E6E" w:rsidRDefault="009B0E6E" w:rsidP="009B0E6E">
      <w:pPr>
        <w:ind w:firstLine="216"/>
      </w:pPr>
    </w:p>
    <w:p w:rsidR="009B0E6E" w:rsidRPr="00C56CDF" w:rsidRDefault="009B0E6E" w:rsidP="009B0E6E">
      <w:pPr>
        <w:keepNext/>
        <w:ind w:firstLine="216"/>
        <w:rPr>
          <w:u w:val="single"/>
        </w:rPr>
      </w:pPr>
      <w:r w:rsidRPr="00C56CDF">
        <w:rPr>
          <w:u w:val="single"/>
        </w:rPr>
        <w:t xml:space="preserve">Initial Appointment, Board of Trustees </w:t>
      </w:r>
      <w:r w:rsidR="00BB2C36">
        <w:rPr>
          <w:u w:val="single"/>
        </w:rPr>
        <w:t>for the Veterans’</w:t>
      </w:r>
      <w:r w:rsidRPr="00C56CDF">
        <w:rPr>
          <w:u w:val="single"/>
        </w:rPr>
        <w:t xml:space="preserve"> Trust Fund of South Carolina, with term coterminous with Governor</w:t>
      </w:r>
    </w:p>
    <w:p w:rsidR="009B0E6E" w:rsidRPr="00C56CDF" w:rsidRDefault="009B0E6E" w:rsidP="009B0E6E">
      <w:pPr>
        <w:keepNext/>
        <w:ind w:firstLine="216"/>
        <w:rPr>
          <w:u w:val="single"/>
        </w:rPr>
      </w:pPr>
      <w:r w:rsidRPr="00C56CDF">
        <w:rPr>
          <w:u w:val="single"/>
        </w:rPr>
        <w:t>At-Large:</w:t>
      </w:r>
    </w:p>
    <w:p w:rsidR="009B0E6E" w:rsidRDefault="0060165E" w:rsidP="009B0E6E">
      <w:r>
        <w:tab/>
      </w:r>
      <w:r w:rsidR="009B0E6E">
        <w:t>Bevan G. Studstill, 103 Brookhaven Circle, Blythewood, SC 29016</w:t>
      </w:r>
      <w:r w:rsidR="009B0E6E" w:rsidRPr="00C56CDF">
        <w:rPr>
          <w:i/>
        </w:rPr>
        <w:t xml:space="preserve"> VICE </w:t>
      </w:r>
      <w:r w:rsidR="009B0E6E" w:rsidRPr="00C56CDF">
        <w:t>Mr. Edward B. Carter</w:t>
      </w:r>
    </w:p>
    <w:p w:rsidR="00BB2C36" w:rsidRDefault="00BB2C36" w:rsidP="009B0E6E"/>
    <w:p w:rsidR="009B0E6E" w:rsidRDefault="009B0E6E" w:rsidP="009B0E6E">
      <w:pPr>
        <w:ind w:firstLine="216"/>
      </w:pPr>
      <w:r>
        <w:t>Received as information.</w:t>
      </w:r>
    </w:p>
    <w:p w:rsidR="009B0E6E" w:rsidRDefault="009B0E6E" w:rsidP="009B0E6E">
      <w:pPr>
        <w:ind w:firstLine="216"/>
      </w:pPr>
    </w:p>
    <w:p w:rsidR="009B0E6E" w:rsidRPr="00C56CDF" w:rsidRDefault="009B0E6E" w:rsidP="009B0E6E">
      <w:pPr>
        <w:keepNext/>
        <w:ind w:firstLine="216"/>
        <w:rPr>
          <w:u w:val="single"/>
        </w:rPr>
      </w:pPr>
      <w:r w:rsidRPr="00C56CDF">
        <w:rPr>
          <w:u w:val="single"/>
        </w:rPr>
        <w:t>Initial Appointment, Board of Trustees for the Veterans</w:t>
      </w:r>
      <w:r w:rsidR="00BB2C36">
        <w:rPr>
          <w:u w:val="single"/>
        </w:rPr>
        <w:t>’</w:t>
      </w:r>
      <w:r w:rsidRPr="00C56CDF">
        <w:rPr>
          <w:u w:val="single"/>
        </w:rPr>
        <w:t xml:space="preserve"> Trust Fund of South Carolina,</w:t>
      </w:r>
      <w:r>
        <w:rPr>
          <w:u w:val="single"/>
        </w:rPr>
        <w:t xml:space="preserve"> </w:t>
      </w:r>
      <w:r w:rsidRPr="00C56CDF">
        <w:rPr>
          <w:u w:val="single"/>
        </w:rPr>
        <w:t>with term coterminous with Governor</w:t>
      </w:r>
    </w:p>
    <w:p w:rsidR="009B0E6E" w:rsidRPr="00C56CDF" w:rsidRDefault="009B0E6E" w:rsidP="009B0E6E">
      <w:pPr>
        <w:keepNext/>
        <w:ind w:firstLine="216"/>
        <w:rPr>
          <w:u w:val="single"/>
        </w:rPr>
      </w:pPr>
      <w:r w:rsidRPr="00C56CDF">
        <w:rPr>
          <w:u w:val="single"/>
        </w:rPr>
        <w:t>Veterans Organization:</w:t>
      </w:r>
    </w:p>
    <w:p w:rsidR="009B0E6E" w:rsidRDefault="0060165E" w:rsidP="009B0E6E">
      <w:r>
        <w:tab/>
      </w:r>
      <w:r w:rsidR="009B0E6E">
        <w:t>Jimmy L. Wallace, 34 Kimpton Dr., Elgin, SC 29045</w:t>
      </w:r>
      <w:r w:rsidR="009B0E6E" w:rsidRPr="00C56CDF">
        <w:rPr>
          <w:i/>
        </w:rPr>
        <w:t xml:space="preserve"> VICE </w:t>
      </w:r>
      <w:r w:rsidR="009B0E6E" w:rsidRPr="00C56CDF">
        <w:t>Colonel William P. Collier</w:t>
      </w:r>
    </w:p>
    <w:p w:rsidR="00BB2C36" w:rsidRDefault="00BB2C36" w:rsidP="009B0E6E"/>
    <w:p w:rsidR="009B0E6E" w:rsidRDefault="009B0E6E" w:rsidP="009B0E6E">
      <w:r>
        <w:tab/>
        <w:t>Received as information.</w:t>
      </w:r>
    </w:p>
    <w:p w:rsidR="009B0E6E" w:rsidRDefault="009B0E6E" w:rsidP="009B0E6E"/>
    <w:p w:rsidR="009B0E6E" w:rsidRPr="00FD34E9" w:rsidRDefault="009B0E6E" w:rsidP="009B0E6E">
      <w:pPr>
        <w:keepNext/>
        <w:ind w:firstLine="216"/>
        <w:rPr>
          <w:u w:val="single"/>
        </w:rPr>
      </w:pPr>
      <w:r w:rsidRPr="00FD34E9">
        <w:rPr>
          <w:u w:val="single"/>
        </w:rPr>
        <w:t>Initial Appointment, Board of Trustees for th</w:t>
      </w:r>
      <w:r w:rsidR="00BB2C36">
        <w:rPr>
          <w:u w:val="single"/>
        </w:rPr>
        <w:t>e Veterans’</w:t>
      </w:r>
      <w:r w:rsidRPr="00FD34E9">
        <w:rPr>
          <w:u w:val="single"/>
        </w:rPr>
        <w:t xml:space="preserve"> Trust Fund of South Carolina</w:t>
      </w:r>
      <w:r>
        <w:rPr>
          <w:u w:val="single"/>
        </w:rPr>
        <w:t>, with term coterminous with Governor</w:t>
      </w:r>
      <w:r w:rsidRPr="00FD34E9">
        <w:rPr>
          <w:u w:val="single"/>
        </w:rPr>
        <w:t xml:space="preserve"> </w:t>
      </w:r>
    </w:p>
    <w:p w:rsidR="009B0E6E" w:rsidRPr="00FD34E9" w:rsidRDefault="009B0E6E" w:rsidP="009B0E6E">
      <w:pPr>
        <w:keepNext/>
        <w:ind w:firstLine="216"/>
        <w:rPr>
          <w:u w:val="single"/>
        </w:rPr>
      </w:pPr>
      <w:r>
        <w:rPr>
          <w:u w:val="single"/>
        </w:rPr>
        <w:t>At-Large</w:t>
      </w:r>
      <w:r w:rsidRPr="00FD34E9">
        <w:rPr>
          <w:u w:val="single"/>
        </w:rPr>
        <w:t>:</w:t>
      </w:r>
    </w:p>
    <w:p w:rsidR="009B0E6E" w:rsidRDefault="00B07FB9" w:rsidP="009B0E6E">
      <w:r>
        <w:tab/>
      </w:r>
      <w:r w:rsidR="009B0E6E">
        <w:t>Calvin L. Lewis, 120 River Birch Ln., Columbia, SC 29206</w:t>
      </w:r>
      <w:r w:rsidR="009B0E6E" w:rsidRPr="00FD34E9">
        <w:rPr>
          <w:i/>
        </w:rPr>
        <w:t xml:space="preserve"> VICE </w:t>
      </w:r>
      <w:r w:rsidR="009B0E6E" w:rsidRPr="00FD34E9">
        <w:t xml:space="preserve">Mr. </w:t>
      </w:r>
      <w:r w:rsidR="009B0E6E">
        <w:t>James W. Alford</w:t>
      </w:r>
    </w:p>
    <w:p w:rsidR="00253223" w:rsidRDefault="00253223" w:rsidP="009B0E6E"/>
    <w:p w:rsidR="009B0E6E" w:rsidRDefault="009B0E6E" w:rsidP="009B0E6E">
      <w:r>
        <w:tab/>
        <w:t>Received as information.</w:t>
      </w:r>
    </w:p>
    <w:p w:rsidR="009B0E6E" w:rsidRDefault="009B0E6E" w:rsidP="009B0E6E"/>
    <w:p w:rsidR="00AC6096" w:rsidRDefault="00AC6096">
      <w:pPr>
        <w:pStyle w:val="Header"/>
        <w:tabs>
          <w:tab w:val="clear" w:pos="8640"/>
          <w:tab w:val="left" w:pos="4320"/>
        </w:tabs>
      </w:pPr>
      <w:r>
        <w:tab/>
        <w:t>Senator LEATHERMAN from the Committee on Finance submitted a favorable report on:</w:t>
      </w:r>
    </w:p>
    <w:p w:rsidR="00AC6096" w:rsidRDefault="00AC6096" w:rsidP="00AC6096">
      <w:pPr>
        <w:suppressAutoHyphens/>
      </w:pPr>
      <w:r>
        <w:tab/>
      </w:r>
      <w:r w:rsidRPr="009E1EAB">
        <w:t>S. 1251</w:t>
      </w:r>
      <w:r w:rsidR="00EC71F5" w:rsidRPr="009E1EAB">
        <w:fldChar w:fldCharType="begin"/>
      </w:r>
      <w:r w:rsidRPr="009E1EAB">
        <w:instrText xml:space="preserve"> XE "S. 1251" \b </w:instrText>
      </w:r>
      <w:r w:rsidR="00EC71F5" w:rsidRPr="009E1EAB">
        <w:fldChar w:fldCharType="end"/>
      </w:r>
      <w:r w:rsidRPr="009E1EAB">
        <w:t xml:space="preserve"> -- </w:t>
      </w:r>
      <w:r>
        <w:t>Senators Bryant, Campsen, Lourie, Cleary, Leatherman, Bennett, Alexander, Cromer, Campbell, Grooms, Hembree, Young, Turner, S. Martin and Fair</w:t>
      </w:r>
      <w:r w:rsidRPr="009E1EAB">
        <w:t xml:space="preserve">:  </w:t>
      </w:r>
      <w:r w:rsidR="00E45E23">
        <w:rPr>
          <w:szCs w:val="30"/>
        </w:rPr>
        <w:t xml:space="preserve">A JOINT </w:t>
      </w:r>
      <w:r w:rsidRPr="009E1EAB">
        <w:t>RESOLUTION PROPOSING AN AMENDMENT TO SECTION 16, ARTICLE X OF THE CONSTITUTION OF SOUTH CAROLINA, 1895, RELATING TO BENEFITS AND FUNDING OF PUBLIC EMPLOYEE PENSION PLANS IN THIS STATE AND THE INVESTMENTS ALLOWED FOR FUNDS OF THE VARIOUS STATE</w:t>
      </w:r>
      <w:r w:rsidRPr="009E1EAB">
        <w:noBreakHyphen/>
        <w:t>OPERATED RETIREMENT SYSTEMS, SO AS TO PROVIDE THAT THE FUNDS OF ANY TRUST FUND ESTABLISHED BY LAW FOR THE FUNDING OF POST</w:t>
      </w:r>
      <w:r w:rsidRPr="009E1EAB">
        <w:noBreakHyphen/>
        <w:t>EMPLOYMENT BENEFITS FOR STATE EMPLOYEES AND PUBLIC SCHOOL TEACHERS MAY BE INVESTED AND REINVESTED IN EQUITY SECURITIES SUBJECT TO THE SAME LIMITATIONS ON SUCH INVESTMENTS APPLICABLE FOR THE FUNDS OF THE VARIOUS STATE</w:t>
      </w:r>
      <w:r w:rsidRPr="009E1EAB">
        <w:noBreakHyphen/>
        <w:t>OPERATED RETIREMENT SYSTEMS AND TO PROVIDE THAT FUNDS OF A POLITICAL SUBDIVISION OF THIS STATE SET ASIDE FOR THE FUNDING OF POST</w:t>
      </w:r>
      <w:r w:rsidRPr="009E1EAB">
        <w:noBreakHyphen/>
        <w:t>EMPLOYMENT BENEFITS OF EMPLOYEES OF THE POLITICAL SUBDIVISION, INCLUDING FUNDS INVESTED IN AN INDEPENDENT TRUST ESTABLISHED FOR THAT PURPOSE, MAY BE SIMILARLY INVESTED.</w:t>
      </w:r>
    </w:p>
    <w:p w:rsidR="00555B1F" w:rsidRDefault="00555B1F" w:rsidP="00AC6096">
      <w:pPr>
        <w:suppressAutoHyphens/>
      </w:pPr>
    </w:p>
    <w:p w:rsidR="00555B1F" w:rsidRDefault="00555B1F" w:rsidP="00555B1F">
      <w:pPr>
        <w:suppressAutoHyphens/>
        <w:jc w:val="center"/>
        <w:rPr>
          <w:b/>
        </w:rPr>
      </w:pPr>
      <w:r>
        <w:rPr>
          <w:b/>
        </w:rPr>
        <w:t>S. 1251</w:t>
      </w:r>
      <w:r w:rsidR="00EC71F5">
        <w:rPr>
          <w:b/>
        </w:rPr>
        <w:fldChar w:fldCharType="begin"/>
      </w:r>
      <w:r>
        <w:instrText xml:space="preserve"> XE "</w:instrText>
      </w:r>
      <w:r w:rsidRPr="003C7CDE">
        <w:rPr>
          <w:b/>
        </w:rPr>
        <w:instrText>S. 1251</w:instrText>
      </w:r>
      <w:r>
        <w:instrText xml:space="preserve">" </w:instrText>
      </w:r>
      <w:r w:rsidR="00EC71F5">
        <w:rPr>
          <w:b/>
        </w:rPr>
        <w:fldChar w:fldCharType="end"/>
      </w:r>
      <w:r>
        <w:rPr>
          <w:b/>
        </w:rPr>
        <w:t>--Read the Second Time</w:t>
      </w:r>
    </w:p>
    <w:p w:rsidR="00555B1F" w:rsidRPr="00555B1F" w:rsidRDefault="00762EA3" w:rsidP="00555B1F">
      <w:pPr>
        <w:suppressAutoHyphens/>
      </w:pPr>
      <w:r>
        <w:tab/>
      </w:r>
      <w:r w:rsidR="00555B1F" w:rsidRPr="00555B1F">
        <w:t xml:space="preserve">Senator BRYANT asked unanimous consent to take the committee </w:t>
      </w:r>
      <w:r w:rsidR="00555B1F">
        <w:t>report</w:t>
      </w:r>
      <w:r w:rsidR="00555B1F" w:rsidRPr="00555B1F">
        <w:t xml:space="preserve"> up for immediate consideration.</w:t>
      </w:r>
    </w:p>
    <w:p w:rsidR="00555B1F" w:rsidRDefault="00555B1F" w:rsidP="00555B1F">
      <w:pPr>
        <w:suppressAutoHyphens/>
      </w:pPr>
      <w:r w:rsidRPr="00555B1F">
        <w:tab/>
        <w:t>There was no objection.</w:t>
      </w:r>
    </w:p>
    <w:p w:rsidR="00555B1F" w:rsidRDefault="00555B1F" w:rsidP="00555B1F">
      <w:pPr>
        <w:suppressAutoHyphens/>
      </w:pPr>
    </w:p>
    <w:p w:rsidR="00762EA3" w:rsidRDefault="00762EA3" w:rsidP="00762EA3">
      <w:pPr>
        <w:pStyle w:val="Header"/>
        <w:tabs>
          <w:tab w:val="clear" w:pos="8640"/>
          <w:tab w:val="left" w:pos="4320"/>
        </w:tabs>
      </w:pPr>
      <w:r>
        <w:tab/>
        <w:t>The Senate proceeded to a consideration of the Resolution, the question being the second reading of the Joint Resolution.</w:t>
      </w:r>
    </w:p>
    <w:p w:rsidR="00CB0136" w:rsidRDefault="00CB0136" w:rsidP="00762EA3">
      <w:pPr>
        <w:pStyle w:val="Header"/>
        <w:tabs>
          <w:tab w:val="clear" w:pos="8640"/>
          <w:tab w:val="left" w:pos="4320"/>
        </w:tabs>
      </w:pPr>
    </w:p>
    <w:p w:rsidR="00CB0136" w:rsidRDefault="00CB0136" w:rsidP="00762EA3">
      <w:pPr>
        <w:pStyle w:val="Header"/>
        <w:tabs>
          <w:tab w:val="clear" w:pos="8640"/>
          <w:tab w:val="left" w:pos="4320"/>
        </w:tabs>
      </w:pPr>
      <w:r>
        <w:tab/>
        <w:t xml:space="preserve">Senator BRYANT explained the </w:t>
      </w:r>
      <w:r w:rsidRPr="00580D37">
        <w:t>Joint Resolution</w:t>
      </w:r>
      <w:r>
        <w:t xml:space="preserve">. </w:t>
      </w:r>
    </w:p>
    <w:p w:rsidR="00762EA3" w:rsidRDefault="00762EA3" w:rsidP="00555B1F">
      <w:pPr>
        <w:suppressAutoHyphens/>
      </w:pPr>
    </w:p>
    <w:p w:rsidR="00D70C88" w:rsidRDefault="00D70C88" w:rsidP="00D70C88">
      <w:pPr>
        <w:suppressAutoHyphens/>
      </w:pPr>
      <w:r>
        <w:tab/>
        <w:t>Senator BRYANT moved that the text of the Joint Resolution be printed upon the pages of the Journal and that the Joint Resolution be ordered to receive a second reading.</w:t>
      </w:r>
    </w:p>
    <w:p w:rsidR="00D70C88" w:rsidRDefault="00D70C88" w:rsidP="00D70C88">
      <w:pPr>
        <w:suppressAutoHyphens/>
      </w:pPr>
      <w:bookmarkStart w:id="1" w:name="titleend"/>
      <w:bookmarkEnd w:id="1"/>
    </w:p>
    <w:p w:rsidR="00D70C88" w:rsidRDefault="00BB2C36" w:rsidP="00D70C88">
      <w:pPr>
        <w:suppressAutoHyphens/>
      </w:pPr>
      <w:r>
        <w:tab/>
      </w:r>
      <w:r w:rsidR="00D70C88" w:rsidRPr="009E1EAB">
        <w:t>S. 1251</w:t>
      </w:r>
      <w:r w:rsidR="00EC71F5" w:rsidRPr="009E1EAB">
        <w:fldChar w:fldCharType="begin"/>
      </w:r>
      <w:r w:rsidR="00D70C88" w:rsidRPr="009E1EAB">
        <w:instrText xml:space="preserve"> XE "S. 1251" \b </w:instrText>
      </w:r>
      <w:r w:rsidR="00EC71F5" w:rsidRPr="009E1EAB">
        <w:fldChar w:fldCharType="end"/>
      </w:r>
      <w:r w:rsidR="00D70C88" w:rsidRPr="009E1EAB">
        <w:t xml:space="preserve"> -- </w:t>
      </w:r>
      <w:r w:rsidR="00D70C88">
        <w:t>Senators Bryant, Campsen, Lourie, Cleary, Leatherman, Bennett, Alexander, Cromer, Campbell, Grooms, Hembree, Young, Turner, S. Martin and Fair</w:t>
      </w:r>
      <w:r w:rsidR="00D70C88" w:rsidRPr="009E1EAB">
        <w:t xml:space="preserve">:  </w:t>
      </w:r>
      <w:r w:rsidR="00D70C88" w:rsidRPr="009E1EAB">
        <w:rPr>
          <w:szCs w:val="30"/>
        </w:rPr>
        <w:t xml:space="preserve">A JOINT RESOLUTION </w:t>
      </w:r>
      <w:r w:rsidR="00D70C88" w:rsidRPr="009E1EAB">
        <w:t>PROPOSING AN AMENDMENT TO SECTION 16, ARTICLE X OF THE CONSTITUTION OF SOUTH CAROLINA, 1895, RELATING TO BENEFITS AND FUNDING OF PUBLIC EMPLOYEE PENSION PLANS IN THIS STATE AND THE INVESTMENTS ALLOWED FOR FUNDS OF THE VARIOUS STATE</w:t>
      </w:r>
      <w:r w:rsidR="00D70C88" w:rsidRPr="009E1EAB">
        <w:noBreakHyphen/>
        <w:t>OPERATED RETIREMENT SYSTEMS, SO AS TO PROVIDE THAT THE FUNDS OF ANY TRUST FUND ESTABLISHED BY LAW FOR THE FUNDING OF POST</w:t>
      </w:r>
      <w:r w:rsidR="00D70C88" w:rsidRPr="009E1EAB">
        <w:noBreakHyphen/>
        <w:t>EMPLOYMENT BENEFITS FOR STATE EMPLOYEES AND PUBLIC SCHOOL TEACHERS MAY BE INVESTED AND REINVESTED IN EQUITY SECURITIES SUBJECT TO THE SAME LIMITATIONS ON SUCH INVESTMENTS APPLICABLE FOR THE FUNDS OF THE VARIOUS STATE</w:t>
      </w:r>
      <w:r w:rsidR="00D70C88" w:rsidRPr="009E1EAB">
        <w:noBreakHyphen/>
        <w:t>OPERATED RETIREMENT SYSTEMS AND TO PROVIDE THAT FUNDS OF A POLITICAL SUBDIVISION OF THIS STATE SET ASIDE FOR THE FUNDING OF POST</w:t>
      </w:r>
      <w:r w:rsidR="00D70C88" w:rsidRPr="009E1EAB">
        <w:noBreakHyphen/>
        <w:t>EMPLOYMENT BENEFITS OF EMPLOYEES OF THE POLITICAL SUBDIVISION, INCLUDING FUNDS INVESTED IN AN INDEPENDENT TRUST ESTABLISHED FOR THAT PURPOSE, MAY BE SIMILARLY INVESTED.</w:t>
      </w:r>
    </w:p>
    <w:p w:rsidR="00D70C88" w:rsidRDefault="00D70C88" w:rsidP="00D70C88">
      <w:pPr>
        <w:suppressAutoHyphens/>
      </w:pPr>
    </w:p>
    <w:p w:rsidR="00D70C88" w:rsidRPr="00116870" w:rsidRDefault="00D70C88" w:rsidP="00D70C88">
      <w:pPr>
        <w:suppressAutoHyphens/>
      </w:pPr>
      <w:r>
        <w:t>Be it enacted by the General Assembly of the State of South Carolina:</w:t>
      </w:r>
    </w:p>
    <w:p w:rsidR="00D70C88" w:rsidRDefault="00D70C88" w:rsidP="00D70C88"/>
    <w:p w:rsidR="00D70C88" w:rsidRDefault="00D70C88" w:rsidP="00D70C88">
      <w:r>
        <w:t>SECTION</w:t>
      </w:r>
      <w:r>
        <w:tab/>
        <w:t>1.</w:t>
      </w:r>
      <w:r>
        <w:tab/>
        <w:t>It is proposed that Section 16, Article X of the Constitution of this State be amended by adding a new paragraph at the end to read:</w:t>
      </w:r>
    </w:p>
    <w:p w:rsidR="00D70C88" w:rsidRDefault="00D70C88" w:rsidP="00D70C88"/>
    <w:p w:rsidR="00D70C88" w:rsidRPr="00116870" w:rsidRDefault="00D70C88" w:rsidP="00D70C88">
      <w:r>
        <w:tab/>
        <w:t>“Notwithstanding the provisions of Section 11 of this article, the funds of any trust fund established by the General Assembly by law for the funding of post</w:t>
      </w:r>
      <w:r>
        <w:noBreakHyphen/>
        <w:t>employment benefits for state employees and public school teachers may be invested and reinvested in equity securities subject to the same limitations on such investments applicable for the funds of the various state</w:t>
      </w:r>
      <w:r>
        <w:noBreakHyphen/>
        <w:t>operated retirement systems.”</w:t>
      </w:r>
    </w:p>
    <w:p w:rsidR="00D70C88" w:rsidRDefault="00D70C88" w:rsidP="00D70C88"/>
    <w:p w:rsidR="00D70C88" w:rsidRDefault="00D70C88" w:rsidP="00D70C88">
      <w:r>
        <w:t>SECTION</w:t>
      </w:r>
      <w:r>
        <w:tab/>
        <w:t>2.</w:t>
      </w:r>
      <w:r>
        <w:tab/>
        <w:t>The proposed amendment must be submitted to the qualified electors at the next general election for representatives. Ballots must be provided at the various voting precincts with the following words printed or written on the ballot:</w:t>
      </w:r>
    </w:p>
    <w:p w:rsidR="00D70C88" w:rsidRDefault="00D70C88" w:rsidP="00D70C88"/>
    <w:p w:rsidR="00D70C88" w:rsidRDefault="00D70C88" w:rsidP="00D70C88">
      <w:r>
        <w:tab/>
        <w:t>“Must Section 16, Article X of the Constitution of this State relating to benefits and funding of public employee pension plans in this State and the investments allowed for funds of the various state</w:t>
      </w:r>
      <w:r>
        <w:noBreakHyphen/>
        <w:t>operated retirement systems be amended so as to provide that the funds of any trust fund established by law for the funding of post</w:t>
      </w:r>
      <w:r>
        <w:noBreakHyphen/>
        <w:t>employment benefits for state employees and public school teachers may be invested and reinvested in equity securities subject to the same limitations on such investments applicable for the funds of the various state</w:t>
      </w:r>
      <w:r>
        <w:noBreakHyphen/>
        <w:t>operated retirement systems?</w:t>
      </w:r>
    </w:p>
    <w:p w:rsidR="00D70C88" w:rsidRDefault="00D70C88" w:rsidP="00D70C88">
      <w:pPr>
        <w:jc w:val="center"/>
      </w:pPr>
    </w:p>
    <w:p w:rsidR="00D70C88" w:rsidRDefault="00D70C88" w:rsidP="00D70C88">
      <w:pPr>
        <w:jc w:val="center"/>
      </w:pPr>
      <w:r>
        <w:t>Yes</w:t>
      </w:r>
      <w:r>
        <w:tab/>
      </w:r>
      <w:r>
        <w:rPr>
          <w:rFonts w:ascii="Wingdings" w:hAnsi="Wingdings"/>
        </w:rPr>
        <w:t></w:t>
      </w:r>
    </w:p>
    <w:p w:rsidR="00D70C88" w:rsidRDefault="00D70C88" w:rsidP="00D70C88">
      <w:pPr>
        <w:jc w:val="center"/>
      </w:pPr>
    </w:p>
    <w:p w:rsidR="00D70C88" w:rsidRDefault="00D70C88" w:rsidP="00D70C88">
      <w:pPr>
        <w:jc w:val="center"/>
      </w:pPr>
      <w:r>
        <w:t>No</w:t>
      </w:r>
      <w:r>
        <w:tab/>
      </w:r>
      <w:r>
        <w:rPr>
          <w:rFonts w:ascii="Wingdings" w:hAnsi="Wingdings"/>
        </w:rPr>
        <w:t></w:t>
      </w:r>
    </w:p>
    <w:p w:rsidR="00D70C88" w:rsidRDefault="00D70C88" w:rsidP="00D70C88"/>
    <w:p w:rsidR="00D70C88" w:rsidRPr="00116870" w:rsidRDefault="00D70C88" w:rsidP="00D70C88">
      <w:r>
        <w:t>Those voting in favor of the question shall deposit a ballot with a check or cross mark in the square after the word ‘Yes’, and those voting against the question shall deposit a ballot with a check or cross mark in the square after the word ‘No’.”</w:t>
      </w:r>
    </w:p>
    <w:p w:rsidR="00D70C88" w:rsidRDefault="00D70C88" w:rsidP="00D70C88"/>
    <w:p w:rsidR="00D70C88" w:rsidRDefault="00D70C88" w:rsidP="00D70C88">
      <w:r>
        <w:t>SECTION</w:t>
      </w:r>
      <w:r>
        <w:tab/>
        <w:t>3.</w:t>
      </w:r>
      <w:r>
        <w:tab/>
        <w:t>It is proposed that Section 16, Article X of the Constitution of this State be amended by adding an additional paragraph at the end to read:</w:t>
      </w:r>
    </w:p>
    <w:p w:rsidR="00D70C88" w:rsidRDefault="00D70C88" w:rsidP="00D70C88"/>
    <w:p w:rsidR="00D70C88" w:rsidRPr="00116870" w:rsidRDefault="00D70C88" w:rsidP="00D70C88">
      <w:pPr>
        <w:rPr>
          <w:szCs w:val="16"/>
        </w:rPr>
      </w:pPr>
      <w:r>
        <w:tab/>
        <w:t>“</w:t>
      </w:r>
      <w:r>
        <w:rPr>
          <w:szCs w:val="16"/>
        </w:rPr>
        <w:t>Notwithstanding the provisions of Section 11 of this article, the funds of any political subdivision of this State that have been set aside for the funding of post</w:t>
      </w:r>
      <w:r>
        <w:rPr>
          <w:szCs w:val="16"/>
        </w:rPr>
        <w:noBreakHyphen/>
        <w:t>employment benefits for the political subdivision’s employees</w:t>
      </w:r>
      <w:r>
        <w:t xml:space="preserve">, including those invested in independent trusts established for that purpose, </w:t>
      </w:r>
      <w:r>
        <w:rPr>
          <w:szCs w:val="16"/>
        </w:rPr>
        <w:t>may be invested or reinvested in equity securities of the type permitted for investment by the various state operated retirement systems, as provided for by the General Assembly.”</w:t>
      </w:r>
    </w:p>
    <w:p w:rsidR="00D70C88" w:rsidRDefault="00D70C88" w:rsidP="00D70C88"/>
    <w:p w:rsidR="00D70C88" w:rsidRDefault="00D70C88" w:rsidP="00D70C88">
      <w:r>
        <w:t>SECTION</w:t>
      </w:r>
      <w:r>
        <w:tab/>
        <w:t>4.</w:t>
      </w:r>
      <w:r>
        <w:tab/>
        <w:t>The proposed amendment must be submitted to the qualified electors at the next general election for representatives. Ballots must be provided at the various voting precincts with the following words printed or written on the ballot:</w:t>
      </w:r>
    </w:p>
    <w:p w:rsidR="00D70C88" w:rsidRDefault="00D70C88" w:rsidP="00D70C88"/>
    <w:p w:rsidR="00D70C88" w:rsidRDefault="00D70C88" w:rsidP="00D70C88">
      <w:r>
        <w:tab/>
        <w:t>“Must Section 16, Article X of the Constitution of this State relating to benefits and funding of public employee pension plans in this State and the investments allowed for funds of the various state</w:t>
      </w:r>
      <w:r>
        <w:noBreakHyphen/>
        <w:t xml:space="preserve">operated retirement systems be amended so as to provide that </w:t>
      </w:r>
      <w:r>
        <w:rPr>
          <w:szCs w:val="16"/>
        </w:rPr>
        <w:t>the funds of any political subdivision of this State that have been set aside for the funding of post</w:t>
      </w:r>
      <w:r>
        <w:rPr>
          <w:szCs w:val="16"/>
        </w:rPr>
        <w:noBreakHyphen/>
        <w:t>employment benefits for the political subdivision’s employees</w:t>
      </w:r>
      <w:r>
        <w:t xml:space="preserve">, including those invested in independent trusts established for that purpose, </w:t>
      </w:r>
      <w:r>
        <w:rPr>
          <w:szCs w:val="16"/>
        </w:rPr>
        <w:t>may be invested or reinvested in equity securities of the type permitted for investment by the various state-operated retirement systems, as provided for by the General Assembly</w:t>
      </w:r>
      <w:r>
        <w:t>?</w:t>
      </w:r>
    </w:p>
    <w:p w:rsidR="00D70C88" w:rsidRDefault="00D70C88" w:rsidP="00D70C88"/>
    <w:p w:rsidR="00D70C88" w:rsidRDefault="00D70C88" w:rsidP="00D70C88">
      <w:pPr>
        <w:jc w:val="center"/>
      </w:pPr>
      <w:r>
        <w:t>Yes</w:t>
      </w:r>
      <w:r>
        <w:tab/>
      </w:r>
      <w:r>
        <w:rPr>
          <w:rFonts w:ascii="Wingdings" w:hAnsi="Wingdings"/>
        </w:rPr>
        <w:t></w:t>
      </w:r>
    </w:p>
    <w:p w:rsidR="00D70C88" w:rsidRDefault="00D70C88" w:rsidP="00D70C88">
      <w:pPr>
        <w:jc w:val="center"/>
      </w:pPr>
    </w:p>
    <w:p w:rsidR="00D70C88" w:rsidRDefault="00D70C88" w:rsidP="00D70C88">
      <w:pPr>
        <w:jc w:val="center"/>
      </w:pPr>
      <w:r>
        <w:t>No</w:t>
      </w:r>
      <w:r>
        <w:tab/>
      </w:r>
      <w:r>
        <w:rPr>
          <w:rFonts w:ascii="Wingdings" w:hAnsi="Wingdings"/>
        </w:rPr>
        <w:t></w:t>
      </w:r>
    </w:p>
    <w:p w:rsidR="00D70C88" w:rsidRDefault="00D70C88" w:rsidP="00D70C88"/>
    <w:p w:rsidR="00D70C88" w:rsidRPr="00116870" w:rsidRDefault="00D70C88" w:rsidP="00D70C88">
      <w:r>
        <w:t>Those voting in favor of the question shall deposit a ballot with a check or cross mark in the square after the word ‘Yes’, and those voting against the question shall deposit a ballot with a check or cross mark in the square after the word ‘No’.”</w:t>
      </w:r>
    </w:p>
    <w:p w:rsidR="00D70C88" w:rsidRDefault="00D70C88" w:rsidP="00555B1F">
      <w:pPr>
        <w:suppressAutoHyphens/>
      </w:pPr>
    </w:p>
    <w:p w:rsidR="00855237" w:rsidRDefault="00855237" w:rsidP="008E4AF4">
      <w:pPr>
        <w:pStyle w:val="Header"/>
        <w:tabs>
          <w:tab w:val="clear" w:pos="8640"/>
          <w:tab w:val="left" w:pos="4320"/>
        </w:tabs>
      </w:pPr>
      <w:r>
        <w:tab/>
        <w:t>The "ayes" and "nays" were demanded and taken, resulting as follows:</w:t>
      </w:r>
    </w:p>
    <w:p w:rsidR="00855237" w:rsidRPr="00855237" w:rsidRDefault="00855237" w:rsidP="00855237">
      <w:pPr>
        <w:suppressAutoHyphens/>
        <w:jc w:val="center"/>
        <w:rPr>
          <w:b/>
        </w:rPr>
      </w:pPr>
      <w:r w:rsidRPr="00855237">
        <w:rPr>
          <w:b/>
        </w:rPr>
        <w:t>Ayes 43; Nays 0</w:t>
      </w:r>
    </w:p>
    <w:p w:rsidR="00855237" w:rsidRDefault="00855237" w:rsidP="00555B1F">
      <w:pPr>
        <w:suppressAutoHyphens/>
      </w:pP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55237">
        <w:rPr>
          <w:b/>
        </w:rPr>
        <w:t>AYES</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Alexander</w:t>
      </w:r>
      <w:r>
        <w:tab/>
      </w:r>
      <w:r w:rsidRPr="00855237">
        <w:t>Allen</w:t>
      </w:r>
      <w:r>
        <w:tab/>
      </w:r>
      <w:r w:rsidRPr="00855237">
        <w:t>Bennett</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Bright</w:t>
      </w:r>
      <w:r>
        <w:tab/>
      </w:r>
      <w:r w:rsidRPr="00855237">
        <w:t>Bryant</w:t>
      </w:r>
      <w:r>
        <w:tab/>
      </w:r>
      <w:r w:rsidRPr="00855237">
        <w:t>Campbell</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Cleary</w:t>
      </w:r>
      <w:r>
        <w:tab/>
      </w:r>
      <w:r w:rsidRPr="00855237">
        <w:t>Coleman</w:t>
      </w:r>
      <w:r>
        <w:tab/>
      </w:r>
      <w:r w:rsidRPr="00855237">
        <w:t>Corbin</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Courson</w:t>
      </w:r>
      <w:r>
        <w:tab/>
      </w:r>
      <w:r w:rsidRPr="00855237">
        <w:t>Cromer</w:t>
      </w:r>
      <w:r>
        <w:tab/>
      </w:r>
      <w:r w:rsidRPr="00855237">
        <w:t>Davis</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Fair</w:t>
      </w:r>
      <w:r>
        <w:tab/>
      </w:r>
      <w:r w:rsidRPr="00855237">
        <w:t>Gregory</w:t>
      </w:r>
      <w:r>
        <w:tab/>
      </w:r>
      <w:r w:rsidRPr="00855237">
        <w:t>Grooms</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Hayes</w:t>
      </w:r>
      <w:r>
        <w:tab/>
      </w:r>
      <w:r w:rsidRPr="00855237">
        <w:t>Hembree</w:t>
      </w:r>
      <w:r>
        <w:tab/>
      </w:r>
      <w:r w:rsidRPr="00855237">
        <w:t>Hutto</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Jackson</w:t>
      </w:r>
      <w:r>
        <w:tab/>
      </w:r>
      <w:r w:rsidRPr="00855237">
        <w:t>Johnson</w:t>
      </w:r>
      <w:r>
        <w:tab/>
      </w:r>
      <w:r w:rsidRPr="00855237">
        <w:t>Kimpson</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855237">
        <w:t>Leatherman</w:t>
      </w:r>
      <w:r>
        <w:tab/>
      </w:r>
      <w:r w:rsidRPr="00855237">
        <w:t>Malloy</w:t>
      </w:r>
      <w:r>
        <w:tab/>
      </w:r>
      <w:r w:rsidRPr="00855237">
        <w:rPr>
          <w:i/>
        </w:rPr>
        <w:t>Martin, Larry</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rPr>
          <w:i/>
        </w:rPr>
        <w:t>Martin, Shane</w:t>
      </w:r>
      <w:r>
        <w:rPr>
          <w:i/>
        </w:rPr>
        <w:tab/>
      </w:r>
      <w:r w:rsidRPr="00855237">
        <w:t>Massey</w:t>
      </w:r>
      <w:r>
        <w:tab/>
      </w:r>
      <w:r w:rsidRPr="00855237">
        <w:t>McElveen</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McGill</w:t>
      </w:r>
      <w:r>
        <w:tab/>
      </w:r>
      <w:r w:rsidRPr="00855237">
        <w:t>Nicholson</w:t>
      </w:r>
      <w:r>
        <w:tab/>
      </w:r>
      <w:r w:rsidRPr="00855237">
        <w:t>O'Dell</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Peeler</w:t>
      </w:r>
      <w:r>
        <w:tab/>
      </w:r>
      <w:r w:rsidRPr="00855237">
        <w:t>Pinckney</w:t>
      </w:r>
      <w:r>
        <w:tab/>
      </w:r>
      <w:r w:rsidRPr="00855237">
        <w:t>Rankin</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Reese</w:t>
      </w:r>
      <w:r>
        <w:tab/>
      </w:r>
      <w:r w:rsidRPr="00855237">
        <w:t>Scott</w:t>
      </w:r>
      <w:r>
        <w:tab/>
      </w:r>
      <w:r w:rsidRPr="00855237">
        <w:t>Setzler</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Shealy</w:t>
      </w:r>
      <w:r>
        <w:tab/>
      </w:r>
      <w:r w:rsidRPr="00855237">
        <w:t>Sheheen</w:t>
      </w:r>
      <w:r>
        <w:tab/>
      </w:r>
      <w:r w:rsidRPr="00855237">
        <w:t>Thurmond</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Turner</w:t>
      </w:r>
      <w:r>
        <w:tab/>
      </w:r>
      <w:r w:rsidRPr="00855237">
        <w:t>Verdin</w:t>
      </w:r>
      <w:r>
        <w:tab/>
      </w:r>
      <w:r w:rsidRPr="00855237">
        <w:t>Williams</w:t>
      </w:r>
    </w:p>
    <w:p w:rsid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855237">
        <w:t>Young</w:t>
      </w:r>
    </w:p>
    <w:p w:rsidR="00F309A5" w:rsidRDefault="00F309A5"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855237" w:rsidRPr="00855237" w:rsidRDefault="00855237" w:rsidP="008552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855237">
        <w:rPr>
          <w:b/>
        </w:rPr>
        <w:t>Total--43</w:t>
      </w:r>
    </w:p>
    <w:p w:rsidR="00855237" w:rsidRPr="00855237" w:rsidRDefault="00855237" w:rsidP="00855237">
      <w:pPr>
        <w:suppressAutoHyphens/>
      </w:pPr>
    </w:p>
    <w:p w:rsidR="00855237" w:rsidRDefault="00855237" w:rsidP="003922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55237">
        <w:rPr>
          <w:b/>
        </w:rPr>
        <w:t>NAYS</w:t>
      </w:r>
    </w:p>
    <w:p w:rsidR="00855237" w:rsidRDefault="00855237" w:rsidP="003922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855237" w:rsidRPr="00855237" w:rsidRDefault="00855237" w:rsidP="0039221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855237">
        <w:rPr>
          <w:b/>
        </w:rPr>
        <w:t>Total--0</w:t>
      </w:r>
    </w:p>
    <w:p w:rsidR="00855237" w:rsidRDefault="00855237" w:rsidP="00392212">
      <w:pPr>
        <w:keepNext/>
        <w:suppressAutoHyphens/>
      </w:pPr>
    </w:p>
    <w:p w:rsidR="00855237" w:rsidRDefault="00855237" w:rsidP="00555B1F">
      <w:pPr>
        <w:suppressAutoHyphens/>
      </w:pPr>
      <w:r>
        <w:tab/>
        <w:t>The Joint Resolution was read the second time, passed and ordered placed on the Third Reading Calendar.</w:t>
      </w:r>
    </w:p>
    <w:p w:rsidR="00F309A5" w:rsidRDefault="00F309A5" w:rsidP="00555B1F">
      <w:pPr>
        <w:suppressAutoHyphens/>
      </w:pPr>
    </w:p>
    <w:p w:rsidR="009D1B23" w:rsidRDefault="00762EA3" w:rsidP="009D1B23">
      <w:pPr>
        <w:pStyle w:val="Header"/>
        <w:tabs>
          <w:tab w:val="clear" w:pos="8640"/>
          <w:tab w:val="left" w:pos="4320"/>
        </w:tabs>
      </w:pPr>
      <w:r>
        <w:tab/>
      </w:r>
      <w:r w:rsidR="009D1B23">
        <w:t xml:space="preserve">Senator COURSON from the Committee on Education submitted a favorable </w:t>
      </w:r>
      <w:r w:rsidR="00A34B6F">
        <w:t xml:space="preserve">with amendment </w:t>
      </w:r>
      <w:r w:rsidR="009D1B23">
        <w:t>report on:</w:t>
      </w:r>
    </w:p>
    <w:p w:rsidR="009D1B23" w:rsidRPr="00504351" w:rsidRDefault="009D1B23" w:rsidP="009D1B23">
      <w:pPr>
        <w:suppressAutoHyphens/>
      </w:pPr>
      <w:r>
        <w:tab/>
      </w:r>
      <w:r w:rsidRPr="00504351">
        <w:t>H. 3365</w:t>
      </w:r>
      <w:r w:rsidR="00EC71F5" w:rsidRPr="00504351">
        <w:fldChar w:fldCharType="begin"/>
      </w:r>
      <w:r w:rsidRPr="00504351">
        <w:instrText xml:space="preserve"> XE "H. 3365" \b </w:instrText>
      </w:r>
      <w:r w:rsidR="00EC71F5" w:rsidRPr="00504351">
        <w:fldChar w:fldCharType="end"/>
      </w:r>
      <w:r w:rsidRPr="00504351">
        <w:t xml:space="preserve"> -- </w:t>
      </w:r>
      <w:r>
        <w:t>Reps. Govan, Jefferson, Williams, Whipper, R.L. Brown and Gilliard</w:t>
      </w:r>
      <w:r w:rsidRPr="00504351">
        <w:t xml:space="preserve">:  </w:t>
      </w:r>
      <w:r w:rsidRPr="00504351">
        <w:rPr>
          <w:szCs w:val="30"/>
        </w:rPr>
        <w:t xml:space="preserve">A BILL </w:t>
      </w:r>
      <w:r w:rsidRPr="00504351">
        <w:t>TO AMEND THE CODE OF LAWS OF SOUTH CAROLINA, 1976, BY ADDING ARTICLE 12 TO CHAPTER 63, TITLE 59 SO AS TO REQUIRE THAT EACH PUBLIC SCHOOL IN THE STATE EMPLOY A LICENSED PSYCHO</w:t>
      </w:r>
      <w:r w:rsidRPr="00504351">
        <w:noBreakHyphen/>
        <w:t>EDUCATIONAL SPECIALIST CERTIFIED IN SCHOOL PSYCHOLOGY BY THE DEPARTMENT OF EDUCATION ON A FULL</w:t>
      </w:r>
      <w:r w:rsidRPr="00504351">
        <w:noBreakHyphen/>
        <w:t xml:space="preserve">TIME BASIS </w:t>
      </w:r>
      <w:r w:rsidRPr="00504351">
        <w:rPr>
          <w:caps/>
        </w:rPr>
        <w:t>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r w:rsidRPr="00504351">
        <w:t>.</w:t>
      </w:r>
    </w:p>
    <w:p w:rsidR="009D1B23" w:rsidRDefault="009D1B23" w:rsidP="009D1B23">
      <w:pPr>
        <w:pStyle w:val="Header"/>
        <w:tabs>
          <w:tab w:val="clear" w:pos="8640"/>
          <w:tab w:val="left" w:pos="4320"/>
        </w:tabs>
      </w:pPr>
      <w:r>
        <w:tab/>
        <w:t>Ordered for consideration tomorrow.</w:t>
      </w:r>
    </w:p>
    <w:p w:rsidR="009D1B23" w:rsidRPr="008479C9" w:rsidRDefault="009D1B23" w:rsidP="009D1B23">
      <w:pPr>
        <w:pStyle w:val="Header"/>
        <w:tabs>
          <w:tab w:val="clear" w:pos="8640"/>
          <w:tab w:val="left" w:pos="4320"/>
        </w:tabs>
      </w:pPr>
    </w:p>
    <w:p w:rsidR="00AC6096" w:rsidRDefault="00AC6096">
      <w:pPr>
        <w:pStyle w:val="Header"/>
        <w:tabs>
          <w:tab w:val="clear" w:pos="8640"/>
          <w:tab w:val="left" w:pos="4320"/>
        </w:tabs>
      </w:pPr>
      <w:r>
        <w:tab/>
        <w:t>Senator LEATHERMAN from the Committee on Finance submitted a favorable with amendment report on:</w:t>
      </w:r>
    </w:p>
    <w:p w:rsidR="00AC6096" w:rsidRPr="00A33EB7" w:rsidRDefault="00AC6096" w:rsidP="00AC6096">
      <w:pPr>
        <w:suppressAutoHyphens/>
        <w:outlineLvl w:val="0"/>
      </w:pPr>
      <w:r>
        <w:tab/>
      </w:r>
      <w:r w:rsidRPr="00A33EB7">
        <w:t>H. 3644</w:t>
      </w:r>
      <w:r w:rsidR="00EC71F5" w:rsidRPr="00A33EB7">
        <w:fldChar w:fldCharType="begin"/>
      </w:r>
      <w:r w:rsidRPr="00A33EB7">
        <w:instrText xml:space="preserve"> XE "H. 3644" \b </w:instrText>
      </w:r>
      <w:r w:rsidR="00EC71F5" w:rsidRPr="00A33EB7">
        <w:fldChar w:fldCharType="end"/>
      </w:r>
      <w:r w:rsidRPr="00A33EB7">
        <w:t xml:space="preserve"> -- </w:t>
      </w:r>
      <w:r>
        <w:t>Reps. Loftis, Gagnon, Herbkersman, Lowe, Lucas, D.C. Moss, H.L. Ott, Pitts, Toole and Bowers</w:t>
      </w:r>
      <w:r w:rsidRPr="00A33EB7">
        <w:t xml:space="preserve">:  </w:t>
      </w:r>
      <w:r w:rsidRPr="00A33EB7">
        <w:rPr>
          <w:szCs w:val="30"/>
        </w:rPr>
        <w:t xml:space="preserve">A BILL </w:t>
      </w:r>
      <w:r w:rsidRPr="00A33EB7">
        <w:t>TO AMEND THE CODE OF LAWS OF SOUTH CAROLINA, 1976, BY ADDING SECTION 13</w:t>
      </w:r>
      <w:r w:rsidRPr="00A33EB7">
        <w:noBreakHyphen/>
        <w:t>1</w:t>
      </w:r>
      <w:r w:rsidRPr="00A33EB7">
        <w:noBreakHyphen/>
        <w:t>390 SO AS TO ESTABLISH WITHIN THE DIVISION OF STATE DEVELOPMENT OF THE DEPARTMENT OF COMMERCE THE CLEAN ENERGY INDUSTRY MARKET DEVELOPMENT ADVISORY COUNCIL AND PROVIDE FOR ITS MEMBERSHIP AND FUNCTIONS; TO AMEND SECTION 12</w:t>
      </w:r>
      <w:r w:rsidRPr="00A33EB7">
        <w:noBreakHyphen/>
        <w:t>6</w:t>
      </w:r>
      <w:r w:rsidRPr="00A33EB7">
        <w:noBreakHyphen/>
        <w:t>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w:t>
      </w:r>
      <w:r w:rsidRPr="00A33EB7">
        <w:noBreakHyphen/>
        <w:t>6</w:t>
      </w:r>
      <w:r w:rsidRPr="00A33EB7">
        <w:noBreakHyphen/>
        <w:t>3600, AS AMENDED, RELATING TO THE INCOME TAX CREDIT FOR CORN</w:t>
      </w:r>
      <w:r w:rsidRPr="00A33EB7">
        <w:noBreakHyphen/>
        <w:t>BASED ETHANOL OR SOY</w:t>
      </w:r>
      <w:r w:rsidRPr="00A33EB7">
        <w:noBreakHyphen/>
        <w:t>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AC6096" w:rsidRDefault="00AC6096">
      <w:pPr>
        <w:pStyle w:val="Header"/>
        <w:tabs>
          <w:tab w:val="clear" w:pos="8640"/>
          <w:tab w:val="left" w:pos="4320"/>
        </w:tabs>
      </w:pPr>
      <w:r>
        <w:tab/>
        <w:t>Ordered for consideration tomorrow.</w:t>
      </w:r>
    </w:p>
    <w:p w:rsidR="00AC6096" w:rsidRDefault="00AC6096">
      <w:pPr>
        <w:pStyle w:val="Header"/>
        <w:tabs>
          <w:tab w:val="clear" w:pos="8640"/>
          <w:tab w:val="left" w:pos="4320"/>
        </w:tabs>
      </w:pPr>
    </w:p>
    <w:p w:rsidR="009D1B23" w:rsidRPr="00BF04CF" w:rsidRDefault="009D1B23" w:rsidP="009D1B23">
      <w:pPr>
        <w:pStyle w:val="Header"/>
        <w:tabs>
          <w:tab w:val="clear" w:pos="8640"/>
          <w:tab w:val="left" w:pos="4320"/>
        </w:tabs>
      </w:pPr>
      <w:r w:rsidRPr="00BF04CF">
        <w:tab/>
        <w:t>Senator COURSON from the Committee on Education submitted a favorable report on:</w:t>
      </w:r>
    </w:p>
    <w:p w:rsidR="009D1B23" w:rsidRPr="001F3EE9" w:rsidRDefault="009D1B23" w:rsidP="009D1B23">
      <w:r>
        <w:rPr>
          <w:b/>
        </w:rPr>
        <w:tab/>
      </w:r>
      <w:r w:rsidRPr="001F3EE9">
        <w:t>H. 4061</w:t>
      </w:r>
      <w:r w:rsidR="00EC71F5" w:rsidRPr="001F3EE9">
        <w:fldChar w:fldCharType="begin"/>
      </w:r>
      <w:r w:rsidRPr="001F3EE9">
        <w:instrText xml:space="preserve"> XE "H. 4061" \b </w:instrText>
      </w:r>
      <w:r w:rsidR="00EC71F5"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9D1B23" w:rsidRDefault="009D1B23" w:rsidP="009D1B23">
      <w:pPr>
        <w:pStyle w:val="Header"/>
        <w:tabs>
          <w:tab w:val="clear" w:pos="8640"/>
          <w:tab w:val="left" w:pos="4320"/>
        </w:tabs>
      </w:pPr>
      <w:r>
        <w:rPr>
          <w:b/>
        </w:rPr>
        <w:tab/>
      </w:r>
      <w:r w:rsidRPr="00BF04CF">
        <w:t>Ordered for consideration tomorrow.</w:t>
      </w:r>
    </w:p>
    <w:p w:rsidR="00A52E07" w:rsidRPr="00BF04CF" w:rsidRDefault="00A52E07" w:rsidP="009D1B23">
      <w:pPr>
        <w:pStyle w:val="Header"/>
        <w:tabs>
          <w:tab w:val="clear" w:pos="8640"/>
          <w:tab w:val="left" w:pos="4320"/>
        </w:tabs>
      </w:pPr>
    </w:p>
    <w:p w:rsidR="00AC6096" w:rsidRDefault="00AC6096">
      <w:pPr>
        <w:pStyle w:val="Header"/>
        <w:tabs>
          <w:tab w:val="clear" w:pos="8640"/>
          <w:tab w:val="left" w:pos="4320"/>
        </w:tabs>
      </w:pPr>
      <w:r>
        <w:tab/>
        <w:t>Senator ALLEN from the Committee on Judiciary submitted a favorable report on:</w:t>
      </w:r>
    </w:p>
    <w:p w:rsidR="00AC6096" w:rsidRPr="003B7218" w:rsidRDefault="00AC6096" w:rsidP="00AC6096">
      <w:pPr>
        <w:suppressAutoHyphens/>
        <w:outlineLvl w:val="0"/>
      </w:pPr>
      <w:r>
        <w:tab/>
      </w:r>
      <w:r w:rsidRPr="003B7218">
        <w:t>H. 4403</w:t>
      </w:r>
      <w:r w:rsidR="00EC71F5" w:rsidRPr="003B7218">
        <w:fldChar w:fldCharType="begin"/>
      </w:r>
      <w:r w:rsidRPr="003B7218">
        <w:instrText xml:space="preserve"> XE </w:instrText>
      </w:r>
      <w:r>
        <w:instrText>“</w:instrText>
      </w:r>
      <w:r w:rsidRPr="003B7218">
        <w:instrText>H. 4403</w:instrText>
      </w:r>
      <w:r>
        <w:instrText>”</w:instrText>
      </w:r>
      <w:r w:rsidRPr="003B7218">
        <w:instrText xml:space="preserve"> \b </w:instrText>
      </w:r>
      <w:r w:rsidR="00EC71F5" w:rsidRPr="003B7218">
        <w:fldChar w:fldCharType="end"/>
      </w:r>
      <w:r w:rsidRPr="003B7218">
        <w:t xml:space="preserve"> -- </w:t>
      </w:r>
      <w:r>
        <w:t>Reps. Cobb</w:t>
      </w:r>
      <w:r>
        <w:noBreakHyphen/>
        <w:t>Hunter, Dillard, King, Knight, R.L. Brown, Atwater, Whipper, Gilliard, R.L. Ott, Jefferson and Williams</w:t>
      </w:r>
      <w:r w:rsidRPr="003B7218">
        <w:t xml:space="preserve">:  </w:t>
      </w:r>
      <w:r w:rsidRPr="003B7218">
        <w:rPr>
          <w:szCs w:val="30"/>
        </w:rPr>
        <w:t xml:space="preserve">A BILL </w:t>
      </w:r>
      <w:r w:rsidRPr="003B7218">
        <w:t xml:space="preserve">TO AMEND THE CODE OF LAWS OF SOUTH CAROLINA, 1976, BY ADDING SECTION 53-3-75 SO AS TO DECLARE JANUARY SEVENTEENTH OF EACH YEAR AS </w:t>
      </w:r>
      <w:r>
        <w:t>“</w:t>
      </w:r>
      <w:r w:rsidRPr="003B7218">
        <w:t>EARTHA KITT DAY</w:t>
      </w:r>
      <w:r>
        <w:t>”</w:t>
      </w:r>
      <w:r w:rsidRPr="003B7218">
        <w:t xml:space="preserve">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AC6096" w:rsidRDefault="00AC6096">
      <w:pPr>
        <w:pStyle w:val="Header"/>
        <w:tabs>
          <w:tab w:val="clear" w:pos="8640"/>
          <w:tab w:val="left" w:pos="4320"/>
        </w:tabs>
      </w:pPr>
      <w:r>
        <w:tab/>
        <w:t>Ordered for consideration tomorrow.</w:t>
      </w:r>
    </w:p>
    <w:p w:rsidR="00AC6096" w:rsidRDefault="00AC6096">
      <w:pPr>
        <w:pStyle w:val="Header"/>
        <w:tabs>
          <w:tab w:val="clear" w:pos="8640"/>
          <w:tab w:val="left" w:pos="4320"/>
        </w:tabs>
      </w:pPr>
    </w:p>
    <w:p w:rsidR="009D1B23" w:rsidRPr="00BF04CF" w:rsidRDefault="009D1B23" w:rsidP="009D1B23">
      <w:pPr>
        <w:pStyle w:val="Header"/>
        <w:tabs>
          <w:tab w:val="clear" w:pos="8640"/>
          <w:tab w:val="left" w:pos="4320"/>
        </w:tabs>
      </w:pPr>
      <w:r w:rsidRPr="00BF04CF">
        <w:tab/>
        <w:t>Senator COURSON from the Committee on Education submitted a favorable report on:</w:t>
      </w:r>
    </w:p>
    <w:p w:rsidR="009D1B23" w:rsidRPr="00435743" w:rsidRDefault="009D1B23" w:rsidP="009D1B23">
      <w:r>
        <w:rPr>
          <w:b/>
        </w:rPr>
        <w:tab/>
      </w:r>
      <w:r w:rsidRPr="00435743">
        <w:t>H. 4840</w:t>
      </w:r>
      <w:r w:rsidR="00EC71F5" w:rsidRPr="00435743">
        <w:fldChar w:fldCharType="begin"/>
      </w:r>
      <w:r w:rsidRPr="00435743">
        <w:instrText xml:space="preserve"> XE </w:instrText>
      </w:r>
      <w:r>
        <w:instrText>“</w:instrText>
      </w:r>
      <w:r w:rsidRPr="00435743">
        <w:instrText>H. 4840</w:instrText>
      </w:r>
      <w:r>
        <w:instrText>”</w:instrText>
      </w:r>
      <w:r w:rsidRPr="00435743">
        <w:instrText xml:space="preserve"> \b </w:instrText>
      </w:r>
      <w:r w:rsidR="00EC71F5" w:rsidRPr="00435743">
        <w:fldChar w:fldCharType="end"/>
      </w:r>
      <w:r w:rsidRPr="00435743">
        <w:t xml:space="preserve"> -- </w:t>
      </w:r>
      <w:r>
        <w:t>Reps. Putnam, Owens, Stringer, Burns, Rivers, Bowen, Clyburn, Thayer, Wood, Wells, Dillard, Robinson</w:t>
      </w:r>
      <w:r>
        <w:noBreakHyphen/>
        <w:t>Simpson, R.L. Brown and Mitchell</w:t>
      </w:r>
      <w:r w:rsidRPr="00435743">
        <w:t xml:space="preserve">:  </w:t>
      </w:r>
      <w:r w:rsidRPr="00435743">
        <w:rPr>
          <w:szCs w:val="30"/>
        </w:rPr>
        <w:t xml:space="preserve">A BILL </w:t>
      </w:r>
      <w:r w:rsidRPr="00435743">
        <w:t xml:space="preserve">TO AMEND THE CODE OF LAWS OF SOUTH CAROLINA, 1976, SO AS TO ENACT THE </w:t>
      </w:r>
      <w:r>
        <w:t>“</w:t>
      </w:r>
      <w:r w:rsidRPr="00435743">
        <w:t>HIGH SCHOOL EQUIVALENCY DIPLOMA ACCESSIBILITY ACT</w:t>
      </w:r>
      <w:r>
        <w:t>”</w:t>
      </w:r>
      <w:r w:rsidRPr="00435743">
        <w:t xml:space="preserve"> BY ADDING SECTION 59</w:t>
      </w:r>
      <w:r w:rsidRPr="00435743">
        <w:noBreakHyphen/>
        <w:t>43</w:t>
      </w:r>
      <w:r w:rsidRPr="00435743">
        <w:noBreakHyphen/>
        <w:t>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w:t>
      </w:r>
      <w:r w:rsidRPr="00435743">
        <w:noBreakHyphen/>
        <w:t>43</w:t>
      </w:r>
      <w:r w:rsidRPr="00435743">
        <w:noBreakHyphen/>
        <w:t>20, RELATING TO POWERS OF THE STATE BOARD OF EDUCATION WITH RESPECT TO BASIC ADULT AND SECONDARY EDUCATION, SO AS TO MAKE CONFORMING CHANGES.</w:t>
      </w:r>
    </w:p>
    <w:p w:rsidR="009D1B23" w:rsidRPr="00BF04CF" w:rsidRDefault="009D1B23" w:rsidP="009D1B23">
      <w:pPr>
        <w:pStyle w:val="Header"/>
        <w:tabs>
          <w:tab w:val="clear" w:pos="8640"/>
          <w:tab w:val="left" w:pos="4320"/>
        </w:tabs>
      </w:pPr>
      <w:r>
        <w:rPr>
          <w:b/>
        </w:rPr>
        <w:tab/>
      </w:r>
      <w:r w:rsidRPr="00BF04CF">
        <w:t>Ordered for consideration tomorrow.</w:t>
      </w:r>
    </w:p>
    <w:p w:rsidR="00DB74A4" w:rsidRDefault="00DB74A4">
      <w:pPr>
        <w:pStyle w:val="Header"/>
        <w:tabs>
          <w:tab w:val="clear" w:pos="8640"/>
          <w:tab w:val="left" w:pos="4320"/>
        </w:tabs>
      </w:pPr>
    </w:p>
    <w:p w:rsidR="009D1B23" w:rsidRPr="008479C9" w:rsidRDefault="009D1B23" w:rsidP="009D1B23">
      <w:pPr>
        <w:pStyle w:val="Header"/>
        <w:tabs>
          <w:tab w:val="clear" w:pos="8640"/>
          <w:tab w:val="left" w:pos="4320"/>
        </w:tabs>
      </w:pPr>
      <w:r>
        <w:tab/>
        <w:t xml:space="preserve">Senator COURSON </w:t>
      </w:r>
      <w:r w:rsidRPr="008479C9">
        <w:t>from the Committee on Education submitted a favorable report on:</w:t>
      </w:r>
    </w:p>
    <w:p w:rsidR="009D1B23" w:rsidRPr="00537728" w:rsidRDefault="009D1B23" w:rsidP="009D1B23">
      <w:r>
        <w:rPr>
          <w:b/>
        </w:rPr>
        <w:tab/>
      </w:r>
      <w:r w:rsidRPr="00537728">
        <w:t>H. 5040</w:t>
      </w:r>
      <w:r w:rsidR="00EC71F5" w:rsidRPr="00537728">
        <w:fldChar w:fldCharType="begin"/>
      </w:r>
      <w:r w:rsidRPr="00537728">
        <w:instrText xml:space="preserve"> XE "H. 5040" \b </w:instrText>
      </w:r>
      <w:r w:rsidR="00EC71F5" w:rsidRPr="00537728">
        <w:fldChar w:fldCharType="end"/>
      </w:r>
      <w:r w:rsidRPr="00537728">
        <w:t xml:space="preserve"> -- </w:t>
      </w:r>
      <w:r>
        <w:t>Reps. R.L. Brown, Knight, Hodges, Sellers, Bowers and W.J. McLeod</w:t>
      </w:r>
      <w:r w:rsidRPr="00537728">
        <w:t xml:space="preserve">:  </w:t>
      </w:r>
      <w:r w:rsidRPr="00537728">
        <w:rPr>
          <w:szCs w:val="30"/>
        </w:rPr>
        <w:t xml:space="preserve">A BILL </w:t>
      </w:r>
      <w:r w:rsidRPr="00537728">
        <w:rPr>
          <w:color w:val="000000" w:themeColor="text1"/>
          <w:u w:color="000000" w:themeColor="text1"/>
        </w:rPr>
        <w:t>TO AMEND SECTION 51</w:t>
      </w:r>
      <w:r w:rsidRPr="00537728">
        <w:rPr>
          <w:color w:val="000000" w:themeColor="text1"/>
          <w:u w:color="000000" w:themeColor="text1"/>
        </w:rPr>
        <w:noBreakHyphen/>
        <w:t>13</w:t>
      </w:r>
      <w:r w:rsidRPr="00537728">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9D1B23" w:rsidRPr="008479C9" w:rsidRDefault="009D1B23" w:rsidP="009D1B23">
      <w:pPr>
        <w:pStyle w:val="Header"/>
        <w:tabs>
          <w:tab w:val="clear" w:pos="8640"/>
          <w:tab w:val="left" w:pos="4320"/>
        </w:tabs>
      </w:pPr>
      <w:r>
        <w:rPr>
          <w:b/>
        </w:rPr>
        <w:tab/>
      </w:r>
      <w:r w:rsidRPr="008479C9">
        <w:t>Ordered for consideration tomorrow.</w:t>
      </w:r>
    </w:p>
    <w:p w:rsidR="009D1B23" w:rsidRDefault="009D1B23" w:rsidP="009D1B23">
      <w:pPr>
        <w:pStyle w:val="Header"/>
        <w:tabs>
          <w:tab w:val="clear" w:pos="8640"/>
          <w:tab w:val="left" w:pos="4320"/>
        </w:tabs>
      </w:pPr>
    </w:p>
    <w:p w:rsidR="00436D6C" w:rsidRPr="002618ED" w:rsidRDefault="00436D6C" w:rsidP="00436D6C">
      <w:pPr>
        <w:pStyle w:val="Header"/>
        <w:tabs>
          <w:tab w:val="clear" w:pos="8640"/>
          <w:tab w:val="left" w:pos="4320"/>
        </w:tabs>
      </w:pPr>
      <w:r w:rsidRPr="002618ED">
        <w:tab/>
        <w:t>Senator LARRY MARTIN from the Committee on Judiciary polled out H. 5282 favorable:</w:t>
      </w:r>
    </w:p>
    <w:p w:rsidR="00436D6C" w:rsidRPr="001F1DEA" w:rsidRDefault="00436D6C" w:rsidP="00436D6C">
      <w:pPr>
        <w:suppressAutoHyphens/>
        <w:outlineLvl w:val="0"/>
      </w:pPr>
      <w:r>
        <w:rPr>
          <w:b/>
        </w:rPr>
        <w:tab/>
      </w:r>
      <w:r w:rsidRPr="001F1DEA">
        <w:t>H. 5282</w:t>
      </w:r>
      <w:r w:rsidR="00EC71F5" w:rsidRPr="001F1DEA">
        <w:fldChar w:fldCharType="begin"/>
      </w:r>
      <w:r w:rsidRPr="001F1DEA">
        <w:instrText xml:space="preserve"> XE </w:instrText>
      </w:r>
      <w:r>
        <w:instrText>“</w:instrText>
      </w:r>
      <w:r w:rsidRPr="001F1DEA">
        <w:instrText>H. 5282</w:instrText>
      </w:r>
      <w:r>
        <w:instrText>”</w:instrText>
      </w:r>
      <w:r w:rsidRPr="001F1DEA">
        <w:instrText xml:space="preserve"> \b </w:instrText>
      </w:r>
      <w:r w:rsidR="00EC71F5" w:rsidRPr="001F1DEA">
        <w:fldChar w:fldCharType="end"/>
      </w:r>
      <w:r w:rsidRPr="001F1DEA">
        <w:t xml:space="preserve"> -- Rep. Harrell:  </w:t>
      </w:r>
      <w:r w:rsidRPr="001F1DEA">
        <w:rPr>
          <w:szCs w:val="30"/>
        </w:rPr>
        <w:t xml:space="preserve">A CONCURRENT RESOLUTION </w:t>
      </w:r>
      <w:r w:rsidRPr="001F1DEA">
        <w:rPr>
          <w:rFonts w:eastAsia="MS Mincho"/>
          <w:color w:val="000000" w:themeColor="text1"/>
          <w:u w:color="000000" w:themeColor="text1"/>
        </w:rPr>
        <w:t>TO PROVIDE THAT PURSUANT TO SECTION 9, ARTICLE III, OF THE CONSTITUTION OF THIS STATE, 1895, WHEN THE RESPECTIVE HOUSES OF THE GENERAL ASSEMBLY ADJOURN ON THURSDAY, JUNE 5, 2014, NOT LATER THAN 5:00 P.M., OR ANYTIME EARLIER, EACH HOUSE SHALL STAND ADJOURNED TO MEET IN STATEWIDE SESSION AT 12:00 NOON ON TUESDAY, JUNE 17, 2014, AND CONTINUE IN STATEWIDE SESSION, IF NECESSARY, UNTIL NOT LATER THAN 5:00 P.M. ON THURSDAY, JUNE 19, 2014, FOR THE CONSIDERATION OF CERTAIN SPECIFIED MATTERS, AND TO PROVIDE THAT WHEN THE RESPECTIVE HOUSES OF THE GENERAL ASSEMBLY ADJOURN NOT LATER THAN MONDAY, NOVEMBER 10, 2014,</w:t>
      </w:r>
      <w:r w:rsidRPr="001F1DEA">
        <w:rPr>
          <w:color w:val="000000" w:themeColor="text1"/>
          <w:u w:color="000000" w:themeColor="text1"/>
        </w:rPr>
        <w:t xml:space="preserve"> </w:t>
      </w:r>
      <w:r w:rsidRPr="001F1DEA">
        <w:rPr>
          <w:rFonts w:eastAsia="MS Mincho"/>
          <w:color w:val="000000" w:themeColor="text1"/>
          <w:u w:color="000000" w:themeColor="text1"/>
        </w:rPr>
        <w:t>THE GENERAL ASSEMBLY SHALL STAND ADJOURNED SINE DIE.</w:t>
      </w:r>
    </w:p>
    <w:p w:rsidR="00436D6C" w:rsidRDefault="00436D6C" w:rsidP="00436D6C">
      <w:pPr>
        <w:pStyle w:val="Header"/>
        <w:tabs>
          <w:tab w:val="clear" w:pos="8640"/>
          <w:tab w:val="left" w:pos="4320"/>
        </w:tabs>
        <w:rPr>
          <w:b/>
        </w:rPr>
      </w:pPr>
    </w:p>
    <w:p w:rsidR="00436D6C" w:rsidRDefault="00436D6C" w:rsidP="00392212">
      <w:pPr>
        <w:pStyle w:val="Header"/>
        <w:keepNext/>
        <w:tabs>
          <w:tab w:val="clear" w:pos="8640"/>
          <w:tab w:val="left" w:pos="4320"/>
        </w:tabs>
        <w:jc w:val="center"/>
        <w:rPr>
          <w:b/>
        </w:rPr>
      </w:pPr>
      <w:r>
        <w:rPr>
          <w:b/>
        </w:rPr>
        <w:t>Poll of the Judiciary Committee</w:t>
      </w:r>
    </w:p>
    <w:p w:rsidR="00436D6C" w:rsidRDefault="00436D6C" w:rsidP="00392212">
      <w:pPr>
        <w:pStyle w:val="Header"/>
        <w:keepNext/>
        <w:tabs>
          <w:tab w:val="clear" w:pos="8640"/>
          <w:tab w:val="left" w:pos="4320"/>
        </w:tabs>
        <w:jc w:val="center"/>
      </w:pPr>
      <w:r>
        <w:rPr>
          <w:b/>
        </w:rPr>
        <w:t>Polled 23; Ayes 23; Nays 0; Not Voting 0</w:t>
      </w:r>
    </w:p>
    <w:p w:rsidR="00436D6C" w:rsidRDefault="00436D6C" w:rsidP="00392212">
      <w:pPr>
        <w:pStyle w:val="Header"/>
        <w:keepNext/>
        <w:tabs>
          <w:tab w:val="clear" w:pos="8640"/>
          <w:tab w:val="left" w:pos="4320"/>
        </w:tabs>
        <w:jc w:val="center"/>
      </w:pPr>
    </w:p>
    <w:p w:rsidR="00436D6C" w:rsidRPr="002618ED" w:rsidRDefault="00436D6C" w:rsidP="00392212">
      <w:pPr>
        <w:pStyle w:val="Header"/>
        <w:keepNext/>
        <w:tabs>
          <w:tab w:val="clear" w:pos="8640"/>
          <w:tab w:val="left" w:pos="4320"/>
        </w:tabs>
        <w:jc w:val="center"/>
      </w:pPr>
      <w:r>
        <w:rPr>
          <w:b/>
        </w:rPr>
        <w:t>AYES</w:t>
      </w:r>
    </w:p>
    <w:p w:rsidR="00436D6C" w:rsidRDefault="00BB2C36" w:rsidP="0039221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436D6C">
        <w:rPr>
          <w:i/>
        </w:rPr>
        <w:tab/>
      </w:r>
      <w:r w:rsidR="00436D6C">
        <w:t>Rankin</w:t>
      </w:r>
      <w:r w:rsidR="00436D6C">
        <w:tab/>
        <w:t>Hutto</w:t>
      </w:r>
    </w:p>
    <w:p w:rsidR="00436D6C" w:rsidRDefault="00436D6C" w:rsidP="0039221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Campsen</w:t>
      </w:r>
    </w:p>
    <w:p w:rsidR="00436D6C"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t>Bright</w:t>
      </w:r>
      <w:r>
        <w:tab/>
        <w:t>Coleman</w:t>
      </w:r>
    </w:p>
    <w:p w:rsidR="00436D6C" w:rsidRDefault="00BB2C36"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Shane</w:t>
      </w:r>
      <w:r w:rsidR="00436D6C">
        <w:rPr>
          <w:i/>
        </w:rPr>
        <w:tab/>
      </w:r>
      <w:r w:rsidR="00436D6C">
        <w:t>Scott</w:t>
      </w:r>
      <w:r w:rsidR="00436D6C">
        <w:tab/>
        <w:t>Gregory</w:t>
      </w:r>
    </w:p>
    <w:p w:rsidR="00436D6C"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Allen</w:t>
      </w:r>
      <w:r>
        <w:tab/>
        <w:t>Bennett</w:t>
      </w:r>
      <w:r>
        <w:tab/>
        <w:t>Corbin</w:t>
      </w:r>
    </w:p>
    <w:p w:rsidR="00436D6C"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r>
        <w:tab/>
        <w:t>Johnson</w:t>
      </w:r>
      <w:r>
        <w:tab/>
        <w:t>McElveen</w:t>
      </w:r>
    </w:p>
    <w:p w:rsidR="00436D6C"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Shealy</w:t>
      </w:r>
      <w:r>
        <w:tab/>
        <w:t>Thurmond</w:t>
      </w:r>
      <w:r>
        <w:tab/>
        <w:t>Turner</w:t>
      </w:r>
    </w:p>
    <w:p w:rsidR="00BB2C36"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r>
        <w:tab/>
        <w:t>Kimpson</w:t>
      </w:r>
    </w:p>
    <w:p w:rsidR="00436D6C"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b/>
      </w:r>
      <w:r>
        <w:tab/>
      </w:r>
      <w:r>
        <w:tab/>
      </w:r>
    </w:p>
    <w:p w:rsidR="00436D6C" w:rsidRDefault="00436D6C" w:rsidP="00436D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Total--23</w:t>
      </w:r>
    </w:p>
    <w:p w:rsidR="00436D6C" w:rsidRPr="002618ED" w:rsidRDefault="00436D6C" w:rsidP="001D1E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D1E73" w:rsidRPr="002618ED" w:rsidRDefault="001D1E73" w:rsidP="001D1E73">
      <w:pPr>
        <w:pStyle w:val="Header"/>
        <w:tabs>
          <w:tab w:val="clear" w:pos="8640"/>
          <w:tab w:val="left" w:pos="4320"/>
        </w:tabs>
        <w:jc w:val="center"/>
      </w:pPr>
      <w:r>
        <w:rPr>
          <w:b/>
        </w:rPr>
        <w:t>NAYS</w:t>
      </w:r>
    </w:p>
    <w:p w:rsidR="001D1E73" w:rsidRDefault="001D1E73" w:rsidP="001D1E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b/>
      </w:r>
      <w:r>
        <w:tab/>
      </w:r>
      <w:r>
        <w:tab/>
      </w:r>
    </w:p>
    <w:p w:rsidR="001D1E73" w:rsidRDefault="001D1E73" w:rsidP="001D1E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Total--0</w:t>
      </w:r>
    </w:p>
    <w:p w:rsidR="001D1E73" w:rsidRDefault="001D1E73" w:rsidP="00436D6C">
      <w:pPr>
        <w:pStyle w:val="Header"/>
        <w:tabs>
          <w:tab w:val="clear" w:pos="8640"/>
          <w:tab w:val="left" w:pos="4320"/>
        </w:tabs>
        <w:rPr>
          <w:b/>
        </w:rPr>
      </w:pPr>
    </w:p>
    <w:p w:rsidR="00436D6C" w:rsidRPr="00AB3620" w:rsidRDefault="00436D6C" w:rsidP="00436D6C">
      <w:pPr>
        <w:pStyle w:val="Header"/>
        <w:tabs>
          <w:tab w:val="clear" w:pos="8640"/>
          <w:tab w:val="left" w:pos="4320"/>
        </w:tabs>
      </w:pPr>
      <w:r>
        <w:rPr>
          <w:b/>
        </w:rPr>
        <w:tab/>
      </w:r>
      <w:r w:rsidRPr="00AB3620">
        <w:t>Ordered for consideration tomorrow.</w:t>
      </w:r>
    </w:p>
    <w:p w:rsidR="00436D6C" w:rsidRDefault="00436D6C"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A20E4A" w:rsidRDefault="00A20E4A" w:rsidP="009D1B23">
      <w:pPr>
        <w:pStyle w:val="Header"/>
        <w:tabs>
          <w:tab w:val="clear" w:pos="8640"/>
          <w:tab w:val="left" w:pos="4320"/>
        </w:tabs>
      </w:pPr>
    </w:p>
    <w:p w:rsidR="00F01FF1" w:rsidRPr="00184005" w:rsidRDefault="00F01FF1" w:rsidP="00F01FF1">
      <w:pPr>
        <w:pStyle w:val="Header"/>
        <w:tabs>
          <w:tab w:val="clear" w:pos="8640"/>
          <w:tab w:val="left" w:pos="4320"/>
        </w:tabs>
        <w:jc w:val="center"/>
        <w:rPr>
          <w:color w:val="auto"/>
        </w:rPr>
      </w:pPr>
      <w:r w:rsidRPr="00184005">
        <w:rPr>
          <w:b/>
          <w:color w:val="auto"/>
        </w:rPr>
        <w:t>Message from the House</w:t>
      </w:r>
    </w:p>
    <w:p w:rsidR="00F01FF1" w:rsidRPr="00184005" w:rsidRDefault="00F01FF1" w:rsidP="00F01FF1">
      <w:pPr>
        <w:pStyle w:val="Header"/>
        <w:tabs>
          <w:tab w:val="clear" w:pos="8640"/>
          <w:tab w:val="left" w:pos="4320"/>
        </w:tabs>
        <w:rPr>
          <w:color w:val="auto"/>
        </w:rPr>
      </w:pPr>
      <w:r w:rsidRPr="00184005">
        <w:rPr>
          <w:color w:val="auto"/>
        </w:rPr>
        <w:t>Columbia, S.C., May 27, 2014</w:t>
      </w:r>
    </w:p>
    <w:p w:rsidR="00F01FF1" w:rsidRPr="00184005" w:rsidRDefault="00F01FF1" w:rsidP="00F01FF1">
      <w:pPr>
        <w:pStyle w:val="Header"/>
        <w:tabs>
          <w:tab w:val="clear" w:pos="8640"/>
          <w:tab w:val="left" w:pos="4320"/>
        </w:tabs>
        <w:rPr>
          <w:color w:val="auto"/>
        </w:rPr>
      </w:pPr>
    </w:p>
    <w:p w:rsidR="00F01FF1" w:rsidRPr="00184005" w:rsidRDefault="00F01FF1" w:rsidP="00F01FF1">
      <w:pPr>
        <w:pStyle w:val="Header"/>
        <w:tabs>
          <w:tab w:val="clear" w:pos="8640"/>
          <w:tab w:val="left" w:pos="4320"/>
        </w:tabs>
        <w:rPr>
          <w:color w:val="auto"/>
        </w:rPr>
      </w:pPr>
      <w:r w:rsidRPr="00184005">
        <w:rPr>
          <w:color w:val="auto"/>
        </w:rPr>
        <w:t>Mr. President and Senators:</w:t>
      </w:r>
    </w:p>
    <w:p w:rsidR="00F01FF1" w:rsidRPr="00184005" w:rsidRDefault="00F01FF1" w:rsidP="00F01FF1">
      <w:pPr>
        <w:pStyle w:val="Header"/>
        <w:tabs>
          <w:tab w:val="clear" w:pos="8640"/>
          <w:tab w:val="left" w:pos="4320"/>
        </w:tabs>
        <w:rPr>
          <w:color w:val="auto"/>
        </w:rPr>
      </w:pPr>
      <w:r w:rsidRPr="00184005">
        <w:rPr>
          <w:color w:val="auto"/>
        </w:rPr>
        <w:tab/>
        <w:t>The House respectfully informs your Honorable Body that it concurs in the amendments proposed by the Senate to:</w:t>
      </w:r>
    </w:p>
    <w:p w:rsidR="00F01FF1" w:rsidRPr="00184005" w:rsidRDefault="00F01FF1" w:rsidP="00F01FF1">
      <w:pPr>
        <w:rPr>
          <w:color w:val="auto"/>
        </w:rPr>
      </w:pPr>
      <w:r w:rsidRPr="00184005">
        <w:rPr>
          <w:color w:val="auto"/>
        </w:rPr>
        <w:tab/>
        <w:t>H. 3540</w:t>
      </w:r>
      <w:r w:rsidR="00EC71F5" w:rsidRPr="00184005">
        <w:rPr>
          <w:color w:val="auto"/>
        </w:rPr>
        <w:fldChar w:fldCharType="begin"/>
      </w:r>
      <w:r w:rsidRPr="00184005">
        <w:rPr>
          <w:color w:val="auto"/>
        </w:rPr>
        <w:instrText xml:space="preserve"> XE "H. 3540" \b </w:instrText>
      </w:r>
      <w:r w:rsidR="00EC71F5" w:rsidRPr="00184005">
        <w:rPr>
          <w:color w:val="auto"/>
        </w:rPr>
        <w:fldChar w:fldCharType="end"/>
      </w:r>
      <w:r w:rsidRPr="00184005">
        <w:rPr>
          <w:color w:val="auto"/>
        </w:rPr>
        <w:t xml:space="preserve"> -- Reps. Harrell, J.E. Smith, Bales, Hosey, Cobb</w:t>
      </w:r>
      <w:r w:rsidRPr="00184005">
        <w:rPr>
          <w:color w:val="auto"/>
        </w:rPr>
        <w:noBreakHyphen/>
        <w:t xml:space="preserve">Hunter, Bannister, J.R. Smith, Patrick, Brannon, Erickson, Taylor, Huggins, Kennedy, Ballentine, Bernstein, Sellers, Williams, Jefferson, M.S. McLeod, Atwater, Bowers, R.L. Brown, Cole, Douglas, George, Hixon, Long, McCoy, Mitchell, Pitts, Pope, G.R. Smith, Tallon, Wood, Weeks, Knight and Hart:  </w:t>
      </w:r>
      <w:r w:rsidRPr="00184005">
        <w:rPr>
          <w:color w:val="auto"/>
          <w:szCs w:val="30"/>
        </w:rPr>
        <w:t xml:space="preserve">A BILL </w:t>
      </w:r>
      <w:r w:rsidRPr="00184005">
        <w:rPr>
          <w:snapToGrid w:val="0"/>
          <w:color w:val="auto"/>
          <w:u w:color="000000"/>
        </w:rPr>
        <w:t>TO AMEND SECTION 1</w:t>
      </w:r>
      <w:r w:rsidRPr="00184005">
        <w:rPr>
          <w:snapToGrid w:val="0"/>
          <w:color w:val="auto"/>
          <w:u w:color="000000"/>
        </w:rPr>
        <w:noBreakHyphen/>
        <w:t>3</w:t>
      </w:r>
      <w:r w:rsidRPr="00184005">
        <w:rPr>
          <w:snapToGrid w:val="0"/>
          <w:color w:val="auto"/>
          <w:u w:color="000000"/>
        </w:rPr>
        <w:noBreakHyphen/>
        <w:t xml:space="preserve">240, AS AMENDED, </w:t>
      </w:r>
      <w:r w:rsidRPr="00184005">
        <w:rPr>
          <w:color w:val="auto"/>
          <w:u w:color="000000"/>
        </w:rPr>
        <w:t>CODE OF LAWS OF SOUTH CAROLINA, 1976,</w:t>
      </w:r>
      <w:r w:rsidRPr="00184005">
        <w:rPr>
          <w:snapToGrid w:val="0"/>
          <w:color w:val="auto"/>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184005">
        <w:rPr>
          <w:color w:val="auto"/>
          <w:u w:color="000000"/>
        </w:rPr>
        <w:t xml:space="preserve"> TO AMEND SECTION 25</w:t>
      </w:r>
      <w:r w:rsidRPr="00184005">
        <w:rPr>
          <w:color w:val="auto"/>
          <w:u w:color="000000"/>
        </w:rPr>
        <w:noBreakHyphen/>
        <w:t>1</w:t>
      </w:r>
      <w:r w:rsidRPr="00184005">
        <w:rPr>
          <w:color w:val="auto"/>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184005">
        <w:rPr>
          <w:color w:val="auto"/>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184005">
        <w:rPr>
          <w:color w:val="auto"/>
          <w:u w:color="000000"/>
        </w:rPr>
        <w:noBreakHyphen/>
        <w:t>1</w:t>
      </w:r>
      <w:r w:rsidRPr="00184005">
        <w:rPr>
          <w:color w:val="auto"/>
          <w:u w:color="000000"/>
        </w:rPr>
        <w:noBreakHyphen/>
        <w:t xml:space="preserve">340, AS AMENDED, RELATING TO VACANCIES IN THE OFFICE OF ADJUTANT GENERAL, SO AS TO DELETE A REFERENCE TO THE ELIGIBILITY REQUIREMENTS OF </w:t>
      </w:r>
      <w:r w:rsidR="00620789">
        <w:rPr>
          <w:color w:val="auto"/>
          <w:u w:color="000000"/>
        </w:rPr>
        <w:br w:type="page"/>
      </w:r>
      <w:r w:rsidRPr="00184005">
        <w:rPr>
          <w:color w:val="auto"/>
          <w:u w:color="000000"/>
        </w:rPr>
        <w:t xml:space="preserve">CONSTITUTIONAL OFFICERS; AND TO PROVIDE THAT THE ABOVE PROVISIONS ARE EFFECTIVE UPON THE RATIFICATION OF AMENDMENTS TO SECTION 7, ARTICLE VI, AND </w:t>
      </w:r>
      <w:r w:rsidRPr="00184005">
        <w:rPr>
          <w:color w:val="auto"/>
        </w:rPr>
        <w:t>SECTION 4, ARTICLE XIII</w:t>
      </w:r>
      <w:r w:rsidRPr="00184005">
        <w:rPr>
          <w:color w:val="auto"/>
          <w:u w:color="000000"/>
        </w:rPr>
        <w:t xml:space="preserve"> OF THE CONSTITUTION OF THIS STATE DELETING THE REQUIREMENT THAT THE STATE ADJUTANT GENERAL BE ELECTED BY THE QUALIFIED ELECTORS OF THIS STATE.</w:t>
      </w:r>
    </w:p>
    <w:p w:rsidR="00F01FF1" w:rsidRPr="00184005" w:rsidRDefault="00F01FF1" w:rsidP="00F01FF1">
      <w:pPr>
        <w:pStyle w:val="Header"/>
        <w:tabs>
          <w:tab w:val="clear" w:pos="8640"/>
          <w:tab w:val="left" w:pos="4320"/>
        </w:tabs>
        <w:rPr>
          <w:color w:val="auto"/>
        </w:rPr>
      </w:pPr>
      <w:r w:rsidRPr="00184005">
        <w:rPr>
          <w:color w:val="auto"/>
        </w:rPr>
        <w:t>and has ordered the Bill enrolled for Ratification.</w:t>
      </w:r>
    </w:p>
    <w:p w:rsidR="00F01FF1" w:rsidRPr="00184005" w:rsidRDefault="00F01FF1" w:rsidP="00392212">
      <w:pPr>
        <w:pStyle w:val="Header"/>
        <w:keepNext/>
        <w:tabs>
          <w:tab w:val="clear" w:pos="8640"/>
          <w:tab w:val="left" w:pos="4320"/>
        </w:tabs>
        <w:rPr>
          <w:color w:val="auto"/>
        </w:rPr>
      </w:pPr>
      <w:r w:rsidRPr="00184005">
        <w:rPr>
          <w:color w:val="auto"/>
        </w:rPr>
        <w:t>Very respectfully,</w:t>
      </w:r>
    </w:p>
    <w:p w:rsidR="00F01FF1" w:rsidRPr="00184005" w:rsidRDefault="00F01FF1" w:rsidP="00392212">
      <w:pPr>
        <w:pStyle w:val="Header"/>
        <w:keepNext/>
        <w:tabs>
          <w:tab w:val="clear" w:pos="8640"/>
          <w:tab w:val="left" w:pos="4320"/>
        </w:tabs>
        <w:rPr>
          <w:color w:val="auto"/>
        </w:rPr>
      </w:pPr>
      <w:r w:rsidRPr="00184005">
        <w:rPr>
          <w:color w:val="auto"/>
        </w:rPr>
        <w:t>Speaker of the House</w:t>
      </w:r>
    </w:p>
    <w:p w:rsidR="00F01FF1" w:rsidRPr="00184005" w:rsidRDefault="00F01FF1" w:rsidP="00392212">
      <w:pPr>
        <w:pStyle w:val="Header"/>
        <w:keepNext/>
        <w:tabs>
          <w:tab w:val="clear" w:pos="8640"/>
          <w:tab w:val="left" w:pos="4320"/>
        </w:tabs>
        <w:rPr>
          <w:color w:val="auto"/>
        </w:rPr>
      </w:pPr>
      <w:r w:rsidRPr="00184005">
        <w:rPr>
          <w:color w:val="auto"/>
        </w:rPr>
        <w:tab/>
        <w:t>Received as information.</w:t>
      </w:r>
    </w:p>
    <w:p w:rsidR="00F01FF1" w:rsidRPr="00184005" w:rsidRDefault="00F01FF1" w:rsidP="00F01FF1">
      <w:pPr>
        <w:pStyle w:val="Header"/>
        <w:tabs>
          <w:tab w:val="clear" w:pos="8640"/>
          <w:tab w:val="left" w:pos="4320"/>
        </w:tabs>
        <w:rPr>
          <w:color w:val="auto"/>
        </w:rPr>
      </w:pPr>
    </w:p>
    <w:p w:rsidR="00F01FF1" w:rsidRPr="00184005" w:rsidRDefault="00F01FF1" w:rsidP="00F01FF1">
      <w:pPr>
        <w:pStyle w:val="Header"/>
        <w:tabs>
          <w:tab w:val="clear" w:pos="8640"/>
          <w:tab w:val="left" w:pos="4320"/>
        </w:tabs>
        <w:jc w:val="center"/>
        <w:rPr>
          <w:color w:val="auto"/>
        </w:rPr>
      </w:pPr>
      <w:r w:rsidRPr="00184005">
        <w:rPr>
          <w:b/>
          <w:color w:val="auto"/>
        </w:rPr>
        <w:t>Message from the House</w:t>
      </w:r>
    </w:p>
    <w:p w:rsidR="00F01FF1" w:rsidRPr="00184005" w:rsidRDefault="00F01FF1" w:rsidP="00F01FF1">
      <w:pPr>
        <w:pStyle w:val="Header"/>
        <w:tabs>
          <w:tab w:val="clear" w:pos="8640"/>
          <w:tab w:val="left" w:pos="4320"/>
        </w:tabs>
        <w:rPr>
          <w:color w:val="auto"/>
        </w:rPr>
      </w:pPr>
      <w:r w:rsidRPr="00184005">
        <w:rPr>
          <w:color w:val="auto"/>
        </w:rPr>
        <w:t>Columbia, S.C., May 27, 2014</w:t>
      </w:r>
    </w:p>
    <w:p w:rsidR="00F01FF1" w:rsidRPr="00184005" w:rsidRDefault="00F01FF1" w:rsidP="00F01FF1">
      <w:pPr>
        <w:pStyle w:val="Header"/>
        <w:tabs>
          <w:tab w:val="clear" w:pos="8640"/>
          <w:tab w:val="left" w:pos="4320"/>
        </w:tabs>
        <w:rPr>
          <w:color w:val="auto"/>
        </w:rPr>
      </w:pPr>
    </w:p>
    <w:p w:rsidR="00F01FF1" w:rsidRPr="00184005" w:rsidRDefault="00F01FF1" w:rsidP="00F01FF1">
      <w:pPr>
        <w:pStyle w:val="Header"/>
        <w:tabs>
          <w:tab w:val="clear" w:pos="8640"/>
          <w:tab w:val="left" w:pos="4320"/>
        </w:tabs>
        <w:rPr>
          <w:color w:val="auto"/>
        </w:rPr>
      </w:pPr>
      <w:r w:rsidRPr="00184005">
        <w:rPr>
          <w:color w:val="auto"/>
        </w:rPr>
        <w:t>Mr. President and Senators:</w:t>
      </w:r>
    </w:p>
    <w:p w:rsidR="00F01FF1" w:rsidRPr="00184005" w:rsidRDefault="00F01FF1" w:rsidP="00F01FF1">
      <w:pPr>
        <w:pStyle w:val="Header"/>
        <w:tabs>
          <w:tab w:val="clear" w:pos="8640"/>
          <w:tab w:val="left" w:pos="4320"/>
        </w:tabs>
        <w:rPr>
          <w:color w:val="auto"/>
        </w:rPr>
      </w:pPr>
      <w:r w:rsidRPr="00184005">
        <w:rPr>
          <w:color w:val="auto"/>
        </w:rPr>
        <w:tab/>
        <w:t>The House respectfully informs your Honorable Body that it concurs in the amendments proposed by the Senate to:</w:t>
      </w:r>
    </w:p>
    <w:p w:rsidR="00F01FF1" w:rsidRPr="00184005" w:rsidRDefault="00F01FF1" w:rsidP="00F01FF1">
      <w:pPr>
        <w:suppressAutoHyphens/>
        <w:rPr>
          <w:color w:val="auto"/>
        </w:rPr>
      </w:pPr>
      <w:r w:rsidRPr="00184005">
        <w:rPr>
          <w:color w:val="auto"/>
        </w:rPr>
        <w:tab/>
        <w:t>H. 3541</w:t>
      </w:r>
      <w:r w:rsidR="00EC71F5" w:rsidRPr="00184005">
        <w:rPr>
          <w:color w:val="auto"/>
        </w:rPr>
        <w:fldChar w:fldCharType="begin"/>
      </w:r>
      <w:r w:rsidRPr="00184005">
        <w:rPr>
          <w:color w:val="auto"/>
        </w:rPr>
        <w:instrText xml:space="preserve"> XE "H. 3541" \b </w:instrText>
      </w:r>
      <w:r w:rsidR="00EC71F5" w:rsidRPr="00184005">
        <w:rPr>
          <w:color w:val="auto"/>
        </w:rPr>
        <w:fldChar w:fldCharType="end"/>
      </w:r>
      <w:r w:rsidRPr="00184005">
        <w:rPr>
          <w:color w:val="auto"/>
        </w:rPr>
        <w:t xml:space="preserve"> -- Reps. Harrell, J.E. Smith, Bales, Williams, Bannister, J.R. Smith, Patrick, Brannon, Erickson, Huggins, Kennedy, Ballentine, M.S. McLeod, Bernstein, Atwater, Cole, Funderburk, George, Hixon, Long, McCoy, W.J. McLeod, Pitts, Pope, G.R. Smith, Tallon, Taylor, Wood and Knight:  </w:t>
      </w:r>
      <w:r w:rsidRPr="00184005">
        <w:rPr>
          <w:color w:val="auto"/>
          <w:szCs w:val="30"/>
        </w:rPr>
        <w:t xml:space="preserve">A JOINT RESOLUTION </w:t>
      </w:r>
      <w:r w:rsidRPr="00184005">
        <w:rPr>
          <w:color w:val="auto"/>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F01FF1" w:rsidRPr="00184005" w:rsidRDefault="00F01FF1" w:rsidP="00F01FF1">
      <w:pPr>
        <w:pStyle w:val="Header"/>
        <w:tabs>
          <w:tab w:val="clear" w:pos="8640"/>
          <w:tab w:val="left" w:pos="4320"/>
        </w:tabs>
        <w:rPr>
          <w:color w:val="auto"/>
        </w:rPr>
      </w:pPr>
      <w:r w:rsidRPr="00184005">
        <w:rPr>
          <w:color w:val="auto"/>
        </w:rPr>
        <w:t xml:space="preserve">and has ordered the </w:t>
      </w:r>
      <w:r w:rsidR="001F75EA">
        <w:rPr>
          <w:color w:val="auto"/>
        </w:rPr>
        <w:t>Joint Resolution</w:t>
      </w:r>
      <w:r w:rsidRPr="00184005">
        <w:rPr>
          <w:color w:val="auto"/>
        </w:rPr>
        <w:t xml:space="preserve"> enrolled for Ratification.</w:t>
      </w:r>
    </w:p>
    <w:p w:rsidR="00F01FF1" w:rsidRPr="00184005" w:rsidRDefault="00F01FF1" w:rsidP="00F01FF1">
      <w:pPr>
        <w:pStyle w:val="Header"/>
        <w:tabs>
          <w:tab w:val="clear" w:pos="8640"/>
          <w:tab w:val="left" w:pos="4320"/>
        </w:tabs>
        <w:rPr>
          <w:color w:val="auto"/>
        </w:rPr>
      </w:pPr>
      <w:r w:rsidRPr="00184005">
        <w:rPr>
          <w:color w:val="auto"/>
        </w:rPr>
        <w:t>Very respectfully,</w:t>
      </w:r>
    </w:p>
    <w:p w:rsidR="00F01FF1" w:rsidRPr="00184005" w:rsidRDefault="00F01FF1" w:rsidP="00F01FF1">
      <w:pPr>
        <w:pStyle w:val="Header"/>
        <w:tabs>
          <w:tab w:val="clear" w:pos="8640"/>
          <w:tab w:val="left" w:pos="4320"/>
        </w:tabs>
        <w:rPr>
          <w:color w:val="auto"/>
        </w:rPr>
      </w:pPr>
      <w:r w:rsidRPr="00184005">
        <w:rPr>
          <w:color w:val="auto"/>
        </w:rPr>
        <w:t>Speaker of the House</w:t>
      </w:r>
    </w:p>
    <w:p w:rsidR="00F01FF1" w:rsidRPr="00184005" w:rsidRDefault="00F01FF1" w:rsidP="00F01FF1">
      <w:pPr>
        <w:pStyle w:val="Header"/>
        <w:tabs>
          <w:tab w:val="clear" w:pos="8640"/>
          <w:tab w:val="left" w:pos="4320"/>
        </w:tabs>
        <w:rPr>
          <w:color w:val="auto"/>
        </w:rPr>
      </w:pPr>
      <w:r w:rsidRPr="00184005">
        <w:rPr>
          <w:color w:val="auto"/>
        </w:rPr>
        <w:tab/>
        <w:t>Received as information.</w:t>
      </w:r>
    </w:p>
    <w:p w:rsidR="00F01FF1" w:rsidRDefault="00F01FF1" w:rsidP="00F01FF1">
      <w:pPr>
        <w:pStyle w:val="Header"/>
        <w:tabs>
          <w:tab w:val="clear" w:pos="8640"/>
          <w:tab w:val="left" w:pos="4320"/>
        </w:tabs>
      </w:pPr>
    </w:p>
    <w:p w:rsidR="00F01FF1" w:rsidRPr="00184005" w:rsidRDefault="00F01FF1" w:rsidP="00F01FF1">
      <w:pPr>
        <w:pStyle w:val="Header"/>
        <w:tabs>
          <w:tab w:val="clear" w:pos="8640"/>
          <w:tab w:val="left" w:pos="4320"/>
        </w:tabs>
        <w:jc w:val="center"/>
      </w:pPr>
      <w:r>
        <w:rPr>
          <w:b/>
        </w:rPr>
        <w:t>Message from the House</w:t>
      </w:r>
    </w:p>
    <w:p w:rsidR="00F01FF1" w:rsidRDefault="00F01FF1" w:rsidP="00F01FF1">
      <w:pPr>
        <w:pStyle w:val="Header"/>
        <w:tabs>
          <w:tab w:val="clear" w:pos="8640"/>
          <w:tab w:val="left" w:pos="4320"/>
        </w:tabs>
      </w:pPr>
      <w:r>
        <w:t>Columbia, S.C., May 28, 2014</w:t>
      </w:r>
    </w:p>
    <w:p w:rsidR="00F01FF1" w:rsidRDefault="00F01FF1" w:rsidP="00F01FF1">
      <w:pPr>
        <w:pStyle w:val="Header"/>
        <w:tabs>
          <w:tab w:val="clear" w:pos="8640"/>
          <w:tab w:val="left" w:pos="4320"/>
        </w:tabs>
      </w:pPr>
    </w:p>
    <w:p w:rsidR="00F01FF1" w:rsidRDefault="00F01FF1" w:rsidP="00F01FF1">
      <w:pPr>
        <w:pStyle w:val="Header"/>
        <w:tabs>
          <w:tab w:val="clear" w:pos="8640"/>
          <w:tab w:val="left" w:pos="4320"/>
        </w:tabs>
      </w:pPr>
      <w:r>
        <w:t>Mr. President and Senators:</w:t>
      </w:r>
    </w:p>
    <w:p w:rsidR="00F01FF1" w:rsidRDefault="00F01FF1" w:rsidP="00F01FF1">
      <w:pPr>
        <w:pStyle w:val="Header"/>
        <w:tabs>
          <w:tab w:val="clear" w:pos="8640"/>
          <w:tab w:val="left" w:pos="4320"/>
        </w:tabs>
      </w:pPr>
      <w:r>
        <w:tab/>
        <w:t>The House respectfully informs your Honorable Body that it concurs in the amendments proposed by the Senate to:</w:t>
      </w:r>
    </w:p>
    <w:p w:rsidR="00F01FF1" w:rsidRPr="00426AB4" w:rsidRDefault="00F01FF1" w:rsidP="00F01FF1">
      <w:r>
        <w:tab/>
      </w:r>
      <w:r w:rsidRPr="00426AB4">
        <w:t>S. 815</w:t>
      </w:r>
      <w:r w:rsidR="00EC71F5" w:rsidRPr="00426AB4">
        <w:fldChar w:fldCharType="begin"/>
      </w:r>
      <w:r w:rsidRPr="00426AB4">
        <w:instrText xml:space="preserve"> XE "S. 815" \b </w:instrText>
      </w:r>
      <w:r w:rsidR="00EC71F5" w:rsidRPr="00426AB4">
        <w:fldChar w:fldCharType="end"/>
      </w:r>
      <w:r w:rsidRPr="00426AB4">
        <w:t xml:space="preserve"> -- Senators L.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F01FF1" w:rsidRDefault="00F01FF1" w:rsidP="00F01FF1">
      <w:pPr>
        <w:pStyle w:val="Header"/>
        <w:tabs>
          <w:tab w:val="clear" w:pos="8640"/>
          <w:tab w:val="left" w:pos="4320"/>
        </w:tabs>
      </w:pPr>
      <w:r>
        <w:t>and has ordered the Bill enrolled for Ratification.</w:t>
      </w:r>
    </w:p>
    <w:p w:rsidR="00F01FF1" w:rsidRDefault="00F01FF1" w:rsidP="00F01FF1">
      <w:pPr>
        <w:pStyle w:val="Header"/>
        <w:tabs>
          <w:tab w:val="clear" w:pos="8640"/>
          <w:tab w:val="left" w:pos="4320"/>
        </w:tabs>
      </w:pPr>
      <w:r>
        <w:t>Very respectfully,</w:t>
      </w:r>
    </w:p>
    <w:p w:rsidR="00F01FF1" w:rsidRDefault="00F01FF1" w:rsidP="00F01FF1">
      <w:pPr>
        <w:pStyle w:val="Header"/>
        <w:tabs>
          <w:tab w:val="clear" w:pos="8640"/>
          <w:tab w:val="left" w:pos="4320"/>
        </w:tabs>
      </w:pPr>
      <w:r>
        <w:t>Speaker of the House</w:t>
      </w:r>
    </w:p>
    <w:p w:rsidR="00F01FF1" w:rsidRDefault="00F01FF1" w:rsidP="00F01FF1">
      <w:pPr>
        <w:pStyle w:val="Header"/>
        <w:tabs>
          <w:tab w:val="clear" w:pos="8640"/>
          <w:tab w:val="left" w:pos="4320"/>
        </w:tabs>
      </w:pPr>
      <w:r>
        <w:tab/>
        <w:t>Received as information.</w:t>
      </w:r>
    </w:p>
    <w:p w:rsidR="00522703" w:rsidRDefault="00522703" w:rsidP="00F01FF1">
      <w:pPr>
        <w:pStyle w:val="Header"/>
        <w:tabs>
          <w:tab w:val="clear" w:pos="8640"/>
          <w:tab w:val="left" w:pos="4320"/>
        </w:tabs>
      </w:pPr>
    </w:p>
    <w:p w:rsidR="00476BE6" w:rsidRPr="00476BE6" w:rsidRDefault="00476BE6" w:rsidP="00476BE6">
      <w:pPr>
        <w:pStyle w:val="Header"/>
        <w:tabs>
          <w:tab w:val="clear" w:pos="8640"/>
          <w:tab w:val="left" w:pos="4320"/>
        </w:tabs>
        <w:jc w:val="center"/>
      </w:pPr>
      <w:r>
        <w:rPr>
          <w:b/>
        </w:rPr>
        <w:t>Message from the House</w:t>
      </w:r>
    </w:p>
    <w:p w:rsidR="00476BE6" w:rsidRDefault="00476BE6">
      <w:pPr>
        <w:pStyle w:val="Header"/>
        <w:tabs>
          <w:tab w:val="clear" w:pos="8640"/>
          <w:tab w:val="left" w:pos="4320"/>
        </w:tabs>
      </w:pPr>
      <w:r>
        <w:t>Columbia, S.C., May 28, 2014</w:t>
      </w:r>
    </w:p>
    <w:p w:rsidR="00476BE6" w:rsidRDefault="00476BE6">
      <w:pPr>
        <w:pStyle w:val="Header"/>
        <w:tabs>
          <w:tab w:val="clear" w:pos="8640"/>
          <w:tab w:val="left" w:pos="4320"/>
        </w:tabs>
      </w:pPr>
    </w:p>
    <w:p w:rsidR="00476BE6" w:rsidRDefault="00476BE6">
      <w:pPr>
        <w:pStyle w:val="Header"/>
        <w:tabs>
          <w:tab w:val="clear" w:pos="8640"/>
          <w:tab w:val="left" w:pos="4320"/>
        </w:tabs>
      </w:pPr>
      <w:r>
        <w:t>Mr. President and Senators:</w:t>
      </w:r>
    </w:p>
    <w:p w:rsidR="00476BE6" w:rsidRDefault="00476BE6">
      <w:pPr>
        <w:pStyle w:val="Header"/>
        <w:tabs>
          <w:tab w:val="clear" w:pos="8640"/>
          <w:tab w:val="left" w:pos="4320"/>
        </w:tabs>
      </w:pPr>
      <w:r>
        <w:tab/>
        <w:t>The House respectfully informs your Honorable Body that it concurs in the amendments proposed by the Senate to:</w:t>
      </w:r>
    </w:p>
    <w:p w:rsidR="00476BE6" w:rsidRPr="00207353" w:rsidRDefault="00476BE6" w:rsidP="00476BE6">
      <w:r>
        <w:tab/>
      </w:r>
      <w:r w:rsidRPr="00207353">
        <w:t>H. 4408</w:t>
      </w:r>
      <w:r w:rsidR="00EC71F5" w:rsidRPr="00207353">
        <w:fldChar w:fldCharType="begin"/>
      </w:r>
      <w:r w:rsidRPr="00207353">
        <w:instrText xml:space="preserve"> XE "H. 4408" \b </w:instrText>
      </w:r>
      <w:r w:rsidR="00EC71F5" w:rsidRPr="00207353">
        <w:fldChar w:fldCharType="end"/>
      </w:r>
      <w:r w:rsidRPr="00207353">
        <w:t xml:space="preserve"> -- </w:t>
      </w:r>
      <w:r>
        <w:t>Reps. Horne and Weeks</w:t>
      </w:r>
      <w:r w:rsidRPr="00207353">
        <w:t xml:space="preserve">:  </w:t>
      </w:r>
      <w:r w:rsidRPr="00207353">
        <w:rPr>
          <w:szCs w:val="30"/>
        </w:rPr>
        <w:t xml:space="preserve">A BILL </w:t>
      </w:r>
      <w:r w:rsidRPr="00207353">
        <w:rPr>
          <w:color w:val="000000" w:themeColor="text1"/>
          <w:u w:color="000000" w:themeColor="text1"/>
        </w:rPr>
        <w:t>TO AMEND SECTION 63</w:t>
      </w:r>
      <w:r w:rsidRPr="00207353">
        <w:rPr>
          <w:color w:val="000000" w:themeColor="text1"/>
          <w:u w:color="000000" w:themeColor="text1"/>
        </w:rPr>
        <w:noBreakHyphen/>
        <w:t>11</w:t>
      </w:r>
      <w:r w:rsidRPr="00207353">
        <w:rPr>
          <w:color w:val="000000" w:themeColor="text1"/>
          <w:u w:color="000000" w:themeColor="text1"/>
        </w:rPr>
        <w:noBreakHyphen/>
        <w:t>1930, CODE OF LAWS OF SOUTH CAROLINA, 1976, RELATING TO THE STATE CHILD FATALITY ADVISORY COMMITTEE, SO AS TO ADD TWO MEMBERS TO THE COMMITTEE; TO AMEND SECTION 63</w:t>
      </w:r>
      <w:r w:rsidRPr="00207353">
        <w:rPr>
          <w:color w:val="000000" w:themeColor="text1"/>
          <w:u w:color="000000" w:themeColor="text1"/>
        </w:rPr>
        <w:noBreakHyphen/>
        <w:t>11</w:t>
      </w:r>
      <w:r w:rsidRPr="00207353">
        <w:rPr>
          <w:color w:val="000000" w:themeColor="text1"/>
          <w:u w:color="000000" w:themeColor="text1"/>
        </w:rPr>
        <w:noBreakHyphen/>
        <w:t>1940, RELATING TO THE DUTIES OF THE STATE  LAW ENFORCEMENT DIVISION</w:t>
      </w:r>
      <w:r>
        <w:rPr>
          <w:color w:val="000000" w:themeColor="text1"/>
          <w:u w:color="000000" w:themeColor="text1"/>
        </w:rPr>
        <w:t>’</w:t>
      </w:r>
      <w:r w:rsidRPr="00207353">
        <w:rPr>
          <w:color w:val="000000" w:themeColor="text1"/>
          <w:u w:color="000000" w:themeColor="text1"/>
        </w:rPr>
        <w:t>S DEPARTMENT OF CHILD FATALITIES, SO AS TO DELETE CERTAIN PROVISIONS REQUIRING THE DEPARTMENT TO PROCEED WITH AN INVESTIGATION OR TO CLOSE A CASE; AND TO MAKE TECHNICAL CORRECTIONS.</w:t>
      </w:r>
    </w:p>
    <w:p w:rsidR="00476BE6" w:rsidRDefault="00476BE6">
      <w:pPr>
        <w:pStyle w:val="Header"/>
        <w:tabs>
          <w:tab w:val="clear" w:pos="8640"/>
          <w:tab w:val="left" w:pos="4320"/>
        </w:tabs>
      </w:pPr>
      <w:r>
        <w:t>and has ordered the Bill enrolled for Ratification.</w:t>
      </w:r>
    </w:p>
    <w:p w:rsidR="00476BE6" w:rsidRDefault="00476BE6">
      <w:pPr>
        <w:pStyle w:val="Header"/>
        <w:tabs>
          <w:tab w:val="clear" w:pos="8640"/>
          <w:tab w:val="left" w:pos="4320"/>
        </w:tabs>
      </w:pPr>
      <w:r>
        <w:t>Very respectfully,</w:t>
      </w:r>
    </w:p>
    <w:p w:rsidR="00476BE6" w:rsidRDefault="00476BE6">
      <w:pPr>
        <w:pStyle w:val="Header"/>
        <w:tabs>
          <w:tab w:val="clear" w:pos="8640"/>
          <w:tab w:val="left" w:pos="4320"/>
        </w:tabs>
      </w:pPr>
      <w:r>
        <w:t>Speaker of the House</w:t>
      </w:r>
    </w:p>
    <w:p w:rsidR="00476BE6" w:rsidRDefault="00476BE6">
      <w:pPr>
        <w:pStyle w:val="Header"/>
        <w:tabs>
          <w:tab w:val="clear" w:pos="8640"/>
          <w:tab w:val="left" w:pos="4320"/>
        </w:tabs>
      </w:pPr>
      <w:r>
        <w:tab/>
        <w:t>Received as information.</w:t>
      </w:r>
    </w:p>
    <w:p w:rsidR="00476BE6" w:rsidRDefault="00476BE6">
      <w:pPr>
        <w:pStyle w:val="Header"/>
        <w:tabs>
          <w:tab w:val="clear" w:pos="8640"/>
          <w:tab w:val="left" w:pos="4320"/>
        </w:tabs>
      </w:pPr>
    </w:p>
    <w:p w:rsidR="00476BE6" w:rsidRPr="00476BE6" w:rsidRDefault="00476BE6" w:rsidP="00476BE6">
      <w:pPr>
        <w:pStyle w:val="Header"/>
        <w:tabs>
          <w:tab w:val="clear" w:pos="8640"/>
          <w:tab w:val="left" w:pos="4320"/>
        </w:tabs>
        <w:jc w:val="center"/>
      </w:pPr>
      <w:r>
        <w:rPr>
          <w:b/>
        </w:rPr>
        <w:t>Message from the House</w:t>
      </w:r>
    </w:p>
    <w:p w:rsidR="00476BE6" w:rsidRDefault="00476BE6">
      <w:pPr>
        <w:pStyle w:val="Header"/>
        <w:tabs>
          <w:tab w:val="clear" w:pos="8640"/>
          <w:tab w:val="left" w:pos="4320"/>
        </w:tabs>
      </w:pPr>
      <w:r>
        <w:t>Columbia, S.C., May 28, 2014</w:t>
      </w:r>
    </w:p>
    <w:p w:rsidR="00476BE6" w:rsidRDefault="00476BE6">
      <w:pPr>
        <w:pStyle w:val="Header"/>
        <w:tabs>
          <w:tab w:val="clear" w:pos="8640"/>
          <w:tab w:val="left" w:pos="4320"/>
        </w:tabs>
      </w:pPr>
    </w:p>
    <w:p w:rsidR="00476BE6" w:rsidRDefault="00476BE6">
      <w:pPr>
        <w:pStyle w:val="Header"/>
        <w:tabs>
          <w:tab w:val="clear" w:pos="8640"/>
          <w:tab w:val="left" w:pos="4320"/>
        </w:tabs>
      </w:pPr>
      <w:r>
        <w:t>Mr. President and Senators:</w:t>
      </w:r>
    </w:p>
    <w:p w:rsidR="00476BE6" w:rsidRDefault="00476BE6">
      <w:pPr>
        <w:pStyle w:val="Header"/>
        <w:tabs>
          <w:tab w:val="clear" w:pos="8640"/>
          <w:tab w:val="left" w:pos="4320"/>
        </w:tabs>
      </w:pPr>
      <w:r>
        <w:tab/>
        <w:t>The House respectfully informs your Honorable Body that it concurs in the amendments proposed by the Senate to:</w:t>
      </w:r>
    </w:p>
    <w:p w:rsidR="00476BE6" w:rsidRPr="00F277B2" w:rsidRDefault="00476BE6" w:rsidP="00476BE6">
      <w:r>
        <w:tab/>
      </w:r>
      <w:r w:rsidRPr="00F277B2">
        <w:t>S. 657</w:t>
      </w:r>
      <w:r w:rsidR="00EC71F5" w:rsidRPr="00F277B2">
        <w:fldChar w:fldCharType="begin"/>
      </w:r>
      <w:r w:rsidRPr="00F277B2">
        <w:instrText xml:space="preserve"> XE "S. 657" \b </w:instrText>
      </w:r>
      <w:r w:rsidR="00EC71F5"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476BE6" w:rsidRDefault="00476BE6">
      <w:pPr>
        <w:pStyle w:val="Header"/>
        <w:tabs>
          <w:tab w:val="clear" w:pos="8640"/>
          <w:tab w:val="left" w:pos="4320"/>
        </w:tabs>
      </w:pPr>
      <w:r>
        <w:t>and has ordered the Bill enrolled for Ratification.</w:t>
      </w:r>
    </w:p>
    <w:p w:rsidR="00476BE6" w:rsidRDefault="00476BE6">
      <w:pPr>
        <w:pStyle w:val="Header"/>
        <w:tabs>
          <w:tab w:val="clear" w:pos="8640"/>
          <w:tab w:val="left" w:pos="4320"/>
        </w:tabs>
      </w:pPr>
      <w:r>
        <w:t>Very respectfully,</w:t>
      </w:r>
    </w:p>
    <w:p w:rsidR="00476BE6" w:rsidRDefault="00476BE6">
      <w:pPr>
        <w:pStyle w:val="Header"/>
        <w:tabs>
          <w:tab w:val="clear" w:pos="8640"/>
          <w:tab w:val="left" w:pos="4320"/>
        </w:tabs>
      </w:pPr>
      <w:r>
        <w:t>Speaker of the House</w:t>
      </w:r>
    </w:p>
    <w:p w:rsidR="00476BE6" w:rsidRDefault="00476BE6">
      <w:pPr>
        <w:pStyle w:val="Header"/>
        <w:tabs>
          <w:tab w:val="clear" w:pos="8640"/>
          <w:tab w:val="left" w:pos="4320"/>
        </w:tabs>
      </w:pPr>
      <w:r>
        <w:tab/>
        <w:t>Received as information.</w:t>
      </w:r>
    </w:p>
    <w:p w:rsidR="00476BE6" w:rsidRDefault="00476BE6">
      <w:pPr>
        <w:pStyle w:val="Header"/>
        <w:tabs>
          <w:tab w:val="clear" w:pos="8640"/>
          <w:tab w:val="left" w:pos="4320"/>
        </w:tabs>
      </w:pPr>
    </w:p>
    <w:p w:rsidR="00476BE6" w:rsidRPr="00476BE6" w:rsidRDefault="00476BE6" w:rsidP="00476BE6">
      <w:pPr>
        <w:pStyle w:val="Header"/>
        <w:tabs>
          <w:tab w:val="clear" w:pos="8640"/>
          <w:tab w:val="left" w:pos="4320"/>
        </w:tabs>
        <w:jc w:val="center"/>
      </w:pPr>
      <w:r>
        <w:rPr>
          <w:b/>
        </w:rPr>
        <w:t>Message from the House</w:t>
      </w:r>
    </w:p>
    <w:p w:rsidR="00476BE6" w:rsidRDefault="00476BE6">
      <w:pPr>
        <w:pStyle w:val="Header"/>
        <w:tabs>
          <w:tab w:val="clear" w:pos="8640"/>
          <w:tab w:val="left" w:pos="4320"/>
        </w:tabs>
      </w:pPr>
      <w:r>
        <w:t>Columbia, S.C., May 28, 2014</w:t>
      </w:r>
    </w:p>
    <w:p w:rsidR="00476BE6" w:rsidRDefault="00476BE6">
      <w:pPr>
        <w:pStyle w:val="Header"/>
        <w:tabs>
          <w:tab w:val="clear" w:pos="8640"/>
          <w:tab w:val="left" w:pos="4320"/>
        </w:tabs>
      </w:pPr>
    </w:p>
    <w:p w:rsidR="00476BE6" w:rsidRDefault="00476BE6">
      <w:pPr>
        <w:pStyle w:val="Header"/>
        <w:tabs>
          <w:tab w:val="clear" w:pos="8640"/>
          <w:tab w:val="left" w:pos="4320"/>
        </w:tabs>
      </w:pPr>
      <w:r>
        <w:t>Mr. President and Senators:</w:t>
      </w:r>
    </w:p>
    <w:p w:rsidR="00476BE6" w:rsidRDefault="00476BE6">
      <w:pPr>
        <w:pStyle w:val="Header"/>
        <w:tabs>
          <w:tab w:val="clear" w:pos="8640"/>
          <w:tab w:val="left" w:pos="4320"/>
        </w:tabs>
      </w:pPr>
      <w:r>
        <w:tab/>
        <w:t>The House respectfully informs your Honorable Body that it has sustained the veto by the Governor on R.2</w:t>
      </w:r>
      <w:r w:rsidR="004D10F1">
        <w:t>01, H. 5024 by a vote of  to 52 to 39</w:t>
      </w:r>
      <w:r>
        <w:t>:</w:t>
      </w:r>
    </w:p>
    <w:p w:rsidR="00476BE6" w:rsidRPr="0097076F" w:rsidRDefault="00476BE6" w:rsidP="00476BE6">
      <w:pPr>
        <w:suppressAutoHyphens/>
        <w:outlineLvl w:val="0"/>
        <w:rPr>
          <w:color w:val="000000" w:themeColor="text1"/>
        </w:rPr>
      </w:pPr>
      <w:r>
        <w:tab/>
        <w:t xml:space="preserve">(R201, </w:t>
      </w:r>
      <w:r w:rsidRPr="0097076F">
        <w:t>H5024</w:t>
      </w:r>
      <w:r w:rsidR="00EC71F5" w:rsidRPr="0097076F">
        <w:fldChar w:fldCharType="begin"/>
      </w:r>
      <w:r w:rsidRPr="0097076F">
        <w:instrText xml:space="preserve"> XE "H. 5024" \b </w:instrText>
      </w:r>
      <w:r w:rsidR="00EC71F5" w:rsidRPr="0097076F">
        <w:fldChar w:fldCharType="end"/>
      </w:r>
      <w:r>
        <w:t>)</w:t>
      </w:r>
      <w:r w:rsidRPr="0097076F">
        <w:t xml:space="preserve"> -- Rep. Sellers:  </w:t>
      </w:r>
      <w:r w:rsidRPr="0097076F">
        <w:rPr>
          <w:color w:val="000000" w:themeColor="text1"/>
          <w:szCs w:val="36"/>
        </w:rPr>
        <w:t xml:space="preserve">AN ACT </w:t>
      </w:r>
      <w:r w:rsidRPr="0097076F">
        <w:rPr>
          <w:color w:val="000000" w:themeColor="text1"/>
          <w:u w:color="000000" w:themeColor="text1"/>
        </w:rPr>
        <w:t>TO ALLOW THE BOARD OF TRUSTEES OF DENMARK</w:t>
      </w:r>
      <w:r w:rsidRPr="0097076F">
        <w:rPr>
          <w:color w:val="000000" w:themeColor="text1"/>
          <w:u w:color="000000" w:themeColor="text1"/>
        </w:rPr>
        <w:noBreakHyphen/>
        <w:t>OLAR SCHOOL DISTRICT NO. 2 IN BAMBERG COUNTY TO IMPOSE A CAPITAL MILLAGE TO PROVIDE SCHOOL BUILDINGS IN THE DISTRICT, INCLUDING ANY ASSOCIATED LEASE PAYMENTS, AND TO MAKE FINDINGS THAT ILLUSTRATE THE UNIQUE ISSUES FACING THE DISTRICT.</w:t>
      </w:r>
    </w:p>
    <w:p w:rsidR="00476BE6" w:rsidRDefault="00476BE6">
      <w:pPr>
        <w:pStyle w:val="Header"/>
        <w:tabs>
          <w:tab w:val="clear" w:pos="8640"/>
          <w:tab w:val="left" w:pos="4320"/>
        </w:tabs>
      </w:pPr>
      <w:r>
        <w:t>Very respectfully,</w:t>
      </w:r>
    </w:p>
    <w:p w:rsidR="00476BE6" w:rsidRDefault="00476BE6">
      <w:pPr>
        <w:pStyle w:val="Header"/>
        <w:tabs>
          <w:tab w:val="clear" w:pos="8640"/>
          <w:tab w:val="left" w:pos="4320"/>
        </w:tabs>
      </w:pPr>
      <w:r>
        <w:t>Speaker of the House</w:t>
      </w:r>
    </w:p>
    <w:p w:rsidR="00476BE6" w:rsidRDefault="00476BE6">
      <w:pPr>
        <w:pStyle w:val="Header"/>
        <w:tabs>
          <w:tab w:val="clear" w:pos="8640"/>
          <w:tab w:val="left" w:pos="4320"/>
        </w:tabs>
      </w:pPr>
      <w:r>
        <w:tab/>
        <w:t>Received as information.</w:t>
      </w:r>
    </w:p>
    <w:p w:rsidR="00476BE6" w:rsidRDefault="00476BE6">
      <w:pPr>
        <w:pStyle w:val="Header"/>
        <w:tabs>
          <w:tab w:val="clear" w:pos="8640"/>
          <w:tab w:val="left" w:pos="4320"/>
        </w:tabs>
      </w:pPr>
    </w:p>
    <w:p w:rsidR="00D31D71" w:rsidRPr="00D31D71" w:rsidRDefault="00D31D71" w:rsidP="00D31D71">
      <w:pPr>
        <w:pStyle w:val="Header"/>
        <w:tabs>
          <w:tab w:val="clear" w:pos="8640"/>
          <w:tab w:val="left" w:pos="4320"/>
        </w:tabs>
        <w:jc w:val="center"/>
      </w:pPr>
      <w:r>
        <w:rPr>
          <w:b/>
        </w:rPr>
        <w:t>Message from the House</w:t>
      </w:r>
    </w:p>
    <w:p w:rsidR="00D31D71" w:rsidRDefault="00D31D71">
      <w:pPr>
        <w:pStyle w:val="Header"/>
        <w:tabs>
          <w:tab w:val="clear" w:pos="8640"/>
          <w:tab w:val="left" w:pos="4320"/>
        </w:tabs>
      </w:pPr>
      <w:r>
        <w:t>Columbia, S.C., May 28, 2014</w:t>
      </w:r>
    </w:p>
    <w:p w:rsidR="00D31D71" w:rsidRDefault="00D31D71">
      <w:pPr>
        <w:pStyle w:val="Header"/>
        <w:tabs>
          <w:tab w:val="clear" w:pos="8640"/>
          <w:tab w:val="left" w:pos="4320"/>
        </w:tabs>
      </w:pPr>
    </w:p>
    <w:p w:rsidR="00D31D71" w:rsidRDefault="00D31D71">
      <w:pPr>
        <w:pStyle w:val="Header"/>
        <w:tabs>
          <w:tab w:val="clear" w:pos="8640"/>
          <w:tab w:val="left" w:pos="4320"/>
        </w:tabs>
      </w:pPr>
      <w:r>
        <w:t>Mr. President and Senators:</w:t>
      </w:r>
    </w:p>
    <w:p w:rsidR="00D31D71" w:rsidRDefault="00D31D71">
      <w:pPr>
        <w:pStyle w:val="Header"/>
        <w:tabs>
          <w:tab w:val="clear" w:pos="8640"/>
          <w:tab w:val="left" w:pos="4320"/>
        </w:tabs>
      </w:pPr>
      <w:r>
        <w:tab/>
        <w:t>The House respectfully informs your Honorable Body that it insists upon the amendments proposed by the House to:</w:t>
      </w:r>
    </w:p>
    <w:p w:rsidR="00D31D71" w:rsidRPr="002B465C" w:rsidRDefault="00D31D71" w:rsidP="00D31D71">
      <w:pPr>
        <w:suppressAutoHyphens/>
        <w:outlineLvl w:val="0"/>
      </w:pPr>
      <w:r>
        <w:tab/>
      </w:r>
      <w:r w:rsidRPr="002B465C">
        <w:t>H. 3945</w:t>
      </w:r>
      <w:r w:rsidR="00EC71F5" w:rsidRPr="002B465C">
        <w:fldChar w:fldCharType="begin"/>
      </w:r>
      <w:r w:rsidRPr="002B465C">
        <w:instrText xml:space="preserve"> XE </w:instrText>
      </w:r>
      <w:r>
        <w:instrText>“</w:instrText>
      </w:r>
      <w:r w:rsidRPr="002B465C">
        <w:instrText>H. 3945</w:instrText>
      </w:r>
      <w:r>
        <w:instrText>”</w:instrText>
      </w:r>
      <w:r w:rsidRPr="002B465C">
        <w:instrText xml:space="preserve"> \b </w:instrText>
      </w:r>
      <w:r w:rsidR="00EC71F5" w:rsidRPr="002B465C">
        <w:fldChar w:fldCharType="end"/>
      </w:r>
      <w:r w:rsidRPr="002B465C">
        <w:t xml:space="preserve"> -- </w:t>
      </w:r>
      <w:r>
        <w:t>Reps. G.M. Smith, Harrell, Lucas, Bannister, Toole, Stringer, Hamilton, Sottile, Barfield, Bingham, Spires, Hardwick, Owens, Hiott, Long, Erickson, Murphy, Horne, Willis, Gagnon, Simrill, Funderburk, Henderson and W.J. McLeod</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D31D71" w:rsidRDefault="00D31D71">
      <w:pPr>
        <w:pStyle w:val="Header"/>
        <w:tabs>
          <w:tab w:val="clear" w:pos="8640"/>
          <w:tab w:val="left" w:pos="4320"/>
        </w:tabs>
      </w:pPr>
      <w:r>
        <w:t>asks for a Committee of Conference, and has appointed Reps. Delleney, Bannister and Weeks to the committee on the part of the House.</w:t>
      </w:r>
    </w:p>
    <w:p w:rsidR="00D31D71" w:rsidRDefault="00D31D71">
      <w:pPr>
        <w:pStyle w:val="Header"/>
        <w:tabs>
          <w:tab w:val="clear" w:pos="8640"/>
          <w:tab w:val="left" w:pos="4320"/>
        </w:tabs>
      </w:pPr>
      <w:r>
        <w:t>Very respectfully,</w:t>
      </w:r>
    </w:p>
    <w:p w:rsidR="00D31D71" w:rsidRDefault="00D31D71">
      <w:pPr>
        <w:pStyle w:val="Header"/>
        <w:tabs>
          <w:tab w:val="clear" w:pos="8640"/>
          <w:tab w:val="left" w:pos="4320"/>
        </w:tabs>
      </w:pPr>
      <w:r>
        <w:t>Speaker of the House</w:t>
      </w:r>
    </w:p>
    <w:p w:rsidR="00D31D71" w:rsidRDefault="00D31D71">
      <w:pPr>
        <w:pStyle w:val="Header"/>
        <w:tabs>
          <w:tab w:val="clear" w:pos="8640"/>
          <w:tab w:val="left" w:pos="4320"/>
        </w:tabs>
      </w:pPr>
      <w:r>
        <w:tab/>
        <w:t>Received as information.</w:t>
      </w:r>
    </w:p>
    <w:p w:rsidR="00D31D71" w:rsidRDefault="00D31D71">
      <w:pPr>
        <w:pStyle w:val="Header"/>
        <w:tabs>
          <w:tab w:val="clear" w:pos="8640"/>
          <w:tab w:val="left" w:pos="4320"/>
        </w:tabs>
      </w:pPr>
    </w:p>
    <w:p w:rsidR="00D31D71" w:rsidRDefault="00D31D71" w:rsidP="00FB4594">
      <w:pPr>
        <w:pStyle w:val="Header"/>
        <w:keepNext/>
        <w:tabs>
          <w:tab w:val="clear" w:pos="8640"/>
          <w:tab w:val="left" w:pos="4320"/>
        </w:tabs>
        <w:jc w:val="center"/>
        <w:rPr>
          <w:b/>
        </w:rPr>
      </w:pPr>
      <w:r>
        <w:rPr>
          <w:b/>
        </w:rPr>
        <w:t>H. 3945--CONFERENCE COMMITTEE APPOINTED</w:t>
      </w:r>
    </w:p>
    <w:p w:rsidR="00D31D71" w:rsidRPr="002B465C" w:rsidRDefault="00D31D71" w:rsidP="00BB2C36">
      <w:pPr>
        <w:suppressAutoHyphens/>
        <w:outlineLvl w:val="0"/>
      </w:pPr>
      <w:r>
        <w:rPr>
          <w:b/>
        </w:rPr>
        <w:tab/>
      </w:r>
      <w:r w:rsidRPr="002B465C">
        <w:t>H. 3945</w:t>
      </w:r>
      <w:r w:rsidR="00EC71F5" w:rsidRPr="002B465C">
        <w:fldChar w:fldCharType="begin"/>
      </w:r>
      <w:r w:rsidRPr="002B465C">
        <w:instrText xml:space="preserve"> XE </w:instrText>
      </w:r>
      <w:r>
        <w:instrText>“</w:instrText>
      </w:r>
      <w:r w:rsidRPr="002B465C">
        <w:instrText>H. 3945</w:instrText>
      </w:r>
      <w:r>
        <w:instrText>”</w:instrText>
      </w:r>
      <w:r w:rsidRPr="002B465C">
        <w:instrText xml:space="preserve"> \b </w:instrText>
      </w:r>
      <w:r w:rsidR="00EC71F5" w:rsidRPr="002B465C">
        <w:fldChar w:fldCharType="end"/>
      </w:r>
      <w:r w:rsidRPr="002B465C">
        <w:t xml:space="preserve"> -- </w:t>
      </w:r>
      <w:r>
        <w:t>Reps. G.M. Smith, Harrell, Lucas, Bannister, Toole, Stringer, Hamilton, Sottile, Barfield, Bingham, Spires, Hardwick, Owens, Hiott, Long, Erickson, Murphy, Horne, Willis, Gagnon, Simrill, Funderburk, Henderson and W.J. McLeod</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D31D71" w:rsidRDefault="00D31D71" w:rsidP="00BB2C36">
      <w:pPr>
        <w:pStyle w:val="Header"/>
        <w:tabs>
          <w:tab w:val="clear" w:pos="8640"/>
          <w:tab w:val="left" w:pos="4320"/>
        </w:tabs>
      </w:pPr>
      <w:r>
        <w:tab/>
        <w:t xml:space="preserve">Whereupon, Senators RANKIN, HAYES and HUTTO were appointed to the Committee of Conference on the part of the Senate and a message was sent to the House accordingly. </w:t>
      </w:r>
    </w:p>
    <w:p w:rsidR="00476BE6" w:rsidRDefault="00476BE6" w:rsidP="00BB2C36">
      <w:pPr>
        <w:pStyle w:val="Header"/>
        <w:tabs>
          <w:tab w:val="clear" w:pos="8640"/>
          <w:tab w:val="left" w:pos="4320"/>
        </w:tabs>
      </w:pPr>
    </w:p>
    <w:p w:rsidR="00C73C67" w:rsidRPr="00C73C67" w:rsidRDefault="00C73C67" w:rsidP="00C73C67">
      <w:pPr>
        <w:pStyle w:val="Header"/>
        <w:tabs>
          <w:tab w:val="clear" w:pos="8640"/>
          <w:tab w:val="left" w:pos="4320"/>
        </w:tabs>
        <w:jc w:val="center"/>
      </w:pPr>
      <w:r>
        <w:rPr>
          <w:b/>
        </w:rPr>
        <w:t>Expression of Personal Interest</w:t>
      </w:r>
    </w:p>
    <w:p w:rsidR="00C73C67" w:rsidRDefault="00C73C67">
      <w:pPr>
        <w:pStyle w:val="Header"/>
        <w:tabs>
          <w:tab w:val="clear" w:pos="8640"/>
          <w:tab w:val="left" w:pos="4320"/>
        </w:tabs>
      </w:pPr>
      <w:r>
        <w:tab/>
        <w:t>Senator HEMBREE rose for an Expression of Personal Interest.</w:t>
      </w:r>
    </w:p>
    <w:p w:rsidR="00C73C67" w:rsidRDefault="00C73C67">
      <w:pPr>
        <w:pStyle w:val="Header"/>
        <w:tabs>
          <w:tab w:val="clear" w:pos="8640"/>
          <w:tab w:val="left" w:pos="4320"/>
        </w:tabs>
      </w:pPr>
    </w:p>
    <w:p w:rsidR="00EC5DDB" w:rsidRPr="009C6DE5" w:rsidRDefault="00EC5DDB" w:rsidP="00522703">
      <w:pPr>
        <w:pStyle w:val="Header"/>
        <w:keepNext/>
        <w:jc w:val="center"/>
        <w:rPr>
          <w:b/>
          <w:bCs/>
        </w:rPr>
      </w:pPr>
      <w:r w:rsidRPr="009C6DE5">
        <w:rPr>
          <w:b/>
          <w:bCs/>
        </w:rPr>
        <w:t>Privilege of the Chamber</w:t>
      </w:r>
    </w:p>
    <w:p w:rsidR="00EC5DDB" w:rsidRPr="009C6DE5" w:rsidRDefault="00EC5DDB" w:rsidP="00522703">
      <w:pPr>
        <w:pStyle w:val="Header"/>
        <w:keepNext/>
      </w:pPr>
      <w:r w:rsidRPr="009C6DE5">
        <w:t>    On motion of Senator BRYANT, on behalf of Senators SHEALY and COURSON, the Privilege of the Chamber, to that area behind the rail, was extended to Mr. Kyle Carpenter</w:t>
      </w:r>
      <w:r>
        <w:t xml:space="preserve"> in appreciation for his dedication and service to our country</w:t>
      </w:r>
      <w:r w:rsidRPr="009C6DE5">
        <w:t xml:space="preserve">. </w:t>
      </w:r>
    </w:p>
    <w:p w:rsidR="00B13C2C" w:rsidRDefault="00B13C2C" w:rsidP="00B13C2C">
      <w:pPr>
        <w:pStyle w:val="Header"/>
        <w:tabs>
          <w:tab w:val="clear" w:pos="8640"/>
          <w:tab w:val="left" w:pos="4320"/>
        </w:tabs>
        <w:rPr>
          <w:b/>
        </w:rPr>
      </w:pPr>
    </w:p>
    <w:p w:rsidR="00B13C2C" w:rsidRDefault="00B13C2C" w:rsidP="00B13C2C">
      <w:pPr>
        <w:pStyle w:val="Header"/>
        <w:tabs>
          <w:tab w:val="clear" w:pos="8640"/>
          <w:tab w:val="left" w:pos="4320"/>
        </w:tabs>
        <w:jc w:val="center"/>
        <w:rPr>
          <w:b/>
        </w:rPr>
      </w:pPr>
      <w:r>
        <w:rPr>
          <w:b/>
        </w:rPr>
        <w:t>HOUSE CONCURRENCES</w:t>
      </w:r>
    </w:p>
    <w:p w:rsidR="00B13C2C" w:rsidRDefault="00B13C2C" w:rsidP="00B13C2C">
      <w:pPr>
        <w:pStyle w:val="Header"/>
        <w:tabs>
          <w:tab w:val="clear" w:pos="8640"/>
          <w:tab w:val="left" w:pos="4320"/>
        </w:tabs>
      </w:pPr>
      <w:r>
        <w:rPr>
          <w:b/>
        </w:rPr>
        <w:tab/>
      </w:r>
      <w:r>
        <w:t xml:space="preserve">The following </w:t>
      </w:r>
      <w:r w:rsidR="005B39A8">
        <w:t xml:space="preserve">Concurrent </w:t>
      </w:r>
      <w:r>
        <w:t>Resolutions were returned from the House with concurrence and received as information:</w:t>
      </w:r>
    </w:p>
    <w:p w:rsidR="00B13C2C" w:rsidRDefault="00B13C2C" w:rsidP="00B13C2C">
      <w:pPr>
        <w:pStyle w:val="Header"/>
        <w:tabs>
          <w:tab w:val="clear" w:pos="8640"/>
          <w:tab w:val="left" w:pos="4320"/>
        </w:tabs>
        <w:rPr>
          <w:b/>
        </w:rPr>
      </w:pPr>
    </w:p>
    <w:p w:rsidR="00B13C2C" w:rsidRPr="00C321B4" w:rsidRDefault="00B13C2C" w:rsidP="00B13C2C">
      <w:pPr>
        <w:suppressAutoHyphens/>
      </w:pPr>
      <w:r>
        <w:rPr>
          <w:b/>
        </w:rPr>
        <w:tab/>
      </w:r>
      <w:r w:rsidRPr="00C321B4">
        <w:t>S. 1323</w:t>
      </w:r>
      <w:r w:rsidR="00EC71F5" w:rsidRPr="00C321B4">
        <w:fldChar w:fldCharType="begin"/>
      </w:r>
      <w:r w:rsidRPr="00C321B4">
        <w:instrText xml:space="preserve"> XE "S. 1323" \b </w:instrText>
      </w:r>
      <w:r w:rsidR="00EC71F5" w:rsidRPr="00C321B4">
        <w:fldChar w:fldCharType="end"/>
      </w:r>
      <w:r w:rsidRPr="00C321B4">
        <w:t xml:space="preserve"> -- Senator Campsen:  </w:t>
      </w:r>
      <w:r w:rsidRPr="00C321B4">
        <w:rPr>
          <w:szCs w:val="30"/>
        </w:rPr>
        <w:t xml:space="preserve">A CONCURRENT RESOLUTION </w:t>
      </w:r>
      <w:r w:rsidRPr="00C321B4">
        <w:t>TO HONOR WILLIAM H. LEWIS FOR HIS MANY YEARS OF SERVICE TO THE UNITED STATES NAVY CIVIL ENGINEER CORPS AND TO THE CHARLESTON COUNTY SCHOOL DISTRICT, TO CONGRATULATE HIM ON THE OCCASION OF HIS RETIREMENT, AND TO WISH HIM WELL IN ALL HIS FUTURE ENDEAVORS.</w:t>
      </w:r>
    </w:p>
    <w:p w:rsidR="00B13C2C" w:rsidRDefault="00B13C2C" w:rsidP="00B13C2C">
      <w:pPr>
        <w:pStyle w:val="Header"/>
        <w:tabs>
          <w:tab w:val="clear" w:pos="8640"/>
          <w:tab w:val="left" w:pos="4320"/>
        </w:tabs>
        <w:rPr>
          <w:b/>
        </w:rPr>
      </w:pPr>
    </w:p>
    <w:p w:rsidR="00B13C2C" w:rsidRDefault="00B13C2C" w:rsidP="00B13C2C">
      <w:pPr>
        <w:suppressAutoHyphens/>
      </w:pPr>
      <w:r>
        <w:rPr>
          <w:b/>
        </w:rPr>
        <w:tab/>
      </w:r>
      <w:r w:rsidRPr="002D0242">
        <w:t>S. 1327</w:t>
      </w:r>
      <w:r w:rsidR="00EC71F5" w:rsidRPr="002D0242">
        <w:fldChar w:fldCharType="begin"/>
      </w:r>
      <w:r w:rsidRPr="002D0242">
        <w:instrText xml:space="preserve"> XE "S. 1327" \b </w:instrText>
      </w:r>
      <w:r w:rsidR="00EC71F5" w:rsidRPr="002D0242">
        <w:fldChar w:fldCharType="end"/>
      </w:r>
      <w:r w:rsidRPr="002D0242">
        <w:t xml:space="preserve"> -- Senator Grooms:  </w:t>
      </w:r>
      <w:r w:rsidRPr="002D0242">
        <w:rPr>
          <w:szCs w:val="30"/>
        </w:rPr>
        <w:t xml:space="preserve">A CONCURRENT RESOLUTION </w:t>
      </w:r>
      <w:r w:rsidRPr="002D0242">
        <w:t>TO RECOGNIZE AND CONGRATULATE PHILIP L. BYRD, JR. ON HIS SERVICE TO AMERICAN TRUCKING ASSOCIATIONS AND THE NATION</w:t>
      </w:r>
      <w:r>
        <w:t>’</w:t>
      </w:r>
      <w:r w:rsidRPr="002D0242">
        <w:t>S TRUCKING INDUSTRY.</w:t>
      </w:r>
    </w:p>
    <w:p w:rsidR="006B46CE" w:rsidRDefault="006B46CE" w:rsidP="00B13C2C">
      <w:pPr>
        <w:suppressAutoHyphens/>
      </w:pPr>
    </w:p>
    <w:p w:rsidR="00B13C2C" w:rsidRPr="00961B2F" w:rsidRDefault="00B13C2C" w:rsidP="00B13C2C">
      <w:pPr>
        <w:suppressAutoHyphens/>
        <w:outlineLvl w:val="0"/>
      </w:pPr>
      <w:r>
        <w:tab/>
      </w:r>
      <w:r w:rsidRPr="00961B2F">
        <w:t>S. 1333</w:t>
      </w:r>
      <w:r w:rsidR="00EC71F5" w:rsidRPr="00961B2F">
        <w:fldChar w:fldCharType="begin"/>
      </w:r>
      <w:r w:rsidRPr="00961B2F">
        <w:instrText xml:space="preserve"> XE "S. 1333" \b </w:instrText>
      </w:r>
      <w:r w:rsidR="00EC71F5" w:rsidRPr="00961B2F">
        <w:fldChar w:fldCharType="end"/>
      </w:r>
      <w:r w:rsidRPr="00961B2F">
        <w:t xml:space="preserve"> -- Senator Courson:  </w:t>
      </w:r>
      <w:r w:rsidRPr="00961B2F">
        <w:rPr>
          <w:szCs w:val="30"/>
        </w:rPr>
        <w:t xml:space="preserve">A CONCURRENT RESOLUTION </w:t>
      </w:r>
      <w:r w:rsidRPr="00961B2F">
        <w:t xml:space="preserve">TO RECOGNIZE AND HONOR PAULA HARPER BETHEA ON THE OCCASION OF HER BECOMING PRESIDENT OF THE UNIVERSITY OF SOUTH CAROLINA ALUMNI ASSOCIATION </w:t>
      </w:r>
      <w:r>
        <w:t>“</w:t>
      </w:r>
      <w:r w:rsidRPr="00961B2F">
        <w:t>MY CAROLINA</w:t>
      </w:r>
      <w:r>
        <w:t>”</w:t>
      </w:r>
      <w:r w:rsidRPr="00961B2F">
        <w:t xml:space="preserve"> AND TO WISH HER MUCH SUCCESS DURING HER TENURE.</w:t>
      </w:r>
    </w:p>
    <w:p w:rsidR="00B13C2C" w:rsidRDefault="00B13C2C" w:rsidP="00B13C2C">
      <w:pPr>
        <w:suppressAutoHyphens/>
      </w:pPr>
    </w:p>
    <w:p w:rsidR="00B13C2C" w:rsidRPr="006678FE" w:rsidRDefault="00B13C2C" w:rsidP="00B13C2C">
      <w:pPr>
        <w:suppressAutoHyphens/>
        <w:outlineLvl w:val="0"/>
      </w:pPr>
      <w:r>
        <w:tab/>
      </w:r>
      <w:r w:rsidRPr="006678FE">
        <w:t>S. 1334</w:t>
      </w:r>
      <w:r w:rsidR="00EC71F5" w:rsidRPr="006678FE">
        <w:fldChar w:fldCharType="begin"/>
      </w:r>
      <w:r w:rsidRPr="006678FE">
        <w:instrText xml:space="preserve"> XE "S. 1334" \b </w:instrText>
      </w:r>
      <w:r w:rsidR="00EC71F5" w:rsidRPr="006678FE">
        <w:fldChar w:fldCharType="end"/>
      </w:r>
      <w:r w:rsidRPr="006678FE">
        <w:t xml:space="preserve"> -- Senator Courson:  </w:t>
      </w:r>
      <w:r w:rsidRPr="006678FE">
        <w:rPr>
          <w:szCs w:val="30"/>
        </w:rPr>
        <w:t xml:space="preserve">A CONCURRENT RESOLUTION </w:t>
      </w:r>
      <w:r w:rsidRPr="006678FE">
        <w:rPr>
          <w:color w:val="000000" w:themeColor="text1"/>
          <w:u w:color="000000" w:themeColor="text1"/>
        </w:rPr>
        <w:t>TO RECOGNIZE AND HONOR TOMMY PRESTON, JR. ON THE OCCASION OF HIS ELECTION AS PRESIDENT</w:t>
      </w:r>
      <w:r w:rsidRPr="006678FE">
        <w:rPr>
          <w:color w:val="000000" w:themeColor="text1"/>
          <w:u w:color="000000" w:themeColor="text1"/>
        </w:rPr>
        <w:noBreakHyphen/>
        <w:t xml:space="preserve">ELECT OF THE UNIVERSITY OF SOUTH CAROLINA ALUMNI ASSOCIATION </w:t>
      </w:r>
      <w:r>
        <w:rPr>
          <w:color w:val="000000" w:themeColor="text1"/>
          <w:u w:color="000000" w:themeColor="text1"/>
        </w:rPr>
        <w:t>“</w:t>
      </w:r>
      <w:r w:rsidRPr="006678FE">
        <w:rPr>
          <w:color w:val="000000" w:themeColor="text1"/>
          <w:u w:color="000000" w:themeColor="text1"/>
        </w:rPr>
        <w:t>MY CAROLINA</w:t>
      </w:r>
      <w:r>
        <w:rPr>
          <w:color w:val="000000" w:themeColor="text1"/>
          <w:u w:color="000000" w:themeColor="text1"/>
        </w:rPr>
        <w:t>”</w:t>
      </w:r>
      <w:r w:rsidRPr="006678FE">
        <w:rPr>
          <w:color w:val="000000" w:themeColor="text1"/>
          <w:u w:color="000000" w:themeColor="text1"/>
        </w:rPr>
        <w:t xml:space="preserve"> AND TO WISH HIM MUCH SUCCESS IN HIS NEW POSITION.</w:t>
      </w:r>
    </w:p>
    <w:p w:rsidR="00B13C2C" w:rsidRDefault="00B13C2C" w:rsidP="00B13C2C">
      <w:pPr>
        <w:suppressAutoHyphens/>
      </w:pPr>
    </w:p>
    <w:p w:rsidR="00B13C2C" w:rsidRPr="001132DB" w:rsidRDefault="00B13C2C" w:rsidP="00B13C2C">
      <w:r>
        <w:tab/>
      </w:r>
      <w:r w:rsidRPr="001132DB">
        <w:t>S. 1345</w:t>
      </w:r>
      <w:r w:rsidR="00EC71F5" w:rsidRPr="001132DB">
        <w:fldChar w:fldCharType="begin"/>
      </w:r>
      <w:r w:rsidRPr="001132DB">
        <w:instrText xml:space="preserve"> XE "S. 1345" \b </w:instrText>
      </w:r>
      <w:r w:rsidR="00EC71F5" w:rsidRPr="001132DB">
        <w:fldChar w:fldCharType="end"/>
      </w:r>
      <w:r w:rsidRPr="001132DB">
        <w:t xml:space="preserve"> -- Senator Sheheen:  </w:t>
      </w:r>
      <w:r w:rsidRPr="001132DB">
        <w:rPr>
          <w:szCs w:val="30"/>
        </w:rPr>
        <w:t xml:space="preserve">A CONCURRENT RESOLUTION </w:t>
      </w:r>
      <w:r w:rsidRPr="001132DB">
        <w:rPr>
          <w:color w:val="000000" w:themeColor="text1"/>
          <w:u w:color="000000" w:themeColor="text1"/>
        </w:rPr>
        <w:t>TO RECOGNIZE AND HONOR JOHN LEWIS BYRD, UPON THE OCCASION OF HIS ELECTION AS A MEMBER OF THE 2014 CLASS TO THE SOUTH CAROLINA ATHLETIC COACHES ASSOCIATION HALL OF FAME AND TO WISH HIM CONTINUED HAPPINESS AND ENJOYMENT IN HIS FUTURE ENDEAVORS.</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0474E" w:rsidRPr="00F0474E" w:rsidRDefault="00F0474E" w:rsidP="00F0474E">
      <w:pPr>
        <w:pStyle w:val="Header"/>
        <w:tabs>
          <w:tab w:val="clear" w:pos="8640"/>
          <w:tab w:val="left" w:pos="4320"/>
        </w:tabs>
        <w:jc w:val="center"/>
      </w:pPr>
      <w:r>
        <w:rPr>
          <w:b/>
        </w:rPr>
        <w:t>ACTING PRESIDENT PRESIDES</w:t>
      </w:r>
    </w:p>
    <w:p w:rsidR="00F0474E" w:rsidRDefault="00F0474E" w:rsidP="00CE07B7">
      <w:pPr>
        <w:pStyle w:val="Header"/>
        <w:tabs>
          <w:tab w:val="clear" w:pos="8640"/>
          <w:tab w:val="left" w:pos="4320"/>
        </w:tabs>
      </w:pPr>
      <w:r>
        <w:tab/>
        <w:t>At 3:30 P.M., Senator CROMER assumed the Chair.</w:t>
      </w:r>
    </w:p>
    <w:p w:rsidR="00F0474E" w:rsidRDefault="00F0474E" w:rsidP="00CE07B7">
      <w:pPr>
        <w:pStyle w:val="Header"/>
        <w:tabs>
          <w:tab w:val="clear" w:pos="8640"/>
          <w:tab w:val="left" w:pos="4320"/>
        </w:tabs>
      </w:pPr>
    </w:p>
    <w:p w:rsidR="005B5874" w:rsidRPr="00EE1ACF" w:rsidRDefault="005B5874" w:rsidP="00392212">
      <w:pPr>
        <w:pStyle w:val="Header"/>
        <w:keepNext/>
        <w:tabs>
          <w:tab w:val="clear" w:pos="8640"/>
          <w:tab w:val="left" w:pos="4320"/>
        </w:tabs>
        <w:jc w:val="center"/>
      </w:pPr>
      <w:r>
        <w:rPr>
          <w:b/>
        </w:rPr>
        <w:t>HOUSE BILLS RETURNED</w:t>
      </w:r>
    </w:p>
    <w:p w:rsidR="005B5874" w:rsidRPr="00EE1ACF" w:rsidRDefault="005B5874" w:rsidP="00392212">
      <w:pPr>
        <w:pStyle w:val="Header"/>
        <w:keepNext/>
        <w:tabs>
          <w:tab w:val="clear" w:pos="8640"/>
          <w:tab w:val="left" w:pos="4320"/>
        </w:tabs>
      </w:pPr>
      <w:r w:rsidRPr="00EE1ACF">
        <w:tab/>
        <w:t>The following House Bills and Joint Resolution were read the third time and ordered returned to the House with amendments:</w:t>
      </w:r>
    </w:p>
    <w:p w:rsidR="005B5874" w:rsidRDefault="005B5874" w:rsidP="005B5874">
      <w:pPr>
        <w:pStyle w:val="Header"/>
        <w:tabs>
          <w:tab w:val="clear" w:pos="8640"/>
          <w:tab w:val="left" w:pos="4320"/>
        </w:tabs>
        <w:rPr>
          <w:b/>
        </w:rPr>
      </w:pPr>
    </w:p>
    <w:p w:rsidR="005B5874" w:rsidRPr="000D4A3D" w:rsidRDefault="005B5874" w:rsidP="005B5874">
      <w:pPr>
        <w:suppressAutoHyphens/>
        <w:outlineLvl w:val="0"/>
      </w:pPr>
      <w:r>
        <w:rPr>
          <w:b/>
        </w:rPr>
        <w:tab/>
      </w:r>
      <w:r w:rsidRPr="000D4A3D">
        <w:t>H. 5014</w:t>
      </w:r>
      <w:r w:rsidR="00EC71F5" w:rsidRPr="000D4A3D">
        <w:fldChar w:fldCharType="begin"/>
      </w:r>
      <w:r w:rsidRPr="000D4A3D">
        <w:instrText xml:space="preserve"> XE "H. 5014" \b </w:instrText>
      </w:r>
      <w:r w:rsidR="00EC71F5" w:rsidRPr="000D4A3D">
        <w:fldChar w:fldCharType="end"/>
      </w:r>
      <w:r w:rsidRPr="000D4A3D">
        <w:t xml:space="preserve"> -- Reps. Willis, Owens and Daning:  </w:t>
      </w:r>
      <w:r w:rsidRPr="000D4A3D">
        <w:rPr>
          <w:szCs w:val="30"/>
        </w:rPr>
        <w:t xml:space="preserve">A BILL </w:t>
      </w:r>
      <w:r w:rsidRPr="000D4A3D">
        <w:t>TO AMEND SECTION 56</w:t>
      </w:r>
      <w:r w:rsidRPr="000D4A3D">
        <w:noBreakHyphen/>
        <w:t>1</w:t>
      </w:r>
      <w:r w:rsidRPr="000D4A3D">
        <w:noBreakHyphen/>
        <w:t>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5B5874" w:rsidRDefault="005B5874" w:rsidP="005B5874">
      <w:pPr>
        <w:pStyle w:val="Header"/>
        <w:tabs>
          <w:tab w:val="clear" w:pos="8640"/>
          <w:tab w:val="left" w:pos="4320"/>
        </w:tabs>
        <w:rPr>
          <w:b/>
        </w:rPr>
      </w:pPr>
    </w:p>
    <w:p w:rsidR="005B5874" w:rsidRPr="00A24201" w:rsidRDefault="005B5874" w:rsidP="005B5874">
      <w:pPr>
        <w:suppressAutoHyphens/>
        <w:outlineLvl w:val="0"/>
      </w:pPr>
      <w:r>
        <w:rPr>
          <w:b/>
        </w:rPr>
        <w:tab/>
      </w:r>
      <w:r w:rsidRPr="00A24201">
        <w:t>H. 3361</w:t>
      </w:r>
      <w:r w:rsidR="00EC71F5" w:rsidRPr="00A24201">
        <w:fldChar w:fldCharType="begin"/>
      </w:r>
      <w:r w:rsidRPr="00A24201">
        <w:instrText xml:space="preserve"> XE "H. 3361" \b </w:instrText>
      </w:r>
      <w:r w:rsidR="00EC71F5" w:rsidRPr="00A24201">
        <w:fldChar w:fldCharType="end"/>
      </w:r>
      <w:r w:rsidRPr="00A24201">
        <w:t xml:space="preserve"> -- </w:t>
      </w:r>
      <w:r>
        <w:t>Reps. Cobb</w:t>
      </w:r>
      <w:r>
        <w:noBreakHyphen/>
        <w:t>Hunter, Long, Weeks and R.L. Brown</w:t>
      </w:r>
      <w:r w:rsidRPr="00A24201">
        <w:t xml:space="preserve">:  </w:t>
      </w:r>
      <w:r w:rsidRPr="00A24201">
        <w:rPr>
          <w:szCs w:val="30"/>
        </w:rPr>
        <w:t xml:space="preserve">A BILL </w:t>
      </w:r>
      <w:r w:rsidRPr="00A24201">
        <w:t>TO AMEND SECTION 20</w:t>
      </w:r>
      <w:r w:rsidRPr="00A24201">
        <w:noBreakHyphen/>
        <w:t>4</w:t>
      </w:r>
      <w:r w:rsidRPr="00A24201">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5B5874" w:rsidRDefault="005B5874" w:rsidP="005B5874">
      <w:pPr>
        <w:pStyle w:val="Header"/>
        <w:tabs>
          <w:tab w:val="clear" w:pos="8640"/>
          <w:tab w:val="left" w:pos="4320"/>
        </w:tabs>
        <w:rPr>
          <w:b/>
        </w:rPr>
      </w:pPr>
    </w:p>
    <w:p w:rsidR="005B5874" w:rsidRPr="006518EE" w:rsidRDefault="005B5874" w:rsidP="005B5874">
      <w:pPr>
        <w:suppressAutoHyphens/>
        <w:outlineLvl w:val="0"/>
      </w:pPr>
      <w:r>
        <w:rPr>
          <w:b/>
        </w:rPr>
        <w:tab/>
      </w:r>
      <w:r w:rsidRPr="006518EE">
        <w:t>H. 4603</w:t>
      </w:r>
      <w:r w:rsidR="00EC71F5" w:rsidRPr="006518EE">
        <w:fldChar w:fldCharType="begin"/>
      </w:r>
      <w:r w:rsidRPr="006518EE">
        <w:instrText xml:space="preserve"> XE "H. 4603" \b </w:instrText>
      </w:r>
      <w:r w:rsidR="00EC71F5" w:rsidRPr="006518EE">
        <w:fldChar w:fldCharType="end"/>
      </w:r>
      <w:r w:rsidRPr="006518EE">
        <w:t xml:space="preserve"> -- Reps. Sottile, Harrell, Goldfinch, Crosby, McCoy, Erickson, Murphy, Stavrinakis, Bowen and Forrester:  </w:t>
      </w:r>
      <w:r w:rsidRPr="006518EE">
        <w:rPr>
          <w:szCs w:val="30"/>
        </w:rPr>
        <w:t xml:space="preserve">A JOINT RESOLUTION </w:t>
      </w:r>
      <w:r w:rsidRPr="006518EE">
        <w:t xml:space="preserve">TO AUTHORIZE THE DEPARTMENT OF HEALTH AND ENVIRONMENTAL CONTROL TO APPROVE REPAIRS TO </w:t>
      </w:r>
      <w:r w:rsidRPr="006518EE">
        <w:rPr>
          <w:bCs/>
          <w:iCs/>
        </w:rPr>
        <w:t>CERTAIN EROSION CONTROL DEVICES WHICH WOULD OTHERWISE BE PROHIBITED, TO PROVIDE FOR THE CIRCUMSTANCES UNDER WHICH REPAIRS MAY BE MADE, AND TO PROVIDE THAT THIS PROVISION SHALL BE REPEALED ON JULY 1, 2017</w:t>
      </w:r>
      <w:r w:rsidRPr="006518EE">
        <w:t>.</w:t>
      </w:r>
    </w:p>
    <w:p w:rsidR="005B5874" w:rsidRDefault="005B5874" w:rsidP="005B5874">
      <w:pPr>
        <w:pStyle w:val="Header"/>
        <w:tabs>
          <w:tab w:val="clear" w:pos="8640"/>
          <w:tab w:val="left" w:pos="4320"/>
        </w:tabs>
        <w:rPr>
          <w:b/>
        </w:rPr>
      </w:pPr>
    </w:p>
    <w:p w:rsidR="005B5874" w:rsidRPr="00094BB8" w:rsidRDefault="005B5874" w:rsidP="005B5874">
      <w:pPr>
        <w:pStyle w:val="Header"/>
        <w:tabs>
          <w:tab w:val="clear" w:pos="8640"/>
          <w:tab w:val="left" w:pos="4320"/>
        </w:tabs>
        <w:jc w:val="center"/>
      </w:pPr>
      <w:r>
        <w:rPr>
          <w:b/>
        </w:rPr>
        <w:t>THIRD READING BILL</w:t>
      </w:r>
    </w:p>
    <w:p w:rsidR="005B5874" w:rsidRDefault="005B5874" w:rsidP="005B5874">
      <w:pPr>
        <w:pStyle w:val="Header"/>
        <w:tabs>
          <w:tab w:val="clear" w:pos="8640"/>
          <w:tab w:val="left" w:pos="4320"/>
        </w:tabs>
      </w:pPr>
      <w:r>
        <w:tab/>
        <w:t>The following Bill was read the third time and ordered sent to the House of Representatives:</w:t>
      </w:r>
    </w:p>
    <w:p w:rsidR="005B5874" w:rsidRDefault="005B5874" w:rsidP="005B5874">
      <w:pPr>
        <w:pStyle w:val="Header"/>
        <w:tabs>
          <w:tab w:val="clear" w:pos="8640"/>
          <w:tab w:val="left" w:pos="4320"/>
        </w:tabs>
        <w:rPr>
          <w:b/>
        </w:rPr>
      </w:pPr>
    </w:p>
    <w:p w:rsidR="005B5874" w:rsidRPr="00D274EB" w:rsidRDefault="005B5874" w:rsidP="005B5874">
      <w:pPr>
        <w:suppressAutoHyphens/>
        <w:outlineLvl w:val="0"/>
      </w:pPr>
      <w:r>
        <w:rPr>
          <w:b/>
        </w:rPr>
        <w:tab/>
      </w:r>
      <w:r w:rsidRPr="00D274EB">
        <w:t>S. 1311</w:t>
      </w:r>
      <w:r w:rsidR="00EC71F5" w:rsidRPr="00D274EB">
        <w:fldChar w:fldCharType="begin"/>
      </w:r>
      <w:r w:rsidRPr="00D274EB">
        <w:instrText xml:space="preserve"> XE </w:instrText>
      </w:r>
      <w:r>
        <w:instrText>“</w:instrText>
      </w:r>
      <w:r w:rsidRPr="00D274EB">
        <w:instrText>S. 1311</w:instrText>
      </w:r>
      <w:r>
        <w:instrText>”</w:instrText>
      </w:r>
      <w:r w:rsidRPr="00D274EB">
        <w:instrText xml:space="preserve"> \b </w:instrText>
      </w:r>
      <w:r w:rsidR="00EC71F5" w:rsidRPr="00D274EB">
        <w:fldChar w:fldCharType="end"/>
      </w:r>
      <w:r w:rsidRPr="00D274EB">
        <w:t xml:space="preserve"> -- Senators Young, Setzler and Massey:  </w:t>
      </w:r>
      <w:r w:rsidRPr="00D274EB">
        <w:rPr>
          <w:szCs w:val="30"/>
        </w:rPr>
        <w:t xml:space="preserve">A BILL </w:t>
      </w:r>
      <w:r w:rsidRPr="00D274EB">
        <w:t>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5B5874" w:rsidRDefault="005B5874" w:rsidP="005B5874">
      <w:pPr>
        <w:pStyle w:val="Header"/>
        <w:tabs>
          <w:tab w:val="clear" w:pos="8640"/>
          <w:tab w:val="left" w:pos="4320"/>
        </w:tabs>
        <w:rPr>
          <w:b/>
        </w:rPr>
      </w:pPr>
    </w:p>
    <w:p w:rsidR="005B5874" w:rsidRPr="00CB500C" w:rsidRDefault="005B5874" w:rsidP="005B5874">
      <w:pPr>
        <w:pStyle w:val="Header"/>
        <w:tabs>
          <w:tab w:val="clear" w:pos="8640"/>
          <w:tab w:val="left" w:pos="4320"/>
        </w:tabs>
        <w:jc w:val="center"/>
      </w:pPr>
      <w:r>
        <w:rPr>
          <w:b/>
        </w:rPr>
        <w:t>AMENDED, READ THE THIRD TIME</w:t>
      </w:r>
    </w:p>
    <w:p w:rsidR="005B5874" w:rsidRPr="00545CC3" w:rsidRDefault="005B5874" w:rsidP="005B5874">
      <w:pPr>
        <w:pStyle w:val="Header"/>
        <w:tabs>
          <w:tab w:val="clear" w:pos="8640"/>
          <w:tab w:val="left" w:pos="4320"/>
        </w:tabs>
        <w:jc w:val="center"/>
        <w:rPr>
          <w:b/>
        </w:rPr>
      </w:pPr>
      <w:r>
        <w:rPr>
          <w:b/>
        </w:rPr>
        <w:t>RETURNED TO THE HOUSE</w:t>
      </w:r>
    </w:p>
    <w:p w:rsidR="005B5874" w:rsidRPr="00496D12" w:rsidRDefault="005B5874" w:rsidP="005B5874">
      <w:pPr>
        <w:suppressAutoHyphens/>
      </w:pPr>
      <w:r>
        <w:tab/>
      </w:r>
      <w:r w:rsidRPr="00496D12">
        <w:t>H. 4550</w:t>
      </w:r>
      <w:r w:rsidR="00EC71F5" w:rsidRPr="00496D12">
        <w:fldChar w:fldCharType="begin"/>
      </w:r>
      <w:r w:rsidRPr="00496D12">
        <w:instrText xml:space="preserve"> XE "H. 4550" \b </w:instrText>
      </w:r>
      <w:r w:rsidR="00EC71F5" w:rsidRPr="00496D12">
        <w:fldChar w:fldCharType="end"/>
      </w:r>
      <w:r w:rsidRPr="00496D12">
        <w:t xml:space="preserve"> -- Rep. Parks:  </w:t>
      </w:r>
      <w:r w:rsidRPr="00496D12">
        <w:rPr>
          <w:szCs w:val="30"/>
        </w:rPr>
        <w:t xml:space="preserve">A BILL </w:t>
      </w:r>
      <w:r w:rsidRPr="00496D12">
        <w:t>TO AMEND SECTION 40</w:t>
      </w:r>
      <w:r w:rsidRPr="00496D12">
        <w:noBreakHyphen/>
        <w:t>35</w:t>
      </w:r>
      <w:r w:rsidRPr="00496D12">
        <w:noBreakHyphen/>
        <w:t>20, CODE OF LAWS OF SOUTH CAROLINA, 1976, RELATING TO DEFINITIONS CONCERNING LONG TERM HEALTH CARE ADMINISTRATORS, SO AS TO REVISE AND ADD NECESSARY DEFINITIONS; TO AMEND SECTION 40</w:t>
      </w:r>
      <w:r w:rsidRPr="00496D12">
        <w:noBreakHyphen/>
        <w:t>35</w:t>
      </w:r>
      <w:r w:rsidRPr="00496D12">
        <w:noBreakHyphen/>
        <w:t>40, RELATING TO THE LICENSURE OF LONG TERM HEALTH CARE ADMINISTRATORS, SO AS TO REVISE LICENSURE CRITERIA; AND TO AMEND SECTION 40</w:t>
      </w:r>
      <w:r w:rsidRPr="00496D12">
        <w:noBreakHyphen/>
        <w:t>35</w:t>
      </w:r>
      <w:r w:rsidRPr="00496D12">
        <w:noBreakHyphen/>
        <w:t>200, RELATING TO THE PROHIBITION AGAINST A PERSON ACTING OR SERVING IN THE CAPACITY OF A NURSING HOME ADMINISTRATOR OR RESIDENTIAL CARE FACILITY ADMINISTRATOR WITHOUT A LICENSE, SO AS TO MAKE A CONFORMING CHANGE.</w:t>
      </w:r>
    </w:p>
    <w:p w:rsidR="005B5874" w:rsidRDefault="005B5874" w:rsidP="005B5874">
      <w:pPr>
        <w:pStyle w:val="Header"/>
        <w:tabs>
          <w:tab w:val="clear" w:pos="8640"/>
          <w:tab w:val="left" w:pos="4320"/>
        </w:tabs>
      </w:pPr>
      <w:r>
        <w:tab/>
        <w:t>The Senate proceeded to a consideration of the Bill, the question being the third reading of the Bill.</w:t>
      </w:r>
    </w:p>
    <w:p w:rsidR="005B5874" w:rsidRDefault="005B5874" w:rsidP="005B5874">
      <w:pPr>
        <w:pStyle w:val="Header"/>
        <w:tabs>
          <w:tab w:val="clear" w:pos="8640"/>
          <w:tab w:val="left" w:pos="4320"/>
        </w:tabs>
        <w:jc w:val="center"/>
        <w:rPr>
          <w:b/>
          <w:bCs/>
        </w:rPr>
      </w:pPr>
    </w:p>
    <w:p w:rsidR="005B5874" w:rsidRDefault="005B5874" w:rsidP="005B5874">
      <w:pPr>
        <w:pStyle w:val="Header"/>
        <w:tabs>
          <w:tab w:val="clear" w:pos="8640"/>
          <w:tab w:val="left" w:pos="4320"/>
        </w:tabs>
        <w:jc w:val="center"/>
        <w:rPr>
          <w:b/>
          <w:bCs/>
        </w:rPr>
      </w:pPr>
      <w:r>
        <w:rPr>
          <w:b/>
          <w:bCs/>
        </w:rPr>
        <w:t>Motion Under Rule 26B</w:t>
      </w:r>
    </w:p>
    <w:p w:rsidR="005B5874" w:rsidRDefault="005B5874" w:rsidP="005B5874">
      <w:pPr>
        <w:pStyle w:val="Header"/>
        <w:tabs>
          <w:tab w:val="clear" w:pos="8640"/>
          <w:tab w:val="left" w:pos="4320"/>
        </w:tabs>
      </w:pPr>
      <w:r>
        <w:tab/>
        <w:t>Senator MASSEY asked unanimous consent to make a motion to take up further amendments pursuant to the provisions of Rule 26B.</w:t>
      </w:r>
    </w:p>
    <w:p w:rsidR="005B5874" w:rsidRDefault="005B5874" w:rsidP="005B5874">
      <w:pPr>
        <w:pStyle w:val="Header"/>
        <w:tabs>
          <w:tab w:val="clear" w:pos="8640"/>
          <w:tab w:val="left" w:pos="4320"/>
        </w:tabs>
      </w:pPr>
      <w:r>
        <w:tab/>
        <w:t>There was no objection.</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Senator MASSEY proposed the following amendment (AGM\4550C001.AGM.AB14)</w:t>
      </w:r>
      <w:r w:rsidRPr="00F64503">
        <w:rPr>
          <w:snapToGrid w:val="0"/>
        </w:rPr>
        <w:t>, which was adopted</w:t>
      </w:r>
      <w:r>
        <w:rPr>
          <w:snapToGrid w:val="0"/>
        </w:rPr>
        <w:t>:</w:t>
      </w:r>
    </w:p>
    <w:p w:rsidR="005B5874" w:rsidRPr="00F64503" w:rsidRDefault="005B5874" w:rsidP="005B5874">
      <w:pPr>
        <w:rPr>
          <w:snapToGrid w:val="0"/>
          <w:color w:val="auto"/>
        </w:rPr>
      </w:pPr>
      <w:r w:rsidRPr="00F64503">
        <w:rPr>
          <w:snapToGrid w:val="0"/>
          <w:color w:val="auto"/>
        </w:rPr>
        <w:tab/>
        <w:t xml:space="preserve">Amend the bill, as and if amended, </w:t>
      </w:r>
      <w:r w:rsidRPr="00F64503">
        <w:rPr>
          <w:color w:val="auto"/>
        </w:rPr>
        <w:t>Section 40</w:t>
      </w:r>
      <w:r w:rsidRPr="00F64503">
        <w:rPr>
          <w:color w:val="auto"/>
        </w:rPr>
        <w:noBreakHyphen/>
        <w:t>35</w:t>
      </w:r>
      <w:r w:rsidRPr="00F64503">
        <w:rPr>
          <w:color w:val="auto"/>
        </w:rPr>
        <w:noBreakHyphen/>
        <w:t>20(10), as contained in SECTION 1, page 2, lines 38</w:t>
      </w:r>
      <w:r w:rsidRPr="00F64503">
        <w:rPr>
          <w:color w:val="auto"/>
        </w:rPr>
        <w:noBreakHyphen/>
        <w:t xml:space="preserve">40, by deleting / </w:t>
      </w:r>
      <w:r w:rsidRPr="00F64503">
        <w:rPr>
          <w:color w:val="auto"/>
          <w:u w:val="single"/>
        </w:rPr>
        <w:t>The number of years experience required depends on educational preparation as provided in R.93</w:t>
      </w:r>
      <w:r w:rsidRPr="00F64503">
        <w:rPr>
          <w:color w:val="auto"/>
          <w:u w:val="single"/>
        </w:rPr>
        <w:noBreakHyphen/>
        <w:t>70.</w:t>
      </w:r>
      <w:r w:rsidRPr="00F64503">
        <w:rPr>
          <w:color w:val="auto"/>
        </w:rPr>
        <w:t xml:space="preserve"> /</w:t>
      </w:r>
    </w:p>
    <w:p w:rsidR="005B5874" w:rsidRPr="00F64503" w:rsidRDefault="005B5874" w:rsidP="005B5874">
      <w:pPr>
        <w:rPr>
          <w:snapToGrid w:val="0"/>
          <w:color w:val="auto"/>
        </w:rPr>
      </w:pPr>
      <w:r w:rsidRPr="00F64503">
        <w:rPr>
          <w:snapToGrid w:val="0"/>
          <w:color w:val="auto"/>
        </w:rPr>
        <w:tab/>
        <w:t>Renumber sections to conform.</w:t>
      </w:r>
    </w:p>
    <w:p w:rsidR="005B5874" w:rsidRDefault="005B5874" w:rsidP="005B5874">
      <w:pPr>
        <w:rPr>
          <w:snapToGrid w:val="0"/>
        </w:rPr>
      </w:pPr>
      <w:r w:rsidRPr="00F64503">
        <w:rPr>
          <w:snapToGrid w:val="0"/>
          <w:color w:val="auto"/>
        </w:rPr>
        <w:tab/>
        <w:t>Amend title to conform.</w:t>
      </w:r>
    </w:p>
    <w:p w:rsidR="005B5874" w:rsidRPr="00F64503" w:rsidRDefault="005B5874" w:rsidP="005B5874">
      <w:pPr>
        <w:rPr>
          <w:snapToGrid w:val="0"/>
          <w:color w:val="auto"/>
        </w:rPr>
      </w:pPr>
    </w:p>
    <w:p w:rsidR="005B5874" w:rsidRDefault="005B5874" w:rsidP="005B5874">
      <w:pPr>
        <w:pStyle w:val="Header"/>
        <w:tabs>
          <w:tab w:val="clear" w:pos="8640"/>
          <w:tab w:val="left" w:pos="4320"/>
        </w:tabs>
      </w:pPr>
      <w:r>
        <w:tab/>
        <w:t>Senator MASSEY explained the amendment.</w:t>
      </w:r>
    </w:p>
    <w:p w:rsidR="005B5874" w:rsidRDefault="005B5874" w:rsidP="005B5874">
      <w:pPr>
        <w:pStyle w:val="Header"/>
        <w:tabs>
          <w:tab w:val="clear" w:pos="8640"/>
          <w:tab w:val="left" w:pos="4320"/>
        </w:tabs>
      </w:pPr>
    </w:p>
    <w:p w:rsidR="005B5874" w:rsidRDefault="005B5874" w:rsidP="005B5874">
      <w:r>
        <w:tab/>
        <w:t>The amendment was adopted.</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question then was third reading of the Bill.</w:t>
      </w:r>
    </w:p>
    <w:p w:rsidR="005B5874" w:rsidRDefault="005B5874" w:rsidP="005B5874">
      <w:pPr>
        <w:pStyle w:val="Header"/>
        <w:tabs>
          <w:tab w:val="clear" w:pos="8640"/>
          <w:tab w:val="left" w:pos="4320"/>
        </w:tabs>
      </w:pPr>
      <w:r>
        <w:t xml:space="preserve"> </w:t>
      </w:r>
    </w:p>
    <w:p w:rsidR="005B5874" w:rsidRDefault="005B5874" w:rsidP="005B5874">
      <w:pPr>
        <w:pStyle w:val="Header"/>
        <w:tabs>
          <w:tab w:val="clear" w:pos="8640"/>
          <w:tab w:val="left" w:pos="4320"/>
        </w:tabs>
      </w:pPr>
      <w:r>
        <w:tab/>
        <w:t>The "ayes" and "nays" were demanded and taken, resulting as follows:</w:t>
      </w:r>
    </w:p>
    <w:p w:rsidR="005B5874" w:rsidRPr="0032068D" w:rsidRDefault="005B5874" w:rsidP="005B5874">
      <w:pPr>
        <w:pStyle w:val="Header"/>
        <w:tabs>
          <w:tab w:val="clear" w:pos="8640"/>
          <w:tab w:val="left" w:pos="4320"/>
        </w:tabs>
        <w:jc w:val="center"/>
        <w:rPr>
          <w:b/>
        </w:rPr>
      </w:pPr>
      <w:r w:rsidRPr="0032068D">
        <w:rPr>
          <w:b/>
        </w:rPr>
        <w:t>Ayes 42; Nays 1</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068D">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Alexander</w:t>
      </w:r>
      <w:r>
        <w:tab/>
      </w:r>
      <w:r w:rsidRPr="0032068D">
        <w:t>Allen</w:t>
      </w:r>
      <w:r>
        <w:tab/>
      </w:r>
      <w:r w:rsidRPr="0032068D">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Bryant</w:t>
      </w:r>
      <w:r>
        <w:tab/>
      </w:r>
      <w:r w:rsidRPr="0032068D">
        <w:t>Campbell</w:t>
      </w:r>
      <w:r>
        <w:tab/>
      </w:r>
      <w:r w:rsidRPr="0032068D">
        <w:t>Campsen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Cleary</w:t>
      </w:r>
      <w:r>
        <w:tab/>
      </w:r>
      <w:r w:rsidRPr="0032068D">
        <w:t>Coleman</w:t>
      </w:r>
      <w:r>
        <w:tab/>
      </w:r>
      <w:r w:rsidRPr="0032068D">
        <w:t>Corbin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Courson</w:t>
      </w:r>
      <w:r>
        <w:tab/>
      </w:r>
      <w:r w:rsidRPr="0032068D">
        <w:t>Cromer</w:t>
      </w:r>
      <w:r>
        <w:tab/>
      </w:r>
      <w:r w:rsidRPr="0032068D">
        <w:t>Davis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Fair</w:t>
      </w:r>
      <w:r>
        <w:tab/>
      </w:r>
      <w:r w:rsidRPr="0032068D">
        <w:t>Gregory</w:t>
      </w:r>
      <w:r>
        <w:tab/>
      </w:r>
      <w:r w:rsidRPr="0032068D">
        <w:t>Grooms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Hayes</w:t>
      </w:r>
      <w:r>
        <w:tab/>
      </w:r>
      <w:r w:rsidRPr="0032068D">
        <w:t>Hembree</w:t>
      </w:r>
      <w:r>
        <w:tab/>
      </w:r>
      <w:r w:rsidRPr="0032068D">
        <w:t>Hutto</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Jackson</w:t>
      </w:r>
      <w:r>
        <w:tab/>
      </w:r>
      <w:r w:rsidRPr="0032068D">
        <w:t>Johnson</w:t>
      </w:r>
      <w:r>
        <w:tab/>
      </w:r>
      <w:r w:rsidRPr="0032068D">
        <w:t>Kimpson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Leatherman</w:t>
      </w:r>
      <w:r>
        <w:tab/>
      </w:r>
      <w:r w:rsidRPr="0032068D">
        <w:t>Lourie</w:t>
      </w:r>
      <w:r>
        <w:tab/>
      </w:r>
      <w:r w:rsidRPr="0032068D">
        <w:t>Malloy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rPr>
          <w:i/>
        </w:rPr>
        <w:t>Martin, Larry</w:t>
      </w:r>
      <w:r>
        <w:rPr>
          <w:i/>
        </w:rPr>
        <w:tab/>
      </w:r>
      <w:r w:rsidRPr="0032068D">
        <w:rPr>
          <w:i/>
        </w:rPr>
        <w:t>Martin, Shane</w:t>
      </w:r>
      <w:r>
        <w:rPr>
          <w:i/>
        </w:rPr>
        <w:tab/>
      </w:r>
      <w:r w:rsidRPr="0032068D">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McElveen</w:t>
      </w:r>
      <w:r>
        <w:tab/>
      </w:r>
      <w:r w:rsidRPr="0032068D">
        <w:t>Nicholson</w:t>
      </w:r>
      <w:r>
        <w:tab/>
      </w:r>
      <w:r w:rsidRPr="0032068D">
        <w:t>O'Dell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Peeler</w:t>
      </w:r>
      <w:r>
        <w:tab/>
      </w:r>
      <w:r w:rsidRPr="0032068D">
        <w:t>Pinckney</w:t>
      </w:r>
      <w:r>
        <w:tab/>
      </w:r>
      <w:r w:rsidRPr="0032068D">
        <w:t>Rankin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Reese</w:t>
      </w:r>
      <w:r>
        <w:tab/>
      </w:r>
      <w:r w:rsidRPr="0032068D">
        <w:t>Scott</w:t>
      </w:r>
      <w:r>
        <w:tab/>
      </w:r>
      <w:r w:rsidRPr="0032068D">
        <w:t>Setzler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Sheheen</w:t>
      </w:r>
      <w:r>
        <w:tab/>
      </w:r>
      <w:r w:rsidRPr="0032068D">
        <w:t>Thurmond</w:t>
      </w:r>
      <w:r>
        <w:tab/>
      </w:r>
      <w:r w:rsidRPr="0032068D">
        <w:t>Turner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Verdin</w:t>
      </w:r>
      <w:r>
        <w:tab/>
      </w:r>
      <w:r w:rsidRPr="0032068D">
        <w:t>Williams</w:t>
      </w:r>
      <w:r>
        <w:tab/>
      </w:r>
      <w:r w:rsidRPr="0032068D">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32068D"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068D">
        <w:rPr>
          <w:b/>
        </w:rPr>
        <w:t>Total--42</w:t>
      </w:r>
    </w:p>
    <w:p w:rsidR="005B5874" w:rsidRPr="0032068D"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068D">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068D">
        <w:t>Bright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32068D"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068D">
        <w:rPr>
          <w:b/>
        </w:rPr>
        <w:t>Total--1</w:t>
      </w:r>
    </w:p>
    <w:p w:rsidR="00392212" w:rsidRDefault="00392212" w:rsidP="005B39A8">
      <w:pPr>
        <w:pStyle w:val="Header"/>
        <w:tabs>
          <w:tab w:val="clear" w:pos="4320"/>
          <w:tab w:val="clear" w:pos="8640"/>
        </w:tabs>
      </w:pPr>
    </w:p>
    <w:p w:rsidR="005B5874" w:rsidRDefault="005B39A8" w:rsidP="005B39A8">
      <w:pPr>
        <w:pStyle w:val="Header"/>
        <w:tabs>
          <w:tab w:val="clear" w:pos="4320"/>
          <w:tab w:val="clear" w:pos="8640"/>
        </w:tabs>
      </w:pPr>
      <w:r>
        <w:tab/>
      </w:r>
      <w:r w:rsidR="005B5874">
        <w:t>There being no further amendments, the Bill was read the third time, passed and ordered returned to the House of Representatives with amendments.</w:t>
      </w:r>
    </w:p>
    <w:p w:rsidR="006B46CE" w:rsidRPr="00CE07B7" w:rsidRDefault="006B46CE" w:rsidP="006B46CE">
      <w:pPr>
        <w:pStyle w:val="Header"/>
        <w:tabs>
          <w:tab w:val="clear" w:pos="8640"/>
          <w:tab w:val="left" w:pos="4320"/>
        </w:tabs>
        <w:jc w:val="center"/>
        <w:rPr>
          <w:b/>
        </w:rPr>
      </w:pPr>
      <w:r>
        <w:rPr>
          <w:b/>
        </w:rPr>
        <w:t>Motion Failed</w:t>
      </w:r>
    </w:p>
    <w:p w:rsidR="006B46CE" w:rsidRDefault="006B46CE" w:rsidP="006B46CE">
      <w:pPr>
        <w:pStyle w:val="Header"/>
        <w:tabs>
          <w:tab w:val="clear" w:pos="8640"/>
          <w:tab w:val="left" w:pos="4320"/>
        </w:tabs>
      </w:pPr>
      <w:r>
        <w:tab/>
      </w:r>
      <w:r w:rsidRPr="00AE4CC7">
        <w:t xml:space="preserve">Senator </w:t>
      </w:r>
      <w:r>
        <w:t xml:space="preserve">CLEARY </w:t>
      </w:r>
      <w:r w:rsidRPr="00AE4CC7">
        <w:t>moved under the</w:t>
      </w:r>
      <w:r>
        <w:t xml:space="preserve"> provisions of Rule 32A to vary the Order of the Day and proceed immediately to the Special Orders.</w:t>
      </w:r>
    </w:p>
    <w:p w:rsidR="006B46CE" w:rsidRDefault="006B46CE" w:rsidP="006B46CE">
      <w:pPr>
        <w:pStyle w:val="Header"/>
        <w:tabs>
          <w:tab w:val="clear" w:pos="8640"/>
          <w:tab w:val="left" w:pos="4320"/>
        </w:tabs>
      </w:pPr>
      <w:r>
        <w:tab/>
      </w:r>
    </w:p>
    <w:p w:rsidR="006B46CE" w:rsidRDefault="006B46CE" w:rsidP="00392212">
      <w:pPr>
        <w:pStyle w:val="Header"/>
        <w:keepNext/>
        <w:tabs>
          <w:tab w:val="clear" w:pos="8640"/>
          <w:tab w:val="left" w:pos="4320"/>
        </w:tabs>
      </w:pPr>
      <w:r>
        <w:tab/>
        <w:t>The "ayes" and "nays" were demanded and taken, resulting as follows:</w:t>
      </w:r>
    </w:p>
    <w:p w:rsidR="006B46CE" w:rsidRPr="00CE07B7" w:rsidRDefault="006B46CE" w:rsidP="00392212">
      <w:pPr>
        <w:pStyle w:val="Header"/>
        <w:keepNext/>
        <w:tabs>
          <w:tab w:val="clear" w:pos="8640"/>
          <w:tab w:val="left" w:pos="4320"/>
        </w:tabs>
        <w:jc w:val="center"/>
        <w:rPr>
          <w:b/>
        </w:rPr>
      </w:pPr>
      <w:r w:rsidRPr="00CE07B7">
        <w:rPr>
          <w:b/>
        </w:rPr>
        <w:t>Ayes 24; Nays 19</w:t>
      </w:r>
    </w:p>
    <w:p w:rsidR="006B46CE" w:rsidRDefault="006B46CE" w:rsidP="006B46CE">
      <w:pPr>
        <w:pStyle w:val="Header"/>
        <w:tabs>
          <w:tab w:val="clear" w:pos="8640"/>
          <w:tab w:val="left" w:pos="4320"/>
        </w:tabs>
      </w:pP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07B7">
        <w:rPr>
          <w:b/>
        </w:rPr>
        <w:t>AYES</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Allen</w:t>
      </w:r>
      <w:r>
        <w:tab/>
      </w:r>
      <w:r w:rsidRPr="00CE07B7">
        <w:t>Bennett</w:t>
      </w:r>
      <w:r>
        <w:tab/>
      </w:r>
      <w:r w:rsidRPr="00CE07B7">
        <w:t>Campbell</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Cleary</w:t>
      </w:r>
      <w:r>
        <w:tab/>
      </w:r>
      <w:r w:rsidRPr="00CE07B7">
        <w:t>Coleman</w:t>
      </w:r>
      <w:r>
        <w:tab/>
      </w:r>
      <w:r w:rsidRPr="00CE07B7">
        <w:t>Cromer</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Gregory</w:t>
      </w:r>
      <w:r>
        <w:tab/>
      </w:r>
      <w:r w:rsidRPr="00CE07B7">
        <w:t>Hayes</w:t>
      </w:r>
      <w:r>
        <w:tab/>
      </w:r>
      <w:r w:rsidRPr="00CE07B7">
        <w:t>Hembree</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Hutto</w:t>
      </w:r>
      <w:r>
        <w:tab/>
      </w:r>
      <w:r w:rsidRPr="00CE07B7">
        <w:t>Johnson</w:t>
      </w:r>
      <w:r>
        <w:tab/>
      </w:r>
      <w:r w:rsidRPr="00CE07B7">
        <w:t>Kimpson</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Lourie</w:t>
      </w:r>
      <w:r>
        <w:tab/>
      </w:r>
      <w:r w:rsidRPr="00CE07B7">
        <w:t>Malloy</w:t>
      </w:r>
      <w:r>
        <w:tab/>
      </w:r>
      <w:r w:rsidRPr="00CE07B7">
        <w:t>McElveen</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McGill</w:t>
      </w:r>
      <w:r>
        <w:tab/>
      </w:r>
      <w:r w:rsidRPr="00CE07B7">
        <w:t>Nicholson</w:t>
      </w:r>
      <w:r>
        <w:tab/>
      </w:r>
      <w:r w:rsidRPr="00CE07B7">
        <w:t>O'Dell</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Pinckney</w:t>
      </w:r>
      <w:r>
        <w:tab/>
      </w:r>
      <w:r w:rsidRPr="00CE07B7">
        <w:t>Rankin</w:t>
      </w:r>
      <w:r>
        <w:tab/>
      </w:r>
      <w:r w:rsidRPr="00CE07B7">
        <w:t>Reese</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Setzler</w:t>
      </w:r>
      <w:r>
        <w:tab/>
      </w:r>
      <w:r w:rsidRPr="00CE07B7">
        <w:t>Sheheen</w:t>
      </w:r>
      <w:r>
        <w:tab/>
      </w:r>
      <w:r w:rsidRPr="00CE07B7">
        <w:t>Williams</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B46CE" w:rsidRPr="00CE07B7"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07B7">
        <w:rPr>
          <w:b/>
        </w:rPr>
        <w:t>Total--24</w:t>
      </w:r>
    </w:p>
    <w:p w:rsidR="006B46CE" w:rsidRPr="00CE07B7" w:rsidRDefault="006B46CE" w:rsidP="006B46CE">
      <w:pPr>
        <w:pStyle w:val="Header"/>
        <w:tabs>
          <w:tab w:val="clear" w:pos="8640"/>
          <w:tab w:val="left" w:pos="4320"/>
        </w:tabs>
      </w:pPr>
    </w:p>
    <w:p w:rsidR="006B46CE" w:rsidRDefault="006B46CE" w:rsidP="00BB2C3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07B7">
        <w:rPr>
          <w:b/>
        </w:rPr>
        <w:t>NAYS</w:t>
      </w:r>
    </w:p>
    <w:p w:rsidR="006B46CE" w:rsidRDefault="006B46CE" w:rsidP="00BB2C3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Alexander</w:t>
      </w:r>
      <w:r>
        <w:tab/>
      </w:r>
      <w:r w:rsidRPr="00CE07B7">
        <w:t>Bright</w:t>
      </w:r>
      <w:r>
        <w:tab/>
      </w:r>
      <w:r w:rsidRPr="00CE07B7">
        <w:t>Bryant</w:t>
      </w:r>
    </w:p>
    <w:p w:rsidR="006B46CE" w:rsidRDefault="006B46CE" w:rsidP="00BB2C3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Campsen</w:t>
      </w:r>
      <w:r>
        <w:tab/>
      </w:r>
      <w:r w:rsidRPr="00CE07B7">
        <w:t>Corbin</w:t>
      </w:r>
      <w:r>
        <w:tab/>
      </w:r>
      <w:r w:rsidRPr="00CE07B7">
        <w:t>Courson</w:t>
      </w:r>
    </w:p>
    <w:p w:rsidR="006B46CE" w:rsidRDefault="006B46CE" w:rsidP="00BB2C3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Davis</w:t>
      </w:r>
      <w:r>
        <w:tab/>
      </w:r>
      <w:r w:rsidRPr="00CE07B7">
        <w:t>Fair</w:t>
      </w:r>
      <w:r>
        <w:tab/>
      </w:r>
      <w:r w:rsidRPr="00CE07B7">
        <w:t>Grooms</w:t>
      </w:r>
    </w:p>
    <w:p w:rsidR="006B46CE" w:rsidRDefault="006B46CE" w:rsidP="00BB2C3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E07B7">
        <w:t>Leatherman</w:t>
      </w:r>
      <w:r>
        <w:tab/>
      </w:r>
      <w:r w:rsidRPr="00CE07B7">
        <w:rPr>
          <w:i/>
        </w:rPr>
        <w:t>Martin, Larry</w:t>
      </w:r>
      <w:r>
        <w:rPr>
          <w:i/>
        </w:rPr>
        <w:tab/>
      </w:r>
      <w:r w:rsidRPr="00CE07B7">
        <w:rPr>
          <w:i/>
        </w:rPr>
        <w:t>Martin, Shane</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Massey</w:t>
      </w:r>
      <w:r>
        <w:tab/>
      </w:r>
      <w:r w:rsidRPr="00CE07B7">
        <w:t>Peeler</w:t>
      </w:r>
      <w:r>
        <w:tab/>
      </w:r>
      <w:r w:rsidRPr="00CE07B7">
        <w:t>Shealy</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Thurmond</w:t>
      </w:r>
      <w:r>
        <w:tab/>
      </w:r>
      <w:r w:rsidRPr="00CE07B7">
        <w:t>Turner</w:t>
      </w:r>
      <w:r>
        <w:tab/>
      </w:r>
      <w:r w:rsidRPr="00CE07B7">
        <w:t>Verdin</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7B7">
        <w:t>Young</w:t>
      </w:r>
    </w:p>
    <w:p w:rsidR="006B46CE"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B46CE" w:rsidRPr="00CE07B7" w:rsidRDefault="006B46CE" w:rsidP="006B4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07B7">
        <w:rPr>
          <w:b/>
        </w:rPr>
        <w:t>Total--19</w:t>
      </w:r>
    </w:p>
    <w:p w:rsidR="006B46CE" w:rsidRPr="00CE07B7" w:rsidRDefault="006B46CE" w:rsidP="006B46CE">
      <w:pPr>
        <w:pStyle w:val="Header"/>
        <w:tabs>
          <w:tab w:val="clear" w:pos="8640"/>
          <w:tab w:val="left" w:pos="4320"/>
        </w:tabs>
      </w:pPr>
    </w:p>
    <w:p w:rsidR="006B46CE" w:rsidRDefault="006B46CE" w:rsidP="006B46CE">
      <w:pPr>
        <w:pStyle w:val="Header"/>
        <w:tabs>
          <w:tab w:val="clear" w:pos="8640"/>
          <w:tab w:val="left" w:pos="4320"/>
        </w:tabs>
      </w:pPr>
      <w:r>
        <w:tab/>
        <w:t xml:space="preserve">Having failed to receive the necessary votes, the Senate refused to vary the order of the day. </w:t>
      </w:r>
    </w:p>
    <w:p w:rsidR="005B5874" w:rsidRDefault="005B5874" w:rsidP="005B5874">
      <w:pPr>
        <w:pStyle w:val="Header"/>
        <w:tabs>
          <w:tab w:val="clear" w:pos="4320"/>
          <w:tab w:val="clear" w:pos="8640"/>
        </w:tabs>
        <w:jc w:val="left"/>
      </w:pPr>
    </w:p>
    <w:p w:rsidR="005B5874" w:rsidRPr="00D47229" w:rsidRDefault="005B5874" w:rsidP="005B5874">
      <w:pPr>
        <w:pStyle w:val="Header"/>
        <w:tabs>
          <w:tab w:val="clear" w:pos="8640"/>
          <w:tab w:val="left" w:pos="4320"/>
        </w:tabs>
        <w:jc w:val="center"/>
      </w:pPr>
      <w:r>
        <w:rPr>
          <w:b/>
        </w:rPr>
        <w:t xml:space="preserve"> SECOND READING BILL</w:t>
      </w:r>
    </w:p>
    <w:p w:rsidR="005B5874" w:rsidRDefault="005B5874" w:rsidP="005B5874">
      <w:pPr>
        <w:pStyle w:val="Header"/>
        <w:tabs>
          <w:tab w:val="clear" w:pos="8640"/>
          <w:tab w:val="left" w:pos="4320"/>
        </w:tabs>
      </w:pPr>
      <w:r w:rsidRPr="00D47229">
        <w:tab/>
        <w:t>The following Joint Resolution, having been read the second time, was ordered placed on the Third Reading Calendar:</w:t>
      </w:r>
    </w:p>
    <w:p w:rsidR="00392212" w:rsidRPr="00D47229" w:rsidRDefault="00392212" w:rsidP="005B5874">
      <w:pPr>
        <w:pStyle w:val="Header"/>
        <w:tabs>
          <w:tab w:val="clear" w:pos="8640"/>
          <w:tab w:val="left" w:pos="4320"/>
        </w:tabs>
      </w:pPr>
    </w:p>
    <w:p w:rsidR="005B5874" w:rsidRPr="00327F8B" w:rsidRDefault="005B5874" w:rsidP="005B5874">
      <w:pPr>
        <w:suppressAutoHyphens/>
      </w:pPr>
      <w:r>
        <w:rPr>
          <w:b/>
        </w:rPr>
        <w:tab/>
      </w:r>
      <w:r w:rsidRPr="00327F8B">
        <w:t>S. 1328</w:t>
      </w:r>
      <w:r w:rsidR="00EC71F5" w:rsidRPr="00327F8B">
        <w:fldChar w:fldCharType="begin"/>
      </w:r>
      <w:r w:rsidRPr="00327F8B">
        <w:instrText xml:space="preserve"> XE "S. 1328" \b </w:instrText>
      </w:r>
      <w:r w:rsidR="00EC71F5" w:rsidRPr="00327F8B">
        <w:fldChar w:fldCharType="end"/>
      </w:r>
      <w:r w:rsidRPr="00327F8B">
        <w:t xml:space="preserve"> -- Senator Grooms:  </w:t>
      </w:r>
      <w:r w:rsidRPr="00327F8B">
        <w:rPr>
          <w:szCs w:val="30"/>
        </w:rPr>
        <w:t xml:space="preserve">A JOINT RESOLUTION </w:t>
      </w:r>
      <w:r w:rsidRPr="00327F8B">
        <w:t>TO PROVIDE FOR LEGISLATIVE DELEGATION REVIEW AND COMMENT PRIOR TO THE ISSUANCE OF CERTAIN BUILDING PERMITS IN BERKELEY COUNTY.</w:t>
      </w:r>
    </w:p>
    <w:p w:rsidR="005B5874" w:rsidRDefault="005B5874" w:rsidP="005B5874">
      <w:pPr>
        <w:pStyle w:val="Header"/>
        <w:tabs>
          <w:tab w:val="clear" w:pos="8640"/>
          <w:tab w:val="left" w:pos="4320"/>
        </w:tabs>
        <w:jc w:val="center"/>
        <w:rPr>
          <w:b/>
        </w:rPr>
      </w:pPr>
    </w:p>
    <w:p w:rsidR="005B5874" w:rsidRPr="00D47229" w:rsidRDefault="005B5874" w:rsidP="00392212">
      <w:pPr>
        <w:pStyle w:val="Header"/>
        <w:keepNext/>
        <w:tabs>
          <w:tab w:val="clear" w:pos="8640"/>
          <w:tab w:val="left" w:pos="4320"/>
        </w:tabs>
        <w:jc w:val="center"/>
      </w:pPr>
      <w:r>
        <w:rPr>
          <w:b/>
        </w:rPr>
        <w:t>S. 1328--Ordered to a Third Reading</w:t>
      </w:r>
    </w:p>
    <w:p w:rsidR="005B5874" w:rsidRPr="00D47229" w:rsidRDefault="005B5874" w:rsidP="00392212">
      <w:pPr>
        <w:pStyle w:val="Header"/>
        <w:keepNext/>
        <w:tabs>
          <w:tab w:val="clear" w:pos="8640"/>
          <w:tab w:val="left" w:pos="4320"/>
        </w:tabs>
      </w:pPr>
      <w:r w:rsidRPr="00D47229">
        <w:tab/>
        <w:t xml:space="preserve">On motion of Senator </w:t>
      </w:r>
      <w:r w:rsidR="00067477">
        <w:t>GROOMS</w:t>
      </w:r>
      <w:r w:rsidRPr="00D47229">
        <w:t>, S. 1328 was ordered to receive a third reading on Thursday, May 29, 2014.</w:t>
      </w:r>
    </w:p>
    <w:p w:rsidR="005B5874" w:rsidRDefault="005B5874" w:rsidP="00067477">
      <w:pPr>
        <w:pStyle w:val="Header"/>
        <w:tabs>
          <w:tab w:val="clear" w:pos="8640"/>
          <w:tab w:val="left" w:pos="4320"/>
        </w:tabs>
        <w:rPr>
          <w:b/>
        </w:rPr>
      </w:pPr>
    </w:p>
    <w:p w:rsidR="005B5874" w:rsidRDefault="005B5874" w:rsidP="005B5874">
      <w:pPr>
        <w:pStyle w:val="Header"/>
        <w:tabs>
          <w:tab w:val="clear" w:pos="8640"/>
          <w:tab w:val="left" w:pos="4320"/>
        </w:tabs>
        <w:jc w:val="center"/>
        <w:rPr>
          <w:b/>
        </w:rPr>
      </w:pPr>
      <w:r>
        <w:rPr>
          <w:b/>
        </w:rPr>
        <w:t>AMENDED, READ THE SECOND TIME</w:t>
      </w:r>
    </w:p>
    <w:p w:rsidR="005B5874" w:rsidRPr="00164927" w:rsidRDefault="005B5874" w:rsidP="005B5874">
      <w:pPr>
        <w:suppressAutoHyphens/>
      </w:pPr>
      <w:r>
        <w:tab/>
      </w:r>
      <w:r w:rsidRPr="00164927">
        <w:t>S. 1329</w:t>
      </w:r>
      <w:r w:rsidR="00EC71F5" w:rsidRPr="00164927">
        <w:fldChar w:fldCharType="begin"/>
      </w:r>
      <w:r w:rsidRPr="00164927">
        <w:instrText xml:space="preserve"> XE "S. 1329" \b </w:instrText>
      </w:r>
      <w:r w:rsidR="00EC71F5" w:rsidRPr="00164927">
        <w:fldChar w:fldCharType="end"/>
      </w:r>
      <w:r w:rsidRPr="00164927">
        <w:t xml:space="preserve"> -- Senator Massey:  </w:t>
      </w:r>
      <w:r w:rsidRPr="00164927">
        <w:rPr>
          <w:szCs w:val="30"/>
        </w:rPr>
        <w:t xml:space="preserve">A BILL </w:t>
      </w:r>
      <w:r w:rsidRPr="00164927">
        <w:rPr>
          <w:bCs/>
        </w:rPr>
        <w:t>TO AMEND ACT 595 OF 1992, AS AMENDED, RELATING TO THE BOARD OF TRUSTEES OF THE EDGEFIELD COUNTY SCHOOL DISTRICT, SO AS TO REVISE THE SEVEN SINGLE</w:t>
      </w:r>
      <w:r w:rsidRPr="00164927">
        <w:rPr>
          <w:bCs/>
        </w:rPr>
        <w:noBreakHyphen/>
        <w:t>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5B5874" w:rsidRDefault="005B5874" w:rsidP="005B5874">
      <w:pPr>
        <w:pStyle w:val="Header"/>
        <w:tabs>
          <w:tab w:val="clear" w:pos="8640"/>
          <w:tab w:val="left" w:pos="4320"/>
        </w:tabs>
      </w:pPr>
      <w:r>
        <w:tab/>
        <w:t>The Senate proceeded to a consideration of the Bill, the question being the second reading of the Bill.</w:t>
      </w:r>
    </w:p>
    <w:p w:rsidR="005B39A8" w:rsidRDefault="005B39A8" w:rsidP="005B5874">
      <w:pPr>
        <w:pStyle w:val="Header"/>
        <w:tabs>
          <w:tab w:val="clear" w:pos="8640"/>
          <w:tab w:val="left" w:pos="4320"/>
        </w:tabs>
      </w:pPr>
    </w:p>
    <w:p w:rsidR="005B5874" w:rsidRDefault="005B5874" w:rsidP="005B5874">
      <w:pPr>
        <w:rPr>
          <w:snapToGrid w:val="0"/>
        </w:rPr>
      </w:pPr>
      <w:r>
        <w:rPr>
          <w:snapToGrid w:val="0"/>
        </w:rPr>
        <w:tab/>
        <w:t>Senator MASSEY proposed the following amendment (GGS\1329C001.GGS.ZW14)</w:t>
      </w:r>
      <w:r w:rsidRPr="00C876ED">
        <w:rPr>
          <w:snapToGrid w:val="0"/>
        </w:rPr>
        <w:t>, which was adopted</w:t>
      </w:r>
      <w:r>
        <w:rPr>
          <w:snapToGrid w:val="0"/>
        </w:rPr>
        <w:t>:</w:t>
      </w:r>
    </w:p>
    <w:p w:rsidR="005B5874" w:rsidRPr="00C876ED" w:rsidRDefault="005B5874" w:rsidP="005B5874">
      <w:pPr>
        <w:rPr>
          <w:snapToGrid w:val="0"/>
          <w:color w:val="auto"/>
        </w:rPr>
      </w:pPr>
      <w:r w:rsidRPr="00C876ED">
        <w:rPr>
          <w:snapToGrid w:val="0"/>
          <w:color w:val="auto"/>
        </w:rPr>
        <w:tab/>
        <w:t>Amend the bill, as and if amended, by adding an appropriately numbered SECTION to read:</w:t>
      </w:r>
    </w:p>
    <w:p w:rsidR="005B5874" w:rsidRPr="00C876ED" w:rsidRDefault="005B5874" w:rsidP="005B5874">
      <w:pPr>
        <w:rPr>
          <w:snapToGrid w:val="0"/>
          <w:color w:val="auto"/>
        </w:rPr>
      </w:pPr>
      <w:r>
        <w:rPr>
          <w:snapToGrid w:val="0"/>
        </w:rPr>
        <w:tab/>
      </w:r>
      <w:r w:rsidRPr="00C876ED">
        <w:rPr>
          <w:snapToGrid w:val="0"/>
          <w:color w:val="auto"/>
        </w:rPr>
        <w:t>/</w:t>
      </w:r>
      <w:r w:rsidRPr="00C876ED">
        <w:rPr>
          <w:snapToGrid w:val="0"/>
          <w:color w:val="auto"/>
        </w:rPr>
        <w:tab/>
        <w:t>SECTION</w:t>
      </w:r>
      <w:r w:rsidRPr="00C876ED">
        <w:rPr>
          <w:snapToGrid w:val="0"/>
          <w:color w:val="auto"/>
        </w:rPr>
        <w:tab/>
        <w:t>____.</w:t>
      </w:r>
      <w:r w:rsidRPr="00C876ED">
        <w:rPr>
          <w:snapToGrid w:val="0"/>
          <w:color w:val="auto"/>
        </w:rPr>
        <w:tab/>
        <w:t>Section 3 of Act 595 of 1992 is amended to read:</w:t>
      </w:r>
    </w:p>
    <w:p w:rsidR="005B5874" w:rsidRPr="00C876ED" w:rsidRDefault="005B5874" w:rsidP="005B5874">
      <w:pPr>
        <w:rPr>
          <w:color w:val="auto"/>
        </w:rPr>
      </w:pPr>
      <w:r w:rsidRPr="00C876ED">
        <w:rPr>
          <w:snapToGrid w:val="0"/>
          <w:color w:val="auto"/>
        </w:rPr>
        <w:tab/>
        <w:t>“</w:t>
      </w:r>
      <w:r w:rsidRPr="00C876ED">
        <w:rPr>
          <w:color w:val="auto"/>
        </w:rPr>
        <w:t>SECTION</w:t>
      </w:r>
      <w:r w:rsidRPr="00C876ED">
        <w:rPr>
          <w:color w:val="auto"/>
        </w:rPr>
        <w:tab/>
        <w:t>3.</w:t>
      </w:r>
      <w:r w:rsidRPr="00C876ED">
        <w:rPr>
          <w:color w:val="auto"/>
        </w:rPr>
        <w:tab/>
      </w:r>
      <w:r w:rsidRPr="00C876ED">
        <w:rPr>
          <w:strike/>
          <w:color w:val="auto"/>
        </w:rPr>
        <w:t>The seven present members of the Board of Trustees of the Edgefield County School District each of whom currently resides in one of the seven single-member election districts established in SECTION 1 shall be deemed to be members of the board representing these districts until their current terms of office expire. When the terms of the present incumbent members of the board of trustees of the Edgefield County School District expire beginning in 1992, their successors must be elected for terms of four years in nonpartisan elections to be conducted at the same time as the general election of that year beginning in 1992 to be held in the manner provided in this act. These members of the board must continue to be residents and qualified electors of those single-member districts and shall be elected by all the qualified electors of the district. All members of the board shall serve until their successors are elected and qualify.</w:t>
      </w:r>
    </w:p>
    <w:p w:rsidR="005B5874" w:rsidRPr="00C876ED" w:rsidRDefault="005B5874" w:rsidP="005B5874">
      <w:pPr>
        <w:rPr>
          <w:color w:val="auto"/>
          <w:u w:val="single"/>
        </w:rPr>
      </w:pPr>
      <w:r w:rsidRPr="00C876ED">
        <w:rPr>
          <w:color w:val="auto"/>
        </w:rPr>
        <w:tab/>
      </w:r>
      <w:r w:rsidRPr="00C876ED">
        <w:rPr>
          <w:color w:val="auto"/>
          <w:u w:val="single"/>
        </w:rPr>
        <w:t>(A)</w:t>
      </w:r>
      <w:r w:rsidRPr="00C876ED">
        <w:rPr>
          <w:color w:val="auto"/>
        </w:rPr>
        <w:tab/>
      </w:r>
      <w:r w:rsidRPr="00C876ED">
        <w:rPr>
          <w:color w:val="auto"/>
          <w:u w:val="single"/>
        </w:rPr>
        <w:t>Beginning in 2014, successors to the incumbent members representing single-member Districts 1 and 2 on the Edgefield County School District Board of Trustees must be elected for terms of four years in nonpartisan elections to be conducted at the same time as the general election of that year to be held in the manner provided in this act.</w:t>
      </w:r>
    </w:p>
    <w:p w:rsidR="005B5874" w:rsidRPr="00C876ED" w:rsidRDefault="005B5874" w:rsidP="005B5874">
      <w:pPr>
        <w:rPr>
          <w:color w:val="auto"/>
        </w:rPr>
      </w:pPr>
      <w:r w:rsidRPr="00C876ED">
        <w:rPr>
          <w:color w:val="auto"/>
        </w:rPr>
        <w:tab/>
      </w:r>
      <w:r w:rsidRPr="00C876ED">
        <w:rPr>
          <w:color w:val="auto"/>
          <w:u w:val="single"/>
        </w:rPr>
        <w:t>(B)</w:t>
      </w:r>
      <w:r w:rsidRPr="00C876ED">
        <w:rPr>
          <w:color w:val="auto"/>
        </w:rPr>
        <w:tab/>
      </w:r>
      <w:r w:rsidRPr="00C876ED">
        <w:rPr>
          <w:color w:val="auto"/>
          <w:u w:val="single"/>
        </w:rPr>
        <w:t>Beginning in 2014, a member representing single-member District 6 on the Edgefield County School District Board of Trustees must be elected for a term of four years in the nonpartisan elections to be conducted at the same time as the general election of that year to be held in the manner provided in this act.</w:t>
      </w:r>
    </w:p>
    <w:p w:rsidR="005B5874" w:rsidRPr="00C876ED" w:rsidRDefault="005B5874" w:rsidP="005B5874">
      <w:pPr>
        <w:rPr>
          <w:color w:val="auto"/>
          <w:u w:val="single"/>
        </w:rPr>
      </w:pPr>
      <w:r w:rsidRPr="00C876ED">
        <w:rPr>
          <w:color w:val="auto"/>
        </w:rPr>
        <w:tab/>
      </w:r>
      <w:r w:rsidRPr="00C876ED">
        <w:rPr>
          <w:color w:val="auto"/>
          <w:u w:val="single"/>
        </w:rPr>
        <w:t>(C)</w:t>
      </w:r>
      <w:r w:rsidRPr="00C876ED">
        <w:rPr>
          <w:color w:val="auto"/>
        </w:rPr>
        <w:tab/>
      </w:r>
      <w:r w:rsidRPr="00C876ED">
        <w:rPr>
          <w:color w:val="auto"/>
          <w:u w:val="single"/>
        </w:rPr>
        <w:t>The incumbent members representing single-member Districts 3, 4, 5</w:t>
      </w:r>
      <w:r w:rsidR="005B39A8">
        <w:rPr>
          <w:color w:val="auto"/>
          <w:u w:val="single"/>
        </w:rPr>
        <w:t>,</w:t>
      </w:r>
      <w:r w:rsidRPr="00C876ED">
        <w:rPr>
          <w:color w:val="auto"/>
          <w:u w:val="single"/>
        </w:rPr>
        <w:t xml:space="preserve"> and 7 on the Edgefield County School District Board of Trustees shall continue to represent these districts until the expiration of their current terms in 2016, at which time their successors must be elected for four year terms in nonpartisan elections to be conducted at the same time as the 2016 general election to be held in the manner provided in this act.</w:t>
      </w:r>
    </w:p>
    <w:p w:rsidR="005B5874" w:rsidRPr="00C876ED" w:rsidRDefault="005B5874" w:rsidP="005B5874">
      <w:pPr>
        <w:rPr>
          <w:color w:val="auto"/>
        </w:rPr>
      </w:pPr>
      <w:r w:rsidRPr="00C876ED">
        <w:rPr>
          <w:color w:val="auto"/>
        </w:rPr>
        <w:tab/>
      </w:r>
      <w:r w:rsidRPr="00C876ED">
        <w:rPr>
          <w:color w:val="auto"/>
          <w:u w:val="single"/>
        </w:rPr>
        <w:t>(D)</w:t>
      </w:r>
      <w:r w:rsidRPr="00C876ED">
        <w:rPr>
          <w:color w:val="auto"/>
        </w:rPr>
        <w:tab/>
      </w:r>
      <w:r w:rsidRPr="00C876ED">
        <w:rPr>
          <w:color w:val="auto"/>
          <w:u w:val="single"/>
        </w:rPr>
        <w:t>Members of the Edgefield County School District Board of Trustees must be residents and qualified electors of the single-member districts and must be elected by all the qualified electors of the district.  All members of the board shall serve until their successors are elected and qualify.</w:t>
      </w:r>
      <w:r w:rsidRPr="00C876ED">
        <w:rPr>
          <w:color w:val="auto"/>
        </w:rPr>
        <w:t>”</w:t>
      </w:r>
      <w:r w:rsidRPr="00C876ED">
        <w:rPr>
          <w:color w:val="auto"/>
        </w:rPr>
        <w:tab/>
        <w:t>/</w:t>
      </w:r>
    </w:p>
    <w:p w:rsidR="005B5874" w:rsidRPr="00C876ED" w:rsidRDefault="005B5874" w:rsidP="005B5874">
      <w:pPr>
        <w:rPr>
          <w:snapToGrid w:val="0"/>
          <w:color w:val="auto"/>
        </w:rPr>
      </w:pPr>
      <w:r w:rsidRPr="00C876ED">
        <w:rPr>
          <w:snapToGrid w:val="0"/>
          <w:color w:val="auto"/>
        </w:rPr>
        <w:tab/>
        <w:t>Renumber sections to conform.</w:t>
      </w:r>
    </w:p>
    <w:p w:rsidR="005B5874" w:rsidRDefault="005B5874" w:rsidP="005B5874">
      <w:pPr>
        <w:rPr>
          <w:snapToGrid w:val="0"/>
        </w:rPr>
      </w:pPr>
      <w:r w:rsidRPr="00C876ED">
        <w:rPr>
          <w:snapToGrid w:val="0"/>
          <w:color w:val="auto"/>
        </w:rPr>
        <w:tab/>
        <w:t>Amend title to conform.</w:t>
      </w:r>
    </w:p>
    <w:p w:rsidR="005B5874" w:rsidRPr="00C876ED" w:rsidRDefault="005B5874" w:rsidP="005B5874">
      <w:pPr>
        <w:rPr>
          <w:snapToGrid w:val="0"/>
          <w:color w:val="auto"/>
        </w:rPr>
      </w:pPr>
    </w:p>
    <w:p w:rsidR="005B5874" w:rsidRDefault="005B5874" w:rsidP="005B5874">
      <w:pPr>
        <w:pStyle w:val="Header"/>
        <w:tabs>
          <w:tab w:val="clear" w:pos="8640"/>
          <w:tab w:val="left" w:pos="4320"/>
        </w:tabs>
        <w:jc w:val="left"/>
      </w:pPr>
      <w:r>
        <w:tab/>
        <w:t>Senator MASSEY explained the amendment.</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amendment was adopted.</w:t>
      </w:r>
    </w:p>
    <w:p w:rsidR="005B5874" w:rsidRDefault="005B5874" w:rsidP="005B5874">
      <w:pPr>
        <w:pStyle w:val="Header"/>
        <w:tabs>
          <w:tab w:val="clear" w:pos="8640"/>
          <w:tab w:val="left" w:pos="4320"/>
        </w:tabs>
      </w:pPr>
    </w:p>
    <w:p w:rsidR="005B5874" w:rsidRDefault="005B5874" w:rsidP="00B201D5">
      <w:pPr>
        <w:pStyle w:val="Header"/>
        <w:tabs>
          <w:tab w:val="clear" w:pos="8640"/>
          <w:tab w:val="left" w:pos="4320"/>
        </w:tabs>
      </w:pPr>
      <w:r>
        <w:tab/>
        <w:t>There being no further amendments, the Bill was read the second time and ordered placed on the Third Reading Calendar.</w:t>
      </w:r>
    </w:p>
    <w:p w:rsidR="005B5874" w:rsidRDefault="005B5874" w:rsidP="005B5874">
      <w:pPr>
        <w:pStyle w:val="Header"/>
        <w:tabs>
          <w:tab w:val="clear" w:pos="8640"/>
          <w:tab w:val="left" w:pos="4320"/>
        </w:tabs>
        <w:jc w:val="left"/>
      </w:pPr>
    </w:p>
    <w:p w:rsidR="005B5874" w:rsidRPr="00E35832" w:rsidRDefault="005B5874" w:rsidP="005B5874">
      <w:pPr>
        <w:pStyle w:val="Header"/>
        <w:tabs>
          <w:tab w:val="clear" w:pos="8640"/>
          <w:tab w:val="left" w:pos="4320"/>
        </w:tabs>
        <w:jc w:val="center"/>
      </w:pPr>
      <w:r>
        <w:rPr>
          <w:b/>
        </w:rPr>
        <w:t>S. 1329--Ordered to a Third Reading</w:t>
      </w:r>
    </w:p>
    <w:p w:rsidR="005B5874" w:rsidRDefault="005B5874" w:rsidP="00FA0F58">
      <w:pPr>
        <w:pStyle w:val="Header"/>
        <w:tabs>
          <w:tab w:val="clear" w:pos="8640"/>
          <w:tab w:val="left" w:pos="4320"/>
        </w:tabs>
      </w:pPr>
      <w:r>
        <w:tab/>
        <w:t>On motion of Senator MASSEY, S. 1329 was ordered to receive a third reading on Thursday, May 29, 2014.</w:t>
      </w:r>
    </w:p>
    <w:p w:rsidR="005B5874" w:rsidRDefault="005B5874" w:rsidP="005B5874">
      <w:pPr>
        <w:pStyle w:val="Header"/>
        <w:tabs>
          <w:tab w:val="clear" w:pos="8640"/>
          <w:tab w:val="left" w:pos="4320"/>
        </w:tabs>
        <w:jc w:val="left"/>
      </w:pPr>
    </w:p>
    <w:p w:rsidR="005B5874" w:rsidRPr="009A6235" w:rsidRDefault="005B5874" w:rsidP="005B39A8">
      <w:pPr>
        <w:pStyle w:val="Header"/>
        <w:keepNext/>
        <w:tabs>
          <w:tab w:val="clear" w:pos="8640"/>
          <w:tab w:val="left" w:pos="4320"/>
        </w:tabs>
        <w:jc w:val="center"/>
      </w:pPr>
      <w:r>
        <w:rPr>
          <w:b/>
        </w:rPr>
        <w:t>READ THE SECOND TIME</w:t>
      </w:r>
    </w:p>
    <w:p w:rsidR="005B5874" w:rsidRPr="003C5E9C" w:rsidRDefault="005B5874" w:rsidP="005B39A8">
      <w:pPr>
        <w:keepNext/>
        <w:suppressAutoHyphens/>
      </w:pPr>
      <w:r>
        <w:tab/>
      </w:r>
      <w:r w:rsidRPr="003C5E9C">
        <w:t>H. 3411</w:t>
      </w:r>
      <w:r w:rsidR="00EC71F5" w:rsidRPr="003C5E9C">
        <w:fldChar w:fldCharType="begin"/>
      </w:r>
      <w:r w:rsidRPr="003C5E9C">
        <w:instrText xml:space="preserve"> XE "H. 3411" \b </w:instrText>
      </w:r>
      <w:r w:rsidR="00EC71F5" w:rsidRPr="003C5E9C">
        <w:fldChar w:fldCharType="end"/>
      </w:r>
      <w:r w:rsidRPr="003C5E9C">
        <w:t xml:space="preserve"> -- </w:t>
      </w:r>
      <w:r>
        <w:t>Reps. R.L. Brown, G.A. Brown, Cobb</w:t>
      </w:r>
      <w:r>
        <w:noBreakHyphen/>
        <w:t>Hunter, Mitchell, Neal, Weeks, Whipper, Williams and Gilliard</w:t>
      </w:r>
      <w:r w:rsidRPr="003C5E9C">
        <w:t xml:space="preserve">:  </w:t>
      </w:r>
      <w:r w:rsidRPr="003C5E9C">
        <w:rPr>
          <w:szCs w:val="30"/>
        </w:rPr>
        <w:t xml:space="preserve">A BILL </w:t>
      </w:r>
      <w:r w:rsidRPr="003C5E9C">
        <w:t>TO AMEND SECTION 40</w:t>
      </w:r>
      <w:r w:rsidRPr="003C5E9C">
        <w:noBreakHyphen/>
        <w:t>7</w:t>
      </w:r>
      <w:r w:rsidRPr="003C5E9C">
        <w:noBreakHyphen/>
        <w:t xml:space="preserve">20, CODE OF LAWS OF SOUTH CAROLINA, 1976, RELATING TO THE DEFINITION OF </w:t>
      </w:r>
      <w:r>
        <w:t>“</w:t>
      </w:r>
      <w:r w:rsidRPr="003C5E9C">
        <w:t>HAIR BRAIDING</w:t>
      </w:r>
      <w:r>
        <w:t>”</w:t>
      </w:r>
      <w:r w:rsidRPr="003C5E9C">
        <w:t xml:space="preserve"> ASSOCIATED WITH THE LICENSURE AND REGULATION OF BARBERS, SO AS TO PERMIT THE USE OF HAIR EXTENSIONS IN HAIR BRAIDING, EXCEPT IN PUBLIC PLACES.</w:t>
      </w:r>
    </w:p>
    <w:p w:rsidR="005B5874" w:rsidRDefault="005B5874" w:rsidP="005B5874">
      <w:pPr>
        <w:pStyle w:val="Header"/>
        <w:tabs>
          <w:tab w:val="clear" w:pos="8640"/>
          <w:tab w:val="left" w:pos="4320"/>
        </w:tabs>
      </w:pPr>
      <w:r>
        <w:tab/>
        <w:t>The Senate proceeded to a consideration of the Bill, the question being the second reading of the Bill.</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"ayes" and "nays" were demanded and taken, resulting as follows:</w:t>
      </w:r>
    </w:p>
    <w:p w:rsidR="005B5874" w:rsidRPr="00EE1ACF" w:rsidRDefault="005B5874" w:rsidP="005B5874">
      <w:pPr>
        <w:pStyle w:val="Header"/>
        <w:tabs>
          <w:tab w:val="clear" w:pos="8640"/>
          <w:tab w:val="left" w:pos="4320"/>
        </w:tabs>
        <w:jc w:val="center"/>
        <w:rPr>
          <w:b/>
        </w:rPr>
      </w:pPr>
      <w:r w:rsidRPr="00EE1ACF">
        <w:rPr>
          <w:b/>
        </w:rPr>
        <w:t>Ayes 40; Nays 3</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1ACF">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Alexander</w:t>
      </w:r>
      <w:r>
        <w:tab/>
      </w:r>
      <w:r w:rsidRPr="00EE1ACF">
        <w:t>Allen</w:t>
      </w:r>
      <w:r>
        <w:tab/>
      </w:r>
      <w:r w:rsidRPr="00EE1ACF">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Bryant</w:t>
      </w:r>
      <w:r>
        <w:tab/>
      </w:r>
      <w:r w:rsidRPr="00EE1ACF">
        <w:t>Campbell</w:t>
      </w:r>
      <w:r>
        <w:tab/>
      </w:r>
      <w:r w:rsidRPr="00EE1ACF">
        <w:t>Campsen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Cleary</w:t>
      </w:r>
      <w:r>
        <w:tab/>
      </w:r>
      <w:r w:rsidRPr="00EE1ACF">
        <w:t>Coleman</w:t>
      </w:r>
      <w:r>
        <w:tab/>
      </w:r>
      <w:r w:rsidRPr="00EE1ACF">
        <w:t>Courson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Cromer</w:t>
      </w:r>
      <w:r>
        <w:tab/>
      </w:r>
      <w:r w:rsidRPr="00EE1ACF">
        <w:t>Davis</w:t>
      </w:r>
      <w:r>
        <w:tab/>
      </w:r>
      <w:r w:rsidRPr="00EE1ACF">
        <w:t>Fair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Gregory</w:t>
      </w:r>
      <w:r>
        <w:tab/>
      </w:r>
      <w:r w:rsidRPr="00EE1ACF">
        <w:t>Grooms</w:t>
      </w:r>
      <w:r>
        <w:tab/>
      </w:r>
      <w:r w:rsidRPr="00EE1ACF">
        <w:t>Hayes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Hembree</w:t>
      </w:r>
      <w:r>
        <w:tab/>
      </w:r>
      <w:r w:rsidRPr="00EE1ACF">
        <w:t>Hutto</w:t>
      </w:r>
      <w:r>
        <w:tab/>
      </w:r>
      <w:r w:rsidRPr="00EE1ACF">
        <w:t>Johnson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Kimpson</w:t>
      </w:r>
      <w:r>
        <w:tab/>
      </w:r>
      <w:r w:rsidRPr="00EE1ACF">
        <w:t>Leatherman</w:t>
      </w:r>
      <w:r>
        <w:tab/>
      </w:r>
      <w:r w:rsidRPr="00EE1ACF">
        <w:t>Lourie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Malloy</w:t>
      </w:r>
      <w:r>
        <w:tab/>
      </w:r>
      <w:r w:rsidRPr="00EE1ACF">
        <w:rPr>
          <w:i/>
        </w:rPr>
        <w:t>Martin, Larry</w:t>
      </w:r>
      <w:r>
        <w:rPr>
          <w:i/>
        </w:rPr>
        <w:tab/>
      </w:r>
      <w:r w:rsidRPr="00EE1ACF">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McElveen</w:t>
      </w:r>
      <w:r>
        <w:tab/>
      </w:r>
      <w:r w:rsidRPr="00EE1ACF">
        <w:t>McGill</w:t>
      </w:r>
      <w:r>
        <w:tab/>
      </w:r>
      <w:r w:rsidRPr="00EE1ACF">
        <w:t>O'Dell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Peeler</w:t>
      </w:r>
      <w:r>
        <w:tab/>
      </w:r>
      <w:r w:rsidRPr="00EE1ACF">
        <w:t>Pinckney</w:t>
      </w:r>
      <w:r>
        <w:tab/>
      </w:r>
      <w:r w:rsidRPr="00EE1ACF">
        <w:t>Rankin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Reese</w:t>
      </w:r>
      <w:r>
        <w:tab/>
      </w:r>
      <w:r w:rsidRPr="00EE1ACF">
        <w:t>Scott</w:t>
      </w:r>
      <w:r>
        <w:tab/>
      </w:r>
      <w:r w:rsidRPr="00EE1ACF">
        <w:t>Setzler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Shealy</w:t>
      </w:r>
      <w:r>
        <w:tab/>
      </w:r>
      <w:r w:rsidRPr="00EE1ACF">
        <w:t>Sheheen</w:t>
      </w:r>
      <w:r>
        <w:tab/>
      </w:r>
      <w:r w:rsidRPr="00EE1ACF">
        <w:t>Thurmond</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Turner</w:t>
      </w:r>
      <w:r>
        <w:tab/>
      </w:r>
      <w:r w:rsidRPr="00EE1ACF">
        <w:t>Verdin</w:t>
      </w:r>
      <w:r>
        <w:tab/>
      </w:r>
      <w:r w:rsidRPr="00EE1ACF">
        <w:t>Williams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1ACF">
        <w:t>Young</w:t>
      </w:r>
    </w:p>
    <w:p w:rsidR="005B39A8" w:rsidRDefault="005B39A8"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EE1ACF"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1ACF">
        <w:rPr>
          <w:b/>
        </w:rPr>
        <w:t>Total--40</w:t>
      </w:r>
    </w:p>
    <w:p w:rsidR="005B5874" w:rsidRPr="00EE1ACF"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1ACF">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E1ACF">
        <w:t>Bright</w:t>
      </w:r>
      <w:r>
        <w:tab/>
      </w:r>
      <w:r w:rsidRPr="00EE1ACF">
        <w:t>Corbin</w:t>
      </w:r>
      <w:r>
        <w:tab/>
      </w:r>
      <w:r w:rsidRPr="00EE1ACF">
        <w:rPr>
          <w:i/>
        </w:rPr>
        <w:t>Martin, Shane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B5874" w:rsidRPr="00EE1ACF"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1ACF">
        <w:rPr>
          <w:b/>
        </w:rPr>
        <w:t>Total--3</w:t>
      </w:r>
    </w:p>
    <w:p w:rsidR="005B5874" w:rsidRDefault="005B5874" w:rsidP="005B5874">
      <w:pPr>
        <w:pStyle w:val="Header"/>
        <w:tabs>
          <w:tab w:val="clear" w:pos="8640"/>
          <w:tab w:val="left" w:pos="4320"/>
        </w:tabs>
      </w:pPr>
    </w:p>
    <w:p w:rsidR="005B5874" w:rsidRPr="009A6235" w:rsidRDefault="005B5874" w:rsidP="005B5874">
      <w:pPr>
        <w:pStyle w:val="Header"/>
        <w:tabs>
          <w:tab w:val="clear" w:pos="8640"/>
          <w:tab w:val="left" w:pos="4320"/>
        </w:tabs>
      </w:pPr>
      <w:r>
        <w:tab/>
        <w:t>The Bill was read the second time and ordered placed on the Third Reading Calendar.</w:t>
      </w:r>
    </w:p>
    <w:p w:rsidR="005B5874" w:rsidRDefault="005B5874" w:rsidP="005B5874">
      <w:pPr>
        <w:pStyle w:val="Header"/>
        <w:tabs>
          <w:tab w:val="clear" w:pos="8640"/>
          <w:tab w:val="left" w:pos="4320"/>
        </w:tabs>
        <w:rPr>
          <w:b/>
        </w:rPr>
      </w:pPr>
    </w:p>
    <w:p w:rsidR="005B5874" w:rsidRPr="009A6235" w:rsidRDefault="005B5874" w:rsidP="005B5874">
      <w:pPr>
        <w:pStyle w:val="Header"/>
        <w:tabs>
          <w:tab w:val="clear" w:pos="8640"/>
          <w:tab w:val="left" w:pos="4320"/>
        </w:tabs>
        <w:jc w:val="center"/>
      </w:pPr>
      <w:r>
        <w:rPr>
          <w:b/>
        </w:rPr>
        <w:t>READ THE SECOND TIME</w:t>
      </w:r>
    </w:p>
    <w:p w:rsidR="005B5874" w:rsidRPr="009267C1" w:rsidRDefault="005B5874" w:rsidP="005B5874">
      <w:pPr>
        <w:suppressAutoHyphens/>
        <w:outlineLvl w:val="0"/>
      </w:pPr>
      <w:r>
        <w:tab/>
      </w:r>
      <w:r w:rsidRPr="009267C1">
        <w:t>H. 5159</w:t>
      </w:r>
      <w:r w:rsidR="00EC71F5" w:rsidRPr="009267C1">
        <w:fldChar w:fldCharType="begin"/>
      </w:r>
      <w:r w:rsidRPr="009267C1">
        <w:instrText xml:space="preserve"> XE "H. 5159" \b </w:instrText>
      </w:r>
      <w:r w:rsidR="00EC71F5" w:rsidRPr="009267C1">
        <w:fldChar w:fldCharType="end"/>
      </w:r>
      <w:r w:rsidRPr="009267C1">
        <w:t xml:space="preserve"> -- Rep. Delleney:  </w:t>
      </w:r>
      <w:r w:rsidRPr="009267C1">
        <w:rPr>
          <w:szCs w:val="30"/>
        </w:rPr>
        <w:t xml:space="preserve">A BILL </w:t>
      </w:r>
      <w:r w:rsidRPr="009267C1">
        <w:t>TO AMEND SECTION 7</w:t>
      </w:r>
      <w:r w:rsidRPr="009267C1">
        <w:noBreakHyphen/>
        <w:t>7</w:t>
      </w:r>
      <w:r w:rsidRPr="009267C1">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5B5874" w:rsidRDefault="005B5874" w:rsidP="005B5874">
      <w:pPr>
        <w:pStyle w:val="Header"/>
        <w:tabs>
          <w:tab w:val="clear" w:pos="8640"/>
          <w:tab w:val="left" w:pos="4320"/>
        </w:tabs>
      </w:pPr>
      <w:r>
        <w:tab/>
        <w:t>The Senate proceeded to a consideration of the Bill, the question being the second reading of the Bill.</w:t>
      </w:r>
    </w:p>
    <w:p w:rsidR="005B5874" w:rsidRPr="009A6235" w:rsidRDefault="005B5874" w:rsidP="005B5874">
      <w:pPr>
        <w:pStyle w:val="Header"/>
        <w:tabs>
          <w:tab w:val="clear" w:pos="8640"/>
          <w:tab w:val="left" w:pos="4320"/>
        </w:tabs>
      </w:pPr>
    </w:p>
    <w:p w:rsidR="005B5874" w:rsidRPr="009A6235" w:rsidRDefault="005B5874" w:rsidP="005B5874">
      <w:pPr>
        <w:pStyle w:val="Header"/>
        <w:tabs>
          <w:tab w:val="clear" w:pos="8640"/>
          <w:tab w:val="left" w:pos="4320"/>
        </w:tabs>
      </w:pPr>
      <w:r>
        <w:tab/>
      </w:r>
      <w:r w:rsidR="00A845C8">
        <w:t>On motion of Senator COLEMAN, with unanimous consent, t</w:t>
      </w:r>
      <w:r>
        <w:t>he Bill was read the second time and ordered placed on the Third Reading Calendar.</w:t>
      </w:r>
    </w:p>
    <w:p w:rsidR="005B5874" w:rsidRDefault="005B5874" w:rsidP="005B5874">
      <w:pPr>
        <w:pStyle w:val="Header"/>
        <w:tabs>
          <w:tab w:val="clear" w:pos="8640"/>
          <w:tab w:val="left" w:pos="4320"/>
        </w:tabs>
        <w:jc w:val="left"/>
      </w:pPr>
    </w:p>
    <w:p w:rsidR="005B5874" w:rsidRPr="00546A9F" w:rsidRDefault="005B5874" w:rsidP="005B5874">
      <w:pPr>
        <w:pStyle w:val="Header"/>
        <w:tabs>
          <w:tab w:val="clear" w:pos="8640"/>
          <w:tab w:val="left" w:pos="4320"/>
        </w:tabs>
        <w:jc w:val="center"/>
      </w:pPr>
      <w:r>
        <w:rPr>
          <w:b/>
        </w:rPr>
        <w:t>H. 5159--Ordered to a Third Reading</w:t>
      </w:r>
    </w:p>
    <w:p w:rsidR="005B5874" w:rsidRDefault="005B5874" w:rsidP="00FA0F58">
      <w:pPr>
        <w:pStyle w:val="Header"/>
        <w:tabs>
          <w:tab w:val="clear" w:pos="8640"/>
          <w:tab w:val="left" w:pos="4320"/>
        </w:tabs>
      </w:pPr>
      <w:r>
        <w:tab/>
        <w:t>On motion of Senator COLEMAN, H. 5159 was ordered to receive a third reading on Thursday, May 29, 2014.</w:t>
      </w:r>
    </w:p>
    <w:p w:rsidR="005B5874" w:rsidRDefault="005B5874" w:rsidP="005B5874">
      <w:pPr>
        <w:pStyle w:val="Header"/>
        <w:tabs>
          <w:tab w:val="clear" w:pos="8640"/>
          <w:tab w:val="left" w:pos="4320"/>
        </w:tabs>
        <w:jc w:val="left"/>
      </w:pPr>
    </w:p>
    <w:p w:rsidR="005B5874" w:rsidRPr="009A6235" w:rsidRDefault="005B5874" w:rsidP="005B5874">
      <w:pPr>
        <w:pStyle w:val="Header"/>
        <w:tabs>
          <w:tab w:val="clear" w:pos="8640"/>
          <w:tab w:val="left" w:pos="4320"/>
        </w:tabs>
        <w:jc w:val="center"/>
      </w:pPr>
      <w:r>
        <w:rPr>
          <w:b/>
        </w:rPr>
        <w:t>READ THE SECOND TIME</w:t>
      </w:r>
    </w:p>
    <w:p w:rsidR="005B5874" w:rsidRPr="00794280" w:rsidRDefault="005B5874" w:rsidP="005B5874">
      <w:pPr>
        <w:suppressAutoHyphens/>
        <w:outlineLvl w:val="0"/>
      </w:pPr>
      <w:r>
        <w:tab/>
      </w:r>
      <w:r w:rsidRPr="00794280">
        <w:t>H. 4732</w:t>
      </w:r>
      <w:r w:rsidR="00EC71F5" w:rsidRPr="00794280">
        <w:fldChar w:fldCharType="begin"/>
      </w:r>
      <w:r w:rsidRPr="00794280">
        <w:instrText xml:space="preserve"> XE "H. 4732" \b </w:instrText>
      </w:r>
      <w:r w:rsidR="00EC71F5" w:rsidRPr="00794280">
        <w:fldChar w:fldCharType="end"/>
      </w:r>
      <w:r w:rsidRPr="00794280">
        <w:t xml:space="preserve"> -- Reps. J.E. Smith and Clemmons:  </w:t>
      </w:r>
      <w:r w:rsidRPr="00794280">
        <w:rPr>
          <w:szCs w:val="30"/>
        </w:rPr>
        <w:t xml:space="preserve">A BILL </w:t>
      </w:r>
      <w:r w:rsidRPr="00794280">
        <w:t>TO AMEND SECTIONS 7</w:t>
      </w:r>
      <w:r w:rsidRPr="00794280">
        <w:noBreakHyphen/>
        <w:t>11</w:t>
      </w:r>
      <w:r w:rsidRPr="00794280">
        <w:noBreakHyphen/>
        <w:t>20, 7</w:t>
      </w:r>
      <w:r w:rsidRPr="00794280">
        <w:noBreakHyphen/>
        <w:t>11</w:t>
      </w:r>
      <w:r w:rsidRPr="00794280">
        <w:noBreakHyphen/>
        <w:t>25, AND 7</w:t>
      </w:r>
      <w:r w:rsidRPr="00794280">
        <w:noBreakHyphen/>
        <w:t>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5B5874" w:rsidRDefault="005B5874" w:rsidP="005B5874">
      <w:pPr>
        <w:pStyle w:val="Header"/>
        <w:tabs>
          <w:tab w:val="clear" w:pos="8640"/>
          <w:tab w:val="left" w:pos="4320"/>
        </w:tabs>
      </w:pPr>
      <w:r>
        <w:tab/>
        <w:t>The Senate proceeded to a consideration of the Bill, the question being the second reading of the Bill.</w:t>
      </w:r>
    </w:p>
    <w:p w:rsidR="005B5874" w:rsidRDefault="005B5874" w:rsidP="005B5874">
      <w:pPr>
        <w:pStyle w:val="Header"/>
        <w:tabs>
          <w:tab w:val="clear" w:pos="8640"/>
          <w:tab w:val="left" w:pos="4320"/>
        </w:tabs>
      </w:pPr>
      <w:r>
        <w:tab/>
        <w:t>The "ayes" and "nays" were demanded and taken, resulting as follows:</w:t>
      </w:r>
    </w:p>
    <w:p w:rsidR="005B5874" w:rsidRPr="00323F27" w:rsidRDefault="005B5874" w:rsidP="005B5874">
      <w:pPr>
        <w:pStyle w:val="Header"/>
        <w:tabs>
          <w:tab w:val="clear" w:pos="8640"/>
          <w:tab w:val="left" w:pos="4320"/>
        </w:tabs>
        <w:jc w:val="center"/>
        <w:rPr>
          <w:b/>
        </w:rPr>
      </w:pPr>
      <w:r w:rsidRPr="00323F27">
        <w:rPr>
          <w:b/>
        </w:rPr>
        <w:t>Ayes 40; Nays 0</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3F27">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Alexander</w:t>
      </w:r>
      <w:r>
        <w:tab/>
      </w:r>
      <w:r w:rsidRPr="00323F27">
        <w:t>Allen</w:t>
      </w:r>
      <w:r>
        <w:tab/>
      </w:r>
      <w:r w:rsidRPr="00323F27">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Bright</w:t>
      </w:r>
      <w:r>
        <w:tab/>
      </w:r>
      <w:r w:rsidRPr="00323F27">
        <w:t>Bryant</w:t>
      </w:r>
      <w:r>
        <w:tab/>
      </w:r>
      <w:r w:rsidRPr="00323F27">
        <w:t>Campbell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Campsen</w:t>
      </w:r>
      <w:r>
        <w:tab/>
      </w:r>
      <w:r w:rsidRPr="00323F27">
        <w:t>Cleary</w:t>
      </w:r>
      <w:r>
        <w:tab/>
      </w:r>
      <w:r w:rsidRPr="00323F27">
        <w:t>Coleman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Corbin</w:t>
      </w:r>
      <w:r>
        <w:tab/>
      </w:r>
      <w:r w:rsidRPr="00323F27">
        <w:t>Courson</w:t>
      </w:r>
      <w:r>
        <w:tab/>
      </w:r>
      <w:r w:rsidRPr="00323F27">
        <w:t>Cromer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Davis</w:t>
      </w:r>
      <w:r>
        <w:tab/>
      </w:r>
      <w:r w:rsidRPr="00323F27">
        <w:t>Gregory</w:t>
      </w:r>
      <w:r>
        <w:tab/>
      </w:r>
      <w:r w:rsidRPr="00323F27">
        <w:t>Hayes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Hembree</w:t>
      </w:r>
      <w:r>
        <w:tab/>
      </w:r>
      <w:r w:rsidRPr="00323F27">
        <w:t>Hutto</w:t>
      </w:r>
      <w:r>
        <w:tab/>
      </w:r>
      <w:r w:rsidRPr="00323F27">
        <w:t>Jackson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Johnson</w:t>
      </w:r>
      <w:r>
        <w:tab/>
      </w:r>
      <w:r w:rsidRPr="00323F27">
        <w:t>Kimpson</w:t>
      </w:r>
      <w:r>
        <w:tab/>
      </w:r>
      <w:r w:rsidRPr="00323F27">
        <w:t>Lourie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23F27">
        <w:t>Malloy</w:t>
      </w:r>
      <w:r>
        <w:tab/>
      </w:r>
      <w:r w:rsidRPr="00323F27">
        <w:rPr>
          <w:i/>
        </w:rPr>
        <w:t>Martin, Larry</w:t>
      </w:r>
      <w:r>
        <w:rPr>
          <w:i/>
        </w:rPr>
        <w:tab/>
      </w:r>
      <w:r w:rsidRPr="00323F27">
        <w:rPr>
          <w:i/>
        </w:rPr>
        <w:t>Martin, Shane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Massey</w:t>
      </w:r>
      <w:r>
        <w:tab/>
      </w:r>
      <w:r w:rsidRPr="00323F27">
        <w:t>McElveen</w:t>
      </w:r>
      <w:r>
        <w:tab/>
      </w:r>
      <w:r w:rsidRPr="00323F27">
        <w:t>McGill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Nicholson</w:t>
      </w:r>
      <w:r>
        <w:tab/>
      </w:r>
      <w:r w:rsidRPr="00323F27">
        <w:t>O'Dell</w:t>
      </w:r>
      <w:r>
        <w:tab/>
      </w:r>
      <w:r w:rsidRPr="00323F27">
        <w:t>Peeler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Pinckney</w:t>
      </w:r>
      <w:r>
        <w:tab/>
      </w:r>
      <w:r w:rsidRPr="00323F27">
        <w:t>Reese</w:t>
      </w:r>
      <w:r>
        <w:tab/>
      </w:r>
      <w:r w:rsidRPr="00323F27">
        <w:t>Scott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Setzler</w:t>
      </w:r>
      <w:r>
        <w:tab/>
      </w:r>
      <w:r w:rsidRPr="00323F27">
        <w:t>Shealy</w:t>
      </w:r>
      <w:r>
        <w:tab/>
      </w:r>
      <w:r w:rsidRPr="00323F27">
        <w:t>Thurmond</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Turner</w:t>
      </w:r>
      <w:r>
        <w:tab/>
      </w:r>
      <w:r w:rsidRPr="00323F27">
        <w:t>Verdin</w:t>
      </w:r>
      <w:r>
        <w:tab/>
      </w:r>
      <w:r w:rsidRPr="00323F27">
        <w:t>Williams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3F27">
        <w:t>Young</w:t>
      </w:r>
    </w:p>
    <w:p w:rsidR="005B39A8" w:rsidRDefault="005B39A8"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323F27"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3F27">
        <w:rPr>
          <w:b/>
        </w:rPr>
        <w:t>Total--40</w:t>
      </w:r>
    </w:p>
    <w:p w:rsidR="005B5874" w:rsidRPr="00323F27"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3F27">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B5874" w:rsidRPr="00323F27"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3F27">
        <w:rPr>
          <w:b/>
        </w:rPr>
        <w:t>Total--0</w:t>
      </w:r>
    </w:p>
    <w:p w:rsidR="005B5874" w:rsidRPr="00323F27" w:rsidRDefault="005B5874" w:rsidP="005B5874">
      <w:pPr>
        <w:pStyle w:val="Header"/>
        <w:tabs>
          <w:tab w:val="clear" w:pos="8640"/>
          <w:tab w:val="left" w:pos="4320"/>
        </w:tabs>
      </w:pPr>
    </w:p>
    <w:p w:rsidR="005B5874" w:rsidRPr="009A6235" w:rsidRDefault="005B5874" w:rsidP="005B5874">
      <w:pPr>
        <w:pStyle w:val="Header"/>
        <w:tabs>
          <w:tab w:val="clear" w:pos="8640"/>
          <w:tab w:val="left" w:pos="4320"/>
        </w:tabs>
      </w:pPr>
      <w:r>
        <w:tab/>
        <w:t>The Bill was read the second time and ordered placed on the Third Reading Calendar.</w:t>
      </w:r>
    </w:p>
    <w:p w:rsidR="005B5874" w:rsidRDefault="005B5874" w:rsidP="005B5874">
      <w:pPr>
        <w:pStyle w:val="Header"/>
        <w:tabs>
          <w:tab w:val="clear" w:pos="8640"/>
          <w:tab w:val="left" w:pos="4320"/>
        </w:tabs>
        <w:jc w:val="left"/>
      </w:pPr>
    </w:p>
    <w:p w:rsidR="005B5874" w:rsidRDefault="005B5874" w:rsidP="005B5874">
      <w:pPr>
        <w:pStyle w:val="Header"/>
        <w:tabs>
          <w:tab w:val="clear" w:pos="8640"/>
          <w:tab w:val="left" w:pos="4320"/>
        </w:tabs>
        <w:jc w:val="center"/>
        <w:rPr>
          <w:b/>
        </w:rPr>
      </w:pPr>
      <w:r>
        <w:rPr>
          <w:b/>
        </w:rPr>
        <w:t>AMENDED, READ THE SECOND TIME</w:t>
      </w:r>
    </w:p>
    <w:p w:rsidR="005B5874" w:rsidRPr="00CA339D" w:rsidRDefault="005B5874" w:rsidP="005B5874">
      <w:pPr>
        <w:suppressAutoHyphens/>
        <w:outlineLvl w:val="0"/>
      </w:pPr>
      <w:r>
        <w:tab/>
      </w:r>
      <w:r w:rsidRPr="00CA339D">
        <w:t>H. 4997</w:t>
      </w:r>
      <w:r w:rsidR="00EC71F5" w:rsidRPr="00CA339D">
        <w:fldChar w:fldCharType="begin"/>
      </w:r>
      <w:r w:rsidRPr="00CA339D">
        <w:instrText xml:space="preserve"> XE "H. 4997" \b </w:instrText>
      </w:r>
      <w:r w:rsidR="00EC71F5"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5B5874" w:rsidRDefault="005B5874" w:rsidP="005B5874">
      <w:pPr>
        <w:pStyle w:val="Header"/>
        <w:tabs>
          <w:tab w:val="clear" w:pos="8640"/>
          <w:tab w:val="left" w:pos="4320"/>
        </w:tabs>
      </w:pPr>
      <w:r>
        <w:tab/>
        <w:t>The Senate proceeded to a consideration of the Bill, the question being the second reading of the Bill.</w:t>
      </w:r>
    </w:p>
    <w:p w:rsidR="005B5874" w:rsidRDefault="005B5874" w:rsidP="005B5874">
      <w:pPr>
        <w:pStyle w:val="Header"/>
        <w:tabs>
          <w:tab w:val="clear" w:pos="8640"/>
          <w:tab w:val="left" w:pos="4320"/>
        </w:tabs>
        <w:jc w:val="center"/>
      </w:pPr>
    </w:p>
    <w:p w:rsidR="005B5874" w:rsidRDefault="005B5874" w:rsidP="005B5874">
      <w:pPr>
        <w:rPr>
          <w:snapToGrid w:val="0"/>
        </w:rPr>
      </w:pPr>
      <w:r>
        <w:rPr>
          <w:snapToGrid w:val="0"/>
        </w:rPr>
        <w:tab/>
        <w:t>Senator GROOMS proposed the following amendment (4997R001.LKG)</w:t>
      </w:r>
      <w:r w:rsidRPr="00EA1AA0">
        <w:rPr>
          <w:snapToGrid w:val="0"/>
        </w:rPr>
        <w:t>, which was adopted</w:t>
      </w:r>
      <w:r>
        <w:rPr>
          <w:snapToGrid w:val="0"/>
        </w:rPr>
        <w:t>:</w:t>
      </w:r>
    </w:p>
    <w:p w:rsidR="005B5874" w:rsidRPr="00EA1AA0" w:rsidRDefault="005B5874" w:rsidP="005B5874">
      <w:pPr>
        <w:rPr>
          <w:snapToGrid w:val="0"/>
          <w:color w:val="auto"/>
        </w:rPr>
      </w:pPr>
      <w:r w:rsidRPr="00EA1AA0">
        <w:rPr>
          <w:snapToGrid w:val="0"/>
          <w:color w:val="auto"/>
        </w:rPr>
        <w:tab/>
        <w:t>Amend the bill, as and if amended, page 2, by striking lines 11</w:t>
      </w:r>
      <w:r w:rsidRPr="00EA1AA0">
        <w:rPr>
          <w:snapToGrid w:val="0"/>
          <w:color w:val="auto"/>
        </w:rPr>
        <w:noBreakHyphen/>
        <w:t>25 and inserting:</w:t>
      </w:r>
    </w:p>
    <w:p w:rsidR="005B5874" w:rsidRPr="00EA1AA0" w:rsidRDefault="005B5874" w:rsidP="005B5874">
      <w:pPr>
        <w:rPr>
          <w:color w:val="auto"/>
          <w:u w:color="000000" w:themeColor="text1"/>
        </w:rPr>
      </w:pPr>
      <w:r>
        <w:rPr>
          <w:snapToGrid w:val="0"/>
        </w:rPr>
        <w:tab/>
      </w:r>
      <w:r w:rsidRPr="00EA1AA0">
        <w:rPr>
          <w:snapToGrid w:val="0"/>
          <w:color w:val="auto"/>
        </w:rPr>
        <w:t>/</w:t>
      </w:r>
      <w:r w:rsidRPr="00EA1AA0">
        <w:rPr>
          <w:snapToGrid w:val="0"/>
          <w:color w:val="auto"/>
        </w:rPr>
        <w:tab/>
      </w:r>
      <w:r w:rsidRPr="00EA1AA0">
        <w:rPr>
          <w:color w:val="auto"/>
          <w:u w:color="000000" w:themeColor="text1"/>
        </w:rPr>
        <w:t>(B)</w:t>
      </w:r>
      <w:r w:rsidRPr="00EA1AA0">
        <w:rPr>
          <w:color w:val="auto"/>
          <w:u w:color="000000" w:themeColor="text1"/>
        </w:rPr>
        <w:tab/>
        <w:t>Renewal of a license must be granted when the licensee submits satisfactory proof of receipt of the Department of Motor Vehicles Dealer and Wholesaler Manual.</w:t>
      </w:r>
    </w:p>
    <w:p w:rsidR="005B5874" w:rsidRPr="00EA1AA0" w:rsidRDefault="005B5874" w:rsidP="005B5874">
      <w:pPr>
        <w:rPr>
          <w:color w:val="auto"/>
          <w:u w:color="000000" w:themeColor="text1"/>
        </w:rPr>
      </w:pPr>
      <w:r w:rsidRPr="00EA1AA0">
        <w:rPr>
          <w:color w:val="auto"/>
          <w:u w:color="000000" w:themeColor="text1"/>
        </w:rPr>
        <w:tab/>
        <w:t>(C)</w:t>
      </w:r>
      <w:r w:rsidRPr="00EA1AA0">
        <w:rPr>
          <w:color w:val="auto"/>
          <w:u w:color="000000" w:themeColor="text1"/>
        </w:rPr>
        <w:tab/>
        <w:t>The provisions of this section shall apply only to nonfranchise automobile dealers licensed after January 1, 2015, and must not be retroactively applied to nonfranchise automobile dealers licensed before that date.”</w:t>
      </w:r>
      <w:r w:rsidRPr="00EA1AA0">
        <w:rPr>
          <w:color w:val="auto"/>
          <w:u w:color="000000" w:themeColor="text1"/>
        </w:rPr>
        <w:tab/>
      </w:r>
      <w:r w:rsidRPr="00EA1AA0">
        <w:rPr>
          <w:color w:val="auto"/>
          <w:u w:color="000000" w:themeColor="text1"/>
        </w:rPr>
        <w:tab/>
        <w:t>/</w:t>
      </w:r>
    </w:p>
    <w:p w:rsidR="005B5874" w:rsidRPr="00EA1AA0" w:rsidRDefault="005B5874" w:rsidP="005B5874">
      <w:pPr>
        <w:rPr>
          <w:snapToGrid w:val="0"/>
          <w:color w:val="auto"/>
        </w:rPr>
      </w:pPr>
      <w:r w:rsidRPr="00EA1AA0">
        <w:rPr>
          <w:snapToGrid w:val="0"/>
          <w:color w:val="auto"/>
        </w:rPr>
        <w:tab/>
        <w:t>Renumber sections to conform.</w:t>
      </w:r>
    </w:p>
    <w:p w:rsidR="005B5874" w:rsidRDefault="005B5874" w:rsidP="005B5874">
      <w:pPr>
        <w:rPr>
          <w:snapToGrid w:val="0"/>
          <w:color w:val="auto"/>
        </w:rPr>
      </w:pPr>
      <w:r w:rsidRPr="00EA1AA0">
        <w:rPr>
          <w:snapToGrid w:val="0"/>
          <w:color w:val="auto"/>
        </w:rPr>
        <w:tab/>
        <w:t>Amend title to conform.</w:t>
      </w:r>
    </w:p>
    <w:p w:rsidR="00392212" w:rsidRDefault="00392212" w:rsidP="005B5874">
      <w:pPr>
        <w:rPr>
          <w:snapToGrid w:val="0"/>
        </w:rPr>
      </w:pPr>
    </w:p>
    <w:p w:rsidR="005B5874" w:rsidRDefault="005B5874" w:rsidP="005B5874">
      <w:pPr>
        <w:pStyle w:val="Header"/>
        <w:tabs>
          <w:tab w:val="clear" w:pos="8640"/>
          <w:tab w:val="left" w:pos="4320"/>
        </w:tabs>
        <w:jc w:val="left"/>
      </w:pPr>
      <w:r>
        <w:tab/>
        <w:t>Senator GROOMS explained the amendment.</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amendment was adopted.</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question then was second reading of the Bill.</w:t>
      </w:r>
    </w:p>
    <w:p w:rsidR="005B5874" w:rsidRDefault="005B5874" w:rsidP="005B5874">
      <w:pPr>
        <w:pStyle w:val="Header"/>
        <w:tabs>
          <w:tab w:val="clear" w:pos="8640"/>
          <w:tab w:val="left" w:pos="4320"/>
        </w:tabs>
        <w:jc w:val="left"/>
        <w:rPr>
          <w:b/>
        </w:rPr>
      </w:pPr>
    </w:p>
    <w:p w:rsidR="005B5874" w:rsidRDefault="005B5874" w:rsidP="005B5874">
      <w:pPr>
        <w:pStyle w:val="Header"/>
        <w:tabs>
          <w:tab w:val="clear" w:pos="8640"/>
          <w:tab w:val="left" w:pos="4320"/>
        </w:tabs>
      </w:pPr>
      <w:r>
        <w:tab/>
        <w:t>The "ayes" and "nays" were demanded and taken, resulting as follows:</w:t>
      </w:r>
    </w:p>
    <w:p w:rsidR="005B5874" w:rsidRPr="00B310F6" w:rsidRDefault="005B5874" w:rsidP="005B5874">
      <w:pPr>
        <w:pStyle w:val="Header"/>
        <w:tabs>
          <w:tab w:val="clear" w:pos="8640"/>
          <w:tab w:val="left" w:pos="4320"/>
        </w:tabs>
        <w:jc w:val="center"/>
        <w:rPr>
          <w:b/>
        </w:rPr>
      </w:pPr>
      <w:r w:rsidRPr="00B310F6">
        <w:rPr>
          <w:b/>
        </w:rPr>
        <w:t>Ayes 41; Nays 1</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10F6">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Alexander</w:t>
      </w:r>
      <w:r>
        <w:tab/>
      </w:r>
      <w:r w:rsidRPr="00B310F6">
        <w:t>Allen</w:t>
      </w:r>
      <w:r>
        <w:tab/>
      </w:r>
      <w:r w:rsidRPr="00B310F6">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Bright</w:t>
      </w:r>
      <w:r>
        <w:tab/>
      </w:r>
      <w:r w:rsidRPr="00B310F6">
        <w:t>Campbell</w:t>
      </w:r>
      <w:r>
        <w:tab/>
      </w:r>
      <w:r w:rsidRPr="00B310F6">
        <w:t>Cleary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Corbin</w:t>
      </w:r>
      <w:r>
        <w:tab/>
      </w:r>
      <w:r w:rsidRPr="00B310F6">
        <w:t>Courson</w:t>
      </w:r>
      <w:r>
        <w:tab/>
      </w:r>
      <w:r w:rsidRPr="00B310F6">
        <w:t>Cromer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Davis</w:t>
      </w:r>
      <w:r>
        <w:tab/>
      </w:r>
      <w:r w:rsidRPr="00B310F6">
        <w:t>Fair</w:t>
      </w:r>
      <w:r>
        <w:tab/>
      </w:r>
      <w:r w:rsidRPr="00B310F6">
        <w:t>Gregory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Grooms</w:t>
      </w:r>
      <w:r>
        <w:tab/>
      </w:r>
      <w:r w:rsidRPr="00B310F6">
        <w:t>Hayes</w:t>
      </w:r>
      <w:r>
        <w:tab/>
      </w:r>
      <w:r w:rsidRPr="00B310F6">
        <w:t>Hembree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Hutto</w:t>
      </w:r>
      <w:r>
        <w:tab/>
      </w:r>
      <w:r w:rsidRPr="00B310F6">
        <w:t>Jackson</w:t>
      </w:r>
      <w:r>
        <w:tab/>
      </w:r>
      <w:r w:rsidRPr="00B310F6">
        <w:t>Johnson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Leatherman</w:t>
      </w:r>
      <w:r>
        <w:tab/>
      </w:r>
      <w:r w:rsidRPr="00B310F6">
        <w:t>Lourie</w:t>
      </w:r>
      <w:r>
        <w:tab/>
      </w:r>
      <w:r w:rsidRPr="00B310F6">
        <w:t>Malloy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rPr>
          <w:i/>
        </w:rPr>
        <w:t>Martin, Larry</w:t>
      </w:r>
      <w:r>
        <w:rPr>
          <w:i/>
        </w:rPr>
        <w:tab/>
      </w:r>
      <w:r w:rsidRPr="00B310F6">
        <w:rPr>
          <w:i/>
        </w:rPr>
        <w:t>Martin, Shane</w:t>
      </w:r>
      <w:r>
        <w:rPr>
          <w:i/>
        </w:rPr>
        <w:tab/>
      </w:r>
      <w:r w:rsidRPr="00B310F6">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McElveen</w:t>
      </w:r>
      <w:r>
        <w:tab/>
      </w:r>
      <w:r w:rsidRPr="00B310F6">
        <w:t>McGill</w:t>
      </w:r>
      <w:r>
        <w:tab/>
      </w:r>
      <w:r w:rsidRPr="00B310F6">
        <w:t>Nicholson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O'Dell</w:t>
      </w:r>
      <w:r>
        <w:tab/>
      </w:r>
      <w:r w:rsidRPr="00B310F6">
        <w:t>Peeler</w:t>
      </w:r>
      <w:r>
        <w:tab/>
      </w:r>
      <w:r w:rsidRPr="00B310F6">
        <w:t>Pinckney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Rankin</w:t>
      </w:r>
      <w:r>
        <w:tab/>
      </w:r>
      <w:r w:rsidRPr="00B310F6">
        <w:t>Reese</w:t>
      </w:r>
      <w:r>
        <w:tab/>
      </w:r>
      <w:r w:rsidRPr="00B310F6">
        <w:t>Scott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Setzler</w:t>
      </w:r>
      <w:r>
        <w:tab/>
      </w:r>
      <w:r w:rsidRPr="00B310F6">
        <w:t>Shealy</w:t>
      </w:r>
      <w:r>
        <w:tab/>
      </w:r>
      <w:r w:rsidRPr="00B310F6">
        <w:t>Sheheen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Thurmond</w:t>
      </w:r>
      <w:r>
        <w:tab/>
      </w:r>
      <w:r w:rsidRPr="00B310F6">
        <w:t>Turner</w:t>
      </w:r>
      <w:r>
        <w:tab/>
      </w:r>
      <w:r w:rsidRPr="00B310F6">
        <w:t>Verdin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Williams</w:t>
      </w:r>
      <w:r>
        <w:tab/>
      </w:r>
      <w:r w:rsidRPr="00B310F6">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B310F6"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10F6">
        <w:rPr>
          <w:b/>
        </w:rPr>
        <w:t>Total--41</w:t>
      </w:r>
    </w:p>
    <w:p w:rsidR="005B5874" w:rsidRPr="00B310F6"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10F6">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F6">
        <w:t>Bryant</w:t>
      </w:r>
    </w:p>
    <w:p w:rsidR="005B39A8" w:rsidRDefault="005B39A8"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B310F6"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10F6">
        <w:rPr>
          <w:b/>
        </w:rPr>
        <w:t>Total--1</w:t>
      </w:r>
    </w:p>
    <w:p w:rsidR="005B5874" w:rsidRPr="00B310F6" w:rsidRDefault="005B5874" w:rsidP="005B5874">
      <w:pPr>
        <w:pStyle w:val="Header"/>
        <w:tabs>
          <w:tab w:val="clear" w:pos="8640"/>
          <w:tab w:val="left" w:pos="4320"/>
        </w:tabs>
      </w:pPr>
    </w:p>
    <w:p w:rsidR="005B5874" w:rsidRPr="00B33FEF" w:rsidRDefault="005B5874" w:rsidP="00FA0F58">
      <w:pPr>
        <w:pStyle w:val="Header"/>
        <w:tabs>
          <w:tab w:val="clear" w:pos="8640"/>
          <w:tab w:val="left" w:pos="4320"/>
        </w:tabs>
      </w:pPr>
      <w:r>
        <w:rPr>
          <w:b/>
        </w:rPr>
        <w:tab/>
      </w:r>
      <w:r>
        <w:t>There being no further amendments, the Bill was read the second time and ordered placed on the Third Reading Calendar.</w:t>
      </w:r>
    </w:p>
    <w:p w:rsidR="005B5874" w:rsidRDefault="005B5874" w:rsidP="005B5874">
      <w:pPr>
        <w:pStyle w:val="Header"/>
        <w:tabs>
          <w:tab w:val="clear" w:pos="4320"/>
          <w:tab w:val="clear" w:pos="8640"/>
        </w:tabs>
        <w:jc w:val="left"/>
      </w:pPr>
    </w:p>
    <w:p w:rsidR="005B5874" w:rsidRDefault="005B5874" w:rsidP="005B5874">
      <w:pPr>
        <w:pStyle w:val="Header"/>
        <w:tabs>
          <w:tab w:val="clear" w:pos="8640"/>
          <w:tab w:val="left" w:pos="4320"/>
        </w:tabs>
        <w:jc w:val="center"/>
        <w:rPr>
          <w:b/>
        </w:rPr>
      </w:pPr>
      <w:r>
        <w:rPr>
          <w:b/>
        </w:rPr>
        <w:t>COMMITTEE AMENDMENT AMENDED AND ADOPTED</w:t>
      </w:r>
    </w:p>
    <w:p w:rsidR="005B5874" w:rsidRPr="0032308C" w:rsidRDefault="005B5874" w:rsidP="005B5874">
      <w:pPr>
        <w:pStyle w:val="Header"/>
        <w:tabs>
          <w:tab w:val="clear" w:pos="8640"/>
          <w:tab w:val="left" w:pos="4320"/>
        </w:tabs>
        <w:jc w:val="center"/>
      </w:pPr>
      <w:r>
        <w:rPr>
          <w:b/>
        </w:rPr>
        <w:t>READ THE SECOND TIME</w:t>
      </w:r>
    </w:p>
    <w:p w:rsidR="005B5874" w:rsidRPr="001D5EAB" w:rsidRDefault="005B5874" w:rsidP="005B5874">
      <w:pPr>
        <w:suppressAutoHyphens/>
        <w:outlineLvl w:val="0"/>
      </w:pPr>
      <w:r>
        <w:tab/>
      </w:r>
      <w:r w:rsidRPr="001D5EAB">
        <w:t>H. 3021</w:t>
      </w:r>
      <w:r w:rsidR="00EC71F5" w:rsidRPr="001D5EAB">
        <w:fldChar w:fldCharType="begin"/>
      </w:r>
      <w:r w:rsidRPr="001D5EAB">
        <w:instrText xml:space="preserve"> XE "H. 3021" \b </w:instrText>
      </w:r>
      <w:r w:rsidR="00EC71F5" w:rsidRPr="001D5EAB">
        <w:fldChar w:fldCharType="end"/>
      </w:r>
      <w:r w:rsidRPr="001D5EAB">
        <w:t xml:space="preserve"> -- </w:t>
      </w:r>
      <w:r>
        <w:t>Reps. Clemmons, Sellers, R.L. Brown, Putnam, Kennedy, Gilliard, Toole, Branham, Rutherford, King and Cobb</w:t>
      </w:r>
      <w:r>
        <w:noBreakHyphen/>
        <w:t>Hunter</w:t>
      </w:r>
      <w:r w:rsidRPr="001D5EAB">
        <w:t xml:space="preserve">:  </w:t>
      </w:r>
      <w:r w:rsidRPr="001D5EAB">
        <w:rPr>
          <w:szCs w:val="30"/>
        </w:rPr>
        <w:t xml:space="preserve">A BILL </w:t>
      </w:r>
      <w:r w:rsidRPr="001D5EAB">
        <w:t>TO AMEND THE CODE OF LAWS OF SOUTH CAROLINA, 1976, BY ADDING CHAPTER 55 TO TITLE 11 SO AS TO ENACT THE IRAN DIVESTMENT ACT OF 2013 AND TO PROHIBIT CERTAIN INVESTMENTS AND CONTRACTS WITH PERSONS DEEMED TO BE ENGAGING IN INVESTMENT ACTIVITIES IN IRAN.</w:t>
      </w:r>
    </w:p>
    <w:p w:rsidR="005B5874" w:rsidRPr="008A17AC" w:rsidRDefault="005B5874" w:rsidP="005B587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Senator LOURIE proposed the following amendment (BH\3021C004.BH.DG14)</w:t>
      </w:r>
      <w:r w:rsidRPr="0041778D">
        <w:rPr>
          <w:snapToGrid w:val="0"/>
        </w:rPr>
        <w:t>, which was adopted</w:t>
      </w:r>
      <w:r>
        <w:rPr>
          <w:snapToGrid w:val="0"/>
        </w:rPr>
        <w:t>:</w:t>
      </w:r>
    </w:p>
    <w:p w:rsidR="005B5874" w:rsidRPr="0041778D" w:rsidRDefault="005B5874" w:rsidP="005B5874">
      <w:pPr>
        <w:rPr>
          <w:color w:val="auto"/>
          <w:u w:color="000000" w:themeColor="text1"/>
        </w:rPr>
      </w:pPr>
      <w:r w:rsidRPr="0041778D">
        <w:rPr>
          <w:snapToGrid w:val="0"/>
          <w:color w:val="auto"/>
        </w:rPr>
        <w:tab/>
        <w:t xml:space="preserve">Amend the committee amendment, as and if amended, SECTION 1, page [3021-4], by deleting </w:t>
      </w:r>
      <w:r w:rsidRPr="0041778D">
        <w:rPr>
          <w:color w:val="auto"/>
          <w:u w:color="000000" w:themeColor="text1"/>
        </w:rPr>
        <w:t>Section 11</w:t>
      </w:r>
      <w:r w:rsidRPr="0041778D">
        <w:rPr>
          <w:color w:val="auto"/>
          <w:u w:color="000000" w:themeColor="text1"/>
        </w:rPr>
        <w:noBreakHyphen/>
        <w:t>55</w:t>
      </w:r>
      <w:r w:rsidRPr="0041778D">
        <w:rPr>
          <w:color w:val="auto"/>
          <w:u w:color="000000" w:themeColor="text1"/>
        </w:rPr>
        <w:noBreakHyphen/>
        <w:t>310(A)(5).</w:t>
      </w:r>
    </w:p>
    <w:p w:rsidR="005B5874" w:rsidRPr="0041778D" w:rsidRDefault="005B5874" w:rsidP="005B5874">
      <w:pPr>
        <w:rPr>
          <w:snapToGrid w:val="0"/>
          <w:color w:val="auto"/>
        </w:rPr>
      </w:pPr>
      <w:r w:rsidRPr="0041778D">
        <w:rPr>
          <w:snapToGrid w:val="0"/>
          <w:color w:val="auto"/>
        </w:rPr>
        <w:tab/>
        <w:t>Renumber sections to conform.</w:t>
      </w:r>
    </w:p>
    <w:p w:rsidR="005B5874" w:rsidRDefault="005B5874" w:rsidP="005B5874">
      <w:pPr>
        <w:rPr>
          <w:snapToGrid w:val="0"/>
        </w:rPr>
      </w:pPr>
      <w:r w:rsidRPr="0041778D">
        <w:rPr>
          <w:snapToGrid w:val="0"/>
          <w:color w:val="auto"/>
        </w:rPr>
        <w:tab/>
        <w:t>Amend title to conform.</w:t>
      </w:r>
    </w:p>
    <w:p w:rsidR="005B5874" w:rsidRPr="0041778D" w:rsidRDefault="005B5874" w:rsidP="005B5874">
      <w:pPr>
        <w:rPr>
          <w:snapToGrid w:val="0"/>
          <w:color w:val="auto"/>
        </w:rPr>
      </w:pPr>
    </w:p>
    <w:p w:rsidR="005B5874" w:rsidRDefault="005B5874" w:rsidP="005B5874">
      <w:pPr>
        <w:pStyle w:val="Header"/>
        <w:tabs>
          <w:tab w:val="clear" w:pos="8640"/>
          <w:tab w:val="left" w:pos="4320"/>
        </w:tabs>
      </w:pPr>
      <w:r>
        <w:tab/>
        <w:t>Senator LOURIE explained the amendment.</w:t>
      </w:r>
    </w:p>
    <w:p w:rsidR="005B5874" w:rsidRDefault="005B5874" w:rsidP="005B5874">
      <w:pPr>
        <w:pStyle w:val="Header"/>
        <w:tabs>
          <w:tab w:val="clear" w:pos="8640"/>
          <w:tab w:val="left" w:pos="4320"/>
        </w:tabs>
      </w:pPr>
    </w:p>
    <w:p w:rsidR="005B5874" w:rsidRDefault="005B5874" w:rsidP="005B5874">
      <w:r>
        <w:tab/>
        <w:t>The amendment was adopted.</w:t>
      </w:r>
    </w:p>
    <w:p w:rsidR="005B5874" w:rsidRDefault="005B5874" w:rsidP="005B5874">
      <w:pPr>
        <w:pStyle w:val="Header"/>
        <w:tabs>
          <w:tab w:val="clear" w:pos="8640"/>
          <w:tab w:val="left" w:pos="4320"/>
        </w:tabs>
      </w:pPr>
    </w:p>
    <w:p w:rsidR="005B5874" w:rsidRDefault="005B5874" w:rsidP="005B5874">
      <w:pPr>
        <w:rPr>
          <w:u w:color="000000" w:themeColor="text1"/>
        </w:rPr>
      </w:pPr>
      <w:r>
        <w:rPr>
          <w:u w:color="000000" w:themeColor="text1"/>
        </w:rPr>
        <w:tab/>
        <w:t>The Committee on Finance proposed the following amendment (BH\3021C002.BH.DG14)</w:t>
      </w:r>
      <w:r w:rsidRPr="00EC4303">
        <w:rPr>
          <w:u w:color="000000" w:themeColor="text1"/>
        </w:rPr>
        <w:t>, which was adopted</w:t>
      </w:r>
      <w:r>
        <w:rPr>
          <w:u w:color="000000" w:themeColor="text1"/>
        </w:rPr>
        <w:t>:</w:t>
      </w:r>
    </w:p>
    <w:p w:rsidR="005B5874" w:rsidRPr="00EC4303" w:rsidRDefault="005B5874" w:rsidP="005B5874">
      <w:pPr>
        <w:rPr>
          <w:color w:val="auto"/>
          <w:u w:color="000000" w:themeColor="text1"/>
        </w:rPr>
      </w:pPr>
      <w:r w:rsidRPr="00EC4303">
        <w:rPr>
          <w:color w:val="auto"/>
          <w:u w:color="000000" w:themeColor="text1"/>
        </w:rPr>
        <w:tab/>
        <w:t>Amend the bill, as and if amended, by striking all after the enacting words and inserting:</w:t>
      </w:r>
    </w:p>
    <w:p w:rsidR="005B5874" w:rsidRPr="00EC4303" w:rsidRDefault="005B5874" w:rsidP="005B5874">
      <w:pPr>
        <w:rPr>
          <w:color w:val="auto"/>
          <w:u w:color="000000" w:themeColor="text1"/>
        </w:rPr>
      </w:pPr>
      <w:r w:rsidRPr="00EC4303">
        <w:rPr>
          <w:color w:val="auto"/>
          <w:u w:color="000000" w:themeColor="text1"/>
        </w:rPr>
        <w:tab/>
        <w:t>/</w:t>
      </w:r>
      <w:r w:rsidRPr="00EC4303">
        <w:rPr>
          <w:color w:val="auto"/>
          <w:u w:color="000000" w:themeColor="text1"/>
        </w:rPr>
        <w:tab/>
      </w:r>
      <w:r w:rsidRPr="00EC4303">
        <w:rPr>
          <w:color w:val="auto"/>
          <w:u w:color="000000" w:themeColor="text1"/>
        </w:rPr>
        <w:tab/>
        <w:t>SECTION</w:t>
      </w:r>
      <w:r w:rsidRPr="00EC4303">
        <w:rPr>
          <w:color w:val="auto"/>
          <w:u w:color="000000" w:themeColor="text1"/>
        </w:rPr>
        <w:tab/>
        <w:t>1.</w:t>
      </w:r>
      <w:r w:rsidRPr="00EC4303">
        <w:rPr>
          <w:color w:val="auto"/>
          <w:u w:color="000000" w:themeColor="text1"/>
        </w:rPr>
        <w:tab/>
        <w:t>Title 11 of the 1976 Code is amended by adding:</w:t>
      </w:r>
    </w:p>
    <w:p w:rsidR="005B5874" w:rsidRPr="00EC4303" w:rsidRDefault="005B5874" w:rsidP="005B5874">
      <w:pPr>
        <w:jc w:val="center"/>
        <w:rPr>
          <w:color w:val="auto"/>
          <w:u w:color="000000" w:themeColor="text1"/>
        </w:rPr>
      </w:pPr>
      <w:r w:rsidRPr="00EC4303">
        <w:rPr>
          <w:color w:val="auto"/>
          <w:u w:color="000000" w:themeColor="text1"/>
        </w:rPr>
        <w:tab/>
        <w:t>“CHAPTER 55</w:t>
      </w:r>
    </w:p>
    <w:p w:rsidR="005B5874" w:rsidRPr="00EC4303" w:rsidRDefault="005B5874" w:rsidP="005B5874">
      <w:pPr>
        <w:jc w:val="center"/>
        <w:rPr>
          <w:color w:val="auto"/>
          <w:u w:color="000000" w:themeColor="text1"/>
        </w:rPr>
      </w:pPr>
      <w:r w:rsidRPr="00EC4303">
        <w:rPr>
          <w:color w:val="auto"/>
          <w:u w:color="000000" w:themeColor="text1"/>
        </w:rPr>
        <w:tab/>
        <w:t>Iran Divestment Act</w:t>
      </w:r>
    </w:p>
    <w:p w:rsidR="005B5874" w:rsidRPr="00EC4303" w:rsidRDefault="005B5874" w:rsidP="005B5874">
      <w:pPr>
        <w:jc w:val="center"/>
        <w:rPr>
          <w:color w:val="auto"/>
          <w:u w:color="000000" w:themeColor="text1"/>
        </w:rPr>
      </w:pPr>
      <w:r w:rsidRPr="00EC4303">
        <w:rPr>
          <w:color w:val="auto"/>
          <w:u w:color="000000" w:themeColor="text1"/>
        </w:rPr>
        <w:tab/>
        <w:t>Article 1</w:t>
      </w:r>
    </w:p>
    <w:p w:rsidR="005B5874" w:rsidRPr="00EC4303" w:rsidRDefault="005B5874" w:rsidP="005B5874">
      <w:pPr>
        <w:jc w:val="center"/>
        <w:rPr>
          <w:color w:val="auto"/>
          <w:u w:color="000000" w:themeColor="text1"/>
        </w:rPr>
      </w:pPr>
      <w:r w:rsidRPr="00EC4303">
        <w:rPr>
          <w:color w:val="auto"/>
          <w:u w:color="000000" w:themeColor="text1"/>
        </w:rPr>
        <w:tab/>
        <w:t>General Provisions</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10.</w:t>
      </w:r>
      <w:r w:rsidRPr="00EC4303">
        <w:rPr>
          <w:color w:val="auto"/>
          <w:u w:color="000000" w:themeColor="text1"/>
        </w:rPr>
        <w:tab/>
        <w:t>This chapter may be cited as the ‘Iran Divestment Act of 2013’.</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20.</w:t>
      </w:r>
      <w:r w:rsidRPr="00EC4303">
        <w:rPr>
          <w:color w:val="auto"/>
          <w:u w:color="000000" w:themeColor="text1"/>
        </w:rPr>
        <w:tab/>
        <w:t>The General Assembly finds</w:t>
      </w:r>
      <w:r w:rsidR="005B39A8">
        <w:rPr>
          <w:color w:val="auto"/>
          <w:u w:color="000000" w:themeColor="text1"/>
        </w:rPr>
        <w:t xml:space="preserve"> that</w:t>
      </w:r>
      <w:r w:rsidRPr="00EC4303">
        <w:rPr>
          <w:color w:val="auto"/>
          <w:u w:color="000000" w:themeColor="text1"/>
        </w:rPr>
        <w:t>:</w:t>
      </w:r>
    </w:p>
    <w:p w:rsidR="005B5874" w:rsidRPr="00EC4303" w:rsidRDefault="005B5874" w:rsidP="005B5874">
      <w:pPr>
        <w:rPr>
          <w:color w:val="auto"/>
          <w:u w:color="000000" w:themeColor="text1"/>
        </w:rPr>
      </w:pPr>
      <w:r w:rsidRPr="00EC4303">
        <w:rPr>
          <w:color w:val="auto"/>
          <w:u w:color="000000" w:themeColor="text1"/>
        </w:rPr>
        <w:tab/>
        <w:t>(1)</w:t>
      </w:r>
      <w:r w:rsidRPr="00EC4303">
        <w:rPr>
          <w:color w:val="auto"/>
          <w:u w:color="000000" w:themeColor="text1"/>
        </w:rPr>
        <w:tab/>
        <w:t>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5B5874" w:rsidRPr="00EC4303" w:rsidRDefault="005B5874" w:rsidP="005B5874">
      <w:pPr>
        <w:rPr>
          <w:color w:val="auto"/>
          <w:u w:color="000000" w:themeColor="text1"/>
        </w:rPr>
      </w:pPr>
      <w:r w:rsidRPr="00EC4303">
        <w:rPr>
          <w:color w:val="auto"/>
          <w:u w:color="000000" w:themeColor="text1"/>
        </w:rPr>
        <w:tab/>
        <w:t>(2)</w:t>
      </w:r>
      <w:r w:rsidRPr="00EC4303">
        <w:rPr>
          <w:color w:val="auto"/>
          <w:u w:color="000000" w:themeColor="text1"/>
        </w:rPr>
        <w:tab/>
        <w:t>The International Atomic Energy Agency has repeatedly called attention to Iran’s unlawful nuclear activities, and, as a result, the United Nations Security Council has adopted a range of sanctions designed to encourage the government of Iran to cease those activities and comply with its obligations under the Treaty on the Non</w:t>
      </w:r>
      <w:r w:rsidRPr="00EC4303">
        <w:rPr>
          <w:color w:val="auto"/>
          <w:u w:color="000000" w:themeColor="text1"/>
        </w:rPr>
        <w:noBreakHyphen/>
        <w:t>Proliferation of Nuclear Weapons.</w:t>
      </w:r>
    </w:p>
    <w:p w:rsidR="005B5874" w:rsidRPr="00EC4303" w:rsidRDefault="005B5874" w:rsidP="005B5874">
      <w:pPr>
        <w:rPr>
          <w:color w:val="auto"/>
          <w:u w:color="000000" w:themeColor="text1"/>
        </w:rPr>
      </w:pPr>
      <w:r w:rsidRPr="00EC4303">
        <w:rPr>
          <w:color w:val="auto"/>
          <w:u w:color="000000" w:themeColor="text1"/>
        </w:rPr>
        <w:tab/>
        <w:t>(3)</w:t>
      </w:r>
      <w:r w:rsidRPr="00EC4303">
        <w:rPr>
          <w:color w:val="auto"/>
          <w:u w:color="000000" w:themeColor="text1"/>
        </w:rPr>
        <w:tab/>
        <w:t>On July 1, 2010, President Barack Obama signed into law H.R. 2194, the ‘Comprehensive Iran Sanctions, Accountability, and Divestment Act of 2010’ (Public Law 111</w:t>
      </w:r>
      <w:r w:rsidRPr="00EC4303">
        <w:rPr>
          <w:color w:val="auto"/>
          <w:u w:color="000000" w:themeColor="text1"/>
        </w:rPr>
        <w:noBreakHyphen/>
        <w:t>195), which expressly authorizes states and local governments to prevent investment in, including prohibiting entry into or renewing contracts with, companies operating in Iran’s energy sector with investments that have the result of directly or indirectly supporting the efforts of the government of Iran to achieve nuclear weapons capability.</w:t>
      </w:r>
    </w:p>
    <w:p w:rsidR="005B5874" w:rsidRPr="00EC4303" w:rsidRDefault="005B5874" w:rsidP="005B5874">
      <w:pPr>
        <w:rPr>
          <w:color w:val="auto"/>
          <w:u w:color="000000" w:themeColor="text1"/>
        </w:rPr>
      </w:pPr>
      <w:r w:rsidRPr="00EC4303">
        <w:rPr>
          <w:color w:val="auto"/>
          <w:u w:color="000000" w:themeColor="text1"/>
        </w:rPr>
        <w:tab/>
        <w:t>(4)</w:t>
      </w:r>
      <w:r w:rsidRPr="00EC4303">
        <w:rPr>
          <w:color w:val="auto"/>
          <w:u w:color="000000" w:themeColor="text1"/>
        </w:rPr>
        <w:tab/>
        <w:t>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5B5874" w:rsidRPr="00EC4303" w:rsidRDefault="005B5874" w:rsidP="005B5874">
      <w:pPr>
        <w:rPr>
          <w:color w:val="auto"/>
          <w:u w:color="000000" w:themeColor="text1"/>
        </w:rPr>
      </w:pPr>
      <w:r w:rsidRPr="00EC4303">
        <w:rPr>
          <w:color w:val="auto"/>
          <w:u w:color="000000" w:themeColor="text1"/>
        </w:rPr>
        <w:tab/>
        <w:t>(5)</w:t>
      </w:r>
      <w:r w:rsidRPr="00EC4303">
        <w:rPr>
          <w:color w:val="auto"/>
          <w:u w:color="000000" w:themeColor="text1"/>
        </w:rPr>
        <w:tab/>
        <w:t>Respect for human rights in Iran has steadily deteriorated as demonstrated by transparently fraudulent elections and the brutal repression and murder, arbitrary arrests, and show trials of peaceful dissidents.</w:t>
      </w:r>
    </w:p>
    <w:p w:rsidR="005B5874" w:rsidRPr="00EC4303" w:rsidRDefault="005B5874" w:rsidP="005B5874">
      <w:pPr>
        <w:rPr>
          <w:color w:val="auto"/>
          <w:u w:color="000000" w:themeColor="text1"/>
        </w:rPr>
      </w:pPr>
      <w:r w:rsidRPr="00EC4303">
        <w:rPr>
          <w:color w:val="auto"/>
          <w:u w:color="000000" w:themeColor="text1"/>
        </w:rPr>
        <w:tab/>
        <w:t>(6)</w:t>
      </w:r>
      <w:r w:rsidRPr="00EC4303">
        <w:rPr>
          <w:color w:val="auto"/>
          <w:u w:color="000000" w:themeColor="text1"/>
        </w:rPr>
        <w:tab/>
        <w:t>The concerns of the State of South Carolina regarding Iran are strictly the result of the actions of the government of Iran and should not be construed as enmity towards the Iranian people.</w:t>
      </w:r>
    </w:p>
    <w:p w:rsidR="005B5874" w:rsidRPr="00EC4303" w:rsidRDefault="005B5874" w:rsidP="005B5874">
      <w:pPr>
        <w:rPr>
          <w:color w:val="auto"/>
          <w:u w:color="000000" w:themeColor="text1"/>
        </w:rPr>
      </w:pPr>
      <w:r w:rsidRPr="00EC4303">
        <w:rPr>
          <w:color w:val="auto"/>
          <w:u w:color="000000" w:themeColor="text1"/>
        </w:rPr>
        <w:tab/>
        <w:t>(7)</w:t>
      </w:r>
      <w:r w:rsidRPr="00EC4303">
        <w:rPr>
          <w:color w:val="auto"/>
          <w:u w:color="000000" w:themeColor="text1"/>
        </w:rPr>
        <w:tab/>
        <w:t>In order to effectively address the need for this State to respond to the policies of Iran in a uniform fashion, prohibiting contracts with persons engaged in investment activities in the energy sector of Iran must be accomplished on a statewide basis.</w:t>
      </w:r>
    </w:p>
    <w:p w:rsidR="005B5874" w:rsidRPr="00EC4303" w:rsidRDefault="005B5874" w:rsidP="005B5874">
      <w:pPr>
        <w:rPr>
          <w:color w:val="auto"/>
          <w:u w:color="000000" w:themeColor="text1"/>
        </w:rPr>
      </w:pPr>
      <w:r w:rsidRPr="00EC4303">
        <w:rPr>
          <w:color w:val="auto"/>
          <w:u w:color="000000" w:themeColor="text1"/>
        </w:rPr>
        <w:tab/>
        <w:t>(8)</w:t>
      </w:r>
      <w:r w:rsidRPr="00EC4303">
        <w:rPr>
          <w:color w:val="auto"/>
          <w:u w:color="000000" w:themeColor="text1"/>
        </w:rPr>
        <w:tab/>
        <w:t>It is the intent of the General Assembly to fully implement the authority granted under Section 202 of the Comprehensive Iran Sanctions, Accountability, and Divestment Act of 2010 (Public Law 111</w:t>
      </w:r>
      <w:r w:rsidRPr="00EC4303">
        <w:rPr>
          <w:color w:val="auto"/>
          <w:u w:color="000000" w:themeColor="text1"/>
        </w:rPr>
        <w:noBreakHyphen/>
        <w:t>195).</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30.</w:t>
      </w:r>
      <w:r w:rsidRPr="00EC4303">
        <w:rPr>
          <w:color w:val="auto"/>
          <w:u w:color="000000" w:themeColor="text1"/>
        </w:rPr>
        <w:tab/>
        <w:t>As used in this chapter:</w:t>
      </w:r>
    </w:p>
    <w:p w:rsidR="005B5874" w:rsidRPr="00EC4303" w:rsidRDefault="005B5874" w:rsidP="005B5874">
      <w:pPr>
        <w:rPr>
          <w:color w:val="auto"/>
          <w:u w:color="000000" w:themeColor="text1"/>
        </w:rPr>
      </w:pPr>
      <w:r w:rsidRPr="00EC4303">
        <w:rPr>
          <w:color w:val="auto"/>
          <w:u w:color="000000" w:themeColor="text1"/>
        </w:rPr>
        <w:tab/>
        <w:t>(1)</w:t>
      </w:r>
      <w:r w:rsidRPr="00EC4303">
        <w:rPr>
          <w:color w:val="auto"/>
          <w:u w:color="000000" w:themeColor="text1"/>
        </w:rPr>
        <w:tab/>
        <w:t>‘Energy sector’ of Iran means activities to develop petroleum or natural gas resources or nuclear power in Iran.</w:t>
      </w:r>
    </w:p>
    <w:p w:rsidR="005B5874" w:rsidRPr="00EC4303" w:rsidRDefault="005B5874" w:rsidP="005B5874">
      <w:pPr>
        <w:rPr>
          <w:color w:val="auto"/>
          <w:u w:color="000000" w:themeColor="text1"/>
        </w:rPr>
      </w:pPr>
      <w:r w:rsidRPr="00EC4303">
        <w:rPr>
          <w:color w:val="auto"/>
          <w:u w:color="000000" w:themeColor="text1"/>
        </w:rPr>
        <w:tab/>
        <w:t>(2)</w:t>
      </w:r>
      <w:r w:rsidRPr="00EC4303">
        <w:rPr>
          <w:color w:val="auto"/>
          <w:u w:color="000000" w:themeColor="text1"/>
        </w:rPr>
        <w:tab/>
        <w:t>‘Financial institution’ means the term as used in Section 14 of the Iran Sanctions Act of 1996 (Public Law 104</w:t>
      </w:r>
      <w:r w:rsidRPr="00EC4303">
        <w:rPr>
          <w:color w:val="auto"/>
          <w:u w:color="000000" w:themeColor="text1"/>
        </w:rPr>
        <w:noBreakHyphen/>
        <w:t>172; 50 U.S.C. 1701 note).</w:t>
      </w:r>
    </w:p>
    <w:p w:rsidR="005B5874" w:rsidRPr="00EC4303" w:rsidRDefault="005B5874" w:rsidP="005B5874">
      <w:pPr>
        <w:rPr>
          <w:color w:val="auto"/>
          <w:u w:color="000000" w:themeColor="text1"/>
        </w:rPr>
      </w:pPr>
      <w:r w:rsidRPr="00EC4303">
        <w:rPr>
          <w:color w:val="auto"/>
          <w:u w:color="000000" w:themeColor="text1"/>
        </w:rPr>
        <w:tab/>
        <w:t>(3) ‘Investment’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5B5874" w:rsidRPr="00EC4303" w:rsidRDefault="005B5874" w:rsidP="005B5874">
      <w:pPr>
        <w:rPr>
          <w:color w:val="auto"/>
          <w:u w:color="000000" w:themeColor="text1"/>
        </w:rPr>
      </w:pPr>
      <w:r w:rsidRPr="00EC4303">
        <w:rPr>
          <w:color w:val="auto"/>
          <w:u w:color="000000" w:themeColor="text1"/>
        </w:rPr>
        <w:tab/>
        <w:t>(4)</w:t>
      </w:r>
      <w:r w:rsidRPr="00EC4303">
        <w:rPr>
          <w:color w:val="auto"/>
          <w:u w:color="000000" w:themeColor="text1"/>
        </w:rPr>
        <w:tab/>
        <w:t>‘Iran’ includes the government of Iran and any agency or instrumentality of Iran.</w:t>
      </w:r>
    </w:p>
    <w:p w:rsidR="005B5874" w:rsidRPr="00EC4303" w:rsidRDefault="005B5874" w:rsidP="00392212">
      <w:pPr>
        <w:keepNext/>
        <w:rPr>
          <w:color w:val="auto"/>
          <w:u w:color="000000" w:themeColor="text1"/>
        </w:rPr>
      </w:pPr>
      <w:r w:rsidRPr="00EC4303">
        <w:rPr>
          <w:color w:val="auto"/>
          <w:u w:color="000000" w:themeColor="text1"/>
        </w:rPr>
        <w:tab/>
        <w:t>(5)</w:t>
      </w:r>
      <w:r w:rsidRPr="00EC4303">
        <w:rPr>
          <w:color w:val="auto"/>
          <w:u w:color="000000" w:themeColor="text1"/>
        </w:rPr>
        <w:tab/>
        <w:t>‘Person’ means any of the following:</w:t>
      </w:r>
    </w:p>
    <w:p w:rsidR="005B5874" w:rsidRPr="00EC4303" w:rsidRDefault="005B5874" w:rsidP="00392212">
      <w:pPr>
        <w:keepNext/>
        <w:rPr>
          <w:color w:val="auto"/>
          <w:u w:color="000000" w:themeColor="text1"/>
        </w:rPr>
      </w:pPr>
      <w:r w:rsidRPr="00EC4303">
        <w:rPr>
          <w:color w:val="auto"/>
          <w:u w:color="000000" w:themeColor="text1"/>
        </w:rPr>
        <w:tab/>
      </w:r>
      <w:r w:rsidRPr="00EC4303">
        <w:rPr>
          <w:color w:val="auto"/>
          <w:u w:color="000000" w:themeColor="text1"/>
        </w:rPr>
        <w:tab/>
        <w:t>(a)</w:t>
      </w:r>
      <w:r w:rsidRPr="00EC4303">
        <w:rPr>
          <w:color w:val="auto"/>
          <w:u w:color="000000" w:themeColor="text1"/>
        </w:rPr>
        <w:tab/>
      </w:r>
      <w:r w:rsidR="00C95CEF">
        <w:rPr>
          <w:color w:val="auto"/>
          <w:u w:color="000000" w:themeColor="text1"/>
        </w:rPr>
        <w:t>a</w:t>
      </w:r>
      <w:r w:rsidRPr="00EC4303">
        <w:rPr>
          <w:color w:val="auto"/>
          <w:u w:color="000000" w:themeColor="text1"/>
        </w:rPr>
        <w:t xml:space="preserve"> natural person, corporation, company, limited liability company, business association, partnership, society, trust, or any other nongovernmental</w:t>
      </w:r>
      <w:r w:rsidR="00C95CEF">
        <w:rPr>
          <w:color w:val="auto"/>
          <w:u w:color="000000" w:themeColor="text1"/>
        </w:rPr>
        <w:t xml:space="preserve"> entity, organization, or group;</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(b)</w:t>
      </w:r>
      <w:r w:rsidRPr="00EC4303">
        <w:rPr>
          <w:color w:val="auto"/>
          <w:u w:color="000000" w:themeColor="text1"/>
        </w:rPr>
        <w:tab/>
      </w:r>
      <w:r w:rsidR="00C95CEF">
        <w:rPr>
          <w:color w:val="auto"/>
          <w:u w:color="000000" w:themeColor="text1"/>
        </w:rPr>
        <w:t>a</w:t>
      </w:r>
      <w:r w:rsidRPr="00EC4303">
        <w:rPr>
          <w:color w:val="auto"/>
          <w:u w:color="000000" w:themeColor="text1"/>
        </w:rPr>
        <w:t>ny governmental entity or instrumentality of a government, including a multilateral development institution, as defined in Section 1701(c)(3) of the International Financial Institutions Act (22 U.S.C. 262r(c)(3))</w:t>
      </w:r>
      <w:r w:rsidR="00C95CEF">
        <w:rPr>
          <w:color w:val="auto"/>
          <w:u w:color="000000" w:themeColor="text1"/>
        </w:rPr>
        <w:t>;</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(c)</w:t>
      </w:r>
      <w:r w:rsidRPr="00EC4303">
        <w:rPr>
          <w:color w:val="auto"/>
          <w:u w:color="000000" w:themeColor="text1"/>
        </w:rPr>
        <w:tab/>
      </w:r>
      <w:r w:rsidR="00C95CEF">
        <w:rPr>
          <w:color w:val="auto"/>
          <w:u w:color="000000" w:themeColor="text1"/>
        </w:rPr>
        <w:t>a</w:t>
      </w:r>
      <w:r w:rsidRPr="00EC4303">
        <w:rPr>
          <w:color w:val="auto"/>
          <w:u w:color="000000" w:themeColor="text1"/>
        </w:rPr>
        <w:t>ny successor, subunit, parent entity, or subsidiary of, or any entity under common ownership or control with, any entity described in subparagraph one or two of this paragraph.</w:t>
      </w:r>
    </w:p>
    <w:p w:rsidR="005B5874" w:rsidRPr="00EC4303" w:rsidRDefault="005B5874" w:rsidP="005B5874">
      <w:pPr>
        <w:rPr>
          <w:color w:val="auto"/>
          <w:u w:color="000000" w:themeColor="text1"/>
        </w:rPr>
      </w:pPr>
      <w:r w:rsidRPr="00EC4303">
        <w:rPr>
          <w:color w:val="auto"/>
          <w:u w:color="000000" w:themeColor="text1"/>
        </w:rPr>
        <w:tab/>
        <w:t>(6)</w:t>
      </w:r>
      <w:r w:rsidRPr="00EC4303">
        <w:rPr>
          <w:color w:val="auto"/>
          <w:u w:color="000000" w:themeColor="text1"/>
        </w:rPr>
        <w:tab/>
        <w:t>‘State agency’ means each state board, commission, department, executive department or officer, institution, and instrumentality.</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40.</w:t>
      </w:r>
      <w:r w:rsidRPr="00EC4303">
        <w:rPr>
          <w:color w:val="auto"/>
          <w:u w:color="000000" w:themeColor="text1"/>
        </w:rPr>
        <w:tab/>
        <w:t>This chapter does not apply to a procurement or contract valued at one thousand dollars or less.</w:t>
      </w:r>
    </w:p>
    <w:p w:rsidR="005B5874" w:rsidRPr="00EC4303" w:rsidRDefault="005B5874" w:rsidP="005B5874">
      <w:pPr>
        <w:jc w:val="center"/>
        <w:rPr>
          <w:color w:val="auto"/>
          <w:u w:color="000000" w:themeColor="text1"/>
        </w:rPr>
      </w:pPr>
      <w:r w:rsidRPr="00EC4303">
        <w:rPr>
          <w:color w:val="auto"/>
          <w:u w:color="000000" w:themeColor="text1"/>
        </w:rPr>
        <w:tab/>
        <w:t>Article 3</w:t>
      </w:r>
    </w:p>
    <w:p w:rsidR="005B5874" w:rsidRPr="00EC4303" w:rsidRDefault="005B5874" w:rsidP="005B5874">
      <w:pPr>
        <w:jc w:val="center"/>
        <w:rPr>
          <w:color w:val="auto"/>
          <w:u w:color="000000" w:themeColor="text1"/>
        </w:rPr>
      </w:pPr>
      <w:r w:rsidRPr="00EC4303">
        <w:rPr>
          <w:color w:val="auto"/>
          <w:u w:color="000000" w:themeColor="text1"/>
        </w:rPr>
        <w:tab/>
        <w:t>State Divestment</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300.</w:t>
      </w:r>
      <w:r w:rsidRPr="00EC4303">
        <w:rPr>
          <w:color w:val="auto"/>
          <w:u w:color="000000" w:themeColor="text1"/>
        </w:rPr>
        <w:tab/>
      </w:r>
      <w:r w:rsidR="00392212">
        <w:rPr>
          <w:color w:val="auto"/>
          <w:u w:color="000000" w:themeColor="text1"/>
        </w:rPr>
        <w:t xml:space="preserve"> </w:t>
      </w:r>
      <w:r w:rsidRPr="00EC4303">
        <w:rPr>
          <w:color w:val="auto"/>
          <w:u w:color="000000" w:themeColor="text1"/>
        </w:rPr>
        <w:t>For purposes of this chapter, a person engages in investment activities in Iran if:</w:t>
      </w:r>
    </w:p>
    <w:p w:rsidR="005B5874" w:rsidRPr="00EC4303" w:rsidRDefault="005B5874" w:rsidP="005B5874">
      <w:pPr>
        <w:rPr>
          <w:color w:val="auto"/>
          <w:u w:color="000000" w:themeColor="text1"/>
        </w:rPr>
      </w:pPr>
      <w:r w:rsidRPr="00EC4303">
        <w:rPr>
          <w:color w:val="auto"/>
          <w:u w:color="000000" w:themeColor="text1"/>
        </w:rPr>
        <w:tab/>
        <w:t>(1)</w:t>
      </w:r>
      <w:r w:rsidRPr="00EC4303">
        <w:rPr>
          <w:color w:val="auto"/>
          <w:u w:color="000000" w:themeColor="text1"/>
        </w:rPr>
        <w:tab/>
        <w:t>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5B5874" w:rsidRPr="00EC4303" w:rsidRDefault="005B5874" w:rsidP="005B5874">
      <w:pPr>
        <w:rPr>
          <w:color w:val="auto"/>
          <w:u w:color="000000" w:themeColor="text1"/>
        </w:rPr>
      </w:pPr>
      <w:r w:rsidRPr="00EC4303">
        <w:rPr>
          <w:color w:val="auto"/>
          <w:u w:color="000000" w:themeColor="text1"/>
        </w:rPr>
        <w:tab/>
        <w:t>(2)</w:t>
      </w:r>
      <w:r w:rsidRPr="00EC4303">
        <w:rPr>
          <w:color w:val="auto"/>
          <w:u w:color="000000" w:themeColor="text1"/>
        </w:rPr>
        <w:tab/>
        <w:t>the person is a financial institution that extends twenty million dollars or more in credit to another person, for forty</w:t>
      </w:r>
      <w:r w:rsidRPr="00EC4303">
        <w:rPr>
          <w:color w:val="auto"/>
          <w:u w:color="000000" w:themeColor="text1"/>
        </w:rPr>
        <w:noBreakHyphen/>
        <w:t>five days or more, if that person will use the credit to provide goods or services in the energy sector in Iran and is identified on a list, created pursuant to Section 11</w:t>
      </w:r>
      <w:r w:rsidRPr="00EC4303">
        <w:rPr>
          <w:color w:val="auto"/>
          <w:u w:color="000000" w:themeColor="text1"/>
        </w:rPr>
        <w:noBreakHyphen/>
        <w:t>55</w:t>
      </w:r>
      <w:r w:rsidRPr="00EC4303">
        <w:rPr>
          <w:color w:val="auto"/>
          <w:u w:color="000000" w:themeColor="text1"/>
        </w:rPr>
        <w:noBreakHyphen/>
        <w:t>310, as a person engaging in investment activities in Iran as described in subsection (A).</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310.</w:t>
      </w:r>
      <w:r w:rsidRPr="00EC4303">
        <w:rPr>
          <w:color w:val="auto"/>
          <w:u w:color="000000" w:themeColor="text1"/>
        </w:rPr>
        <w:tab/>
      </w:r>
      <w:r w:rsidR="00392212">
        <w:rPr>
          <w:color w:val="auto"/>
          <w:u w:color="000000" w:themeColor="text1"/>
        </w:rPr>
        <w:t xml:space="preserve"> </w:t>
      </w:r>
      <w:r w:rsidRPr="00EC4303">
        <w:rPr>
          <w:color w:val="auto"/>
          <w:u w:color="000000" w:themeColor="text1"/>
        </w:rPr>
        <w:t>(A)(1)</w:t>
      </w:r>
      <w:r w:rsidRPr="00EC4303">
        <w:rPr>
          <w:color w:val="auto"/>
          <w:u w:color="000000" w:themeColor="text1"/>
        </w:rPr>
        <w:tab/>
        <w:t>No more than one hundred twenty days after the e</w:t>
      </w:r>
      <w:r w:rsidR="00C95CEF">
        <w:rPr>
          <w:color w:val="auto"/>
          <w:u w:color="000000" w:themeColor="text1"/>
        </w:rPr>
        <w:t>ffective date of this act, the E</w:t>
      </w:r>
      <w:r w:rsidRPr="00EC4303">
        <w:rPr>
          <w:color w:val="auto"/>
          <w:u w:color="000000" w:themeColor="text1"/>
        </w:rPr>
        <w:t xml:space="preserve">xecutive </w:t>
      </w:r>
      <w:r w:rsidR="00C95CEF">
        <w:rPr>
          <w:color w:val="auto"/>
          <w:u w:color="000000" w:themeColor="text1"/>
        </w:rPr>
        <w:t>D</w:t>
      </w:r>
      <w:r w:rsidRPr="00EC4303">
        <w:rPr>
          <w:color w:val="auto"/>
          <w:u w:color="000000" w:themeColor="text1"/>
        </w:rPr>
        <w:t>irector of the Budget and Control Board shall develop or contract to develop, using credible information available to the public, a list of persons it determines engage in investment activities in Iran as described in Section 11</w:t>
      </w:r>
      <w:r w:rsidRPr="00EC4303">
        <w:rPr>
          <w:color w:val="auto"/>
          <w:u w:color="000000" w:themeColor="text1"/>
        </w:rPr>
        <w:noBreakHyphen/>
        <w:t>55</w:t>
      </w:r>
      <w:r w:rsidRPr="00EC4303">
        <w:rPr>
          <w:color w:val="auto"/>
          <w:u w:color="000000" w:themeColor="text1"/>
        </w:rPr>
        <w:noBreakHyphen/>
        <w:t>310. If the executive director has contracted to develop the list, the list shall be finally developed no more than one hundred twenty days after the effective date of this act.  The list, when completed, shall be posted on the website of the Budget and Control Board.</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(2)</w:t>
      </w:r>
      <w:r w:rsidRPr="00EC4303">
        <w:rPr>
          <w:color w:val="auto"/>
          <w:u w:color="000000" w:themeColor="text1"/>
        </w:rPr>
        <w:tab/>
        <w:t>The executive director shall update the list every one hundred eighty days.</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(3)</w:t>
      </w:r>
      <w:r w:rsidRPr="00EC4303">
        <w:rPr>
          <w:color w:val="auto"/>
          <w:u w:color="000000" w:themeColor="text1"/>
        </w:rPr>
        <w:tab/>
        <w:t>Before finalizing an initial list or an updated list, the executive director must do all of the following before a person is included on the list:</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r>
      <w:r w:rsidRPr="00EC4303">
        <w:rPr>
          <w:color w:val="auto"/>
          <w:u w:color="000000" w:themeColor="text1"/>
        </w:rPr>
        <w:tab/>
        <w:t>(a)</w:t>
      </w:r>
      <w:r w:rsidRPr="00EC4303">
        <w:rPr>
          <w:color w:val="auto"/>
          <w:u w:color="000000" w:themeColor="text1"/>
        </w:rPr>
        <w:tab/>
        <w:t>Provide ninety days’ written notice of the executive director’s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r>
      <w:r w:rsidRPr="00EC4303">
        <w:rPr>
          <w:color w:val="auto"/>
          <w:u w:color="000000" w:themeColor="text1"/>
        </w:rPr>
        <w:tab/>
        <w:t>(b)</w:t>
      </w:r>
      <w:r w:rsidRPr="00EC4303">
        <w:rPr>
          <w:color w:val="auto"/>
          <w:u w:color="000000" w:themeColor="text1"/>
        </w:rPr>
        <w:tab/>
        <w:t>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(4)</w:t>
      </w:r>
      <w:r w:rsidRPr="00EC4303">
        <w:rPr>
          <w:color w:val="auto"/>
          <w:u w:color="000000" w:themeColor="text1"/>
        </w:rPr>
        <w:tab/>
        <w:t>The executive director shall make every effort to avoid erroneously including a person on the list.</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(5)</w:t>
      </w:r>
      <w:r w:rsidRPr="00EC4303">
        <w:rPr>
          <w:color w:val="auto"/>
          <w:u w:color="000000" w:themeColor="text1"/>
        </w:rPr>
        <w:tab/>
        <w:t>A person that has a contract with any of the State retirement systems created pursuant to Title 9 shall not be deemed a person that engages in investment activities in Iran on the basis of those contracts or investmen</w:t>
      </w:r>
      <w:r w:rsidR="00C70825">
        <w:rPr>
          <w:color w:val="auto"/>
          <w:u w:color="000000" w:themeColor="text1"/>
        </w:rPr>
        <w:t>ts with such retirement systems;</w:t>
      </w:r>
      <w:r w:rsidRPr="00EC4303">
        <w:rPr>
          <w:color w:val="auto"/>
          <w:u w:color="000000" w:themeColor="text1"/>
        </w:rPr>
        <w:t xml:space="preserve"> provided</w:t>
      </w:r>
      <w:r w:rsidR="00C70825">
        <w:rPr>
          <w:color w:val="auto"/>
          <w:u w:color="000000" w:themeColor="text1"/>
        </w:rPr>
        <w:t>,</w:t>
      </w:r>
      <w:r w:rsidRPr="00EC4303">
        <w:rPr>
          <w:color w:val="auto"/>
          <w:u w:color="000000" w:themeColor="text1"/>
        </w:rPr>
        <w:t xml:space="preserve"> however, that nothing in this subitem shall prevent any of the State retirement systems from pursuing a policy of divestment in the Iranian economy.</w:t>
      </w:r>
    </w:p>
    <w:p w:rsidR="005B5874" w:rsidRPr="00EC4303" w:rsidRDefault="005B5874" w:rsidP="005B5874">
      <w:pPr>
        <w:rPr>
          <w:color w:val="auto"/>
          <w:u w:color="000000" w:themeColor="text1"/>
        </w:rPr>
      </w:pPr>
      <w:r w:rsidRPr="00EC4303">
        <w:rPr>
          <w:color w:val="auto"/>
          <w:u w:color="000000" w:themeColor="text1"/>
        </w:rPr>
        <w:tab/>
        <w:t>(B)</w:t>
      </w:r>
      <w:r w:rsidRPr="00EC4303">
        <w:rPr>
          <w:color w:val="auto"/>
          <w:u w:color="000000" w:themeColor="text1"/>
        </w:rPr>
        <w:tab/>
        <w:t>A person that is identified on a list created pursuant to subsection (A) as a person engaging in investment activities in Iran as described in Section 11</w:t>
      </w:r>
      <w:r w:rsidRPr="00EC4303">
        <w:rPr>
          <w:color w:val="auto"/>
          <w:u w:color="000000" w:themeColor="text1"/>
        </w:rPr>
        <w:noBreakHyphen/>
        <w:t>55</w:t>
      </w:r>
      <w:r w:rsidRPr="00EC4303">
        <w:rPr>
          <w:color w:val="auto"/>
          <w:u w:color="000000" w:themeColor="text1"/>
        </w:rPr>
        <w:noBreakHyphen/>
        <w:t>300, is ineligible to contract with the State.</w:t>
      </w:r>
    </w:p>
    <w:p w:rsidR="005B5874" w:rsidRPr="00EC4303" w:rsidRDefault="005B5874" w:rsidP="005B5874">
      <w:pPr>
        <w:rPr>
          <w:color w:val="auto"/>
          <w:u w:color="000000" w:themeColor="text1"/>
        </w:rPr>
      </w:pPr>
      <w:r w:rsidRPr="00EC4303">
        <w:rPr>
          <w:color w:val="auto"/>
          <w:u w:color="000000" w:themeColor="text1"/>
        </w:rPr>
        <w:tab/>
        <w:t>(C)</w:t>
      </w:r>
      <w:r w:rsidRPr="00EC4303">
        <w:rPr>
          <w:color w:val="auto"/>
          <w:u w:color="000000" w:themeColor="text1"/>
        </w:rPr>
        <w:tab/>
        <w:t>Any contract entered into with a person that is ineligible to contract with the State shall be void ab initio.</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320.</w:t>
      </w:r>
      <w:r w:rsidRPr="00EC4303">
        <w:rPr>
          <w:color w:val="auto"/>
          <w:u w:color="000000" w:themeColor="text1"/>
        </w:rPr>
        <w:tab/>
      </w:r>
      <w:r w:rsidR="00392212">
        <w:rPr>
          <w:color w:val="auto"/>
          <w:u w:color="000000" w:themeColor="text1"/>
        </w:rPr>
        <w:t xml:space="preserve"> </w:t>
      </w:r>
      <w:r w:rsidRPr="00EC4303">
        <w:rPr>
          <w:color w:val="auto"/>
          <w:u w:color="000000" w:themeColor="text1"/>
        </w:rPr>
        <w:t>Notwithstanding Section 11</w:t>
      </w:r>
      <w:r w:rsidRPr="00EC4303">
        <w:rPr>
          <w:color w:val="auto"/>
          <w:u w:color="000000" w:themeColor="text1"/>
        </w:rPr>
        <w:noBreakHyphen/>
        <w:t>55</w:t>
      </w:r>
      <w:r w:rsidRPr="00EC4303">
        <w:rPr>
          <w:color w:val="auto"/>
          <w:u w:color="000000" w:themeColor="text1"/>
        </w:rPr>
        <w:noBreakHyphen/>
        <w:t>310, a person engaged in investment activities in Iran as described in Section 11</w:t>
      </w:r>
      <w:r w:rsidRPr="00EC4303">
        <w:rPr>
          <w:color w:val="auto"/>
          <w:u w:color="000000" w:themeColor="text1"/>
        </w:rPr>
        <w:noBreakHyphen/>
        <w:t>55</w:t>
      </w:r>
      <w:r w:rsidRPr="00EC4303">
        <w:rPr>
          <w:color w:val="auto"/>
          <w:u w:color="000000" w:themeColor="text1"/>
        </w:rPr>
        <w:noBreakHyphen/>
        <w:t>300, may contract with the State, on a case</w:t>
      </w:r>
      <w:r w:rsidRPr="00EC4303">
        <w:rPr>
          <w:color w:val="auto"/>
          <w:u w:color="000000" w:themeColor="text1"/>
        </w:rPr>
        <w:noBreakHyphen/>
        <w:t>by</w:t>
      </w:r>
      <w:r w:rsidRPr="00EC4303">
        <w:rPr>
          <w:color w:val="auto"/>
          <w:u w:color="000000" w:themeColor="text1"/>
        </w:rPr>
        <w:noBreakHyphen/>
        <w:t>case basis, if:</w:t>
      </w:r>
    </w:p>
    <w:p w:rsidR="005B5874" w:rsidRPr="00EC4303" w:rsidRDefault="005B5874" w:rsidP="005B5874">
      <w:pPr>
        <w:rPr>
          <w:color w:val="auto"/>
          <w:u w:color="000000" w:themeColor="text1"/>
        </w:rPr>
      </w:pPr>
      <w:r w:rsidRPr="00EC4303">
        <w:rPr>
          <w:color w:val="auto"/>
          <w:u w:color="000000" w:themeColor="text1"/>
        </w:rPr>
        <w:tab/>
        <w:t>(1)</w:t>
      </w:r>
      <w:r w:rsidRPr="00EC4303">
        <w:rPr>
          <w:color w:val="auto"/>
          <w:u w:color="000000" w:themeColor="text1"/>
        </w:rPr>
        <w:tab/>
        <w:t>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5B5874" w:rsidRPr="00EC4303" w:rsidRDefault="005B5874" w:rsidP="005B5874">
      <w:pPr>
        <w:rPr>
          <w:color w:val="auto"/>
          <w:u w:color="000000" w:themeColor="text1"/>
        </w:rPr>
      </w:pPr>
      <w:r w:rsidRPr="00EC4303">
        <w:rPr>
          <w:color w:val="auto"/>
          <w:u w:color="000000" w:themeColor="text1"/>
        </w:rPr>
        <w:tab/>
        <w:t>(2)</w:t>
      </w:r>
      <w:r w:rsidRPr="00EC4303">
        <w:rPr>
          <w:color w:val="auto"/>
          <w:u w:color="000000" w:themeColor="text1"/>
        </w:rPr>
        <w:tab/>
        <w:t>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330.</w:t>
      </w:r>
      <w:r w:rsidR="00392212">
        <w:rPr>
          <w:color w:val="auto"/>
          <w:u w:color="000000" w:themeColor="text1"/>
        </w:rPr>
        <w:t xml:space="preserve"> </w:t>
      </w:r>
      <w:r w:rsidRPr="00EC4303">
        <w:rPr>
          <w:color w:val="auto"/>
          <w:u w:color="000000" w:themeColor="text1"/>
        </w:rPr>
        <w:tab/>
        <w:t>(A)</w:t>
      </w:r>
      <w:r w:rsidRPr="00EC4303">
        <w:rPr>
          <w:color w:val="auto"/>
          <w:u w:color="000000" w:themeColor="text1"/>
        </w:rPr>
        <w:tab/>
        <w:t>A state agency or entity shall require a person that attempts to contract with the State, including a contract renewal or assumption, to certify, at the time the bid is submitted or the contract is entered into, renewed</w:t>
      </w:r>
      <w:r w:rsidR="00C70825">
        <w:rPr>
          <w:color w:val="auto"/>
          <w:u w:color="000000" w:themeColor="text1"/>
        </w:rPr>
        <w:t>,</w:t>
      </w:r>
      <w:r w:rsidRPr="00EC4303">
        <w:rPr>
          <w:color w:val="auto"/>
          <w:u w:color="000000" w:themeColor="text1"/>
        </w:rPr>
        <w:t xml:space="preserve"> or assigned, that the person or the assignee is not identified on a list created pursuant to Section 11</w:t>
      </w:r>
      <w:r w:rsidRPr="00EC4303">
        <w:rPr>
          <w:color w:val="auto"/>
          <w:u w:color="000000" w:themeColor="text1"/>
        </w:rPr>
        <w:noBreakHyphen/>
        <w:t>55</w:t>
      </w:r>
      <w:r w:rsidRPr="00EC4303">
        <w:rPr>
          <w:color w:val="auto"/>
          <w:u w:color="000000" w:themeColor="text1"/>
        </w:rPr>
        <w:noBreakHyphen/>
        <w:t>310.  A state agency shall include certification information in the procurement record.</w:t>
      </w:r>
    </w:p>
    <w:p w:rsidR="005B5874" w:rsidRPr="00EC4303" w:rsidRDefault="005B5874" w:rsidP="005B5874">
      <w:pPr>
        <w:rPr>
          <w:color w:val="auto"/>
          <w:u w:color="000000" w:themeColor="text1"/>
        </w:rPr>
      </w:pPr>
      <w:r w:rsidRPr="00EC4303">
        <w:rPr>
          <w:color w:val="auto"/>
          <w:u w:color="000000" w:themeColor="text1"/>
        </w:rPr>
        <w:tab/>
        <w:t>(B)</w:t>
      </w:r>
      <w:r w:rsidRPr="00EC4303">
        <w:rPr>
          <w:color w:val="auto"/>
          <w:u w:color="000000" w:themeColor="text1"/>
        </w:rPr>
        <w:tab/>
        <w:t>A person that contracts with the State, including a contract renewal or assumption, shall not utilize, on the contract with the state agency or entity, any subcontractor that is identified on a list created pursuant to Section 11</w:t>
      </w:r>
      <w:r w:rsidRPr="00EC4303">
        <w:rPr>
          <w:color w:val="auto"/>
          <w:u w:color="000000" w:themeColor="text1"/>
        </w:rPr>
        <w:noBreakHyphen/>
        <w:t>55</w:t>
      </w:r>
      <w:r w:rsidRPr="00EC4303">
        <w:rPr>
          <w:color w:val="auto"/>
          <w:u w:color="000000" w:themeColor="text1"/>
        </w:rPr>
        <w:noBreakHyphen/>
        <w:t>310.</w:t>
      </w:r>
    </w:p>
    <w:p w:rsidR="005B5874" w:rsidRPr="00EC4303" w:rsidRDefault="005B5874" w:rsidP="005B5874">
      <w:pPr>
        <w:rPr>
          <w:color w:val="auto"/>
          <w:u w:color="000000" w:themeColor="text1"/>
        </w:rPr>
      </w:pPr>
      <w:r w:rsidRPr="00EC4303">
        <w:rPr>
          <w:color w:val="auto"/>
          <w:u w:color="000000" w:themeColor="text1"/>
        </w:rPr>
        <w:tab/>
        <w:t>(C)</w:t>
      </w:r>
      <w:r w:rsidRPr="00EC4303">
        <w:rPr>
          <w:color w:val="auto"/>
          <w:u w:color="000000" w:themeColor="text1"/>
        </w:rPr>
        <w:tab/>
        <w:t>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340.</w:t>
      </w:r>
      <w:r w:rsidRPr="00EC4303">
        <w:rPr>
          <w:color w:val="auto"/>
          <w:u w:color="000000" w:themeColor="text1"/>
        </w:rPr>
        <w:tab/>
      </w:r>
      <w:r w:rsidR="00392212">
        <w:rPr>
          <w:color w:val="auto"/>
          <w:u w:color="000000" w:themeColor="text1"/>
        </w:rPr>
        <w:t xml:space="preserve"> </w:t>
      </w:r>
      <w:r w:rsidRPr="00EC4303">
        <w:rPr>
          <w:color w:val="auto"/>
          <w:u w:color="000000" w:themeColor="text1"/>
        </w:rPr>
        <w:t xml:space="preserve">The executive director shall report to the President Pro Tempore of the Senate, the Speaker of the House of Representatives, and the Governor annually by October first, on the status of the federal ‘Comprehensive Iran Sanctions, Accountability, and Divestment Act of 2010’ (Public </w:t>
      </w:r>
      <w:r w:rsidR="00C70825">
        <w:rPr>
          <w:color w:val="auto"/>
          <w:u w:color="000000" w:themeColor="text1"/>
        </w:rPr>
        <w:t>Law 111</w:t>
      </w:r>
      <w:r w:rsidR="00C70825">
        <w:rPr>
          <w:color w:val="auto"/>
          <w:u w:color="000000" w:themeColor="text1"/>
        </w:rPr>
        <w:noBreakHyphen/>
        <w:t>195), t</w:t>
      </w:r>
      <w:r w:rsidRPr="00EC4303">
        <w:rPr>
          <w:color w:val="auto"/>
          <w:u w:color="000000" w:themeColor="text1"/>
        </w:rPr>
        <w:t xml:space="preserve">he </w:t>
      </w:r>
      <w:r w:rsidR="00C70825">
        <w:rPr>
          <w:color w:val="auto"/>
          <w:u w:color="000000" w:themeColor="text1"/>
        </w:rPr>
        <w:t>‘</w:t>
      </w:r>
      <w:r w:rsidRPr="00EC4303">
        <w:rPr>
          <w:color w:val="auto"/>
          <w:u w:color="000000" w:themeColor="text1"/>
        </w:rPr>
        <w:t>Iran Divestment Act of 2013’, and any rules or regulations adopted thereunder.</w:t>
      </w:r>
    </w:p>
    <w:p w:rsidR="005B5874" w:rsidRPr="00EC4303" w:rsidRDefault="005B5874" w:rsidP="005B5874">
      <w:pPr>
        <w:jc w:val="center"/>
        <w:rPr>
          <w:color w:val="auto"/>
          <w:u w:color="000000" w:themeColor="text1"/>
        </w:rPr>
      </w:pPr>
      <w:r w:rsidRPr="00EC4303">
        <w:rPr>
          <w:color w:val="auto"/>
          <w:u w:color="000000" w:themeColor="text1"/>
        </w:rPr>
        <w:tab/>
        <w:t>Article 5</w:t>
      </w:r>
    </w:p>
    <w:p w:rsidR="005B5874" w:rsidRPr="00EC4303" w:rsidRDefault="005B5874" w:rsidP="005B5874">
      <w:pPr>
        <w:jc w:val="center"/>
        <w:rPr>
          <w:color w:val="auto"/>
          <w:u w:color="000000" w:themeColor="text1"/>
        </w:rPr>
      </w:pPr>
      <w:r w:rsidRPr="00EC4303">
        <w:rPr>
          <w:color w:val="auto"/>
          <w:u w:color="000000" w:themeColor="text1"/>
        </w:rPr>
        <w:tab/>
        <w:t>Political Subdivision Divestment</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500.</w:t>
      </w:r>
      <w:r w:rsidRPr="00EC4303">
        <w:rPr>
          <w:color w:val="auto"/>
          <w:u w:color="000000" w:themeColor="text1"/>
        </w:rPr>
        <w:tab/>
      </w:r>
      <w:r w:rsidR="00392212">
        <w:rPr>
          <w:color w:val="auto"/>
          <w:u w:color="000000" w:themeColor="text1"/>
        </w:rPr>
        <w:t xml:space="preserve"> </w:t>
      </w:r>
      <w:r w:rsidRPr="00EC4303">
        <w:rPr>
          <w:color w:val="auto"/>
          <w:u w:color="000000" w:themeColor="text1"/>
        </w:rPr>
        <w:t>A person that is identified on a list created pursuant to Section 11</w:t>
      </w:r>
      <w:r w:rsidRPr="00EC4303">
        <w:rPr>
          <w:color w:val="auto"/>
          <w:u w:color="000000" w:themeColor="text1"/>
        </w:rPr>
        <w:noBreakHyphen/>
        <w:t>55</w:t>
      </w:r>
      <w:r w:rsidRPr="00EC4303">
        <w:rPr>
          <w:color w:val="auto"/>
          <w:u w:color="000000" w:themeColor="text1"/>
        </w:rPr>
        <w:noBreakHyphen/>
        <w:t>310, as a person engaging in investment activities in Iran as described in Section 11</w:t>
      </w:r>
      <w:r w:rsidRPr="00EC4303">
        <w:rPr>
          <w:color w:val="auto"/>
          <w:u w:color="000000" w:themeColor="text1"/>
        </w:rPr>
        <w:noBreakHyphen/>
        <w:t>55</w:t>
      </w:r>
      <w:r w:rsidRPr="00EC4303">
        <w:rPr>
          <w:color w:val="auto"/>
          <w:u w:color="000000" w:themeColor="text1"/>
        </w:rPr>
        <w:noBreakHyphen/>
        <w:t>300 shall be ineligible to contract with any political subdivision of this State, and any contract entered into with a political subdivision of this State shall be void ab initio.</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510.</w:t>
      </w:r>
      <w:r w:rsidRPr="00EC4303">
        <w:rPr>
          <w:color w:val="auto"/>
          <w:u w:color="000000" w:themeColor="text1"/>
        </w:rPr>
        <w:tab/>
      </w:r>
      <w:r w:rsidR="00392212">
        <w:rPr>
          <w:color w:val="auto"/>
          <w:u w:color="000000" w:themeColor="text1"/>
        </w:rPr>
        <w:t xml:space="preserve"> </w:t>
      </w:r>
      <w:r w:rsidRPr="00EC4303">
        <w:rPr>
          <w:color w:val="auto"/>
          <w:u w:color="000000" w:themeColor="text1"/>
        </w:rPr>
        <w:t>(A)</w:t>
      </w:r>
      <w:r w:rsidRPr="00EC4303">
        <w:rPr>
          <w:color w:val="auto"/>
          <w:u w:color="000000" w:themeColor="text1"/>
        </w:rPr>
        <w:tab/>
        <w:t xml:space="preserve">After this act takes effect, every bid or proposal made to a political subdivision of the </w:t>
      </w:r>
      <w:r w:rsidR="00C70825">
        <w:rPr>
          <w:color w:val="auto"/>
          <w:u w:color="000000" w:themeColor="text1"/>
        </w:rPr>
        <w:t>S</w:t>
      </w:r>
      <w:r w:rsidRPr="00EC4303">
        <w:rPr>
          <w:color w:val="auto"/>
          <w:u w:color="000000" w:themeColor="text1"/>
        </w:rPr>
        <w:t>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Pr="00EC4303">
        <w:rPr>
          <w:color w:val="auto"/>
          <w:u w:color="000000" w:themeColor="text1"/>
        </w:rPr>
        <w:noBreakHyphen/>
        <w:t>55</w:t>
      </w:r>
      <w:r w:rsidRPr="00EC4303">
        <w:rPr>
          <w:color w:val="auto"/>
          <w:u w:color="000000" w:themeColor="text1"/>
        </w:rPr>
        <w:noBreakHyphen/>
        <w:t>310.’</w:t>
      </w:r>
    </w:p>
    <w:p w:rsidR="005B5874" w:rsidRPr="00EC4303" w:rsidRDefault="005B5874" w:rsidP="005B5874">
      <w:pPr>
        <w:rPr>
          <w:color w:val="auto"/>
          <w:u w:color="000000" w:themeColor="text1"/>
        </w:rPr>
      </w:pPr>
      <w:r w:rsidRPr="00EC4303">
        <w:rPr>
          <w:color w:val="auto"/>
          <w:u w:color="000000" w:themeColor="text1"/>
        </w:rPr>
        <w:tab/>
        <w:t>(B)</w:t>
      </w:r>
      <w:r w:rsidRPr="00EC4303">
        <w:rPr>
          <w:color w:val="auto"/>
          <w:u w:color="000000" w:themeColor="text1"/>
        </w:rPr>
        <w:tab/>
        <w:t>Notwithstanding subsection (A), the statement of non</w:t>
      </w:r>
      <w:r w:rsidRPr="00EC4303">
        <w:rPr>
          <w:color w:val="auto"/>
          <w:u w:color="000000" w:themeColor="text1"/>
        </w:rPr>
        <w:noBreakHyphen/>
        <w:t>investment in the Iranian energy sector may be submitted electronically.</w:t>
      </w:r>
    </w:p>
    <w:p w:rsidR="005B5874" w:rsidRPr="00EC4303" w:rsidRDefault="005B5874" w:rsidP="005B5874">
      <w:pPr>
        <w:rPr>
          <w:color w:val="auto"/>
          <w:u w:color="000000" w:themeColor="text1"/>
        </w:rPr>
      </w:pPr>
      <w:r w:rsidRPr="00EC4303">
        <w:rPr>
          <w:color w:val="auto"/>
          <w:u w:color="000000" w:themeColor="text1"/>
        </w:rPr>
        <w:tab/>
        <w:t>(C)</w:t>
      </w:r>
      <w:r w:rsidRPr="00EC4303">
        <w:rPr>
          <w:color w:val="auto"/>
          <w:u w:color="000000" w:themeColor="text1"/>
        </w:rPr>
        <w:tab/>
        <w:t>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on a case</w:t>
      </w:r>
      <w:r w:rsidRPr="00EC4303">
        <w:rPr>
          <w:color w:val="auto"/>
          <w:u w:color="000000" w:themeColor="text1"/>
        </w:rPr>
        <w:noBreakHyphen/>
        <w:t>by</w:t>
      </w:r>
      <w:r w:rsidRPr="00EC4303">
        <w:rPr>
          <w:color w:val="auto"/>
          <w:u w:color="000000" w:themeColor="text1"/>
        </w:rPr>
        <w:noBreakHyphen/>
        <w:t>case basis, if:</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(1)</w:t>
      </w:r>
      <w:r w:rsidRPr="00EC4303">
        <w:rPr>
          <w:color w:val="auto"/>
          <w:u w:color="000000" w:themeColor="text1"/>
        </w:rPr>
        <w:tab/>
        <w:t>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5B5874" w:rsidRPr="00EC4303" w:rsidRDefault="005B5874" w:rsidP="005B5874">
      <w:pPr>
        <w:rPr>
          <w:color w:val="auto"/>
          <w:u w:color="000000" w:themeColor="text1"/>
        </w:rPr>
      </w:pPr>
      <w:r w:rsidRPr="00EC4303">
        <w:rPr>
          <w:color w:val="auto"/>
          <w:u w:color="000000" w:themeColor="text1"/>
        </w:rPr>
        <w:tab/>
      </w:r>
      <w:r w:rsidRPr="00EC4303">
        <w:rPr>
          <w:color w:val="auto"/>
          <w:u w:color="000000" w:themeColor="text1"/>
        </w:rPr>
        <w:tab/>
        <w:t>(2)</w:t>
      </w:r>
      <w:r w:rsidRPr="00EC4303">
        <w:rPr>
          <w:color w:val="auto"/>
          <w:u w:color="000000" w:themeColor="text1"/>
        </w:rPr>
        <w:tab/>
        <w:t>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5B5874" w:rsidRPr="00EC4303" w:rsidRDefault="005B5874" w:rsidP="005B5874">
      <w:pPr>
        <w:jc w:val="center"/>
        <w:rPr>
          <w:color w:val="auto"/>
          <w:u w:color="000000" w:themeColor="text1"/>
        </w:rPr>
      </w:pPr>
      <w:r w:rsidRPr="00EC4303">
        <w:rPr>
          <w:color w:val="auto"/>
          <w:u w:color="000000" w:themeColor="text1"/>
        </w:rPr>
        <w:tab/>
        <w:t>Article 7</w:t>
      </w:r>
    </w:p>
    <w:p w:rsidR="005B5874" w:rsidRPr="00EC4303" w:rsidRDefault="005B5874" w:rsidP="005B5874">
      <w:pPr>
        <w:jc w:val="center"/>
        <w:rPr>
          <w:color w:val="auto"/>
          <w:u w:color="000000" w:themeColor="text1"/>
        </w:rPr>
      </w:pPr>
      <w:r w:rsidRPr="00EC4303">
        <w:rPr>
          <w:color w:val="auto"/>
          <w:u w:color="000000" w:themeColor="text1"/>
        </w:rPr>
        <w:tab/>
        <w:t>Prohibition on Iranian Investment</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700.</w:t>
      </w:r>
      <w:r w:rsidR="00C70825">
        <w:rPr>
          <w:color w:val="auto"/>
          <w:u w:color="000000" w:themeColor="text1"/>
        </w:rPr>
        <w:t xml:space="preserve"> </w:t>
      </w:r>
      <w:r w:rsidRPr="00EC4303">
        <w:rPr>
          <w:color w:val="auto"/>
          <w:u w:color="000000" w:themeColor="text1"/>
        </w:rPr>
        <w:tab/>
        <w:t>(A)</w:t>
      </w:r>
      <w:r w:rsidRPr="00EC4303">
        <w:rPr>
          <w:color w:val="auto"/>
          <w:u w:color="000000" w:themeColor="text1"/>
        </w:rPr>
        <w:tab/>
        <w:t>Neither the Retirement System Investment Commission or the State Treasurer may invest funds with a person that is identified on a list created pursuant to Section 11</w:t>
      </w:r>
      <w:r w:rsidRPr="00EC4303">
        <w:rPr>
          <w:color w:val="auto"/>
          <w:u w:color="000000" w:themeColor="text1"/>
        </w:rPr>
        <w:noBreakHyphen/>
        <w:t>55</w:t>
      </w:r>
      <w:r w:rsidRPr="00EC4303">
        <w:rPr>
          <w:color w:val="auto"/>
          <w:u w:color="000000" w:themeColor="text1"/>
        </w:rPr>
        <w:noBreakHyphen/>
        <w:t>310 as a person engaging in investment activities in Iran as described in Section 11</w:t>
      </w:r>
      <w:r w:rsidRPr="00EC4303">
        <w:rPr>
          <w:color w:val="auto"/>
          <w:u w:color="000000" w:themeColor="text1"/>
        </w:rPr>
        <w:noBreakHyphen/>
        <w:t>55</w:t>
      </w:r>
      <w:r w:rsidRPr="00EC4303">
        <w:rPr>
          <w:color w:val="auto"/>
          <w:u w:color="000000" w:themeColor="text1"/>
        </w:rPr>
        <w:noBreakHyphen/>
        <w:t>300.</w:t>
      </w:r>
    </w:p>
    <w:p w:rsidR="005B5874" w:rsidRPr="00EC4303" w:rsidRDefault="005B5874" w:rsidP="005B5874">
      <w:pPr>
        <w:rPr>
          <w:color w:val="auto"/>
          <w:u w:color="000000" w:themeColor="text1"/>
        </w:rPr>
      </w:pPr>
      <w:r w:rsidRPr="00EC4303">
        <w:rPr>
          <w:color w:val="auto"/>
          <w:u w:color="000000" w:themeColor="text1"/>
        </w:rPr>
        <w:tab/>
        <w:t>(B)</w:t>
      </w:r>
      <w:r w:rsidRPr="00EC4303">
        <w:rPr>
          <w:color w:val="auto"/>
          <w:u w:color="000000" w:themeColor="text1"/>
        </w:rPr>
        <w:tab/>
        <w:t>Any existing investments in violation of subsection (A) as of the effective date of this act, must be divested within one hundred twenty days of the effective date of this act.</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710.</w:t>
      </w:r>
      <w:r w:rsidRPr="00EC4303">
        <w:rPr>
          <w:color w:val="auto"/>
          <w:u w:color="000000" w:themeColor="text1"/>
        </w:rPr>
        <w:tab/>
      </w:r>
      <w:r w:rsidR="00C70825">
        <w:rPr>
          <w:color w:val="auto"/>
          <w:u w:color="000000" w:themeColor="text1"/>
        </w:rPr>
        <w:t xml:space="preserve"> </w:t>
      </w:r>
      <w:r w:rsidRPr="00EC4303">
        <w:rPr>
          <w:color w:val="auto"/>
          <w:u w:color="000000" w:themeColor="text1"/>
        </w:rPr>
        <w:t>Notwithstanding Section 11</w:t>
      </w:r>
      <w:r w:rsidRPr="00EC4303">
        <w:rPr>
          <w:color w:val="auto"/>
          <w:u w:color="000000" w:themeColor="text1"/>
        </w:rPr>
        <w:noBreakHyphen/>
        <w:t>55</w:t>
      </w:r>
      <w:r w:rsidRPr="00EC4303">
        <w:rPr>
          <w:color w:val="auto"/>
          <w:u w:color="000000" w:themeColor="text1"/>
        </w:rPr>
        <w:noBreakHyphen/>
        <w:t>700, an investment may be made in a person engaged in investment activities in Iran as described in Section 11</w:t>
      </w:r>
      <w:r w:rsidRPr="00EC4303">
        <w:rPr>
          <w:color w:val="auto"/>
          <w:u w:color="000000" w:themeColor="text1"/>
        </w:rPr>
        <w:noBreakHyphen/>
        <w:t>55</w:t>
      </w:r>
      <w:r w:rsidRPr="00EC4303">
        <w:rPr>
          <w:color w:val="auto"/>
          <w:u w:color="000000" w:themeColor="text1"/>
        </w:rPr>
        <w:noBreakHyphen/>
        <w:t>300, on a case</w:t>
      </w:r>
      <w:r w:rsidRPr="00EC4303">
        <w:rPr>
          <w:color w:val="auto"/>
          <w:u w:color="000000" w:themeColor="text1"/>
        </w:rPr>
        <w:noBreakHyphen/>
        <w:t>by</w:t>
      </w:r>
      <w:r w:rsidRPr="00EC4303">
        <w:rPr>
          <w:color w:val="auto"/>
          <w:u w:color="000000" w:themeColor="text1"/>
        </w:rPr>
        <w:noBreakHyphen/>
        <w:t>case basis, if:</w:t>
      </w:r>
    </w:p>
    <w:p w:rsidR="005B5874" w:rsidRPr="00EC4303" w:rsidRDefault="005B5874" w:rsidP="005B5874">
      <w:pPr>
        <w:rPr>
          <w:color w:val="auto"/>
          <w:u w:color="000000" w:themeColor="text1"/>
        </w:rPr>
      </w:pPr>
      <w:r w:rsidRPr="00EC4303">
        <w:rPr>
          <w:color w:val="auto"/>
          <w:u w:color="000000" w:themeColor="text1"/>
        </w:rPr>
        <w:tab/>
        <w:t>(1)</w:t>
      </w:r>
      <w:r w:rsidRPr="00EC4303">
        <w:rPr>
          <w:color w:val="auto"/>
          <w:u w:color="000000" w:themeColor="text1"/>
        </w:rPr>
        <w:tab/>
        <w:t>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5B5874" w:rsidRPr="00EC4303" w:rsidRDefault="005B5874" w:rsidP="005B5874">
      <w:pPr>
        <w:rPr>
          <w:color w:val="auto"/>
          <w:u w:color="000000" w:themeColor="text1"/>
        </w:rPr>
      </w:pPr>
      <w:r w:rsidRPr="00EC4303">
        <w:rPr>
          <w:color w:val="auto"/>
          <w:u w:color="000000" w:themeColor="text1"/>
        </w:rPr>
        <w:tab/>
        <w:t>(2)</w:t>
      </w:r>
      <w:r w:rsidRPr="00EC4303">
        <w:rPr>
          <w:color w:val="auto"/>
          <w:u w:color="000000" w:themeColor="text1"/>
        </w:rPr>
        <w:tab/>
        <w:t>the investor makes a determination that the investments are necessary to perform its functions.</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720.</w:t>
      </w:r>
      <w:r w:rsidRPr="00EC4303">
        <w:rPr>
          <w:color w:val="auto"/>
          <w:u w:color="000000" w:themeColor="text1"/>
        </w:rPr>
        <w:tab/>
      </w:r>
      <w:r w:rsidR="00C70825">
        <w:rPr>
          <w:color w:val="auto"/>
          <w:u w:color="000000" w:themeColor="text1"/>
        </w:rPr>
        <w:t xml:space="preserve"> </w:t>
      </w:r>
      <w:r w:rsidRPr="00EC4303">
        <w:rPr>
          <w:color w:val="auto"/>
          <w:u w:color="000000" w:themeColor="text1"/>
        </w:rPr>
        <w:t xml:space="preserve">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 </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730.</w:t>
      </w:r>
      <w:r w:rsidRPr="00EC4303">
        <w:rPr>
          <w:color w:val="auto"/>
          <w:u w:color="000000" w:themeColor="text1"/>
        </w:rPr>
        <w:tab/>
      </w:r>
      <w:r w:rsidR="00C70825">
        <w:rPr>
          <w:color w:val="auto"/>
          <w:u w:color="000000" w:themeColor="text1"/>
        </w:rPr>
        <w:t xml:space="preserve"> </w:t>
      </w:r>
      <w:r w:rsidRPr="00EC4303">
        <w:rPr>
          <w:color w:val="auto"/>
          <w:u w:color="000000" w:themeColor="text1"/>
        </w:rPr>
        <w:t>Present, future, and former board members, officers, and employees of the State Budget and Control Board,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w:t>
      </w:r>
      <w:r w:rsidR="00C70825">
        <w:rPr>
          <w:color w:val="auto"/>
          <w:u w:color="000000" w:themeColor="text1"/>
        </w:rPr>
        <w:t>r must be indemnified from the G</w:t>
      </w:r>
      <w:r w:rsidRPr="00EC4303">
        <w:rPr>
          <w:color w:val="auto"/>
          <w:u w:color="000000" w:themeColor="text1"/>
        </w:rPr>
        <w:t xml:space="preserve">eneral </w:t>
      </w:r>
      <w:r w:rsidR="00C70825">
        <w:rPr>
          <w:color w:val="auto"/>
          <w:u w:color="000000" w:themeColor="text1"/>
        </w:rPr>
        <w:t>F</w:t>
      </w:r>
      <w:r w:rsidRPr="00EC4303">
        <w:rPr>
          <w:color w:val="auto"/>
          <w:u w:color="000000" w:themeColor="text1"/>
        </w:rPr>
        <w:t>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agents or contract investment managers shall or may at any time sustain by reason of any decision to restrict, reduce, or eliminate investments pursuant to this chapter.</w:t>
      </w:r>
    </w:p>
    <w:p w:rsidR="005B5874" w:rsidRPr="00EC4303" w:rsidRDefault="005B5874" w:rsidP="005B5874">
      <w:pPr>
        <w:rPr>
          <w:color w:val="auto"/>
          <w:u w:color="000000" w:themeColor="text1"/>
        </w:rPr>
      </w:pPr>
      <w:r w:rsidRPr="00EC4303">
        <w:rPr>
          <w:color w:val="auto"/>
          <w:u w:color="000000" w:themeColor="text1"/>
        </w:rPr>
        <w:tab/>
        <w:t>Section 11</w:t>
      </w:r>
      <w:r w:rsidRPr="00EC4303">
        <w:rPr>
          <w:color w:val="auto"/>
          <w:u w:color="000000" w:themeColor="text1"/>
        </w:rPr>
        <w:noBreakHyphen/>
        <w:t>55</w:t>
      </w:r>
      <w:r w:rsidRPr="00EC4303">
        <w:rPr>
          <w:color w:val="auto"/>
          <w:u w:color="000000" w:themeColor="text1"/>
        </w:rPr>
        <w:noBreakHyphen/>
        <w:t>740.</w:t>
      </w:r>
      <w:r w:rsidRPr="00EC4303">
        <w:rPr>
          <w:color w:val="auto"/>
          <w:u w:color="000000" w:themeColor="text1"/>
        </w:rPr>
        <w:tab/>
      </w:r>
      <w:r w:rsidR="00C70825">
        <w:rPr>
          <w:color w:val="auto"/>
          <w:u w:color="000000" w:themeColor="text1"/>
        </w:rPr>
        <w:t xml:space="preserve"> </w:t>
      </w:r>
      <w:r w:rsidRPr="00EC4303">
        <w:rPr>
          <w:color w:val="auto"/>
          <w:u w:color="000000" w:themeColor="text1"/>
        </w:rPr>
        <w:t>The restrictions provided for in this chapter apply only until:</w:t>
      </w:r>
    </w:p>
    <w:p w:rsidR="005B5874" w:rsidRPr="00EC4303" w:rsidRDefault="005B5874" w:rsidP="005B5874">
      <w:pPr>
        <w:rPr>
          <w:color w:val="auto"/>
          <w:u w:color="000000" w:themeColor="text1"/>
        </w:rPr>
      </w:pPr>
      <w:r w:rsidRPr="00EC4303">
        <w:rPr>
          <w:color w:val="auto"/>
          <w:u w:color="000000" w:themeColor="text1"/>
        </w:rPr>
        <w:tab/>
        <w:t>(1)</w:t>
      </w:r>
      <w:r w:rsidRPr="00EC4303">
        <w:rPr>
          <w:color w:val="auto"/>
          <w:u w:color="000000" w:themeColor="text1"/>
        </w:rPr>
        <w:tab/>
        <w:t xml:space="preserve">the President or Congress of the United States, by means including, but not limited to, legislation, executive order, or written certification, declares that divestment of the type provided for in this chapter interferes with the conduct of United States foreign policy; or </w:t>
      </w:r>
    </w:p>
    <w:p w:rsidR="005B5874" w:rsidRPr="00EC4303" w:rsidRDefault="005B5874" w:rsidP="005B5874">
      <w:pPr>
        <w:rPr>
          <w:color w:val="auto"/>
          <w:u w:color="000000" w:themeColor="text1"/>
        </w:rPr>
      </w:pPr>
      <w:r w:rsidRPr="00EC4303">
        <w:rPr>
          <w:color w:val="auto"/>
          <w:u w:color="000000" w:themeColor="text1"/>
        </w:rPr>
        <w:tab/>
        <w:t>(2)</w:t>
      </w:r>
      <w:r w:rsidRPr="00EC4303">
        <w:rPr>
          <w:color w:val="auto"/>
          <w:u w:color="000000" w:themeColor="text1"/>
        </w:rPr>
        <w:tab/>
        <w:t>the United States revokes its current sanctions against Iran.”</w:t>
      </w:r>
    </w:p>
    <w:p w:rsidR="005B5874" w:rsidRPr="00EC4303" w:rsidRDefault="005B5874" w:rsidP="005B5874">
      <w:pPr>
        <w:rPr>
          <w:color w:val="auto"/>
          <w:u w:color="000000" w:themeColor="text1"/>
        </w:rPr>
      </w:pPr>
      <w:r>
        <w:rPr>
          <w:u w:color="000000" w:themeColor="text1"/>
        </w:rPr>
        <w:tab/>
      </w:r>
      <w:r w:rsidRPr="00EC4303">
        <w:rPr>
          <w:color w:val="auto"/>
          <w:u w:color="000000" w:themeColor="text1"/>
        </w:rPr>
        <w:t>SECTION</w:t>
      </w:r>
      <w:r w:rsidRPr="00EC4303">
        <w:rPr>
          <w:color w:val="auto"/>
          <w:u w:color="000000" w:themeColor="text1"/>
        </w:rPr>
        <w:tab/>
        <w:t>2.</w:t>
      </w:r>
      <w:r w:rsidRPr="00EC4303">
        <w:rPr>
          <w:color w:val="auto"/>
          <w:u w:color="000000" w:themeColor="text1"/>
        </w:rPr>
        <w:tab/>
        <w:t>The Secretary of State, in consultation with the South Carolina Attorney General, shall submit to the Attorney General of the United States a written notice describing this act within thirty days after the effective date of this act.</w:t>
      </w:r>
    </w:p>
    <w:p w:rsidR="005B5874" w:rsidRPr="00EC4303" w:rsidRDefault="005B5874" w:rsidP="005B5874">
      <w:pPr>
        <w:rPr>
          <w:color w:val="auto"/>
          <w:u w:color="000000" w:themeColor="text1"/>
        </w:rPr>
      </w:pPr>
      <w:r>
        <w:rPr>
          <w:u w:color="000000" w:themeColor="text1"/>
        </w:rPr>
        <w:tab/>
      </w:r>
      <w:r w:rsidRPr="00EC4303">
        <w:rPr>
          <w:color w:val="auto"/>
          <w:u w:color="000000" w:themeColor="text1"/>
        </w:rPr>
        <w:t>SECTION</w:t>
      </w:r>
      <w:r w:rsidRPr="00EC4303">
        <w:rPr>
          <w:color w:val="auto"/>
          <w:u w:color="000000" w:themeColor="text1"/>
        </w:rPr>
        <w:tab/>
        <w:t>3.</w:t>
      </w:r>
      <w:r w:rsidRPr="00EC4303">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B5874" w:rsidRPr="00EC4303" w:rsidRDefault="005B5874" w:rsidP="005B5874">
      <w:pPr>
        <w:rPr>
          <w:color w:val="auto"/>
          <w:u w:color="000000" w:themeColor="text1"/>
        </w:rPr>
      </w:pPr>
      <w:r>
        <w:rPr>
          <w:u w:color="000000" w:themeColor="text1"/>
        </w:rPr>
        <w:tab/>
      </w:r>
      <w:r w:rsidRPr="00EC4303">
        <w:rPr>
          <w:color w:val="auto"/>
          <w:u w:color="000000" w:themeColor="text1"/>
        </w:rPr>
        <w:t>SECTION</w:t>
      </w:r>
      <w:r w:rsidRPr="00EC4303">
        <w:rPr>
          <w:color w:val="auto"/>
          <w:u w:color="000000" w:themeColor="text1"/>
        </w:rPr>
        <w:tab/>
        <w:t>4.</w:t>
      </w:r>
      <w:r w:rsidRPr="00EC4303">
        <w:rPr>
          <w:color w:val="auto"/>
          <w:u w:color="000000" w:themeColor="text1"/>
        </w:rPr>
        <w:tab/>
        <w:t>This act takes effect ninety days after approval by the Governor.  However, immediately upon approval by the Governor, any rule or regulation that must be amended or repealed to implement this act is authorized.</w:t>
      </w:r>
      <w:r w:rsidRPr="00EC4303">
        <w:rPr>
          <w:color w:val="auto"/>
          <w:u w:color="000000" w:themeColor="text1"/>
        </w:rPr>
        <w:tab/>
      </w:r>
      <w:r w:rsidRPr="00EC4303">
        <w:rPr>
          <w:color w:val="auto"/>
          <w:u w:color="000000" w:themeColor="text1"/>
        </w:rPr>
        <w:tab/>
        <w:t>/</w:t>
      </w:r>
    </w:p>
    <w:p w:rsidR="005B5874" w:rsidRPr="00EC4303" w:rsidRDefault="005B5874" w:rsidP="005B5874">
      <w:pPr>
        <w:rPr>
          <w:color w:val="auto"/>
          <w:u w:color="000000" w:themeColor="text1"/>
        </w:rPr>
      </w:pPr>
      <w:r w:rsidRPr="00EC4303">
        <w:rPr>
          <w:color w:val="auto"/>
          <w:u w:color="000000" w:themeColor="text1"/>
        </w:rPr>
        <w:tab/>
        <w:t>Renumber sections to conform.</w:t>
      </w:r>
    </w:p>
    <w:p w:rsidR="005B5874" w:rsidRDefault="005B5874" w:rsidP="005B5874">
      <w:pPr>
        <w:rPr>
          <w:u w:color="000000" w:themeColor="text1"/>
        </w:rPr>
      </w:pPr>
      <w:r w:rsidRPr="00EC4303">
        <w:rPr>
          <w:color w:val="auto"/>
          <w:u w:color="000000" w:themeColor="text1"/>
        </w:rPr>
        <w:tab/>
        <w:t>Amend title to conform.</w:t>
      </w:r>
    </w:p>
    <w:p w:rsidR="005B5874" w:rsidRPr="00EC4303" w:rsidRDefault="005B5874" w:rsidP="005B5874">
      <w:pPr>
        <w:rPr>
          <w:color w:val="auto"/>
          <w:u w:color="000000" w:themeColor="text1"/>
        </w:rPr>
      </w:pPr>
    </w:p>
    <w:p w:rsidR="005B5874" w:rsidRDefault="005B5874" w:rsidP="005B5874">
      <w:pPr>
        <w:pStyle w:val="Header"/>
        <w:tabs>
          <w:tab w:val="clear" w:pos="8640"/>
          <w:tab w:val="left" w:pos="4320"/>
        </w:tabs>
      </w:pPr>
      <w:r>
        <w:tab/>
        <w:t xml:space="preserve">The committee amendment was adopted. </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question then was second reading of the Bill.</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"ayes" and "nays" were demanded and taken, resulting as follows:</w:t>
      </w:r>
    </w:p>
    <w:p w:rsidR="005B5874" w:rsidRPr="0070699F" w:rsidRDefault="005B5874" w:rsidP="005B5874">
      <w:pPr>
        <w:pStyle w:val="Header"/>
        <w:tabs>
          <w:tab w:val="clear" w:pos="8640"/>
          <w:tab w:val="left" w:pos="4320"/>
        </w:tabs>
        <w:jc w:val="center"/>
        <w:rPr>
          <w:b/>
        </w:rPr>
      </w:pPr>
      <w:r w:rsidRPr="0070699F">
        <w:rPr>
          <w:b/>
        </w:rPr>
        <w:t>Ayes 43; Nays 0</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699F">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Alexander</w:t>
      </w:r>
      <w:r>
        <w:tab/>
      </w:r>
      <w:r w:rsidRPr="0070699F">
        <w:t>Allen</w:t>
      </w:r>
      <w:r>
        <w:tab/>
      </w:r>
      <w:r w:rsidRPr="0070699F">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Bright</w:t>
      </w:r>
      <w:r>
        <w:tab/>
      </w:r>
      <w:r w:rsidRPr="0070699F">
        <w:t>Bryant</w:t>
      </w:r>
      <w:r>
        <w:tab/>
      </w:r>
      <w:r w:rsidRPr="0070699F">
        <w:t>Campbell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Campsen</w:t>
      </w:r>
      <w:r>
        <w:tab/>
      </w:r>
      <w:r w:rsidRPr="0070699F">
        <w:t>Cleary</w:t>
      </w:r>
      <w:r>
        <w:tab/>
      </w:r>
      <w:r w:rsidRPr="0070699F">
        <w:t>Coleman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Corbin</w:t>
      </w:r>
      <w:r>
        <w:tab/>
      </w:r>
      <w:r w:rsidRPr="0070699F">
        <w:t>Cromer</w:t>
      </w:r>
      <w:r>
        <w:tab/>
      </w:r>
      <w:r w:rsidRPr="0070699F">
        <w:t>Davis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Fair</w:t>
      </w:r>
      <w:r>
        <w:tab/>
      </w:r>
      <w:r w:rsidRPr="0070699F">
        <w:t>Gregory</w:t>
      </w:r>
      <w:r>
        <w:tab/>
      </w:r>
      <w:r w:rsidRPr="0070699F">
        <w:t>Grooms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Hayes</w:t>
      </w:r>
      <w:r>
        <w:tab/>
      </w:r>
      <w:r w:rsidRPr="0070699F">
        <w:t>Hembree</w:t>
      </w:r>
      <w:r>
        <w:tab/>
      </w:r>
      <w:r w:rsidRPr="0070699F">
        <w:t>Hutto</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Jackson</w:t>
      </w:r>
      <w:r>
        <w:tab/>
      </w:r>
      <w:r w:rsidRPr="0070699F">
        <w:t>Johnson</w:t>
      </w:r>
      <w:r>
        <w:tab/>
      </w:r>
      <w:r w:rsidRPr="0070699F">
        <w:t>Kimpson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Leatherman</w:t>
      </w:r>
      <w:r>
        <w:tab/>
      </w:r>
      <w:r w:rsidRPr="0070699F">
        <w:t>Lourie</w:t>
      </w:r>
      <w:r>
        <w:tab/>
      </w:r>
      <w:r w:rsidRPr="0070699F">
        <w:t>Malloy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rPr>
          <w:i/>
        </w:rPr>
        <w:t>Martin, Larry</w:t>
      </w:r>
      <w:r>
        <w:rPr>
          <w:i/>
        </w:rPr>
        <w:tab/>
      </w:r>
      <w:r w:rsidRPr="0070699F">
        <w:rPr>
          <w:i/>
        </w:rPr>
        <w:t>Martin, Shane</w:t>
      </w:r>
      <w:r>
        <w:rPr>
          <w:i/>
        </w:rPr>
        <w:tab/>
      </w:r>
      <w:r w:rsidRPr="0070699F">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McElveen</w:t>
      </w:r>
      <w:r>
        <w:tab/>
      </w:r>
      <w:r w:rsidRPr="0070699F">
        <w:t>McGill</w:t>
      </w:r>
      <w:r>
        <w:tab/>
      </w:r>
      <w:r w:rsidRPr="0070699F">
        <w:t>O'Dell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Peeler</w:t>
      </w:r>
      <w:r>
        <w:tab/>
      </w:r>
      <w:r w:rsidRPr="0070699F">
        <w:t>Pinckney</w:t>
      </w:r>
      <w:r>
        <w:tab/>
      </w:r>
      <w:r w:rsidRPr="0070699F">
        <w:t>Rankin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Reese</w:t>
      </w:r>
      <w:r>
        <w:tab/>
      </w:r>
      <w:r w:rsidRPr="0070699F">
        <w:t>Scott</w:t>
      </w:r>
      <w:r>
        <w:tab/>
      </w:r>
      <w:r w:rsidRPr="0070699F">
        <w:t>Setzler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Shealy</w:t>
      </w:r>
      <w:r>
        <w:tab/>
      </w:r>
      <w:r w:rsidRPr="0070699F">
        <w:t>Sheheen</w:t>
      </w:r>
      <w:r>
        <w:tab/>
      </w:r>
      <w:r w:rsidRPr="0070699F">
        <w:t>Thurmond</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Turner</w:t>
      </w:r>
      <w:r>
        <w:tab/>
      </w:r>
      <w:r w:rsidRPr="0070699F">
        <w:t>Verdin</w:t>
      </w:r>
      <w:r>
        <w:tab/>
      </w:r>
      <w:r w:rsidRPr="0070699F">
        <w:t>Williams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699F">
        <w:t>Young</w:t>
      </w:r>
    </w:p>
    <w:p w:rsidR="00C70825" w:rsidRDefault="00C70825"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70699F"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699F">
        <w:rPr>
          <w:b/>
        </w:rPr>
        <w:t>Total--43</w:t>
      </w:r>
    </w:p>
    <w:p w:rsidR="005B5874" w:rsidRPr="0070699F" w:rsidRDefault="005B5874" w:rsidP="005B5874">
      <w:pPr>
        <w:pStyle w:val="Header"/>
        <w:tabs>
          <w:tab w:val="clear" w:pos="8640"/>
          <w:tab w:val="left" w:pos="4320"/>
        </w:tabs>
      </w:pPr>
    </w:p>
    <w:p w:rsidR="005B5874" w:rsidRDefault="005B5874" w:rsidP="00FA0F5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699F">
        <w:rPr>
          <w:b/>
        </w:rPr>
        <w:t>NAYS</w:t>
      </w:r>
    </w:p>
    <w:p w:rsidR="005B5874" w:rsidRDefault="005B5874" w:rsidP="00FA0F5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B5874" w:rsidRPr="0070699F" w:rsidRDefault="005B5874" w:rsidP="00FA0F5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699F">
        <w:rPr>
          <w:b/>
        </w:rPr>
        <w:t>Total--0</w:t>
      </w:r>
    </w:p>
    <w:p w:rsidR="005B5874" w:rsidRPr="0070699F" w:rsidRDefault="005B5874" w:rsidP="00FA0F58">
      <w:pPr>
        <w:pStyle w:val="Header"/>
        <w:keepNext/>
        <w:tabs>
          <w:tab w:val="clear" w:pos="8640"/>
          <w:tab w:val="left" w:pos="4320"/>
        </w:tabs>
      </w:pPr>
    </w:p>
    <w:p w:rsidR="005B5874" w:rsidRDefault="005B5874" w:rsidP="00FA0F58">
      <w:pPr>
        <w:pStyle w:val="Header"/>
        <w:keepNext/>
        <w:tabs>
          <w:tab w:val="clear" w:pos="8640"/>
          <w:tab w:val="left" w:pos="4320"/>
        </w:tabs>
      </w:pPr>
      <w:r>
        <w:tab/>
        <w:t>There being no further amendments, the Bill was read the second time, passed and ordered to a third reading.</w:t>
      </w:r>
    </w:p>
    <w:p w:rsidR="005B5874" w:rsidRDefault="005B5874" w:rsidP="00FA0F58">
      <w:pPr>
        <w:pStyle w:val="Header"/>
        <w:keepNext/>
        <w:tabs>
          <w:tab w:val="clear" w:pos="8640"/>
          <w:tab w:val="left" w:pos="4320"/>
        </w:tabs>
      </w:pPr>
    </w:p>
    <w:p w:rsidR="005B5874" w:rsidRDefault="005B5874" w:rsidP="00FA0F58">
      <w:pPr>
        <w:pStyle w:val="Header"/>
        <w:keepNext/>
        <w:tabs>
          <w:tab w:val="clear" w:pos="8640"/>
          <w:tab w:val="left" w:pos="4320"/>
        </w:tabs>
        <w:jc w:val="center"/>
        <w:rPr>
          <w:b/>
        </w:rPr>
      </w:pPr>
      <w:r>
        <w:rPr>
          <w:b/>
        </w:rPr>
        <w:t>AMENDED, READ THE SECOND TIME</w:t>
      </w:r>
    </w:p>
    <w:p w:rsidR="005B5874" w:rsidRPr="0000462B" w:rsidRDefault="005B5874" w:rsidP="00FA0F58">
      <w:pPr>
        <w:keepNext/>
        <w:suppressAutoHyphens/>
        <w:outlineLvl w:val="0"/>
      </w:pPr>
      <w:r>
        <w:tab/>
      </w:r>
      <w:r w:rsidRPr="0000462B">
        <w:t>H. 4543</w:t>
      </w:r>
      <w:r w:rsidR="00EC71F5" w:rsidRPr="0000462B">
        <w:fldChar w:fldCharType="begin"/>
      </w:r>
      <w:r w:rsidRPr="0000462B">
        <w:instrText xml:space="preserve"> XE </w:instrText>
      </w:r>
      <w:r>
        <w:instrText>“</w:instrText>
      </w:r>
      <w:r w:rsidRPr="0000462B">
        <w:instrText>H. 4543</w:instrText>
      </w:r>
      <w:r>
        <w:instrText>”</w:instrText>
      </w:r>
      <w:r w:rsidRPr="0000462B">
        <w:instrText xml:space="preserve"> \b </w:instrText>
      </w:r>
      <w:r w:rsidR="00EC71F5" w:rsidRPr="0000462B">
        <w:fldChar w:fldCharType="end"/>
      </w:r>
      <w:r w:rsidRPr="0000462B">
        <w:t xml:space="preserve"> -- </w:t>
      </w:r>
      <w:r>
        <w:t>Reps. Southard, R.L. Ott, Jefferson, H.A. Crawford, M.S. McLeod, Vick, Hardwick, Williams, Robinson</w:t>
      </w:r>
      <w:r>
        <w:noBreakHyphen/>
        <w:t>Simpson, George, Daning, Munnerlyn, Long, Crosby, Felder, Gagnon, Hayes, Hixon, Howard, Norman, Stavrinakis, V.S. Moss and Knight</w:t>
      </w:r>
      <w:r w:rsidRPr="0000462B">
        <w:t xml:space="preserve">:  </w:t>
      </w:r>
      <w:r w:rsidRPr="0000462B">
        <w:rPr>
          <w:szCs w:val="30"/>
        </w:rPr>
        <w:t xml:space="preserve">A BILL </w:t>
      </w:r>
      <w:r w:rsidRPr="0000462B">
        <w:t>TO AMEND SECTION 50</w:t>
      </w:r>
      <w:r w:rsidRPr="0000462B">
        <w:noBreakHyphen/>
        <w:t>13</w:t>
      </w:r>
      <w:r w:rsidRPr="0000462B">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0462B">
        <w:noBreakHyphen/>
        <w:t>9</w:t>
      </w:r>
      <w:r w:rsidRPr="0000462B">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5B5874" w:rsidRDefault="005B5874" w:rsidP="005B5874">
      <w:pPr>
        <w:pStyle w:val="Header"/>
        <w:tabs>
          <w:tab w:val="clear" w:pos="8640"/>
          <w:tab w:val="left" w:pos="4320"/>
        </w:tabs>
      </w:pPr>
      <w:r>
        <w:tab/>
        <w:t>The Senate proceeded to a consideration of the Bill, the question being the second reading of the Bill.</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Senators ALEXANDER, VERDIN, GROOMS and CAMPSEN proposed the following amendment (4543R002.GEC)</w:t>
      </w:r>
      <w:r w:rsidRPr="00E25C8A">
        <w:rPr>
          <w:snapToGrid w:val="0"/>
        </w:rPr>
        <w:t>, which was adopted</w:t>
      </w:r>
      <w:r>
        <w:rPr>
          <w:snapToGrid w:val="0"/>
        </w:rPr>
        <w:t>:</w:t>
      </w:r>
    </w:p>
    <w:p w:rsidR="005B5874" w:rsidRPr="00E25C8A" w:rsidRDefault="005B5874" w:rsidP="005B5874">
      <w:pPr>
        <w:rPr>
          <w:snapToGrid w:val="0"/>
          <w:color w:val="auto"/>
        </w:rPr>
      </w:pPr>
      <w:r w:rsidRPr="00E25C8A">
        <w:rPr>
          <w:snapToGrid w:val="0"/>
          <w:color w:val="auto"/>
        </w:rPr>
        <w:tab/>
        <w:t>Amend the bill, as and if amended, page 1, by striking lines 39</w:t>
      </w:r>
      <w:r w:rsidRPr="00E25C8A">
        <w:rPr>
          <w:snapToGrid w:val="0"/>
          <w:color w:val="auto"/>
        </w:rPr>
        <w:noBreakHyphen/>
        <w:t>41 and inserting:</w:t>
      </w:r>
    </w:p>
    <w:p w:rsidR="005B5874" w:rsidRPr="00E25C8A" w:rsidRDefault="005B5874" w:rsidP="005B5874">
      <w:pPr>
        <w:rPr>
          <w:color w:val="auto"/>
        </w:rPr>
      </w:pPr>
      <w:r>
        <w:rPr>
          <w:snapToGrid w:val="0"/>
        </w:rPr>
        <w:tab/>
      </w:r>
      <w:r w:rsidRPr="00E25C8A">
        <w:rPr>
          <w:snapToGrid w:val="0"/>
          <w:color w:val="auto"/>
        </w:rPr>
        <w:t>/</w:t>
      </w:r>
      <w:r w:rsidRPr="00E25C8A">
        <w:rPr>
          <w:snapToGrid w:val="0"/>
          <w:color w:val="auto"/>
        </w:rPr>
        <w:tab/>
      </w:r>
      <w:r w:rsidRPr="00E25C8A">
        <w:rPr>
          <w:color w:val="auto"/>
        </w:rPr>
        <w:tab/>
        <w:t>(B)</w:t>
      </w:r>
      <w:r w:rsidRPr="00E25C8A">
        <w:rPr>
          <w:color w:val="auto"/>
        </w:rPr>
        <w:tab/>
      </w:r>
      <w:r w:rsidRPr="00E25C8A">
        <w:rPr>
          <w:color w:val="auto"/>
          <w:u w:val="single"/>
        </w:rPr>
        <w:t>The daily possession limit for blue catfish (Ictalurus furcatus) is not more than twenty</w:t>
      </w:r>
      <w:r w:rsidRPr="00E25C8A">
        <w:rPr>
          <w:color w:val="auto"/>
          <w:u w:val="single"/>
        </w:rPr>
        <w:noBreakHyphen/>
        <w:t>five in Lake Marion, Lake Moultrie, and the upper reach of the Santee River.</w:t>
      </w:r>
      <w:r w:rsidRPr="00E25C8A">
        <w:rPr>
          <w:color w:val="auto"/>
        </w:rPr>
        <w:tab/>
      </w:r>
      <w:r w:rsidRPr="00E25C8A">
        <w:rPr>
          <w:color w:val="auto"/>
        </w:rPr>
        <w:tab/>
        <w:t>/</w:t>
      </w:r>
    </w:p>
    <w:p w:rsidR="005B5874" w:rsidRPr="00E25C8A" w:rsidRDefault="005B5874" w:rsidP="005B5874">
      <w:pPr>
        <w:rPr>
          <w:color w:val="auto"/>
        </w:rPr>
      </w:pPr>
      <w:r w:rsidRPr="00E25C8A">
        <w:rPr>
          <w:color w:val="auto"/>
        </w:rPr>
        <w:tab/>
        <w:t>Amend the bill further, as and if amended, page 2, by striking SECTION 4 and inserting:</w:t>
      </w:r>
    </w:p>
    <w:p w:rsidR="005B5874" w:rsidRPr="00E25C8A" w:rsidRDefault="005B5874" w:rsidP="005B5874">
      <w:pPr>
        <w:rPr>
          <w:color w:val="auto"/>
        </w:rPr>
      </w:pPr>
      <w:r>
        <w:tab/>
      </w:r>
      <w:r w:rsidRPr="00E25C8A">
        <w:rPr>
          <w:color w:val="auto"/>
        </w:rPr>
        <w:t>/</w:t>
      </w:r>
      <w:r w:rsidRPr="00E25C8A">
        <w:rPr>
          <w:color w:val="auto"/>
        </w:rPr>
        <w:tab/>
        <w:t>SECTION</w:t>
      </w:r>
      <w:r w:rsidRPr="00E25C8A">
        <w:rPr>
          <w:color w:val="auto"/>
        </w:rPr>
        <w:tab/>
        <w:t>4.</w:t>
      </w:r>
      <w:r w:rsidRPr="00E25C8A">
        <w:rPr>
          <w:color w:val="auto"/>
        </w:rPr>
        <w:tab/>
        <w:t>The Department of Natural Resources must conduct a study on the status of the blue catfish population. The study must be presented to the General Assembly before January 1, 2018.</w:t>
      </w:r>
    </w:p>
    <w:p w:rsidR="005B5874" w:rsidRPr="00E25C8A" w:rsidRDefault="005B5874" w:rsidP="005B5874">
      <w:pPr>
        <w:rPr>
          <w:color w:val="auto"/>
        </w:rPr>
      </w:pPr>
      <w:r w:rsidRPr="00E25C8A">
        <w:rPr>
          <w:color w:val="auto"/>
        </w:rPr>
        <w:tab/>
        <w:t>SECTION</w:t>
      </w:r>
      <w:r w:rsidRPr="00E25C8A">
        <w:rPr>
          <w:color w:val="auto"/>
        </w:rPr>
        <w:tab/>
        <w:t>5.</w:t>
      </w:r>
      <w:r w:rsidRPr="00E25C8A">
        <w:rPr>
          <w:color w:val="auto"/>
        </w:rPr>
        <w:tab/>
        <w:t>This act takes effect April 1, 2015</w:t>
      </w:r>
      <w:r w:rsidR="00C70825">
        <w:rPr>
          <w:color w:val="auto"/>
        </w:rPr>
        <w:t>,</w:t>
      </w:r>
      <w:r w:rsidRPr="00E25C8A">
        <w:rPr>
          <w:color w:val="auto"/>
        </w:rPr>
        <w:t xml:space="preserve"> and shall be automatically repealed on June 30, 2018</w:t>
      </w:r>
      <w:r w:rsidR="00C70825">
        <w:rPr>
          <w:color w:val="auto"/>
        </w:rPr>
        <w:t>,</w:t>
      </w:r>
      <w:r w:rsidRPr="00E25C8A">
        <w:rPr>
          <w:color w:val="auto"/>
        </w:rPr>
        <w:t xml:space="preserve"> unless reauthorized by a </w:t>
      </w:r>
      <w:r w:rsidR="00C70825">
        <w:rPr>
          <w:color w:val="auto"/>
        </w:rPr>
        <w:t>j</w:t>
      </w:r>
      <w:r w:rsidRPr="00E25C8A">
        <w:rPr>
          <w:color w:val="auto"/>
        </w:rPr>
        <w:t xml:space="preserve">oint </w:t>
      </w:r>
      <w:r w:rsidR="00C70825">
        <w:rPr>
          <w:color w:val="auto"/>
        </w:rPr>
        <w:t>r</w:t>
      </w:r>
      <w:r w:rsidRPr="00E25C8A">
        <w:rPr>
          <w:color w:val="auto"/>
        </w:rPr>
        <w:t>esolution for that specific purpose.</w:t>
      </w:r>
      <w:r w:rsidRPr="00E25C8A">
        <w:rPr>
          <w:color w:val="auto"/>
        </w:rPr>
        <w:tab/>
      </w:r>
      <w:r w:rsidRPr="00E25C8A">
        <w:rPr>
          <w:color w:val="auto"/>
        </w:rPr>
        <w:tab/>
      </w:r>
      <w:r w:rsidRPr="00E25C8A">
        <w:rPr>
          <w:color w:val="auto"/>
        </w:rPr>
        <w:tab/>
        <w:t>/</w:t>
      </w:r>
    </w:p>
    <w:p w:rsidR="005B5874" w:rsidRPr="00E25C8A" w:rsidRDefault="005B5874" w:rsidP="005B5874">
      <w:pPr>
        <w:rPr>
          <w:snapToGrid w:val="0"/>
          <w:color w:val="auto"/>
        </w:rPr>
      </w:pPr>
      <w:r w:rsidRPr="00E25C8A">
        <w:rPr>
          <w:snapToGrid w:val="0"/>
          <w:color w:val="auto"/>
        </w:rPr>
        <w:tab/>
        <w:t>Renumber sections to conform.</w:t>
      </w:r>
    </w:p>
    <w:p w:rsidR="005B5874" w:rsidRDefault="005B5874" w:rsidP="005B5874">
      <w:pPr>
        <w:rPr>
          <w:snapToGrid w:val="0"/>
        </w:rPr>
      </w:pPr>
      <w:r w:rsidRPr="00E25C8A">
        <w:rPr>
          <w:snapToGrid w:val="0"/>
          <w:color w:val="auto"/>
        </w:rPr>
        <w:tab/>
        <w:t>Amend title to conform.</w:t>
      </w:r>
    </w:p>
    <w:p w:rsidR="005B5874" w:rsidRPr="00E25C8A" w:rsidRDefault="005B5874" w:rsidP="005B5874">
      <w:pPr>
        <w:rPr>
          <w:snapToGrid w:val="0"/>
          <w:color w:val="auto"/>
        </w:rPr>
      </w:pPr>
    </w:p>
    <w:p w:rsidR="005B5874" w:rsidRDefault="005B5874" w:rsidP="005B5874">
      <w:pPr>
        <w:pStyle w:val="Header"/>
        <w:tabs>
          <w:tab w:val="clear" w:pos="8640"/>
          <w:tab w:val="left" w:pos="4320"/>
        </w:tabs>
        <w:jc w:val="left"/>
      </w:pPr>
      <w:r>
        <w:tab/>
        <w:t>Senator GROOMS explained the amendment.</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amendment was adopted.</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question then was second reading of the Bill.</w:t>
      </w:r>
    </w:p>
    <w:p w:rsidR="005B5874" w:rsidRDefault="005B5874" w:rsidP="005B5874">
      <w:pPr>
        <w:pStyle w:val="Header"/>
        <w:tabs>
          <w:tab w:val="clear" w:pos="8640"/>
          <w:tab w:val="left" w:pos="4320"/>
        </w:tabs>
        <w:jc w:val="left"/>
        <w:rPr>
          <w:b/>
        </w:rPr>
      </w:pPr>
    </w:p>
    <w:p w:rsidR="005B5874" w:rsidRDefault="005B5874" w:rsidP="005B5874">
      <w:pPr>
        <w:pStyle w:val="Header"/>
        <w:tabs>
          <w:tab w:val="clear" w:pos="8640"/>
          <w:tab w:val="left" w:pos="4320"/>
        </w:tabs>
      </w:pPr>
      <w:r>
        <w:tab/>
        <w:t>The "ayes" and "nays" were demanded and taken, resulting as follows:</w:t>
      </w:r>
    </w:p>
    <w:p w:rsidR="005B5874" w:rsidRPr="00EE5AFD" w:rsidRDefault="005B5874" w:rsidP="005B5874">
      <w:pPr>
        <w:pStyle w:val="Header"/>
        <w:tabs>
          <w:tab w:val="clear" w:pos="8640"/>
          <w:tab w:val="left" w:pos="4320"/>
        </w:tabs>
        <w:jc w:val="center"/>
        <w:rPr>
          <w:b/>
        </w:rPr>
      </w:pPr>
      <w:r w:rsidRPr="00EE5AFD">
        <w:rPr>
          <w:b/>
        </w:rPr>
        <w:t>Ayes 41; Nays 1</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5AFD">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Alexander</w:t>
      </w:r>
      <w:r>
        <w:tab/>
      </w:r>
      <w:r w:rsidRPr="00EE5AFD">
        <w:t>Allen</w:t>
      </w:r>
      <w:r>
        <w:tab/>
      </w:r>
      <w:r w:rsidRPr="00EE5AFD">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Bryant</w:t>
      </w:r>
      <w:r>
        <w:tab/>
      </w:r>
      <w:r w:rsidRPr="00EE5AFD">
        <w:t>Campbell</w:t>
      </w:r>
      <w:r>
        <w:tab/>
      </w:r>
      <w:r w:rsidRPr="00EE5AFD">
        <w:t>Campsen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Cleary</w:t>
      </w:r>
      <w:r>
        <w:tab/>
      </w:r>
      <w:r w:rsidRPr="00EE5AFD">
        <w:t>Coleman</w:t>
      </w:r>
      <w:r>
        <w:tab/>
      </w:r>
      <w:r w:rsidRPr="00EE5AFD">
        <w:t>Corbin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Courson</w:t>
      </w:r>
      <w:r>
        <w:tab/>
      </w:r>
      <w:r w:rsidRPr="00EE5AFD">
        <w:t>Cromer</w:t>
      </w:r>
      <w:r>
        <w:tab/>
      </w:r>
      <w:r w:rsidRPr="00EE5AFD">
        <w:t>Davis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Fair</w:t>
      </w:r>
      <w:r>
        <w:tab/>
      </w:r>
      <w:r w:rsidRPr="00EE5AFD">
        <w:t>Gregory</w:t>
      </w:r>
      <w:r>
        <w:tab/>
      </w:r>
      <w:r w:rsidRPr="00EE5AFD">
        <w:t>Grooms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Hayes</w:t>
      </w:r>
      <w:r>
        <w:tab/>
      </w:r>
      <w:r w:rsidRPr="00EE5AFD">
        <w:t>Hembree</w:t>
      </w:r>
      <w:r>
        <w:tab/>
      </w:r>
      <w:r w:rsidRPr="00EE5AFD">
        <w:t>Hutto</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Jackson</w:t>
      </w:r>
      <w:r>
        <w:tab/>
      </w:r>
      <w:r w:rsidRPr="00EE5AFD">
        <w:t>Johnson</w:t>
      </w:r>
      <w:r>
        <w:tab/>
      </w:r>
      <w:r w:rsidRPr="00EE5AFD">
        <w:t>Kimpson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Leatherman</w:t>
      </w:r>
      <w:r>
        <w:tab/>
      </w:r>
      <w:r w:rsidRPr="00EE5AFD">
        <w:t>Lourie</w:t>
      </w:r>
      <w:r>
        <w:tab/>
      </w:r>
      <w:r w:rsidRPr="00EE5AFD">
        <w:t>Malloy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rPr>
          <w:i/>
        </w:rPr>
        <w:t>Martin, Larry</w:t>
      </w:r>
      <w:r>
        <w:rPr>
          <w:i/>
        </w:rPr>
        <w:tab/>
      </w:r>
      <w:r w:rsidRPr="00EE5AFD">
        <w:rPr>
          <w:i/>
        </w:rPr>
        <w:t>Martin, Shane</w:t>
      </w:r>
      <w:r>
        <w:rPr>
          <w:i/>
        </w:rPr>
        <w:tab/>
      </w:r>
      <w:r w:rsidRPr="00EE5AFD">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McElveen</w:t>
      </w:r>
      <w:r>
        <w:tab/>
      </w:r>
      <w:r w:rsidRPr="00EE5AFD">
        <w:t>McGill</w:t>
      </w:r>
      <w:r>
        <w:tab/>
      </w:r>
      <w:r w:rsidRPr="00EE5AFD">
        <w:t>Nicholson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O'Dell</w:t>
      </w:r>
      <w:r>
        <w:tab/>
      </w:r>
      <w:r w:rsidRPr="00EE5AFD">
        <w:t>Peeler</w:t>
      </w:r>
      <w:r>
        <w:tab/>
      </w:r>
      <w:r w:rsidRPr="00EE5AFD">
        <w:t>Reese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Scott</w:t>
      </w:r>
      <w:r>
        <w:tab/>
      </w:r>
      <w:r w:rsidRPr="00EE5AFD">
        <w:t>Setzler</w:t>
      </w:r>
      <w:r>
        <w:tab/>
      </w:r>
      <w:r w:rsidRPr="00EE5AFD">
        <w:t>Shealy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Thurmond</w:t>
      </w:r>
      <w:r>
        <w:tab/>
      </w:r>
      <w:r w:rsidRPr="00EE5AFD">
        <w:t>Turner</w:t>
      </w:r>
      <w:r>
        <w:tab/>
      </w:r>
      <w:r w:rsidRPr="00EE5AFD">
        <w:t>Verdin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Williams</w:t>
      </w:r>
      <w:r>
        <w:tab/>
      </w:r>
      <w:r w:rsidRPr="00EE5AFD">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EE5AFD"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5AFD">
        <w:rPr>
          <w:b/>
        </w:rPr>
        <w:t>Total--41</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5AFD">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5AFD">
        <w:t>Bright</w:t>
      </w:r>
    </w:p>
    <w:p w:rsidR="00C832A4" w:rsidRDefault="00C832A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EE5AFD"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5AFD">
        <w:rPr>
          <w:b/>
        </w:rPr>
        <w:t>Total--1</w:t>
      </w:r>
    </w:p>
    <w:p w:rsidR="00C832A4" w:rsidRDefault="00C832A4" w:rsidP="0088022D">
      <w:pPr>
        <w:pStyle w:val="Header"/>
        <w:tabs>
          <w:tab w:val="clear" w:pos="8640"/>
          <w:tab w:val="left" w:pos="4320"/>
        </w:tabs>
        <w:rPr>
          <w:b/>
        </w:rPr>
      </w:pPr>
    </w:p>
    <w:p w:rsidR="005B5874" w:rsidRPr="00B33FEF" w:rsidRDefault="005B5874" w:rsidP="0088022D">
      <w:pPr>
        <w:pStyle w:val="Header"/>
        <w:tabs>
          <w:tab w:val="clear" w:pos="8640"/>
          <w:tab w:val="left" w:pos="4320"/>
        </w:tabs>
      </w:pPr>
      <w:r>
        <w:rPr>
          <w:b/>
        </w:rPr>
        <w:tab/>
      </w:r>
      <w:r>
        <w:t>There being no further amendments, the Bill was read the second time and ordered placed on the Third Reading Calendar.</w:t>
      </w:r>
    </w:p>
    <w:p w:rsidR="005B5874" w:rsidRDefault="005B5874" w:rsidP="005B5874">
      <w:pPr>
        <w:pStyle w:val="Header"/>
        <w:tabs>
          <w:tab w:val="clear" w:pos="8640"/>
          <w:tab w:val="left" w:pos="4320"/>
        </w:tabs>
      </w:pPr>
    </w:p>
    <w:p w:rsidR="00067477" w:rsidRDefault="00067477" w:rsidP="005B5874">
      <w:pPr>
        <w:pStyle w:val="Header"/>
        <w:tabs>
          <w:tab w:val="clear" w:pos="8640"/>
          <w:tab w:val="left" w:pos="4320"/>
        </w:tabs>
        <w:jc w:val="center"/>
        <w:rPr>
          <w:b/>
        </w:rPr>
      </w:pPr>
      <w:r>
        <w:rPr>
          <w:b/>
        </w:rPr>
        <w:t>COMMITTEE AMENDMENT RULED OUT OF ORDER</w:t>
      </w:r>
    </w:p>
    <w:p w:rsidR="005B5874" w:rsidRDefault="005B5874" w:rsidP="005B5874">
      <w:pPr>
        <w:pStyle w:val="Header"/>
        <w:tabs>
          <w:tab w:val="clear" w:pos="8640"/>
          <w:tab w:val="left" w:pos="4320"/>
        </w:tabs>
        <w:jc w:val="center"/>
        <w:rPr>
          <w:b/>
        </w:rPr>
      </w:pPr>
      <w:r>
        <w:rPr>
          <w:b/>
        </w:rPr>
        <w:t>AMENDED, READ THE SECOND TIME</w:t>
      </w:r>
    </w:p>
    <w:p w:rsidR="005B5874" w:rsidRPr="00C23993" w:rsidRDefault="005B5874" w:rsidP="005B5874">
      <w:r>
        <w:tab/>
      </w:r>
      <w:r w:rsidRPr="00C23993">
        <w:t>H. 3539</w:t>
      </w:r>
      <w:r w:rsidR="00EC71F5" w:rsidRPr="00C23993">
        <w:fldChar w:fldCharType="begin"/>
      </w:r>
      <w:r w:rsidRPr="00C23993">
        <w:instrText xml:space="preserve"> XE "H. 3539" \b </w:instrText>
      </w:r>
      <w:r w:rsidR="00EC71F5" w:rsidRPr="00C23993">
        <w:fldChar w:fldCharType="end"/>
      </w:r>
      <w:r w:rsidRPr="00C23993">
        <w:t xml:space="preserve"> -- </w:t>
      </w:r>
      <w:r>
        <w:t>Reps. Rutherford and Sellers</w:t>
      </w:r>
      <w:r w:rsidRPr="00C23993">
        <w:t xml:space="preserve">:  </w:t>
      </w:r>
      <w:r w:rsidRPr="00C23993">
        <w:rPr>
          <w:szCs w:val="30"/>
        </w:rPr>
        <w:t xml:space="preserve">A BILL </w:t>
      </w:r>
      <w:r w:rsidRPr="00C23993">
        <w:rPr>
          <w:color w:val="000000" w:themeColor="text1"/>
          <w:u w:color="000000" w:themeColor="text1"/>
        </w:rPr>
        <w:t>TO AMEND SECTION 61</w:t>
      </w:r>
      <w:r w:rsidRPr="00C23993">
        <w:rPr>
          <w:color w:val="000000" w:themeColor="text1"/>
          <w:u w:color="000000" w:themeColor="text1"/>
        </w:rPr>
        <w:noBreakHyphen/>
        <w:t>6</w:t>
      </w:r>
      <w:r w:rsidRPr="00C23993">
        <w:rPr>
          <w:color w:val="000000" w:themeColor="text1"/>
          <w:u w:color="000000" w:themeColor="text1"/>
        </w:rPr>
        <w:noBreakHyphen/>
        <w:t>4160, CODE OF LAWS OF SOUTH CAROLINA, 1976, RELATING TO THE PROHIBITION ON THE SALE OF ALCOHOLIC LIQUORS ON CERTAIN DAYS, SO AS TO ALLOW THE SALE OF ALCOHOLIC LIQUORS ON STATEWIDE ELECTION DAYS.</w:t>
      </w:r>
    </w:p>
    <w:p w:rsidR="005B5874" w:rsidRDefault="005B5874" w:rsidP="005B5874">
      <w:pPr>
        <w:pStyle w:val="Header"/>
        <w:tabs>
          <w:tab w:val="clear" w:pos="8640"/>
          <w:tab w:val="left" w:pos="4320"/>
        </w:tabs>
      </w:pPr>
      <w:r>
        <w:tab/>
        <w:t>The Senate proceeded to a consideration of the Bill, the question being the adoption of the Judiciary Committee amendment.</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The Committee on Judiciary proposed the following amendment (JUD3539.002), which was ruled out of order:</w:t>
      </w:r>
    </w:p>
    <w:p w:rsidR="005B5874" w:rsidRPr="007920EE" w:rsidRDefault="005B5874" w:rsidP="0088022D">
      <w:pPr>
        <w:rPr>
          <w:snapToGrid w:val="0"/>
          <w:color w:val="auto"/>
        </w:rPr>
      </w:pPr>
      <w:r w:rsidRPr="007920EE">
        <w:rPr>
          <w:snapToGrid w:val="0"/>
          <w:color w:val="auto"/>
        </w:rPr>
        <w:tab/>
        <w:t>Amend the bill, as and if amended, by striking page 1, line 39 in its entirety and inserting the following:</w:t>
      </w:r>
    </w:p>
    <w:p w:rsidR="005B5874" w:rsidRPr="007920EE" w:rsidRDefault="005B5874" w:rsidP="0088022D">
      <w:pPr>
        <w:rPr>
          <w:color w:val="auto"/>
        </w:rPr>
      </w:pPr>
      <w:r w:rsidRPr="007920EE">
        <w:rPr>
          <w:snapToGrid w:val="0"/>
          <w:color w:val="auto"/>
        </w:rPr>
        <w:tab/>
        <w:t>/</w:t>
      </w:r>
      <w:r w:rsidRPr="007920EE">
        <w:rPr>
          <w:snapToGrid w:val="0"/>
          <w:color w:val="auto"/>
        </w:rPr>
        <w:tab/>
      </w:r>
      <w:r w:rsidRPr="007920EE">
        <w:rPr>
          <w:color w:val="auto"/>
        </w:rPr>
        <w:t>SECTION</w:t>
      </w:r>
      <w:r w:rsidRPr="007920EE">
        <w:rPr>
          <w:color w:val="auto"/>
        </w:rPr>
        <w:tab/>
        <w:t>2.</w:t>
      </w:r>
      <w:r w:rsidRPr="007920EE">
        <w:rPr>
          <w:color w:val="auto"/>
        </w:rPr>
        <w:tab/>
        <w:t>Article 13, Chapter 6, Title 61 of the 1976 Code is amended by adding:</w:t>
      </w:r>
    </w:p>
    <w:p w:rsidR="005B5874" w:rsidRPr="007920EE" w:rsidRDefault="005B5874" w:rsidP="005B5874">
      <w:pPr>
        <w:rPr>
          <w:color w:val="auto"/>
        </w:rPr>
      </w:pPr>
      <w:r w:rsidRPr="007920EE">
        <w:rPr>
          <w:color w:val="auto"/>
        </w:rPr>
        <w:tab/>
        <w:t>“Section 61</w:t>
      </w:r>
      <w:r w:rsidRPr="007920EE">
        <w:rPr>
          <w:color w:val="auto"/>
        </w:rPr>
        <w:noBreakHyphen/>
        <w:t>6</w:t>
      </w:r>
      <w:r w:rsidRPr="007920EE">
        <w:rPr>
          <w:color w:val="auto"/>
        </w:rPr>
        <w:noBreakHyphen/>
        <w:t>4157.</w:t>
      </w:r>
      <w:r w:rsidRPr="007920EE">
        <w:rPr>
          <w:color w:val="auto"/>
        </w:rPr>
        <w:tab/>
        <w:t>(A)</w:t>
      </w:r>
      <w:r w:rsidRPr="007920EE">
        <w:rPr>
          <w:color w:val="auto"/>
        </w:rPr>
        <w:tab/>
        <w:t>As used in this section, ‘powdered alcohol’ is alcohol prepared or sold in a powder form for either direct use or reconstitution.</w:t>
      </w:r>
    </w:p>
    <w:p w:rsidR="005B5874" w:rsidRPr="007920EE" w:rsidRDefault="005B5874" w:rsidP="005B5874">
      <w:pPr>
        <w:rPr>
          <w:color w:val="auto"/>
        </w:rPr>
      </w:pPr>
      <w:r w:rsidRPr="007920EE">
        <w:rPr>
          <w:color w:val="auto"/>
        </w:rPr>
        <w:tab/>
        <w:t>(B)</w:t>
      </w:r>
      <w:r w:rsidRPr="007920EE">
        <w:rPr>
          <w:color w:val="auto"/>
        </w:rPr>
        <w:tab/>
        <w:t>(1)</w:t>
      </w:r>
      <w:r w:rsidRPr="007920EE">
        <w:rPr>
          <w:color w:val="auto"/>
        </w:rPr>
        <w:tab/>
        <w:t>It is unlawful for a person to use, offer for use, purchase, offer to purchase, sell, offer to sell, or possess powdered alcohol.</w:t>
      </w:r>
    </w:p>
    <w:p w:rsidR="005B5874" w:rsidRPr="007920EE" w:rsidRDefault="005B5874" w:rsidP="005B5874">
      <w:pPr>
        <w:rPr>
          <w:color w:val="auto"/>
        </w:rPr>
      </w:pPr>
      <w:r w:rsidRPr="007920EE">
        <w:rPr>
          <w:color w:val="auto"/>
        </w:rPr>
        <w:tab/>
      </w:r>
      <w:r w:rsidRPr="007920EE">
        <w:rPr>
          <w:color w:val="auto"/>
        </w:rPr>
        <w:tab/>
      </w:r>
      <w:r w:rsidRPr="007920EE">
        <w:rPr>
          <w:color w:val="auto"/>
        </w:rPr>
        <w:tab/>
        <w:t>(2)</w:t>
      </w:r>
      <w:r w:rsidRPr="007920EE">
        <w:rPr>
          <w:color w:val="auto"/>
        </w:rPr>
        <w:tab/>
        <w:t>It is unlawful for a holder of a license pursuant to the provisions of this chapter for on</w:t>
      </w:r>
      <w:r w:rsidRPr="007920EE">
        <w:rPr>
          <w:color w:val="auto"/>
        </w:rPr>
        <w:noBreakHyphen/>
        <w:t>premises or off</w:t>
      </w:r>
      <w:r w:rsidRPr="007920EE">
        <w:rPr>
          <w:color w:val="auto"/>
        </w:rPr>
        <w:noBreakHyphen/>
        <w:t>premises consumption of alcoholic liquors to use powdered alcohol as an alcoholic beverage.</w:t>
      </w:r>
    </w:p>
    <w:p w:rsidR="005B5874" w:rsidRPr="007920EE" w:rsidRDefault="005B5874" w:rsidP="005B5874">
      <w:pPr>
        <w:rPr>
          <w:color w:val="auto"/>
        </w:rPr>
      </w:pPr>
      <w:r w:rsidRPr="007920EE">
        <w:rPr>
          <w:color w:val="auto"/>
        </w:rPr>
        <w:tab/>
      </w:r>
      <w:r w:rsidRPr="007920EE">
        <w:rPr>
          <w:color w:val="auto"/>
        </w:rPr>
        <w:tab/>
      </w:r>
      <w:r w:rsidRPr="007920EE">
        <w:rPr>
          <w:color w:val="auto"/>
        </w:rPr>
        <w:tab/>
        <w:t>(3)</w:t>
      </w:r>
      <w:r w:rsidRPr="007920EE">
        <w:rPr>
          <w:color w:val="auto"/>
        </w:rPr>
        <w:tab/>
        <w:t>Any person or license holder that violates this section is guilty of a misdemeanor and, upon conviction, must be punished as follows:</w:t>
      </w:r>
    </w:p>
    <w:p w:rsidR="005B5874" w:rsidRPr="007920EE" w:rsidRDefault="005B5874" w:rsidP="005B5874">
      <w:pPr>
        <w:rPr>
          <w:color w:val="auto"/>
        </w:rPr>
      </w:pPr>
      <w:r w:rsidRPr="007920EE">
        <w:rPr>
          <w:color w:val="auto"/>
        </w:rPr>
        <w:tab/>
      </w:r>
      <w:r w:rsidRPr="007920EE">
        <w:rPr>
          <w:color w:val="auto"/>
        </w:rPr>
        <w:tab/>
      </w:r>
      <w:r w:rsidRPr="007920EE">
        <w:rPr>
          <w:color w:val="auto"/>
        </w:rPr>
        <w:tab/>
      </w:r>
      <w:r w:rsidRPr="007920EE">
        <w:rPr>
          <w:color w:val="auto"/>
        </w:rPr>
        <w:tab/>
        <w:t>(a)</w:t>
      </w:r>
      <w:r w:rsidRPr="007920EE">
        <w:rPr>
          <w:color w:val="auto"/>
        </w:rPr>
        <w:tab/>
        <w:t>for a first offense, by a fine of not more than three hundred dollars or imprisonment for not more than thirty days, or both;</w:t>
      </w:r>
    </w:p>
    <w:p w:rsidR="005B5874" w:rsidRPr="007920EE" w:rsidRDefault="005B5874" w:rsidP="005B5874">
      <w:pPr>
        <w:rPr>
          <w:color w:val="auto"/>
        </w:rPr>
      </w:pPr>
      <w:r w:rsidRPr="007920EE">
        <w:rPr>
          <w:color w:val="auto"/>
        </w:rPr>
        <w:tab/>
      </w:r>
      <w:r w:rsidRPr="007920EE">
        <w:rPr>
          <w:color w:val="auto"/>
        </w:rPr>
        <w:tab/>
      </w:r>
      <w:r w:rsidRPr="007920EE">
        <w:rPr>
          <w:color w:val="auto"/>
        </w:rPr>
        <w:tab/>
      </w:r>
      <w:r w:rsidRPr="007920EE">
        <w:rPr>
          <w:color w:val="auto"/>
        </w:rPr>
        <w:tab/>
        <w:t>(b)</w:t>
      </w:r>
      <w:r w:rsidRPr="007920EE">
        <w:rPr>
          <w:color w:val="auto"/>
        </w:rPr>
        <w:tab/>
        <w:t>for a second offense, by a fine of not more than seven hundred fifty dollars or imprisonment for not more than six months, or both;</w:t>
      </w:r>
    </w:p>
    <w:p w:rsidR="005B5874" w:rsidRPr="007920EE" w:rsidRDefault="005B5874" w:rsidP="005B5874">
      <w:pPr>
        <w:rPr>
          <w:color w:val="auto"/>
        </w:rPr>
      </w:pPr>
      <w:r w:rsidRPr="007920EE">
        <w:rPr>
          <w:color w:val="auto"/>
        </w:rPr>
        <w:tab/>
      </w:r>
      <w:r w:rsidRPr="007920EE">
        <w:rPr>
          <w:color w:val="auto"/>
        </w:rPr>
        <w:tab/>
      </w:r>
      <w:r w:rsidRPr="007920EE">
        <w:rPr>
          <w:color w:val="auto"/>
        </w:rPr>
        <w:tab/>
      </w:r>
      <w:r w:rsidRPr="007920EE">
        <w:rPr>
          <w:color w:val="auto"/>
        </w:rPr>
        <w:tab/>
        <w:t>(c)</w:t>
      </w:r>
      <w:r w:rsidRPr="007920EE">
        <w:rPr>
          <w:color w:val="auto"/>
        </w:rPr>
        <w:tab/>
        <w:t xml:space="preserve">for a third or subsequent offense, by a fine of not more than three thousand dollars or imprisonment for not more than two years, or both. </w:t>
      </w:r>
    </w:p>
    <w:p w:rsidR="005B5874" w:rsidRPr="007920EE" w:rsidRDefault="005B5874" w:rsidP="005B5874">
      <w:pPr>
        <w:rPr>
          <w:color w:val="auto"/>
        </w:rPr>
      </w:pPr>
      <w:r w:rsidRPr="007920EE">
        <w:rPr>
          <w:color w:val="auto"/>
        </w:rPr>
        <w:tab/>
        <w:t>(C)</w:t>
      </w:r>
      <w:r w:rsidRPr="007920EE">
        <w:rPr>
          <w:color w:val="auto"/>
        </w:rPr>
        <w:tab/>
        <w:t>This section does not apply to the use of powdered alcohol for bona fide research purposes by a:</w:t>
      </w:r>
    </w:p>
    <w:p w:rsidR="005B5874" w:rsidRPr="007920EE" w:rsidRDefault="005B5874" w:rsidP="005B5874">
      <w:pPr>
        <w:rPr>
          <w:color w:val="auto"/>
        </w:rPr>
      </w:pPr>
      <w:r w:rsidRPr="007920EE">
        <w:rPr>
          <w:color w:val="auto"/>
        </w:rPr>
        <w:tab/>
      </w:r>
      <w:r w:rsidRPr="007920EE">
        <w:rPr>
          <w:color w:val="auto"/>
        </w:rPr>
        <w:tab/>
      </w:r>
      <w:r w:rsidRPr="007920EE">
        <w:rPr>
          <w:color w:val="auto"/>
        </w:rPr>
        <w:tab/>
        <w:t>(1)</w:t>
      </w:r>
      <w:r w:rsidRPr="007920EE">
        <w:rPr>
          <w:color w:val="auto"/>
        </w:rPr>
        <w:tab/>
        <w:t>health care provider that operates primarily for the purpose of conducting scientific research;</w:t>
      </w:r>
    </w:p>
    <w:p w:rsidR="005B5874" w:rsidRPr="007920EE" w:rsidRDefault="005B5874" w:rsidP="005B5874">
      <w:pPr>
        <w:rPr>
          <w:color w:val="auto"/>
        </w:rPr>
      </w:pPr>
      <w:r w:rsidRPr="007920EE">
        <w:rPr>
          <w:color w:val="auto"/>
        </w:rPr>
        <w:tab/>
      </w:r>
      <w:r w:rsidRPr="007920EE">
        <w:rPr>
          <w:color w:val="auto"/>
        </w:rPr>
        <w:tab/>
      </w:r>
      <w:r w:rsidRPr="007920EE">
        <w:rPr>
          <w:color w:val="auto"/>
        </w:rPr>
        <w:tab/>
        <w:t>(2)</w:t>
      </w:r>
      <w:r w:rsidRPr="007920EE">
        <w:rPr>
          <w:color w:val="auto"/>
        </w:rPr>
        <w:tab/>
        <w:t>state institution;</w:t>
      </w:r>
    </w:p>
    <w:p w:rsidR="005B5874" w:rsidRPr="007920EE" w:rsidRDefault="005B5874" w:rsidP="005B5874">
      <w:pPr>
        <w:rPr>
          <w:color w:val="auto"/>
        </w:rPr>
      </w:pPr>
      <w:r w:rsidRPr="007920EE">
        <w:rPr>
          <w:color w:val="auto"/>
        </w:rPr>
        <w:tab/>
      </w:r>
      <w:r w:rsidRPr="007920EE">
        <w:rPr>
          <w:color w:val="auto"/>
        </w:rPr>
        <w:tab/>
      </w:r>
      <w:r w:rsidRPr="007920EE">
        <w:rPr>
          <w:color w:val="auto"/>
        </w:rPr>
        <w:tab/>
        <w:t>(3)</w:t>
      </w:r>
      <w:r w:rsidRPr="007920EE">
        <w:rPr>
          <w:color w:val="auto"/>
        </w:rPr>
        <w:tab/>
        <w:t>private college or university; or</w:t>
      </w:r>
    </w:p>
    <w:p w:rsidR="005B5874" w:rsidRPr="007920EE" w:rsidRDefault="005B5874" w:rsidP="005B5874">
      <w:pPr>
        <w:rPr>
          <w:color w:val="auto"/>
        </w:rPr>
      </w:pPr>
      <w:r w:rsidRPr="007920EE">
        <w:rPr>
          <w:color w:val="auto"/>
        </w:rPr>
        <w:tab/>
      </w:r>
      <w:r w:rsidRPr="007920EE">
        <w:rPr>
          <w:color w:val="auto"/>
        </w:rPr>
        <w:tab/>
      </w:r>
      <w:r w:rsidRPr="007920EE">
        <w:rPr>
          <w:color w:val="auto"/>
        </w:rPr>
        <w:tab/>
        <w:t>(4)</w:t>
      </w:r>
      <w:r w:rsidRPr="007920EE">
        <w:rPr>
          <w:color w:val="auto"/>
        </w:rPr>
        <w:tab/>
        <w:t>pharmaceutical or biotechnology company.”</w:t>
      </w:r>
    </w:p>
    <w:p w:rsidR="005B5874" w:rsidRPr="007920EE" w:rsidRDefault="005B5874" w:rsidP="005B5874">
      <w:pPr>
        <w:rPr>
          <w:color w:val="auto"/>
        </w:rPr>
      </w:pPr>
      <w:r>
        <w:tab/>
      </w:r>
      <w:r w:rsidRPr="007920EE">
        <w:rPr>
          <w:color w:val="auto"/>
        </w:rPr>
        <w:t>SECTION</w:t>
      </w:r>
      <w:r w:rsidRPr="007920EE">
        <w:rPr>
          <w:color w:val="auto"/>
        </w:rPr>
        <w:tab/>
        <w:t>3.</w:t>
      </w:r>
      <w:r w:rsidRPr="007920EE">
        <w:rPr>
          <w:color w:val="auto"/>
        </w:rPr>
        <w:tab/>
        <w:t>This act takes effect upon approval by the Governor.</w:t>
      </w:r>
      <w:r w:rsidR="00C832A4">
        <w:rPr>
          <w:color w:val="auto"/>
        </w:rPr>
        <w:t xml:space="preserve">  </w:t>
      </w:r>
      <w:r w:rsidRPr="007920EE">
        <w:rPr>
          <w:color w:val="auto"/>
        </w:rPr>
        <w:tab/>
        <w:t>/</w:t>
      </w:r>
    </w:p>
    <w:p w:rsidR="005B5874" w:rsidRPr="007920EE" w:rsidRDefault="005B5874" w:rsidP="005B5874">
      <w:pPr>
        <w:rPr>
          <w:snapToGrid w:val="0"/>
          <w:color w:val="auto"/>
        </w:rPr>
      </w:pPr>
      <w:r w:rsidRPr="007920EE">
        <w:rPr>
          <w:snapToGrid w:val="0"/>
          <w:color w:val="auto"/>
        </w:rPr>
        <w:tab/>
        <w:t>Renumber sections to conform.</w:t>
      </w:r>
    </w:p>
    <w:p w:rsidR="005B5874" w:rsidRDefault="005B5874" w:rsidP="005B5874">
      <w:pPr>
        <w:rPr>
          <w:snapToGrid w:val="0"/>
        </w:rPr>
      </w:pPr>
      <w:r w:rsidRPr="007920EE">
        <w:rPr>
          <w:snapToGrid w:val="0"/>
          <w:color w:val="auto"/>
        </w:rPr>
        <w:tab/>
        <w:t>Amend title to conform.</w:t>
      </w:r>
    </w:p>
    <w:p w:rsidR="005B5874" w:rsidRPr="007920EE" w:rsidRDefault="005B5874" w:rsidP="005B5874">
      <w:pPr>
        <w:rPr>
          <w:snapToGrid w:val="0"/>
          <w:color w:val="auto"/>
        </w:rPr>
      </w:pPr>
    </w:p>
    <w:p w:rsidR="005B5874" w:rsidRPr="00403A57" w:rsidRDefault="005B5874" w:rsidP="005B5874">
      <w:pPr>
        <w:pStyle w:val="Header"/>
        <w:tabs>
          <w:tab w:val="clear" w:pos="8640"/>
          <w:tab w:val="left" w:pos="4320"/>
        </w:tabs>
        <w:jc w:val="center"/>
      </w:pPr>
      <w:r>
        <w:rPr>
          <w:b/>
        </w:rPr>
        <w:t>Point of Order</w:t>
      </w:r>
    </w:p>
    <w:p w:rsidR="005B5874" w:rsidRDefault="005B5874" w:rsidP="005B5874">
      <w:pPr>
        <w:pStyle w:val="Header"/>
        <w:tabs>
          <w:tab w:val="clear" w:pos="8640"/>
          <w:tab w:val="left" w:pos="4320"/>
        </w:tabs>
      </w:pPr>
      <w:r>
        <w:tab/>
        <w:t>Senator BRYANT raised a Point of Order under Rule 24A that the amendment was out of order inasmuch as it was not germane to the Bill.</w:t>
      </w:r>
    </w:p>
    <w:p w:rsidR="005B5874" w:rsidRDefault="005B5874" w:rsidP="005B5874">
      <w:pPr>
        <w:pStyle w:val="Header"/>
        <w:tabs>
          <w:tab w:val="clear" w:pos="8640"/>
          <w:tab w:val="left" w:pos="4320"/>
        </w:tabs>
      </w:pPr>
      <w:r>
        <w:tab/>
        <w:t>The PRESIDENT sustained the Point of Order.</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committee amendment was ruled out of order.</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Senator LARRY MARTIN proposed the following amendment (JUD3539.004)</w:t>
      </w:r>
      <w:r w:rsidRPr="0081283E">
        <w:rPr>
          <w:snapToGrid w:val="0"/>
        </w:rPr>
        <w:t>, which was adopted</w:t>
      </w:r>
      <w:r>
        <w:rPr>
          <w:snapToGrid w:val="0"/>
        </w:rPr>
        <w:t>:</w:t>
      </w:r>
    </w:p>
    <w:p w:rsidR="005B5874" w:rsidRPr="0081283E" w:rsidRDefault="005B5874" w:rsidP="005B5874">
      <w:pPr>
        <w:rPr>
          <w:snapToGrid w:val="0"/>
          <w:color w:val="auto"/>
        </w:rPr>
      </w:pPr>
      <w:r w:rsidRPr="0081283E">
        <w:rPr>
          <w:snapToGrid w:val="0"/>
          <w:color w:val="auto"/>
        </w:rPr>
        <w:tab/>
        <w:t>Amend the bill, as and if amended, by striking page 1, line 38, in its entirety and inserting the following:</w:t>
      </w:r>
    </w:p>
    <w:p w:rsidR="005B5874" w:rsidRPr="0081283E" w:rsidRDefault="005B5874" w:rsidP="005B5874">
      <w:pPr>
        <w:rPr>
          <w:color w:val="auto"/>
        </w:rPr>
      </w:pPr>
      <w:r w:rsidRPr="0081283E">
        <w:rPr>
          <w:snapToGrid w:val="0"/>
          <w:color w:val="auto"/>
        </w:rPr>
        <w:tab/>
        <w:t>/</w:t>
      </w:r>
      <w:r w:rsidRPr="0081283E">
        <w:rPr>
          <w:snapToGrid w:val="0"/>
          <w:color w:val="auto"/>
        </w:rPr>
        <w:tab/>
      </w:r>
      <w:r w:rsidRPr="0081283E">
        <w:rPr>
          <w:color w:val="auto"/>
        </w:rPr>
        <w:t>SECTION</w:t>
      </w:r>
      <w:r w:rsidRPr="0081283E">
        <w:rPr>
          <w:color w:val="auto"/>
        </w:rPr>
        <w:tab/>
        <w:t>2.</w:t>
      </w:r>
      <w:r w:rsidRPr="0081283E">
        <w:rPr>
          <w:color w:val="auto"/>
        </w:rPr>
        <w:tab/>
        <w:t>This act takes effect on July 1, 2014.</w:t>
      </w:r>
      <w:r w:rsidRPr="0081283E">
        <w:rPr>
          <w:color w:val="auto"/>
        </w:rPr>
        <w:tab/>
      </w:r>
      <w:r w:rsidRPr="0081283E">
        <w:rPr>
          <w:color w:val="auto"/>
        </w:rPr>
        <w:tab/>
        <w:t>/</w:t>
      </w:r>
    </w:p>
    <w:p w:rsidR="005B5874" w:rsidRPr="0081283E" w:rsidRDefault="005B5874" w:rsidP="005B5874">
      <w:pPr>
        <w:rPr>
          <w:snapToGrid w:val="0"/>
          <w:color w:val="auto"/>
        </w:rPr>
      </w:pPr>
      <w:r w:rsidRPr="0081283E">
        <w:rPr>
          <w:snapToGrid w:val="0"/>
          <w:color w:val="auto"/>
        </w:rPr>
        <w:tab/>
        <w:t>Renumber sections to conform.</w:t>
      </w:r>
    </w:p>
    <w:p w:rsidR="005B5874" w:rsidRDefault="005B5874" w:rsidP="005B5874">
      <w:pPr>
        <w:rPr>
          <w:snapToGrid w:val="0"/>
        </w:rPr>
      </w:pPr>
      <w:r w:rsidRPr="0081283E">
        <w:rPr>
          <w:snapToGrid w:val="0"/>
          <w:color w:val="auto"/>
        </w:rPr>
        <w:tab/>
        <w:t>Amend title to conform.</w:t>
      </w:r>
    </w:p>
    <w:p w:rsidR="005B5874" w:rsidRPr="0081283E" w:rsidRDefault="005B5874" w:rsidP="005B5874">
      <w:pPr>
        <w:rPr>
          <w:snapToGrid w:val="0"/>
          <w:color w:val="auto"/>
        </w:rPr>
      </w:pPr>
    </w:p>
    <w:p w:rsidR="005B5874" w:rsidRDefault="005B5874" w:rsidP="005B5874">
      <w:pPr>
        <w:pStyle w:val="Header"/>
        <w:tabs>
          <w:tab w:val="clear" w:pos="8640"/>
          <w:tab w:val="left" w:pos="4320"/>
        </w:tabs>
      </w:pPr>
      <w:r>
        <w:tab/>
        <w:t>Senator LARRY MARTIN explained the amendment.</w:t>
      </w:r>
    </w:p>
    <w:p w:rsidR="005B5874" w:rsidRDefault="005B5874" w:rsidP="005B5874">
      <w:pPr>
        <w:pStyle w:val="Header"/>
        <w:tabs>
          <w:tab w:val="clear" w:pos="8640"/>
          <w:tab w:val="left" w:pos="4320"/>
        </w:tabs>
      </w:pPr>
    </w:p>
    <w:p w:rsidR="005B5874" w:rsidRDefault="005B5874" w:rsidP="005B5874">
      <w:r>
        <w:tab/>
        <w:t>The amendment was adopted.</w:t>
      </w:r>
    </w:p>
    <w:p w:rsidR="008867C9" w:rsidRDefault="008867C9" w:rsidP="005B5874"/>
    <w:p w:rsidR="005B5874" w:rsidRDefault="005B5874" w:rsidP="005B5874">
      <w:pPr>
        <w:pStyle w:val="Header"/>
        <w:tabs>
          <w:tab w:val="clear" w:pos="8640"/>
          <w:tab w:val="left" w:pos="4320"/>
        </w:tabs>
      </w:pPr>
      <w:r>
        <w:tab/>
        <w:t>The question then was second reading of the Bill.</w:t>
      </w:r>
    </w:p>
    <w:p w:rsidR="005B5874" w:rsidRDefault="005B5874" w:rsidP="005B5874">
      <w:pPr>
        <w:pStyle w:val="Header"/>
        <w:tabs>
          <w:tab w:val="clear" w:pos="8640"/>
          <w:tab w:val="left" w:pos="4320"/>
        </w:tabs>
        <w:jc w:val="left"/>
        <w:rPr>
          <w:b/>
        </w:rPr>
      </w:pPr>
    </w:p>
    <w:p w:rsidR="005B5874" w:rsidRDefault="005B5874" w:rsidP="005B5874">
      <w:pPr>
        <w:pStyle w:val="Header"/>
        <w:tabs>
          <w:tab w:val="clear" w:pos="8640"/>
          <w:tab w:val="left" w:pos="4320"/>
        </w:tabs>
      </w:pPr>
      <w:r>
        <w:tab/>
        <w:t>The "ayes" and "nays" were demanded and taken, resulting as follows:</w:t>
      </w:r>
    </w:p>
    <w:p w:rsidR="005B5874" w:rsidRPr="00403A57" w:rsidRDefault="005B5874" w:rsidP="005B5874">
      <w:pPr>
        <w:pStyle w:val="Header"/>
        <w:tabs>
          <w:tab w:val="clear" w:pos="8640"/>
          <w:tab w:val="left" w:pos="4320"/>
        </w:tabs>
        <w:jc w:val="center"/>
        <w:rPr>
          <w:b/>
        </w:rPr>
      </w:pPr>
      <w:r w:rsidRPr="00403A57">
        <w:rPr>
          <w:b/>
        </w:rPr>
        <w:t>Ayes 41; Nays 1</w:t>
      </w:r>
    </w:p>
    <w:p w:rsidR="005B5874" w:rsidRDefault="005B5874" w:rsidP="005B5874">
      <w:pPr>
        <w:pStyle w:val="Header"/>
        <w:tabs>
          <w:tab w:val="clear" w:pos="8640"/>
          <w:tab w:val="left" w:pos="4320"/>
        </w:tabs>
      </w:pPr>
    </w:p>
    <w:p w:rsidR="005B5874" w:rsidRDefault="005B5874" w:rsidP="008867C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3A57">
        <w:rPr>
          <w:b/>
        </w:rPr>
        <w:t>AYES</w:t>
      </w:r>
    </w:p>
    <w:p w:rsidR="005B5874" w:rsidRDefault="005B5874" w:rsidP="008867C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Alexander</w:t>
      </w:r>
      <w:r>
        <w:tab/>
      </w:r>
      <w:r w:rsidRPr="00403A57">
        <w:t>Allen</w:t>
      </w:r>
      <w:r>
        <w:tab/>
      </w:r>
      <w:r w:rsidRPr="00403A57">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Bright</w:t>
      </w:r>
      <w:r>
        <w:tab/>
      </w:r>
      <w:r w:rsidRPr="00403A57">
        <w:t>Bryant</w:t>
      </w:r>
      <w:r>
        <w:tab/>
      </w:r>
      <w:r w:rsidRPr="00403A57">
        <w:t>Campbell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Campsen</w:t>
      </w:r>
      <w:r>
        <w:tab/>
      </w:r>
      <w:r w:rsidRPr="00403A57">
        <w:t>Cleary</w:t>
      </w:r>
      <w:r>
        <w:tab/>
      </w:r>
      <w:r w:rsidRPr="00403A57">
        <w:t>Coleman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Corbin</w:t>
      </w:r>
      <w:r>
        <w:tab/>
      </w:r>
      <w:r w:rsidRPr="00403A57">
        <w:t>Courson</w:t>
      </w:r>
      <w:r>
        <w:tab/>
      </w:r>
      <w:r w:rsidRPr="00403A57">
        <w:t>Cromer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Davis</w:t>
      </w:r>
      <w:r>
        <w:tab/>
      </w:r>
      <w:r w:rsidRPr="00403A57">
        <w:t>Fair</w:t>
      </w:r>
      <w:r>
        <w:tab/>
      </w:r>
      <w:r w:rsidRPr="00403A57">
        <w:t>Gregory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Grooms</w:t>
      </w:r>
      <w:r>
        <w:tab/>
      </w:r>
      <w:r w:rsidRPr="00403A57">
        <w:t>Hayes</w:t>
      </w:r>
      <w:r>
        <w:tab/>
      </w:r>
      <w:r w:rsidRPr="00403A57">
        <w:t>Hembree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Jackson</w:t>
      </w:r>
      <w:r>
        <w:tab/>
      </w:r>
      <w:r w:rsidRPr="00403A57">
        <w:t>Johnson</w:t>
      </w:r>
      <w:r>
        <w:tab/>
      </w:r>
      <w:r w:rsidRPr="00403A57">
        <w:t>Kimpson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Leatherman</w:t>
      </w:r>
      <w:r>
        <w:tab/>
      </w:r>
      <w:r w:rsidRPr="00403A57">
        <w:t>Lourie</w:t>
      </w:r>
      <w:r>
        <w:tab/>
      </w:r>
      <w:r w:rsidRPr="00403A57">
        <w:t>Malloy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rPr>
          <w:i/>
        </w:rPr>
        <w:t>Martin, Larry</w:t>
      </w:r>
      <w:r>
        <w:rPr>
          <w:i/>
        </w:rPr>
        <w:tab/>
      </w:r>
      <w:r w:rsidRPr="00403A57">
        <w:rPr>
          <w:i/>
        </w:rPr>
        <w:t>Martin, Shane</w:t>
      </w:r>
      <w:r>
        <w:rPr>
          <w:i/>
        </w:rPr>
        <w:tab/>
      </w:r>
      <w:r w:rsidRPr="00403A57">
        <w:t>McElveen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McGill</w:t>
      </w:r>
      <w:r>
        <w:tab/>
      </w:r>
      <w:r w:rsidRPr="00403A57">
        <w:t>Nicholson</w:t>
      </w:r>
      <w:r>
        <w:tab/>
      </w:r>
      <w:r w:rsidRPr="00403A57">
        <w:t>O'Dell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Peeler</w:t>
      </w:r>
      <w:r>
        <w:tab/>
      </w:r>
      <w:r w:rsidRPr="00403A57">
        <w:t>Pinckney</w:t>
      </w:r>
      <w:r>
        <w:tab/>
      </w:r>
      <w:r w:rsidRPr="00403A57">
        <w:t>Reese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Scott</w:t>
      </w:r>
      <w:r>
        <w:tab/>
      </w:r>
      <w:r w:rsidRPr="00403A57">
        <w:t>Setzler</w:t>
      </w:r>
      <w:r>
        <w:tab/>
      </w:r>
      <w:r w:rsidRPr="00403A57">
        <w:t>Shealy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Thurmond</w:t>
      </w:r>
      <w:r>
        <w:tab/>
      </w:r>
      <w:r w:rsidRPr="00403A57">
        <w:t>Turner</w:t>
      </w:r>
      <w:r>
        <w:tab/>
      </w:r>
      <w:r w:rsidRPr="00403A57">
        <w:t>Verdin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Williams</w:t>
      </w:r>
      <w:r>
        <w:tab/>
      </w:r>
      <w:r w:rsidRPr="00403A57">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403A57"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3A57">
        <w:rPr>
          <w:b/>
        </w:rPr>
        <w:t>Total--41</w:t>
      </w:r>
    </w:p>
    <w:p w:rsidR="005B5874" w:rsidRPr="00403A57"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3A57">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3A57">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403A57"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3A57">
        <w:rPr>
          <w:b/>
        </w:rPr>
        <w:t>Total--1</w:t>
      </w:r>
    </w:p>
    <w:p w:rsidR="005B5874" w:rsidRPr="00403A57" w:rsidRDefault="005B5874" w:rsidP="005B5874">
      <w:pPr>
        <w:pStyle w:val="Header"/>
        <w:tabs>
          <w:tab w:val="clear" w:pos="8640"/>
          <w:tab w:val="left" w:pos="4320"/>
        </w:tabs>
      </w:pPr>
    </w:p>
    <w:p w:rsidR="005B5874" w:rsidRPr="00B33FEF" w:rsidRDefault="005B5874" w:rsidP="0088022D">
      <w:pPr>
        <w:pStyle w:val="Header"/>
        <w:tabs>
          <w:tab w:val="clear" w:pos="8640"/>
          <w:tab w:val="left" w:pos="4320"/>
        </w:tabs>
      </w:pPr>
      <w:r>
        <w:rPr>
          <w:b/>
        </w:rPr>
        <w:tab/>
      </w:r>
      <w:r>
        <w:t>There being no further amendments, the Bill was read the second time and ordered placed on the Third Reading Calendar.</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jc w:val="center"/>
        <w:rPr>
          <w:b/>
        </w:rPr>
      </w:pPr>
      <w:r>
        <w:rPr>
          <w:b/>
        </w:rPr>
        <w:t>COMMITTEE AMENDMENT AMENDED AND ADOPTED</w:t>
      </w:r>
    </w:p>
    <w:p w:rsidR="005B5874" w:rsidRPr="0032308C" w:rsidRDefault="005B5874" w:rsidP="005B5874">
      <w:pPr>
        <w:pStyle w:val="Header"/>
        <w:tabs>
          <w:tab w:val="clear" w:pos="8640"/>
          <w:tab w:val="left" w:pos="4320"/>
        </w:tabs>
        <w:jc w:val="center"/>
      </w:pPr>
      <w:r>
        <w:rPr>
          <w:b/>
        </w:rPr>
        <w:t>READ THE SECOND TIME</w:t>
      </w:r>
    </w:p>
    <w:p w:rsidR="005B5874" w:rsidRPr="006D1C63" w:rsidRDefault="005B5874" w:rsidP="005B5874">
      <w:r>
        <w:tab/>
      </w:r>
      <w:r w:rsidRPr="006D1C63">
        <w:t>H. 4399</w:t>
      </w:r>
      <w:r w:rsidR="00EC71F5" w:rsidRPr="006D1C63">
        <w:fldChar w:fldCharType="begin"/>
      </w:r>
      <w:r w:rsidRPr="006D1C63">
        <w:instrText xml:space="preserve"> XE "H. 4399" \b </w:instrText>
      </w:r>
      <w:r w:rsidR="00EC71F5" w:rsidRPr="006D1C63">
        <w:fldChar w:fldCharType="end"/>
      </w:r>
      <w:r w:rsidRPr="006D1C63">
        <w:t xml:space="preserve"> -- Rep. Cobb</w:t>
      </w:r>
      <w:r w:rsidRPr="006D1C63">
        <w:noBreakHyphen/>
        <w:t xml:space="preserve">Hunter:  </w:t>
      </w:r>
      <w:r w:rsidRPr="006D1C63">
        <w:rPr>
          <w:szCs w:val="30"/>
        </w:rPr>
        <w:t xml:space="preserve">A BILL </w:t>
      </w:r>
      <w:r w:rsidRPr="006D1C63">
        <w:rPr>
          <w:color w:val="000000" w:themeColor="text1"/>
          <w:u w:color="000000" w:themeColor="text1"/>
        </w:rPr>
        <w:t>TO AMEND SECTION 61</w:t>
      </w:r>
      <w:r w:rsidRPr="006D1C63">
        <w:rPr>
          <w:color w:val="000000" w:themeColor="text1"/>
          <w:u w:color="000000" w:themeColor="text1"/>
        </w:rPr>
        <w:noBreakHyphen/>
        <w:t>6</w:t>
      </w:r>
      <w:r w:rsidRPr="006D1C63">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6D1C63">
        <w:rPr>
          <w:color w:val="000000" w:themeColor="text1"/>
          <w:u w:color="000000" w:themeColor="text1"/>
        </w:rPr>
        <w:noBreakHyphen/>
        <w:t>PREMISES CONSUMPTION OF ALCOHOLIC LIQUOR IF ALL PLAYGROUNDS AND CHURCHES IN THE PROXIMITY AFFIRMATIVELY STATE THAT THEY DO NOT OBJECT TO THE ISSUANCE.</w:t>
      </w:r>
    </w:p>
    <w:p w:rsidR="005B5874" w:rsidRPr="00386F8B" w:rsidRDefault="005B5874" w:rsidP="005B587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5B5874" w:rsidRDefault="005B5874" w:rsidP="005B5874">
      <w:pPr>
        <w:pStyle w:val="Header"/>
        <w:tabs>
          <w:tab w:val="clear" w:pos="8640"/>
          <w:tab w:val="left" w:pos="4320"/>
        </w:tabs>
      </w:pPr>
    </w:p>
    <w:p w:rsidR="005B5874" w:rsidRDefault="000E7CBF" w:rsidP="005B5874">
      <w:pPr>
        <w:rPr>
          <w:snapToGrid w:val="0"/>
        </w:rPr>
      </w:pPr>
      <w:r>
        <w:rPr>
          <w:snapToGrid w:val="0"/>
        </w:rPr>
        <w:tab/>
      </w:r>
      <w:r w:rsidR="005B5874">
        <w:rPr>
          <w:snapToGrid w:val="0"/>
        </w:rPr>
        <w:t>Senators BENNETT and LARRY MARTIN proposed the following amendment (JUD4399.004)</w:t>
      </w:r>
      <w:r w:rsidR="005B5874" w:rsidRPr="005939C5">
        <w:rPr>
          <w:snapToGrid w:val="0"/>
        </w:rPr>
        <w:t>, which was adopted</w:t>
      </w:r>
      <w:r w:rsidR="005B5874">
        <w:rPr>
          <w:snapToGrid w:val="0"/>
        </w:rPr>
        <w:t>:</w:t>
      </w:r>
    </w:p>
    <w:p w:rsidR="005B5874" w:rsidRPr="005939C5" w:rsidRDefault="00C832A4" w:rsidP="005B5874">
      <w:pPr>
        <w:rPr>
          <w:snapToGrid w:val="0"/>
          <w:color w:val="auto"/>
        </w:rPr>
      </w:pPr>
      <w:r>
        <w:rPr>
          <w:snapToGrid w:val="0"/>
          <w:color w:val="auto"/>
        </w:rPr>
        <w:tab/>
        <w:t>Amend the c</w:t>
      </w:r>
      <w:r w:rsidR="005B5874" w:rsidRPr="005939C5">
        <w:rPr>
          <w:snapToGrid w:val="0"/>
          <w:color w:val="auto"/>
        </w:rPr>
        <w:t xml:space="preserve">ommittee </w:t>
      </w:r>
      <w:r>
        <w:rPr>
          <w:snapToGrid w:val="0"/>
          <w:color w:val="auto"/>
        </w:rPr>
        <w:t>r</w:t>
      </w:r>
      <w:r w:rsidR="005B5874" w:rsidRPr="005939C5">
        <w:rPr>
          <w:snapToGrid w:val="0"/>
          <w:color w:val="auto"/>
        </w:rPr>
        <w:t>eport, as and if amended, page [4399-2], by striking lines 13-21 in their entirety and inserting the following:</w:t>
      </w:r>
    </w:p>
    <w:p w:rsidR="005B5874" w:rsidRPr="005939C5" w:rsidRDefault="005B5874" w:rsidP="005B5874">
      <w:pPr>
        <w:rPr>
          <w:color w:val="auto"/>
        </w:rPr>
      </w:pPr>
      <w:r w:rsidRPr="005939C5">
        <w:rPr>
          <w:snapToGrid w:val="0"/>
          <w:color w:val="auto"/>
        </w:rPr>
        <w:tab/>
        <w:t>/</w:t>
      </w:r>
      <w:r w:rsidRPr="005939C5">
        <w:rPr>
          <w:snapToGrid w:val="0"/>
          <w:color w:val="auto"/>
        </w:rPr>
        <w:tab/>
      </w:r>
      <w:r w:rsidRPr="005939C5">
        <w:rPr>
          <w:color w:val="auto"/>
        </w:rPr>
        <w:t>(C)</w:t>
      </w:r>
      <w:r w:rsidRPr="005939C5">
        <w:rPr>
          <w:color w:val="auto"/>
        </w:rPr>
        <w:tab/>
        <w:t>This section does not apply to the use of powdered alcohol for commercial uses specifically approved by state law, or for bona fide research purposes by a:</w:t>
      </w:r>
    </w:p>
    <w:p w:rsidR="005B5874" w:rsidRPr="005939C5" w:rsidRDefault="005B5874" w:rsidP="005B5874">
      <w:pPr>
        <w:rPr>
          <w:color w:val="auto"/>
        </w:rPr>
      </w:pPr>
      <w:r w:rsidRPr="005939C5">
        <w:rPr>
          <w:color w:val="auto"/>
        </w:rPr>
        <w:tab/>
      </w:r>
      <w:r w:rsidRPr="005939C5">
        <w:rPr>
          <w:color w:val="auto"/>
        </w:rPr>
        <w:tab/>
      </w:r>
      <w:r w:rsidRPr="005939C5">
        <w:rPr>
          <w:color w:val="auto"/>
        </w:rPr>
        <w:tab/>
        <w:t>(1)</w:t>
      </w:r>
      <w:r w:rsidRPr="005939C5">
        <w:rPr>
          <w:color w:val="auto"/>
        </w:rPr>
        <w:tab/>
        <w:t>health care provider that operates primarily for the purpose of conducting scientific research;</w:t>
      </w:r>
    </w:p>
    <w:p w:rsidR="005B5874" w:rsidRPr="005939C5" w:rsidRDefault="005B5874" w:rsidP="005B5874">
      <w:pPr>
        <w:rPr>
          <w:color w:val="auto"/>
        </w:rPr>
      </w:pPr>
      <w:r w:rsidRPr="005939C5">
        <w:rPr>
          <w:color w:val="auto"/>
        </w:rPr>
        <w:tab/>
      </w:r>
      <w:r w:rsidRPr="005939C5">
        <w:rPr>
          <w:color w:val="auto"/>
        </w:rPr>
        <w:tab/>
      </w:r>
      <w:r w:rsidRPr="005939C5">
        <w:rPr>
          <w:color w:val="auto"/>
        </w:rPr>
        <w:tab/>
        <w:t>(2)</w:t>
      </w:r>
      <w:r w:rsidRPr="005939C5">
        <w:rPr>
          <w:color w:val="auto"/>
        </w:rPr>
        <w:tab/>
        <w:t>state institution;</w:t>
      </w:r>
    </w:p>
    <w:p w:rsidR="005B5874" w:rsidRPr="005939C5" w:rsidRDefault="005B5874" w:rsidP="005B5874">
      <w:pPr>
        <w:rPr>
          <w:color w:val="auto"/>
        </w:rPr>
      </w:pPr>
      <w:r w:rsidRPr="005939C5">
        <w:rPr>
          <w:color w:val="auto"/>
        </w:rPr>
        <w:tab/>
      </w:r>
      <w:r w:rsidRPr="005939C5">
        <w:rPr>
          <w:color w:val="auto"/>
        </w:rPr>
        <w:tab/>
      </w:r>
      <w:r w:rsidRPr="005939C5">
        <w:rPr>
          <w:color w:val="auto"/>
        </w:rPr>
        <w:tab/>
        <w:t>(3)</w:t>
      </w:r>
      <w:r w:rsidRPr="005939C5">
        <w:rPr>
          <w:color w:val="auto"/>
        </w:rPr>
        <w:tab/>
        <w:t>private college or university; or</w:t>
      </w:r>
    </w:p>
    <w:p w:rsidR="005B5874" w:rsidRPr="005939C5" w:rsidRDefault="005B5874" w:rsidP="005B5874">
      <w:pPr>
        <w:rPr>
          <w:color w:val="auto"/>
        </w:rPr>
      </w:pPr>
      <w:r w:rsidRPr="005939C5">
        <w:rPr>
          <w:color w:val="auto"/>
        </w:rPr>
        <w:tab/>
      </w:r>
      <w:r w:rsidRPr="005939C5">
        <w:rPr>
          <w:color w:val="auto"/>
        </w:rPr>
        <w:tab/>
      </w:r>
      <w:r w:rsidRPr="005939C5">
        <w:rPr>
          <w:color w:val="auto"/>
        </w:rPr>
        <w:tab/>
        <w:t>(4)</w:t>
      </w:r>
      <w:r w:rsidRPr="005939C5">
        <w:rPr>
          <w:color w:val="auto"/>
        </w:rPr>
        <w:tab/>
        <w:t>pharmaceutical or biotechnology company.”</w:t>
      </w:r>
    </w:p>
    <w:p w:rsidR="005B5874" w:rsidRPr="005939C5" w:rsidRDefault="005B5874" w:rsidP="005B5874">
      <w:pPr>
        <w:rPr>
          <w:color w:val="auto"/>
        </w:rPr>
      </w:pPr>
      <w:r w:rsidRPr="005939C5">
        <w:rPr>
          <w:color w:val="auto"/>
        </w:rPr>
        <w:tab/>
        <w:t>SECTION</w:t>
      </w:r>
      <w:r w:rsidRPr="005939C5">
        <w:rPr>
          <w:color w:val="auto"/>
        </w:rPr>
        <w:tab/>
        <w:t>3.</w:t>
      </w:r>
      <w:r w:rsidRPr="005939C5">
        <w:rPr>
          <w:color w:val="auto"/>
        </w:rPr>
        <w:tab/>
        <w:t>This act takes effect upon approval by the Governor.</w:t>
      </w:r>
      <w:r w:rsidR="00A404DE">
        <w:rPr>
          <w:color w:val="auto"/>
        </w:rPr>
        <w:t xml:space="preserve">  </w:t>
      </w:r>
      <w:r w:rsidRPr="005939C5">
        <w:rPr>
          <w:color w:val="auto"/>
        </w:rPr>
        <w:t>/</w:t>
      </w:r>
    </w:p>
    <w:p w:rsidR="005B5874" w:rsidRPr="005939C5" w:rsidRDefault="005B5874" w:rsidP="005B5874">
      <w:pPr>
        <w:rPr>
          <w:snapToGrid w:val="0"/>
          <w:color w:val="auto"/>
        </w:rPr>
      </w:pPr>
      <w:r w:rsidRPr="005939C5">
        <w:rPr>
          <w:snapToGrid w:val="0"/>
          <w:color w:val="auto"/>
        </w:rPr>
        <w:tab/>
        <w:t>Renumber sections to conform.</w:t>
      </w:r>
    </w:p>
    <w:p w:rsidR="005B5874" w:rsidRDefault="005B5874" w:rsidP="005B5874">
      <w:pPr>
        <w:rPr>
          <w:snapToGrid w:val="0"/>
        </w:rPr>
      </w:pPr>
      <w:r w:rsidRPr="005939C5">
        <w:rPr>
          <w:snapToGrid w:val="0"/>
          <w:color w:val="auto"/>
        </w:rPr>
        <w:tab/>
        <w:t>Amend title to conform.</w:t>
      </w:r>
    </w:p>
    <w:p w:rsidR="005B5874" w:rsidRPr="005939C5" w:rsidRDefault="005B5874" w:rsidP="005B5874">
      <w:pPr>
        <w:rPr>
          <w:snapToGrid w:val="0"/>
          <w:color w:val="auto"/>
        </w:rPr>
      </w:pPr>
    </w:p>
    <w:p w:rsidR="005B5874" w:rsidRDefault="005B5874" w:rsidP="005B5874">
      <w:pPr>
        <w:pStyle w:val="Header"/>
        <w:tabs>
          <w:tab w:val="clear" w:pos="8640"/>
          <w:tab w:val="left" w:pos="4320"/>
        </w:tabs>
      </w:pPr>
      <w:r>
        <w:tab/>
        <w:t>Senator LARRY MARTIN explained the amendment.</w:t>
      </w:r>
    </w:p>
    <w:p w:rsidR="005B5874" w:rsidRDefault="005B5874" w:rsidP="005B5874">
      <w:pPr>
        <w:pStyle w:val="Header"/>
        <w:tabs>
          <w:tab w:val="clear" w:pos="8640"/>
          <w:tab w:val="left" w:pos="4320"/>
        </w:tabs>
      </w:pPr>
    </w:p>
    <w:p w:rsidR="005B5874" w:rsidRDefault="005B5874" w:rsidP="005B5874">
      <w:r>
        <w:tab/>
        <w:t>The amendment was adopted.</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Senator LARRY MARTIN</w:t>
      </w:r>
      <w:r w:rsidR="00067477">
        <w:rPr>
          <w:snapToGrid w:val="0"/>
        </w:rPr>
        <w:t xml:space="preserve"> </w:t>
      </w:r>
      <w:r>
        <w:rPr>
          <w:snapToGrid w:val="0"/>
        </w:rPr>
        <w:t>proposed the following amendment (4399R002.LAM)</w:t>
      </w:r>
      <w:r w:rsidRPr="00F917EE">
        <w:rPr>
          <w:snapToGrid w:val="0"/>
        </w:rPr>
        <w:t>, which was adopted</w:t>
      </w:r>
      <w:r>
        <w:rPr>
          <w:snapToGrid w:val="0"/>
        </w:rPr>
        <w:t>:</w:t>
      </w:r>
    </w:p>
    <w:p w:rsidR="005B5874" w:rsidRPr="00F917EE" w:rsidRDefault="005B5874" w:rsidP="005B5874">
      <w:pPr>
        <w:rPr>
          <w:snapToGrid w:val="0"/>
          <w:color w:val="auto"/>
        </w:rPr>
      </w:pPr>
      <w:r w:rsidRPr="00F917EE">
        <w:rPr>
          <w:snapToGrid w:val="0"/>
          <w:color w:val="auto"/>
        </w:rPr>
        <w:tab/>
        <w:t>Amend the committee amendment</w:t>
      </w:r>
      <w:r w:rsidR="00A404DE">
        <w:rPr>
          <w:snapToGrid w:val="0"/>
          <w:color w:val="auto"/>
        </w:rPr>
        <w:t>, as and if amended, Page [4399</w:t>
      </w:r>
      <w:r w:rsidR="00A404DE">
        <w:rPr>
          <w:snapToGrid w:val="0"/>
          <w:color w:val="auto"/>
        </w:rPr>
        <w:noBreakHyphen/>
      </w:r>
      <w:r w:rsidRPr="00F917EE">
        <w:rPr>
          <w:snapToGrid w:val="0"/>
          <w:color w:val="auto"/>
        </w:rPr>
        <w:t>1], line 31, by striking SECTION 2 and inserting:</w:t>
      </w:r>
    </w:p>
    <w:p w:rsidR="005B5874" w:rsidRPr="00F917EE" w:rsidRDefault="005B5874" w:rsidP="005B5874">
      <w:pPr>
        <w:rPr>
          <w:color w:val="auto"/>
        </w:rPr>
      </w:pPr>
      <w:r>
        <w:rPr>
          <w:snapToGrid w:val="0"/>
        </w:rPr>
        <w:tab/>
      </w:r>
      <w:r w:rsidRPr="00F917EE">
        <w:rPr>
          <w:snapToGrid w:val="0"/>
          <w:color w:val="auto"/>
        </w:rPr>
        <w:t>/</w:t>
      </w:r>
      <w:r w:rsidRPr="00F917EE">
        <w:rPr>
          <w:snapToGrid w:val="0"/>
          <w:color w:val="auto"/>
        </w:rPr>
        <w:tab/>
      </w:r>
      <w:r w:rsidRPr="00F917EE">
        <w:rPr>
          <w:color w:val="auto"/>
        </w:rPr>
        <w:t>SECTION</w:t>
      </w:r>
      <w:r w:rsidRPr="00F917EE">
        <w:rPr>
          <w:color w:val="auto"/>
        </w:rPr>
        <w:tab/>
        <w:t>2.</w:t>
      </w:r>
      <w:r w:rsidRPr="00F917EE">
        <w:rPr>
          <w:color w:val="auto"/>
        </w:rPr>
        <w:tab/>
        <w:t>A.</w:t>
      </w:r>
      <w:r w:rsidRPr="00F917EE">
        <w:rPr>
          <w:color w:val="auto"/>
        </w:rPr>
        <w:tab/>
      </w:r>
      <w:r w:rsidR="00A404DE">
        <w:rPr>
          <w:color w:val="auto"/>
        </w:rPr>
        <w:t xml:space="preserve"> </w:t>
      </w:r>
      <w:r w:rsidRPr="00F917EE">
        <w:rPr>
          <w:color w:val="auto"/>
        </w:rPr>
        <w:t>Article 13, Chapter 6, Title 61 of the 1976 Code is amended by adding:</w:t>
      </w:r>
    </w:p>
    <w:p w:rsidR="005B5874" w:rsidRPr="00F917EE" w:rsidRDefault="005B5874" w:rsidP="005B5874">
      <w:pPr>
        <w:rPr>
          <w:color w:val="auto"/>
        </w:rPr>
      </w:pPr>
      <w:r w:rsidRPr="00F917EE">
        <w:rPr>
          <w:color w:val="auto"/>
        </w:rPr>
        <w:tab/>
        <w:t>“Section 61</w:t>
      </w:r>
      <w:r w:rsidRPr="00F917EE">
        <w:rPr>
          <w:color w:val="auto"/>
        </w:rPr>
        <w:noBreakHyphen/>
        <w:t>6</w:t>
      </w:r>
      <w:r w:rsidRPr="00F917EE">
        <w:rPr>
          <w:color w:val="auto"/>
        </w:rPr>
        <w:noBreakHyphen/>
        <w:t>4157.</w:t>
      </w:r>
      <w:r w:rsidRPr="00F917EE">
        <w:rPr>
          <w:color w:val="auto"/>
        </w:rPr>
        <w:tab/>
        <w:t>(A)</w:t>
      </w:r>
      <w:r w:rsidRPr="00F917EE">
        <w:rPr>
          <w:color w:val="auto"/>
        </w:rPr>
        <w:tab/>
        <w:t>As used in this section, ‘powdered alcohol’ is alcohol prepared or sold in a powder form for either direct use or reconstitution.</w:t>
      </w:r>
    </w:p>
    <w:p w:rsidR="005B5874" w:rsidRPr="00F917EE" w:rsidRDefault="005B5874" w:rsidP="005B5874">
      <w:pPr>
        <w:rPr>
          <w:color w:val="auto"/>
        </w:rPr>
      </w:pPr>
      <w:r w:rsidRPr="00F917EE">
        <w:rPr>
          <w:color w:val="auto"/>
        </w:rPr>
        <w:tab/>
        <w:t>(B)(1)</w:t>
      </w:r>
      <w:r w:rsidRPr="00F917EE">
        <w:rPr>
          <w:color w:val="auto"/>
        </w:rPr>
        <w:tab/>
        <w:t>It is unlawful for a person to use, offer for use, purchase, offer to purchase, sell, offer to sell, or possess powdered alcohol.</w:t>
      </w:r>
    </w:p>
    <w:p w:rsidR="005B5874" w:rsidRPr="00F917EE" w:rsidRDefault="005B5874" w:rsidP="005B5874">
      <w:pPr>
        <w:rPr>
          <w:color w:val="auto"/>
        </w:rPr>
      </w:pPr>
      <w:r w:rsidRPr="00F917EE">
        <w:rPr>
          <w:color w:val="auto"/>
        </w:rPr>
        <w:tab/>
      </w:r>
      <w:r w:rsidRPr="00F917EE">
        <w:rPr>
          <w:color w:val="auto"/>
        </w:rPr>
        <w:tab/>
        <w:t>(2)</w:t>
      </w:r>
      <w:r w:rsidRPr="00F917EE">
        <w:rPr>
          <w:color w:val="auto"/>
        </w:rPr>
        <w:tab/>
        <w:t>It is unlawful for a holder of a license pursuant to the provisions of this chapter for on</w:t>
      </w:r>
      <w:r w:rsidRPr="00F917EE">
        <w:rPr>
          <w:color w:val="auto"/>
        </w:rPr>
        <w:noBreakHyphen/>
        <w:t>premises or off</w:t>
      </w:r>
      <w:r w:rsidRPr="00F917EE">
        <w:rPr>
          <w:color w:val="auto"/>
        </w:rPr>
        <w:noBreakHyphen/>
        <w:t>premises consumption of alcoholic liquors to use powdered alcohol as an alcoholic beverage.</w:t>
      </w:r>
    </w:p>
    <w:p w:rsidR="005B5874" w:rsidRPr="00F917EE" w:rsidRDefault="005B5874" w:rsidP="005B5874">
      <w:pPr>
        <w:rPr>
          <w:color w:val="auto"/>
        </w:rPr>
      </w:pPr>
      <w:r w:rsidRPr="00F917EE">
        <w:rPr>
          <w:color w:val="auto"/>
        </w:rPr>
        <w:tab/>
      </w:r>
      <w:r w:rsidRPr="00F917EE">
        <w:rPr>
          <w:color w:val="auto"/>
        </w:rPr>
        <w:tab/>
        <w:t>(3)</w:t>
      </w:r>
      <w:r w:rsidRPr="00F917EE">
        <w:rPr>
          <w:color w:val="auto"/>
        </w:rPr>
        <w:tab/>
        <w:t>Any person or license holder that violates this section is guilty of a misdemeanor and, upon conviction, must be punished as follows:</w:t>
      </w:r>
    </w:p>
    <w:p w:rsidR="005B5874" w:rsidRPr="00F917EE" w:rsidRDefault="005B5874" w:rsidP="005B5874">
      <w:pPr>
        <w:rPr>
          <w:color w:val="auto"/>
        </w:rPr>
      </w:pPr>
      <w:r w:rsidRPr="00F917EE">
        <w:rPr>
          <w:color w:val="auto"/>
        </w:rPr>
        <w:tab/>
      </w:r>
      <w:r w:rsidRPr="00F917EE">
        <w:rPr>
          <w:color w:val="auto"/>
        </w:rPr>
        <w:tab/>
      </w:r>
      <w:r w:rsidRPr="00F917EE">
        <w:rPr>
          <w:color w:val="auto"/>
        </w:rPr>
        <w:tab/>
        <w:t>(a)</w:t>
      </w:r>
      <w:r w:rsidRPr="00F917EE">
        <w:rPr>
          <w:color w:val="auto"/>
        </w:rPr>
        <w:tab/>
        <w:t>for a first offense, by a fine of not more than three hundred dollars or imprisonment for not more than thirty days, or both;</w:t>
      </w:r>
    </w:p>
    <w:p w:rsidR="005B5874" w:rsidRPr="00F917EE" w:rsidRDefault="005B5874" w:rsidP="005B5874">
      <w:pPr>
        <w:rPr>
          <w:color w:val="auto"/>
        </w:rPr>
      </w:pPr>
      <w:r w:rsidRPr="00F917EE">
        <w:rPr>
          <w:color w:val="auto"/>
        </w:rPr>
        <w:tab/>
      </w:r>
      <w:r w:rsidRPr="00F917EE">
        <w:rPr>
          <w:color w:val="auto"/>
        </w:rPr>
        <w:tab/>
      </w:r>
      <w:r w:rsidRPr="00F917EE">
        <w:rPr>
          <w:color w:val="auto"/>
        </w:rPr>
        <w:tab/>
        <w:t>(b)</w:t>
      </w:r>
      <w:r w:rsidRPr="00F917EE">
        <w:rPr>
          <w:color w:val="auto"/>
        </w:rPr>
        <w:tab/>
        <w:t>for a second offense, by a fine of not more than seven hundred fifty dollars or imprisonment for not more than six months, or both;</w:t>
      </w:r>
    </w:p>
    <w:p w:rsidR="005B5874" w:rsidRPr="00F917EE" w:rsidRDefault="005B5874" w:rsidP="005B5874">
      <w:pPr>
        <w:rPr>
          <w:color w:val="auto"/>
        </w:rPr>
      </w:pPr>
      <w:r w:rsidRPr="00F917EE">
        <w:rPr>
          <w:color w:val="auto"/>
        </w:rPr>
        <w:tab/>
      </w:r>
      <w:r w:rsidRPr="00F917EE">
        <w:rPr>
          <w:color w:val="auto"/>
        </w:rPr>
        <w:tab/>
      </w:r>
      <w:r w:rsidRPr="00F917EE">
        <w:rPr>
          <w:color w:val="auto"/>
        </w:rPr>
        <w:tab/>
        <w:t>(c)</w:t>
      </w:r>
      <w:r w:rsidRPr="00F917EE">
        <w:rPr>
          <w:color w:val="auto"/>
        </w:rPr>
        <w:tab/>
        <w:t xml:space="preserve">for a third or subsequent offense, by a fine of not more than three thousand dollars or imprisonment for not more than two years, or both. </w:t>
      </w:r>
    </w:p>
    <w:p w:rsidR="005B5874" w:rsidRPr="00F917EE" w:rsidRDefault="005B5874" w:rsidP="005B5874">
      <w:pPr>
        <w:rPr>
          <w:color w:val="auto"/>
        </w:rPr>
      </w:pPr>
      <w:r w:rsidRPr="00F917EE">
        <w:rPr>
          <w:color w:val="auto"/>
        </w:rPr>
        <w:tab/>
        <w:t>(C)</w:t>
      </w:r>
      <w:r w:rsidRPr="00F917EE">
        <w:rPr>
          <w:color w:val="auto"/>
        </w:rPr>
        <w:tab/>
        <w:t>This section does not apply to the use of powdered alcohol for commercial uses or bona fide research purposes by a:</w:t>
      </w:r>
    </w:p>
    <w:p w:rsidR="005B5874" w:rsidRPr="00F917EE" w:rsidRDefault="005B5874" w:rsidP="005B5874">
      <w:pPr>
        <w:rPr>
          <w:color w:val="auto"/>
        </w:rPr>
      </w:pPr>
      <w:r w:rsidRPr="00F917EE">
        <w:rPr>
          <w:color w:val="auto"/>
        </w:rPr>
        <w:tab/>
      </w:r>
      <w:r w:rsidRPr="00F917EE">
        <w:rPr>
          <w:color w:val="auto"/>
        </w:rPr>
        <w:tab/>
        <w:t>(1)</w:t>
      </w:r>
      <w:r w:rsidRPr="00F917EE">
        <w:rPr>
          <w:color w:val="auto"/>
        </w:rPr>
        <w:tab/>
        <w:t>health care provider that operates primarily for the purpose of conducting scientific research;</w:t>
      </w:r>
    </w:p>
    <w:p w:rsidR="005B5874" w:rsidRPr="00F917EE" w:rsidRDefault="005B5874" w:rsidP="005B5874">
      <w:pPr>
        <w:rPr>
          <w:color w:val="auto"/>
        </w:rPr>
      </w:pPr>
      <w:r w:rsidRPr="00F917EE">
        <w:rPr>
          <w:color w:val="auto"/>
        </w:rPr>
        <w:tab/>
      </w:r>
      <w:r w:rsidRPr="00F917EE">
        <w:rPr>
          <w:color w:val="auto"/>
        </w:rPr>
        <w:tab/>
        <w:t>(2)</w:t>
      </w:r>
      <w:r w:rsidRPr="00F917EE">
        <w:rPr>
          <w:color w:val="auto"/>
        </w:rPr>
        <w:tab/>
        <w:t>state institution;</w:t>
      </w:r>
    </w:p>
    <w:p w:rsidR="005B5874" w:rsidRPr="00F917EE" w:rsidRDefault="005B5874" w:rsidP="005B5874">
      <w:pPr>
        <w:rPr>
          <w:color w:val="auto"/>
        </w:rPr>
      </w:pPr>
      <w:r w:rsidRPr="00F917EE">
        <w:rPr>
          <w:color w:val="auto"/>
        </w:rPr>
        <w:tab/>
      </w:r>
      <w:r w:rsidRPr="00F917EE">
        <w:rPr>
          <w:color w:val="auto"/>
        </w:rPr>
        <w:tab/>
        <w:t>(3)</w:t>
      </w:r>
      <w:r w:rsidRPr="00F917EE">
        <w:rPr>
          <w:color w:val="auto"/>
        </w:rPr>
        <w:tab/>
        <w:t>private college or university; or</w:t>
      </w:r>
    </w:p>
    <w:p w:rsidR="005B5874" w:rsidRPr="00F917EE" w:rsidRDefault="005B5874" w:rsidP="005B5874">
      <w:pPr>
        <w:rPr>
          <w:color w:val="auto"/>
        </w:rPr>
      </w:pPr>
      <w:r w:rsidRPr="00F917EE">
        <w:rPr>
          <w:color w:val="auto"/>
        </w:rPr>
        <w:tab/>
      </w:r>
      <w:r w:rsidRPr="00F917EE">
        <w:rPr>
          <w:color w:val="auto"/>
        </w:rPr>
        <w:tab/>
        <w:t>(4)</w:t>
      </w:r>
      <w:r w:rsidRPr="00F917EE">
        <w:rPr>
          <w:color w:val="auto"/>
        </w:rPr>
        <w:tab/>
        <w:t>pharmaceutical or biotechnology company.”</w:t>
      </w:r>
    </w:p>
    <w:p w:rsidR="005B5874" w:rsidRPr="00F917EE" w:rsidRDefault="005B5874" w:rsidP="005B5874">
      <w:pPr>
        <w:rPr>
          <w:snapToGrid w:val="0"/>
          <w:color w:val="auto"/>
        </w:rPr>
      </w:pPr>
      <w:r>
        <w:rPr>
          <w:snapToGrid w:val="0"/>
        </w:rPr>
        <w:tab/>
      </w:r>
      <w:r w:rsidRPr="00F917EE">
        <w:rPr>
          <w:snapToGrid w:val="0"/>
          <w:color w:val="auto"/>
        </w:rPr>
        <w:t>B.</w:t>
      </w:r>
      <w:r w:rsidRPr="00F917EE">
        <w:rPr>
          <w:snapToGrid w:val="0"/>
          <w:color w:val="auto"/>
        </w:rPr>
        <w:tab/>
        <w:t>The provisions of this SECTION are repealed effective one year following the effective date of this act.</w:t>
      </w:r>
      <w:r w:rsidRPr="00F917EE">
        <w:rPr>
          <w:snapToGrid w:val="0"/>
          <w:color w:val="auto"/>
        </w:rPr>
        <w:tab/>
      </w:r>
      <w:r w:rsidRPr="00F917EE">
        <w:rPr>
          <w:snapToGrid w:val="0"/>
          <w:color w:val="auto"/>
        </w:rPr>
        <w:tab/>
        <w:t>/</w:t>
      </w:r>
    </w:p>
    <w:p w:rsidR="005B5874" w:rsidRPr="00F917EE" w:rsidRDefault="005B5874" w:rsidP="005B5874">
      <w:pPr>
        <w:rPr>
          <w:snapToGrid w:val="0"/>
          <w:color w:val="auto"/>
        </w:rPr>
      </w:pPr>
      <w:r w:rsidRPr="00F917EE">
        <w:rPr>
          <w:snapToGrid w:val="0"/>
          <w:color w:val="auto"/>
        </w:rPr>
        <w:tab/>
        <w:t>Renumber sections to conform.</w:t>
      </w:r>
    </w:p>
    <w:p w:rsidR="005B5874" w:rsidRDefault="005B5874" w:rsidP="005B5874">
      <w:pPr>
        <w:rPr>
          <w:snapToGrid w:val="0"/>
        </w:rPr>
      </w:pPr>
      <w:r w:rsidRPr="00F917EE">
        <w:rPr>
          <w:snapToGrid w:val="0"/>
          <w:color w:val="auto"/>
        </w:rPr>
        <w:tab/>
        <w:t>Amend title to conform.</w:t>
      </w:r>
    </w:p>
    <w:p w:rsidR="005B5874" w:rsidRPr="00F917EE" w:rsidRDefault="005B5874" w:rsidP="005B5874">
      <w:pPr>
        <w:rPr>
          <w:snapToGrid w:val="0"/>
          <w:color w:val="auto"/>
        </w:rPr>
      </w:pPr>
    </w:p>
    <w:p w:rsidR="005B5874" w:rsidRDefault="005B5874" w:rsidP="005B5874">
      <w:pPr>
        <w:rPr>
          <w:snapToGrid w:val="0"/>
          <w:color w:val="auto"/>
        </w:rPr>
      </w:pPr>
      <w:r>
        <w:rPr>
          <w:snapToGrid w:val="0"/>
          <w:color w:val="auto"/>
        </w:rPr>
        <w:tab/>
        <w:t>Senator LARRY MARTIN explained the amendment.</w:t>
      </w:r>
    </w:p>
    <w:p w:rsidR="005B5874" w:rsidRDefault="005B5874" w:rsidP="005B5874">
      <w:pPr>
        <w:rPr>
          <w:snapToGrid w:val="0"/>
          <w:color w:val="auto"/>
        </w:rPr>
      </w:pPr>
    </w:p>
    <w:p w:rsidR="005B5874" w:rsidRDefault="005B5874" w:rsidP="005B5874">
      <w:r>
        <w:tab/>
        <w:t>The amendment was adopted.</w:t>
      </w:r>
    </w:p>
    <w:p w:rsidR="005B5874" w:rsidRDefault="005B5874" w:rsidP="005B5874">
      <w:pPr>
        <w:rPr>
          <w:snapToGrid w:val="0"/>
          <w:color w:val="auto"/>
        </w:rPr>
      </w:pPr>
    </w:p>
    <w:p w:rsidR="005B5874" w:rsidRDefault="005B5874" w:rsidP="005B5874">
      <w:pPr>
        <w:rPr>
          <w:snapToGrid w:val="0"/>
        </w:rPr>
      </w:pPr>
      <w:r>
        <w:rPr>
          <w:snapToGrid w:val="0"/>
        </w:rPr>
        <w:tab/>
        <w:t>The Committee on Judiciary proposed the following amendment (JUD4399.003)</w:t>
      </w:r>
      <w:r w:rsidRPr="00AC468E">
        <w:rPr>
          <w:snapToGrid w:val="0"/>
        </w:rPr>
        <w:t>, which was adopted</w:t>
      </w:r>
      <w:r>
        <w:rPr>
          <w:snapToGrid w:val="0"/>
        </w:rPr>
        <w:t>:</w:t>
      </w:r>
    </w:p>
    <w:p w:rsidR="005B5874" w:rsidRPr="00AC468E" w:rsidRDefault="005B5874" w:rsidP="005B5874">
      <w:pPr>
        <w:rPr>
          <w:snapToGrid w:val="0"/>
          <w:color w:val="auto"/>
        </w:rPr>
      </w:pPr>
      <w:r w:rsidRPr="00AC468E">
        <w:rPr>
          <w:snapToGrid w:val="0"/>
          <w:color w:val="auto"/>
        </w:rPr>
        <w:tab/>
        <w:t>Amend the bill, as and if amended, by striking page 1, lines 27-28 in its entirety and inserting the following:</w:t>
      </w:r>
    </w:p>
    <w:p w:rsidR="005B5874" w:rsidRPr="00AC468E" w:rsidRDefault="005B5874" w:rsidP="005B5874">
      <w:pPr>
        <w:rPr>
          <w:color w:val="auto"/>
          <w:u w:color="000000" w:themeColor="text1"/>
        </w:rPr>
      </w:pPr>
      <w:r w:rsidRPr="00AC468E">
        <w:rPr>
          <w:snapToGrid w:val="0"/>
          <w:color w:val="auto"/>
        </w:rPr>
        <w:tab/>
        <w:t>/</w:t>
      </w:r>
      <w:r w:rsidRPr="00AC468E">
        <w:rPr>
          <w:snapToGrid w:val="0"/>
          <w:color w:val="auto"/>
        </w:rPr>
        <w:tab/>
      </w:r>
      <w:r w:rsidRPr="00AC468E">
        <w:rPr>
          <w:color w:val="auto"/>
        </w:rPr>
        <w:t>“</w:t>
      </w:r>
      <w:r w:rsidRPr="00AC468E">
        <w:rPr>
          <w:color w:val="auto"/>
          <w:u w:color="000000" w:themeColor="text1"/>
        </w:rPr>
        <w:t>Section 61</w:t>
      </w:r>
      <w:r w:rsidRPr="00AC468E">
        <w:rPr>
          <w:color w:val="auto"/>
          <w:u w:color="000000" w:themeColor="text1"/>
        </w:rPr>
        <w:noBreakHyphen/>
        <w:t>6</w:t>
      </w:r>
      <w:r w:rsidRPr="00AC468E">
        <w:rPr>
          <w:color w:val="auto"/>
          <w:u w:color="000000" w:themeColor="text1"/>
        </w:rPr>
        <w:noBreakHyphen/>
        <w:t>120.</w:t>
      </w:r>
      <w:r w:rsidRPr="00AC468E">
        <w:rPr>
          <w:color w:val="auto"/>
          <w:u w:color="000000" w:themeColor="text1"/>
        </w:rPr>
        <w:tab/>
        <w:t>(A)</w:t>
      </w:r>
      <w:r w:rsidRPr="00AC468E">
        <w:rPr>
          <w:color w:val="auto"/>
          <w:u w:color="000000" w:themeColor="text1"/>
        </w:rPr>
        <w:tab/>
        <w:t>T</w:t>
      </w:r>
      <w:r>
        <w:rPr>
          <w:color w:val="auto"/>
          <w:u w:color="000000" w:themeColor="text1"/>
        </w:rPr>
        <w:t>W</w:t>
      </w:r>
      <w:r w:rsidRPr="00AC468E">
        <w:rPr>
          <w:color w:val="auto"/>
          <w:u w:color="000000" w:themeColor="text1"/>
        </w:rPr>
        <w:t>he department shall not grant or issue any license provided for in this article</w:t>
      </w:r>
      <w:r w:rsidRPr="00AC468E">
        <w:rPr>
          <w:color w:val="auto"/>
          <w:u w:val="single"/>
        </w:rPr>
        <w:t>, Article 5,</w:t>
      </w:r>
      <w:r w:rsidRPr="00AC468E">
        <w:rPr>
          <w:color w:val="auto"/>
          <w:u w:color="000000" w:themeColor="text1"/>
        </w:rPr>
        <w:t xml:space="preserve"> or Article 7 of this chapter, </w:t>
      </w:r>
      <w:r w:rsidRPr="00AC468E">
        <w:rPr>
          <w:color w:val="auto"/>
          <w:u w:color="000000" w:themeColor="text1"/>
        </w:rPr>
        <w:tab/>
      </w:r>
      <w:r w:rsidRPr="00AC468E">
        <w:rPr>
          <w:color w:val="auto"/>
          <w:u w:color="000000" w:themeColor="text1"/>
        </w:rPr>
        <w:tab/>
        <w:t>/</w:t>
      </w:r>
    </w:p>
    <w:p w:rsidR="005B5874" w:rsidRPr="00AC468E" w:rsidRDefault="005B5874" w:rsidP="005B5874">
      <w:pPr>
        <w:rPr>
          <w:snapToGrid w:val="0"/>
          <w:color w:val="auto"/>
        </w:rPr>
      </w:pPr>
      <w:r w:rsidRPr="00AC468E">
        <w:rPr>
          <w:color w:val="auto"/>
          <w:u w:color="000000" w:themeColor="text1"/>
        </w:rPr>
        <w:tab/>
      </w:r>
      <w:r w:rsidRPr="00AC468E">
        <w:rPr>
          <w:snapToGrid w:val="0"/>
          <w:color w:val="auto"/>
        </w:rPr>
        <w:t>Amend the bill further, as and if amended, by striking page 2, line 29 in its entirety and inserting the following:</w:t>
      </w:r>
    </w:p>
    <w:p w:rsidR="005B5874" w:rsidRPr="00AC468E" w:rsidRDefault="005B5874" w:rsidP="005B5874">
      <w:pPr>
        <w:rPr>
          <w:color w:val="auto"/>
        </w:rPr>
      </w:pPr>
      <w:r w:rsidRPr="00AC468E">
        <w:rPr>
          <w:snapToGrid w:val="0"/>
          <w:color w:val="auto"/>
        </w:rPr>
        <w:tab/>
        <w:t>/</w:t>
      </w:r>
      <w:r w:rsidRPr="00AC468E">
        <w:rPr>
          <w:snapToGrid w:val="0"/>
          <w:color w:val="auto"/>
        </w:rPr>
        <w:tab/>
      </w:r>
      <w:r w:rsidRPr="00AC468E">
        <w:rPr>
          <w:color w:val="auto"/>
        </w:rPr>
        <w:t>SECTION</w:t>
      </w:r>
      <w:r w:rsidRPr="00AC468E">
        <w:rPr>
          <w:color w:val="auto"/>
        </w:rPr>
        <w:tab/>
        <w:t>2.</w:t>
      </w:r>
      <w:r w:rsidRPr="00AC468E">
        <w:rPr>
          <w:color w:val="auto"/>
        </w:rPr>
        <w:tab/>
        <w:t>Article 13, Chapter 6, Title 61 of the 1976 Code is amended by adding:</w:t>
      </w:r>
    </w:p>
    <w:p w:rsidR="005B5874" w:rsidRPr="00AC468E" w:rsidRDefault="005B5874" w:rsidP="005B5874">
      <w:pPr>
        <w:rPr>
          <w:color w:val="auto"/>
        </w:rPr>
      </w:pPr>
      <w:r w:rsidRPr="00AC468E">
        <w:rPr>
          <w:color w:val="auto"/>
        </w:rPr>
        <w:tab/>
        <w:t>“Section 61</w:t>
      </w:r>
      <w:r w:rsidRPr="00AC468E">
        <w:rPr>
          <w:color w:val="auto"/>
        </w:rPr>
        <w:noBreakHyphen/>
        <w:t>6</w:t>
      </w:r>
      <w:r w:rsidRPr="00AC468E">
        <w:rPr>
          <w:color w:val="auto"/>
        </w:rPr>
        <w:noBreakHyphen/>
        <w:t>4157.</w:t>
      </w:r>
      <w:r w:rsidRPr="00AC468E">
        <w:rPr>
          <w:color w:val="auto"/>
        </w:rPr>
        <w:tab/>
        <w:t>(A)</w:t>
      </w:r>
      <w:r w:rsidRPr="00AC468E">
        <w:rPr>
          <w:color w:val="auto"/>
        </w:rPr>
        <w:tab/>
        <w:t>As used in this section, ‘powdered alcohol’ is alcohol prepared or sold in a powder form for either direct use or reconstitution.</w:t>
      </w:r>
    </w:p>
    <w:p w:rsidR="005B5874" w:rsidRPr="00AC468E" w:rsidRDefault="005B5874" w:rsidP="005B5874">
      <w:pPr>
        <w:rPr>
          <w:color w:val="auto"/>
        </w:rPr>
      </w:pPr>
      <w:r w:rsidRPr="00AC468E">
        <w:rPr>
          <w:color w:val="auto"/>
        </w:rPr>
        <w:tab/>
        <w:t>(B)</w:t>
      </w:r>
      <w:r w:rsidRPr="00AC468E">
        <w:rPr>
          <w:color w:val="auto"/>
        </w:rPr>
        <w:tab/>
        <w:t>(1)</w:t>
      </w:r>
      <w:r w:rsidRPr="00AC468E">
        <w:rPr>
          <w:color w:val="auto"/>
        </w:rPr>
        <w:tab/>
        <w:t>It is unlawful for a person to use, offer for use, purchase, offer to purchase, sell, offer to sell, or possess powdered alcohol.</w:t>
      </w:r>
    </w:p>
    <w:p w:rsidR="005B5874" w:rsidRPr="00AC468E" w:rsidRDefault="005B5874" w:rsidP="005B5874">
      <w:pPr>
        <w:rPr>
          <w:color w:val="auto"/>
        </w:rPr>
      </w:pPr>
      <w:r w:rsidRPr="00AC468E">
        <w:rPr>
          <w:color w:val="auto"/>
        </w:rPr>
        <w:tab/>
      </w:r>
      <w:r w:rsidRPr="00AC468E">
        <w:rPr>
          <w:color w:val="auto"/>
        </w:rPr>
        <w:tab/>
      </w:r>
      <w:r w:rsidRPr="00AC468E">
        <w:rPr>
          <w:color w:val="auto"/>
        </w:rPr>
        <w:tab/>
        <w:t>(2)</w:t>
      </w:r>
      <w:r w:rsidRPr="00AC468E">
        <w:rPr>
          <w:color w:val="auto"/>
        </w:rPr>
        <w:tab/>
        <w:t>It is unlawful for a holder of a license pursuant to the provisions of this chapter for on</w:t>
      </w:r>
      <w:r w:rsidRPr="00AC468E">
        <w:rPr>
          <w:color w:val="auto"/>
        </w:rPr>
        <w:noBreakHyphen/>
        <w:t>premises or off</w:t>
      </w:r>
      <w:r w:rsidRPr="00AC468E">
        <w:rPr>
          <w:color w:val="auto"/>
        </w:rPr>
        <w:noBreakHyphen/>
        <w:t>premises consumption of alcoholic liquors to use powdered alcohol as an alcoholic beverage.</w:t>
      </w:r>
    </w:p>
    <w:p w:rsidR="005B5874" w:rsidRPr="00AC468E" w:rsidRDefault="005B5874" w:rsidP="005B5874">
      <w:pPr>
        <w:rPr>
          <w:color w:val="auto"/>
        </w:rPr>
      </w:pPr>
      <w:r w:rsidRPr="00AC468E">
        <w:rPr>
          <w:color w:val="auto"/>
        </w:rPr>
        <w:tab/>
      </w:r>
      <w:r w:rsidRPr="00AC468E">
        <w:rPr>
          <w:color w:val="auto"/>
        </w:rPr>
        <w:tab/>
      </w:r>
      <w:r w:rsidRPr="00AC468E">
        <w:rPr>
          <w:color w:val="auto"/>
        </w:rPr>
        <w:tab/>
        <w:t>(3)</w:t>
      </w:r>
      <w:r w:rsidRPr="00AC468E">
        <w:rPr>
          <w:color w:val="auto"/>
        </w:rPr>
        <w:tab/>
        <w:t>Any person or license holder that violates this section is guilty of a misdemeanor and, upon conviction, must be punished as follows:</w:t>
      </w:r>
    </w:p>
    <w:p w:rsidR="005B5874" w:rsidRPr="00AC468E" w:rsidRDefault="005B5874" w:rsidP="005B5874">
      <w:pPr>
        <w:rPr>
          <w:color w:val="auto"/>
        </w:rPr>
      </w:pPr>
      <w:r w:rsidRPr="00AC468E">
        <w:rPr>
          <w:color w:val="auto"/>
        </w:rPr>
        <w:tab/>
      </w:r>
      <w:r w:rsidRPr="00AC468E">
        <w:rPr>
          <w:color w:val="auto"/>
        </w:rPr>
        <w:tab/>
      </w:r>
      <w:r w:rsidRPr="00AC468E">
        <w:rPr>
          <w:color w:val="auto"/>
        </w:rPr>
        <w:tab/>
      </w:r>
      <w:r w:rsidRPr="00AC468E">
        <w:rPr>
          <w:color w:val="auto"/>
        </w:rPr>
        <w:tab/>
        <w:t>(a)</w:t>
      </w:r>
      <w:r w:rsidRPr="00AC468E">
        <w:rPr>
          <w:color w:val="auto"/>
        </w:rPr>
        <w:tab/>
        <w:t>for a first offense, by a fine of not more than three hundred dollars or imprisonment for not more than thirty days, or both;</w:t>
      </w:r>
    </w:p>
    <w:p w:rsidR="005B5874" w:rsidRPr="00AC468E" w:rsidRDefault="005B5874" w:rsidP="005B5874">
      <w:pPr>
        <w:rPr>
          <w:color w:val="auto"/>
        </w:rPr>
      </w:pPr>
      <w:r w:rsidRPr="00AC468E">
        <w:rPr>
          <w:color w:val="auto"/>
        </w:rPr>
        <w:tab/>
      </w:r>
      <w:r w:rsidRPr="00AC468E">
        <w:rPr>
          <w:color w:val="auto"/>
        </w:rPr>
        <w:tab/>
      </w:r>
      <w:r w:rsidRPr="00AC468E">
        <w:rPr>
          <w:color w:val="auto"/>
        </w:rPr>
        <w:tab/>
      </w:r>
      <w:r w:rsidRPr="00AC468E">
        <w:rPr>
          <w:color w:val="auto"/>
        </w:rPr>
        <w:tab/>
        <w:t>(b)</w:t>
      </w:r>
      <w:r w:rsidRPr="00AC468E">
        <w:rPr>
          <w:color w:val="auto"/>
        </w:rPr>
        <w:tab/>
        <w:t>for a second offense, by a fine of not more than seven hundred fifty dollars or imprisonment for not more than six months, or both;</w:t>
      </w:r>
    </w:p>
    <w:p w:rsidR="005B5874" w:rsidRPr="00AC468E" w:rsidRDefault="005B5874" w:rsidP="005B5874">
      <w:pPr>
        <w:rPr>
          <w:color w:val="auto"/>
        </w:rPr>
      </w:pPr>
      <w:r w:rsidRPr="00AC468E">
        <w:rPr>
          <w:color w:val="auto"/>
        </w:rPr>
        <w:tab/>
      </w:r>
      <w:r w:rsidRPr="00AC468E">
        <w:rPr>
          <w:color w:val="auto"/>
        </w:rPr>
        <w:tab/>
      </w:r>
      <w:r w:rsidRPr="00AC468E">
        <w:rPr>
          <w:color w:val="auto"/>
        </w:rPr>
        <w:tab/>
      </w:r>
      <w:r w:rsidRPr="00AC468E">
        <w:rPr>
          <w:color w:val="auto"/>
        </w:rPr>
        <w:tab/>
        <w:t>(c)</w:t>
      </w:r>
      <w:r w:rsidRPr="00AC468E">
        <w:rPr>
          <w:color w:val="auto"/>
        </w:rPr>
        <w:tab/>
        <w:t xml:space="preserve">for a third or subsequent offense, by a fine of not more than three thousand dollars or imprisonment for not more than two years, or both. </w:t>
      </w:r>
    </w:p>
    <w:p w:rsidR="005B5874" w:rsidRPr="00AC468E" w:rsidRDefault="005B5874" w:rsidP="005B5874">
      <w:pPr>
        <w:rPr>
          <w:color w:val="auto"/>
        </w:rPr>
      </w:pPr>
      <w:r w:rsidRPr="00AC468E">
        <w:rPr>
          <w:color w:val="auto"/>
        </w:rPr>
        <w:tab/>
        <w:t>(C)</w:t>
      </w:r>
      <w:r w:rsidRPr="00AC468E">
        <w:rPr>
          <w:color w:val="auto"/>
        </w:rPr>
        <w:tab/>
        <w:t>This section does not apply to the use of powdered alcohol for bona fide research purposes by a:</w:t>
      </w:r>
    </w:p>
    <w:p w:rsidR="005B5874" w:rsidRPr="00AC468E" w:rsidRDefault="005B5874" w:rsidP="005B5874">
      <w:pPr>
        <w:rPr>
          <w:color w:val="auto"/>
        </w:rPr>
      </w:pPr>
      <w:r w:rsidRPr="00AC468E">
        <w:rPr>
          <w:color w:val="auto"/>
        </w:rPr>
        <w:tab/>
      </w:r>
      <w:r w:rsidRPr="00AC468E">
        <w:rPr>
          <w:color w:val="auto"/>
        </w:rPr>
        <w:tab/>
      </w:r>
      <w:r w:rsidRPr="00AC468E">
        <w:rPr>
          <w:color w:val="auto"/>
        </w:rPr>
        <w:tab/>
        <w:t>(1)</w:t>
      </w:r>
      <w:r w:rsidRPr="00AC468E">
        <w:rPr>
          <w:color w:val="auto"/>
        </w:rPr>
        <w:tab/>
        <w:t>health care provider that operates primarily for the purpose of conducting scientific research;</w:t>
      </w:r>
    </w:p>
    <w:p w:rsidR="005B5874" w:rsidRPr="00AC468E" w:rsidRDefault="005B5874" w:rsidP="005B5874">
      <w:pPr>
        <w:rPr>
          <w:color w:val="auto"/>
        </w:rPr>
      </w:pPr>
      <w:r w:rsidRPr="00AC468E">
        <w:rPr>
          <w:color w:val="auto"/>
        </w:rPr>
        <w:tab/>
      </w:r>
      <w:r w:rsidRPr="00AC468E">
        <w:rPr>
          <w:color w:val="auto"/>
        </w:rPr>
        <w:tab/>
      </w:r>
      <w:r w:rsidRPr="00AC468E">
        <w:rPr>
          <w:color w:val="auto"/>
        </w:rPr>
        <w:tab/>
        <w:t>(2)</w:t>
      </w:r>
      <w:r w:rsidRPr="00AC468E">
        <w:rPr>
          <w:color w:val="auto"/>
        </w:rPr>
        <w:tab/>
        <w:t>state institution;</w:t>
      </w:r>
    </w:p>
    <w:p w:rsidR="005B5874" w:rsidRPr="00AC468E" w:rsidRDefault="005B5874" w:rsidP="005B5874">
      <w:pPr>
        <w:rPr>
          <w:color w:val="auto"/>
        </w:rPr>
      </w:pPr>
      <w:r w:rsidRPr="00AC468E">
        <w:rPr>
          <w:color w:val="auto"/>
        </w:rPr>
        <w:tab/>
      </w:r>
      <w:r w:rsidRPr="00AC468E">
        <w:rPr>
          <w:color w:val="auto"/>
        </w:rPr>
        <w:tab/>
      </w:r>
      <w:r w:rsidRPr="00AC468E">
        <w:rPr>
          <w:color w:val="auto"/>
        </w:rPr>
        <w:tab/>
        <w:t>(3)</w:t>
      </w:r>
      <w:r w:rsidRPr="00AC468E">
        <w:rPr>
          <w:color w:val="auto"/>
        </w:rPr>
        <w:tab/>
        <w:t>private college or university; or</w:t>
      </w:r>
    </w:p>
    <w:p w:rsidR="005B5874" w:rsidRPr="00AC468E" w:rsidRDefault="005B5874" w:rsidP="005B5874">
      <w:pPr>
        <w:rPr>
          <w:color w:val="auto"/>
        </w:rPr>
      </w:pPr>
      <w:r w:rsidRPr="00AC468E">
        <w:rPr>
          <w:color w:val="auto"/>
        </w:rPr>
        <w:tab/>
      </w:r>
      <w:r w:rsidRPr="00AC468E">
        <w:rPr>
          <w:color w:val="auto"/>
        </w:rPr>
        <w:tab/>
      </w:r>
      <w:r w:rsidRPr="00AC468E">
        <w:rPr>
          <w:color w:val="auto"/>
        </w:rPr>
        <w:tab/>
        <w:t>(4)</w:t>
      </w:r>
      <w:r w:rsidRPr="00AC468E">
        <w:rPr>
          <w:color w:val="auto"/>
        </w:rPr>
        <w:tab/>
        <w:t>pharmaceutical or biotechnology company.”</w:t>
      </w:r>
    </w:p>
    <w:p w:rsidR="005B5874" w:rsidRPr="00AC468E" w:rsidRDefault="005B5874" w:rsidP="005B5874">
      <w:pPr>
        <w:rPr>
          <w:color w:val="auto"/>
        </w:rPr>
      </w:pPr>
      <w:r w:rsidRPr="00AC468E">
        <w:rPr>
          <w:color w:val="auto"/>
        </w:rPr>
        <w:tab/>
        <w:t>SECTION</w:t>
      </w:r>
      <w:r w:rsidRPr="00AC468E">
        <w:rPr>
          <w:color w:val="auto"/>
        </w:rPr>
        <w:tab/>
        <w:t>3.</w:t>
      </w:r>
      <w:r w:rsidRPr="00AC468E">
        <w:rPr>
          <w:color w:val="auto"/>
        </w:rPr>
        <w:tab/>
        <w:t>This act takes effect u</w:t>
      </w:r>
      <w:r>
        <w:rPr>
          <w:color w:val="auto"/>
        </w:rPr>
        <w:t>pon approval by the Governor.</w:t>
      </w:r>
      <w:r w:rsidR="00A404DE">
        <w:rPr>
          <w:color w:val="auto"/>
        </w:rPr>
        <w:t xml:space="preserve">  </w:t>
      </w:r>
      <w:r w:rsidRPr="00AC468E">
        <w:rPr>
          <w:color w:val="auto"/>
        </w:rPr>
        <w:t>/</w:t>
      </w:r>
    </w:p>
    <w:p w:rsidR="005B5874" w:rsidRPr="00AC468E" w:rsidRDefault="005B5874" w:rsidP="005B5874">
      <w:pPr>
        <w:rPr>
          <w:snapToGrid w:val="0"/>
          <w:color w:val="auto"/>
        </w:rPr>
      </w:pPr>
      <w:r w:rsidRPr="00AC468E">
        <w:rPr>
          <w:snapToGrid w:val="0"/>
          <w:color w:val="auto"/>
        </w:rPr>
        <w:tab/>
        <w:t>Renumber sections to conform.</w:t>
      </w:r>
    </w:p>
    <w:p w:rsidR="005B5874" w:rsidRDefault="005B5874" w:rsidP="005B5874">
      <w:pPr>
        <w:rPr>
          <w:snapToGrid w:val="0"/>
        </w:rPr>
      </w:pPr>
      <w:r w:rsidRPr="00AC468E">
        <w:rPr>
          <w:snapToGrid w:val="0"/>
          <w:color w:val="auto"/>
        </w:rPr>
        <w:tab/>
        <w:t>Amend title to conform.</w:t>
      </w:r>
    </w:p>
    <w:p w:rsidR="005B5874" w:rsidRPr="007D5FF1" w:rsidRDefault="005B5874" w:rsidP="005B5874">
      <w:pPr>
        <w:rPr>
          <w:snapToGrid w:val="0"/>
          <w:color w:val="auto"/>
        </w:rPr>
      </w:pPr>
    </w:p>
    <w:p w:rsidR="005B5874" w:rsidRDefault="005B5874" w:rsidP="005B5874">
      <w:pPr>
        <w:pStyle w:val="Header"/>
        <w:tabs>
          <w:tab w:val="clear" w:pos="8640"/>
          <w:tab w:val="left" w:pos="4320"/>
        </w:tabs>
      </w:pPr>
      <w:r>
        <w:tab/>
        <w:t xml:space="preserve">The committee amendment was adopted. </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question then was second reading of the Bill.</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"ayes" and "nays" were demanded and taken, resulting as follows:</w:t>
      </w:r>
    </w:p>
    <w:p w:rsidR="005B5874" w:rsidRPr="00A53395" w:rsidRDefault="005B5874" w:rsidP="005B5874">
      <w:pPr>
        <w:pStyle w:val="Header"/>
        <w:tabs>
          <w:tab w:val="clear" w:pos="8640"/>
          <w:tab w:val="left" w:pos="4320"/>
        </w:tabs>
        <w:jc w:val="center"/>
        <w:rPr>
          <w:b/>
        </w:rPr>
      </w:pPr>
      <w:r w:rsidRPr="00A53395">
        <w:rPr>
          <w:b/>
        </w:rPr>
        <w:t>Ayes 41; Nays 0</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3395">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Alexander</w:t>
      </w:r>
      <w:r>
        <w:tab/>
      </w:r>
      <w:r w:rsidRPr="00A53395">
        <w:t>Allen</w:t>
      </w:r>
      <w:r>
        <w:tab/>
      </w:r>
      <w:r w:rsidRPr="00A53395">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Bright</w:t>
      </w:r>
      <w:r>
        <w:tab/>
      </w:r>
      <w:r w:rsidRPr="00A53395">
        <w:t>Bryant</w:t>
      </w:r>
      <w:r>
        <w:tab/>
      </w:r>
      <w:r w:rsidRPr="00A53395">
        <w:t>Campbell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Campsen</w:t>
      </w:r>
      <w:r>
        <w:tab/>
      </w:r>
      <w:r w:rsidRPr="00A53395">
        <w:t>Cleary</w:t>
      </w:r>
      <w:r>
        <w:tab/>
      </w:r>
      <w:r w:rsidRPr="00A53395">
        <w:t>Coleman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Corbin</w:t>
      </w:r>
      <w:r>
        <w:tab/>
      </w:r>
      <w:r w:rsidRPr="00A53395">
        <w:t>Cromer</w:t>
      </w:r>
      <w:r>
        <w:tab/>
      </w:r>
      <w:r w:rsidRPr="00A53395">
        <w:t>Davis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Fair</w:t>
      </w:r>
      <w:r>
        <w:tab/>
      </w:r>
      <w:r w:rsidRPr="00A53395">
        <w:t>Gregory</w:t>
      </w:r>
      <w:r>
        <w:tab/>
      </w:r>
      <w:r w:rsidRPr="00A53395">
        <w:t>Hayes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Hembree</w:t>
      </w:r>
      <w:r>
        <w:tab/>
      </w:r>
      <w:r w:rsidRPr="00A53395">
        <w:t>Hutto</w:t>
      </w:r>
      <w:r>
        <w:tab/>
      </w:r>
      <w:r w:rsidRPr="00A53395">
        <w:t>Jackson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Johnson</w:t>
      </w:r>
      <w:r>
        <w:tab/>
      </w:r>
      <w:r w:rsidRPr="00A53395">
        <w:t>Kimpson</w:t>
      </w:r>
      <w:r>
        <w:tab/>
      </w:r>
      <w:r w:rsidRPr="00A53395">
        <w:t>Leatherman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3395">
        <w:t>Lourie</w:t>
      </w:r>
      <w:r>
        <w:tab/>
      </w:r>
      <w:r w:rsidRPr="00A53395">
        <w:t>Malloy</w:t>
      </w:r>
      <w:r>
        <w:tab/>
      </w:r>
      <w:r w:rsidRPr="00A53395">
        <w:rPr>
          <w:i/>
        </w:rPr>
        <w:t>Martin, Larry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rPr>
          <w:i/>
        </w:rPr>
        <w:t>Martin, Shane</w:t>
      </w:r>
      <w:r>
        <w:rPr>
          <w:i/>
        </w:rPr>
        <w:tab/>
      </w:r>
      <w:r w:rsidRPr="00A53395">
        <w:t>Massey</w:t>
      </w:r>
      <w:r>
        <w:tab/>
      </w:r>
      <w:r w:rsidRPr="00A53395">
        <w:t>McElveen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McGill</w:t>
      </w:r>
      <w:r>
        <w:tab/>
      </w:r>
      <w:r w:rsidRPr="00A53395">
        <w:t>Nicholson</w:t>
      </w:r>
      <w:r>
        <w:tab/>
      </w:r>
      <w:r w:rsidRPr="00A53395">
        <w:t>O'Dell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Peeler</w:t>
      </w:r>
      <w:r>
        <w:tab/>
      </w:r>
      <w:r w:rsidRPr="00A53395">
        <w:t>Pinckney</w:t>
      </w:r>
      <w:r>
        <w:tab/>
      </w:r>
      <w:r w:rsidRPr="00A53395">
        <w:t>Reese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Scott</w:t>
      </w:r>
      <w:r>
        <w:tab/>
      </w:r>
      <w:r w:rsidRPr="00A53395">
        <w:t>Setzler</w:t>
      </w:r>
      <w:r>
        <w:tab/>
      </w:r>
      <w:r w:rsidRPr="00A53395">
        <w:t>Shealy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Thurmond</w:t>
      </w:r>
      <w:r>
        <w:tab/>
      </w:r>
      <w:r w:rsidRPr="00A53395">
        <w:t>Turner</w:t>
      </w:r>
      <w:r>
        <w:tab/>
      </w:r>
      <w:r w:rsidRPr="00A53395">
        <w:t>Verdin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3395">
        <w:t>Williams</w:t>
      </w:r>
      <w:r>
        <w:tab/>
      </w:r>
      <w:r w:rsidRPr="00A53395">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A53395"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3395">
        <w:rPr>
          <w:b/>
        </w:rPr>
        <w:t>Total--41</w:t>
      </w:r>
    </w:p>
    <w:p w:rsidR="005B5874" w:rsidRPr="00A53395"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3395">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B5874" w:rsidRPr="00A53395"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3395">
        <w:rPr>
          <w:b/>
        </w:rPr>
        <w:t>Total--0</w:t>
      </w:r>
    </w:p>
    <w:p w:rsidR="005B5874" w:rsidRPr="00A53395"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There being no further amendments, the Bill was read the second time, passed and ordered to a third reading.</w:t>
      </w:r>
    </w:p>
    <w:p w:rsidR="005B5874" w:rsidRDefault="005B5874" w:rsidP="005B5874">
      <w:pPr>
        <w:pStyle w:val="Header"/>
        <w:tabs>
          <w:tab w:val="clear" w:pos="8640"/>
          <w:tab w:val="left" w:pos="4320"/>
        </w:tabs>
      </w:pPr>
    </w:p>
    <w:p w:rsidR="005B5874" w:rsidRDefault="005B5874" w:rsidP="005B5874">
      <w:pPr>
        <w:pStyle w:val="Header"/>
        <w:tabs>
          <w:tab w:val="clear" w:pos="4320"/>
          <w:tab w:val="clear" w:pos="8640"/>
        </w:tabs>
        <w:jc w:val="center"/>
        <w:rPr>
          <w:b/>
        </w:rPr>
      </w:pPr>
      <w:r>
        <w:rPr>
          <w:b/>
        </w:rPr>
        <w:t>MINORITY REPORT REMOVED</w:t>
      </w:r>
    </w:p>
    <w:p w:rsidR="005B5874" w:rsidRDefault="005B5874" w:rsidP="005B5874">
      <w:pPr>
        <w:pStyle w:val="Header"/>
        <w:tabs>
          <w:tab w:val="clear" w:pos="4320"/>
          <w:tab w:val="clear" w:pos="8640"/>
        </w:tabs>
        <w:jc w:val="center"/>
        <w:rPr>
          <w:b/>
        </w:rPr>
      </w:pPr>
      <w:r>
        <w:rPr>
          <w:b/>
        </w:rPr>
        <w:t>COMMITTEE AMENDMENT AMENDED AND ADOPTED</w:t>
      </w:r>
    </w:p>
    <w:p w:rsidR="005B5874" w:rsidRDefault="005B5874" w:rsidP="005B5874">
      <w:pPr>
        <w:pStyle w:val="Header"/>
        <w:tabs>
          <w:tab w:val="clear" w:pos="4320"/>
          <w:tab w:val="clear" w:pos="8640"/>
        </w:tabs>
        <w:jc w:val="center"/>
        <w:rPr>
          <w:b/>
        </w:rPr>
      </w:pPr>
      <w:r>
        <w:rPr>
          <w:b/>
        </w:rPr>
        <w:t>READ THE SECOND TIME</w:t>
      </w:r>
    </w:p>
    <w:p w:rsidR="005B5874" w:rsidRPr="00B4667E" w:rsidRDefault="005B5874" w:rsidP="005B5874">
      <w:r>
        <w:tab/>
      </w:r>
      <w:r w:rsidRPr="00B4667E">
        <w:t>H. 4673</w:t>
      </w:r>
      <w:r w:rsidR="00EC71F5" w:rsidRPr="00B4667E">
        <w:fldChar w:fldCharType="begin"/>
      </w:r>
      <w:r w:rsidRPr="00B4667E">
        <w:instrText xml:space="preserve"> XE "H. 4673" \b </w:instrText>
      </w:r>
      <w:r w:rsidR="00EC71F5" w:rsidRPr="00B4667E">
        <w:fldChar w:fldCharType="end"/>
      </w:r>
      <w:r w:rsidRPr="00B4667E">
        <w:t xml:space="preserve"> -- </w:t>
      </w:r>
      <w:r>
        <w:t>Reps. Simrill, Limehouse, Sottile and Gagnon</w:t>
      </w:r>
      <w:r w:rsidRPr="00B4667E">
        <w:t xml:space="preserve">:  </w:t>
      </w:r>
      <w:r w:rsidRPr="00B4667E">
        <w:rPr>
          <w:szCs w:val="30"/>
        </w:rPr>
        <w:t xml:space="preserve">A BILL </w:t>
      </w:r>
      <w:r w:rsidRPr="00B4667E">
        <w:rPr>
          <w:color w:val="000000" w:themeColor="text1"/>
          <w:u w:color="000000" w:themeColor="text1"/>
        </w:rPr>
        <w:t>TO AMEND SECTION 27</w:t>
      </w:r>
      <w:r w:rsidRPr="00B4667E">
        <w:rPr>
          <w:color w:val="000000" w:themeColor="text1"/>
          <w:u w:color="000000" w:themeColor="text1"/>
        </w:rPr>
        <w:noBreakHyphen/>
        <w:t>3</w:t>
      </w:r>
      <w:r w:rsidRPr="00B4667E">
        <w:rPr>
          <w:color w:val="000000" w:themeColor="text1"/>
          <w:u w:color="000000" w:themeColor="text1"/>
        </w:rPr>
        <w:noBreakHyphen/>
        <w:t xml:space="preserve">20, CODE OF LAWS OF SOUTH CAROLINA, 1976, RELATING TO DEFINITIONS REGARDING THE LIMITATION ON LIABILITY OF LANDOWNERS, SO AS TO INCLUDE RECREATIONAL NONCOMMERCIAL AIRSTRIPS AND ASSOCIATED AIRCRAFT OPERATIONS WITHIN THE DEFINITION OF </w:t>
      </w:r>
      <w:r>
        <w:rPr>
          <w:color w:val="000000" w:themeColor="text1"/>
          <w:u w:color="000000" w:themeColor="text1"/>
        </w:rPr>
        <w:t>“</w:t>
      </w:r>
      <w:r w:rsidRPr="00B4667E">
        <w:rPr>
          <w:color w:val="000000" w:themeColor="text1"/>
          <w:u w:color="000000" w:themeColor="text1"/>
        </w:rPr>
        <w:t>RECREATIONAL PURPOSE</w:t>
      </w:r>
      <w:r>
        <w:rPr>
          <w:color w:val="000000" w:themeColor="text1"/>
          <w:u w:color="000000" w:themeColor="text1"/>
        </w:rPr>
        <w:t>”</w:t>
      </w:r>
      <w:r w:rsidRPr="00B4667E">
        <w:rPr>
          <w:color w:val="000000" w:themeColor="text1"/>
          <w:u w:color="000000" w:themeColor="text1"/>
        </w:rPr>
        <w:t>.</w:t>
      </w:r>
    </w:p>
    <w:p w:rsidR="005B5874" w:rsidRDefault="0088022D" w:rsidP="0088022D">
      <w:pPr>
        <w:pStyle w:val="Header"/>
        <w:tabs>
          <w:tab w:val="clear" w:pos="4320"/>
          <w:tab w:val="clear" w:pos="8640"/>
        </w:tabs>
      </w:pPr>
      <w:r>
        <w:rPr>
          <w:b/>
        </w:rPr>
        <w:tab/>
      </w:r>
      <w:r w:rsidR="005B5874" w:rsidRPr="00276FD2">
        <w:t>Senator</w:t>
      </w:r>
      <w:r w:rsidR="005B5874">
        <w:t xml:space="preserve"> KIMPSON </w:t>
      </w:r>
      <w:r w:rsidR="005B5874" w:rsidRPr="00276FD2">
        <w:t>asked unanimous consent to remove his name from the minority report</w:t>
      </w:r>
      <w:r w:rsidR="005B5874">
        <w:t xml:space="preserve"> of the Bill</w:t>
      </w:r>
      <w:r w:rsidR="005B5874" w:rsidRPr="00276FD2">
        <w:t>.</w:t>
      </w:r>
    </w:p>
    <w:p w:rsidR="005B5874" w:rsidRDefault="005B5874" w:rsidP="0088022D">
      <w:pPr>
        <w:rPr>
          <w:b/>
        </w:rPr>
      </w:pPr>
      <w:r>
        <w:tab/>
        <w:t>There was no objection and proper notation was made on the Bill</w:t>
      </w:r>
      <w:r w:rsidRPr="00A404DE">
        <w:t>.</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pPr>
      <w:r>
        <w:tab/>
        <w:t>The Senate proceeded to a consideration of the Bill, the question being the adoption of the amendment proposed by the Committee on Judiciary.</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Senator KIMPSON proposed the following amendment (JUD4673.006)</w:t>
      </w:r>
      <w:r w:rsidRPr="00C51DDF">
        <w:rPr>
          <w:snapToGrid w:val="0"/>
        </w:rPr>
        <w:t>, which was adopted</w:t>
      </w:r>
      <w:r>
        <w:rPr>
          <w:snapToGrid w:val="0"/>
        </w:rPr>
        <w:t>:</w:t>
      </w:r>
    </w:p>
    <w:p w:rsidR="005B5874" w:rsidRPr="00C51DDF" w:rsidRDefault="005B5874" w:rsidP="005B5874">
      <w:pPr>
        <w:rPr>
          <w:snapToGrid w:val="0"/>
          <w:color w:val="auto"/>
        </w:rPr>
      </w:pPr>
      <w:r w:rsidRPr="00C51DDF">
        <w:rPr>
          <w:snapToGrid w:val="0"/>
          <w:color w:val="auto"/>
        </w:rPr>
        <w:tab/>
        <w:t xml:space="preserve">Amend the </w:t>
      </w:r>
      <w:r w:rsidR="0088022D">
        <w:rPr>
          <w:snapToGrid w:val="0"/>
          <w:color w:val="auto"/>
        </w:rPr>
        <w:t>c</w:t>
      </w:r>
      <w:r w:rsidRPr="00C51DDF">
        <w:rPr>
          <w:snapToGrid w:val="0"/>
          <w:color w:val="auto"/>
        </w:rPr>
        <w:t xml:space="preserve">ommittee </w:t>
      </w:r>
      <w:r w:rsidR="0088022D">
        <w:rPr>
          <w:snapToGrid w:val="0"/>
          <w:color w:val="auto"/>
        </w:rPr>
        <w:t>r</w:t>
      </w:r>
      <w:r w:rsidRPr="00C51DDF">
        <w:rPr>
          <w:snapToGrid w:val="0"/>
          <w:color w:val="auto"/>
        </w:rPr>
        <w:t>eport, as and if amen</w:t>
      </w:r>
      <w:r w:rsidR="0088022D">
        <w:rPr>
          <w:snapToGrid w:val="0"/>
          <w:color w:val="auto"/>
        </w:rPr>
        <w:t>ded, by striking the committee r</w:t>
      </w:r>
      <w:r w:rsidRPr="00C51DDF">
        <w:rPr>
          <w:snapToGrid w:val="0"/>
          <w:color w:val="auto"/>
        </w:rPr>
        <w:t>eport in its entirety and inserting therein the following:</w:t>
      </w:r>
    </w:p>
    <w:p w:rsidR="005B5874" w:rsidRPr="00C51DDF" w:rsidRDefault="005B5874" w:rsidP="005B5874">
      <w:pPr>
        <w:rPr>
          <w:color w:val="auto"/>
          <w:szCs w:val="24"/>
          <w:u w:color="000000" w:themeColor="text1"/>
        </w:rPr>
      </w:pPr>
      <w:r>
        <w:rPr>
          <w:szCs w:val="24"/>
          <w:u w:color="000000" w:themeColor="text1"/>
        </w:rPr>
        <w:tab/>
      </w:r>
      <w:r w:rsidRPr="00C51DDF">
        <w:rPr>
          <w:color w:val="auto"/>
          <w:szCs w:val="24"/>
          <w:u w:color="000000" w:themeColor="text1"/>
        </w:rPr>
        <w:t>//</w:t>
      </w:r>
      <w:r w:rsidRPr="00C51DDF">
        <w:rPr>
          <w:color w:val="auto"/>
          <w:szCs w:val="24"/>
          <w:u w:color="000000" w:themeColor="text1"/>
        </w:rPr>
        <w:tab/>
        <w:t>Amend the bill, as and if amended, by striking SECTION 1 in its entirety and inserting therein the following:</w:t>
      </w:r>
    </w:p>
    <w:p w:rsidR="005B5874" w:rsidRPr="00C51DDF" w:rsidRDefault="005B5874" w:rsidP="005B5874">
      <w:pPr>
        <w:rPr>
          <w:color w:val="auto"/>
          <w:szCs w:val="24"/>
          <w:u w:color="000000" w:themeColor="text1"/>
        </w:rPr>
      </w:pPr>
      <w:r>
        <w:rPr>
          <w:szCs w:val="24"/>
          <w:u w:color="000000" w:themeColor="text1"/>
        </w:rPr>
        <w:tab/>
      </w:r>
      <w:r w:rsidRPr="00C51DDF">
        <w:rPr>
          <w:color w:val="auto"/>
          <w:szCs w:val="24"/>
          <w:u w:color="000000" w:themeColor="text1"/>
        </w:rPr>
        <w:t>/</w:t>
      </w:r>
      <w:r w:rsidRPr="00C51DDF">
        <w:rPr>
          <w:color w:val="auto"/>
          <w:szCs w:val="24"/>
          <w:u w:color="000000" w:themeColor="text1"/>
        </w:rPr>
        <w:tab/>
        <w:t>SECTION</w:t>
      </w:r>
      <w:r w:rsidRPr="00C51DDF">
        <w:rPr>
          <w:color w:val="auto"/>
          <w:szCs w:val="24"/>
          <w:u w:color="000000" w:themeColor="text1"/>
        </w:rPr>
        <w:tab/>
        <w:t>1.</w:t>
      </w:r>
      <w:r w:rsidRPr="00C51DDF">
        <w:rPr>
          <w:color w:val="auto"/>
          <w:szCs w:val="24"/>
          <w:u w:color="000000" w:themeColor="text1"/>
        </w:rPr>
        <w:tab/>
        <w:t>Section 27</w:t>
      </w:r>
      <w:r w:rsidRPr="00C51DDF">
        <w:rPr>
          <w:color w:val="auto"/>
          <w:szCs w:val="24"/>
          <w:u w:color="000000" w:themeColor="text1"/>
        </w:rPr>
        <w:noBreakHyphen/>
        <w:t>3</w:t>
      </w:r>
      <w:r w:rsidRPr="00C51DDF">
        <w:rPr>
          <w:color w:val="auto"/>
          <w:szCs w:val="24"/>
          <w:u w:color="000000" w:themeColor="text1"/>
        </w:rPr>
        <w:noBreakHyphen/>
        <w:t>20 of the 1976 Code is amended to read:</w:t>
      </w:r>
    </w:p>
    <w:p w:rsidR="005B5874" w:rsidRPr="00C51DDF" w:rsidRDefault="005B5874" w:rsidP="005B5874">
      <w:pPr>
        <w:rPr>
          <w:snapToGrid w:val="0"/>
          <w:color w:val="auto"/>
        </w:rPr>
      </w:pPr>
      <w:r w:rsidRPr="00C51DDF">
        <w:rPr>
          <w:color w:val="auto"/>
          <w:szCs w:val="24"/>
          <w:u w:color="000000" w:themeColor="text1"/>
        </w:rPr>
        <w:tab/>
        <w:t>“</w:t>
      </w:r>
      <w:r w:rsidRPr="00C51DDF">
        <w:rPr>
          <w:color w:val="auto"/>
          <w:szCs w:val="24"/>
          <w:u w:val="single"/>
        </w:rPr>
        <w:t>(a)</w:t>
      </w:r>
      <w:r w:rsidRPr="00C51DDF">
        <w:rPr>
          <w:color w:val="auto"/>
          <w:szCs w:val="24"/>
          <w:u w:color="000000" w:themeColor="text1"/>
        </w:rPr>
        <w:tab/>
        <w:t>‘</w:t>
      </w:r>
      <w:r w:rsidRPr="00C51DDF">
        <w:rPr>
          <w:snapToGrid w:val="0"/>
          <w:color w:val="auto"/>
          <w:u w:val="single"/>
        </w:rPr>
        <w:t>Aviation activities’ means taking off, flying, or landing an airplane or aircraft.  Aviation activities do not include airshows or any activity where the general public is invited.</w:t>
      </w:r>
    </w:p>
    <w:p w:rsidR="005B5874" w:rsidRPr="00C51DDF" w:rsidRDefault="005B5874" w:rsidP="005B5874">
      <w:pPr>
        <w:rPr>
          <w:color w:val="auto"/>
          <w:szCs w:val="24"/>
          <w:u w:color="000000" w:themeColor="text1"/>
        </w:rPr>
      </w:pPr>
      <w:r w:rsidRPr="0088022D">
        <w:rPr>
          <w:szCs w:val="24"/>
        </w:rPr>
        <w:tab/>
      </w:r>
      <w:r w:rsidRPr="00C51DDF">
        <w:rPr>
          <w:strike/>
          <w:color w:val="auto"/>
          <w:szCs w:val="24"/>
          <w:u w:color="000000" w:themeColor="text1"/>
        </w:rPr>
        <w:t>(a)</w:t>
      </w:r>
      <w:r w:rsidRPr="00C51DDF">
        <w:rPr>
          <w:color w:val="auto"/>
          <w:szCs w:val="24"/>
          <w:u w:val="single"/>
        </w:rPr>
        <w:t>(b)</w:t>
      </w:r>
      <w:r w:rsidRPr="00C51DDF">
        <w:rPr>
          <w:color w:val="auto"/>
          <w:szCs w:val="24"/>
          <w:u w:color="000000" w:themeColor="text1"/>
        </w:rPr>
        <w:tab/>
        <w:t>‘Land’ means land, roads, water, watercourses, private ways and buildings, structures, and machinery or equipment when attached to the realty.</w:t>
      </w:r>
    </w:p>
    <w:p w:rsidR="005B5874" w:rsidRPr="00C51DDF" w:rsidRDefault="005B5874" w:rsidP="005B5874">
      <w:pPr>
        <w:rPr>
          <w:color w:val="auto"/>
          <w:szCs w:val="24"/>
        </w:rPr>
      </w:pPr>
      <w:r w:rsidRPr="0088022D">
        <w:rPr>
          <w:szCs w:val="24"/>
        </w:rPr>
        <w:tab/>
      </w:r>
      <w:r w:rsidRPr="00C51DDF">
        <w:rPr>
          <w:strike/>
          <w:color w:val="auto"/>
          <w:szCs w:val="24"/>
        </w:rPr>
        <w:t>(b)</w:t>
      </w:r>
      <w:r w:rsidRPr="00C51DDF">
        <w:rPr>
          <w:color w:val="auto"/>
          <w:szCs w:val="24"/>
          <w:u w:val="single"/>
        </w:rPr>
        <w:t>(c)</w:t>
      </w:r>
      <w:r w:rsidRPr="00C51DDF">
        <w:rPr>
          <w:color w:val="auto"/>
          <w:szCs w:val="24"/>
        </w:rPr>
        <w:tab/>
        <w:t xml:space="preserve">‘Owner’ means the possessor of a fee interest, a tenant, lessee, occupant, </w:t>
      </w:r>
      <w:r w:rsidRPr="00C51DDF">
        <w:rPr>
          <w:color w:val="auto"/>
          <w:szCs w:val="24"/>
          <w:u w:val="single"/>
        </w:rPr>
        <w:t>easement holder,</w:t>
      </w:r>
      <w:r w:rsidRPr="00C51DDF">
        <w:rPr>
          <w:color w:val="auto"/>
          <w:szCs w:val="24"/>
        </w:rPr>
        <w:t xml:space="preserve"> or person in control of the premises.</w:t>
      </w:r>
    </w:p>
    <w:p w:rsidR="005B5874" w:rsidRPr="00C51DDF" w:rsidRDefault="005B5874" w:rsidP="005B5874">
      <w:pPr>
        <w:rPr>
          <w:color w:val="auto"/>
          <w:szCs w:val="24"/>
          <w:u w:color="000000" w:themeColor="text1"/>
        </w:rPr>
      </w:pPr>
      <w:r w:rsidRPr="00C51DDF">
        <w:rPr>
          <w:color w:val="auto"/>
          <w:szCs w:val="24"/>
        </w:rPr>
        <w:tab/>
      </w:r>
      <w:r w:rsidRPr="00C51DDF">
        <w:rPr>
          <w:strike/>
          <w:color w:val="auto"/>
          <w:szCs w:val="24"/>
          <w:u w:color="000000" w:themeColor="text1"/>
        </w:rPr>
        <w:t>(c)</w:t>
      </w:r>
      <w:r w:rsidRPr="00C51DDF">
        <w:rPr>
          <w:color w:val="auto"/>
          <w:szCs w:val="24"/>
          <w:u w:val="single"/>
        </w:rPr>
        <w:t>(d)</w:t>
      </w:r>
      <w:r w:rsidRPr="00C51DDF">
        <w:rPr>
          <w:color w:val="auto"/>
          <w:szCs w:val="24"/>
          <w:u w:color="000000" w:themeColor="text1"/>
        </w:rPr>
        <w:tab/>
        <w:t>‘Recreational purpose’ includes, but is not limited to, any of the following, or any combination thereof:  hunting, fishing, swimming, boating, camping, picnicking, hiking, pleasure driving, nature study, water skiing, summer and winter sports</w:t>
      </w:r>
      <w:r w:rsidRPr="00C51DDF">
        <w:rPr>
          <w:color w:val="auto"/>
          <w:szCs w:val="24"/>
          <w:u w:val="single" w:color="000000" w:themeColor="text1"/>
        </w:rPr>
        <w:t>, aviation activities,</w:t>
      </w:r>
      <w:r w:rsidRPr="00C51DDF">
        <w:rPr>
          <w:color w:val="auto"/>
          <w:szCs w:val="24"/>
          <w:u w:color="000000" w:themeColor="text1"/>
        </w:rPr>
        <w:t xml:space="preserve"> and viewing or enjoying historical, archaeological, scenic, or scientific sites.</w:t>
      </w:r>
    </w:p>
    <w:p w:rsidR="005B5874" w:rsidRPr="00C51DDF" w:rsidRDefault="005B5874" w:rsidP="005B5874">
      <w:pPr>
        <w:rPr>
          <w:color w:val="auto"/>
          <w:szCs w:val="24"/>
          <w:u w:color="000000" w:themeColor="text1"/>
        </w:rPr>
      </w:pPr>
      <w:r w:rsidRPr="0088022D">
        <w:rPr>
          <w:szCs w:val="24"/>
          <w:u w:color="000000" w:themeColor="text1"/>
        </w:rPr>
        <w:tab/>
      </w:r>
      <w:r w:rsidRPr="00C51DDF">
        <w:rPr>
          <w:strike/>
          <w:color w:val="auto"/>
          <w:szCs w:val="24"/>
          <w:u w:color="000000" w:themeColor="text1"/>
        </w:rPr>
        <w:t>(d)</w:t>
      </w:r>
      <w:r w:rsidRPr="00C51DDF">
        <w:rPr>
          <w:color w:val="auto"/>
          <w:szCs w:val="24"/>
          <w:u w:val="single"/>
        </w:rPr>
        <w:t>(e)</w:t>
      </w:r>
      <w:r w:rsidRPr="00C51DDF">
        <w:rPr>
          <w:color w:val="auto"/>
          <w:szCs w:val="24"/>
          <w:u w:color="000000" w:themeColor="text1"/>
        </w:rPr>
        <w:tab/>
        <w:t>‘Charge’ means the admission price or fee asked in return for invitation or permission to enter or go upon the land.</w:t>
      </w:r>
    </w:p>
    <w:p w:rsidR="005B5874" w:rsidRPr="00C51DDF" w:rsidRDefault="005B5874" w:rsidP="005B5874">
      <w:pPr>
        <w:rPr>
          <w:color w:val="auto"/>
          <w:szCs w:val="24"/>
          <w:u w:color="000000" w:themeColor="text1"/>
        </w:rPr>
      </w:pPr>
      <w:r w:rsidRPr="0088022D">
        <w:rPr>
          <w:szCs w:val="24"/>
          <w:u w:color="000000" w:themeColor="text1"/>
        </w:rPr>
        <w:tab/>
      </w:r>
      <w:r w:rsidRPr="00C51DDF">
        <w:rPr>
          <w:strike/>
          <w:color w:val="auto"/>
          <w:szCs w:val="24"/>
          <w:u w:color="000000" w:themeColor="text1"/>
        </w:rPr>
        <w:t>(e)</w:t>
      </w:r>
      <w:r w:rsidRPr="00C51DDF">
        <w:rPr>
          <w:color w:val="auto"/>
          <w:szCs w:val="24"/>
          <w:u w:val="single"/>
        </w:rPr>
        <w:t>(f)</w:t>
      </w:r>
      <w:r w:rsidRPr="00C51DDF">
        <w:rPr>
          <w:color w:val="auto"/>
          <w:szCs w:val="24"/>
          <w:u w:color="000000" w:themeColor="text1"/>
        </w:rPr>
        <w:tab/>
        <w:t>‘Persons’ means individuals regardless of age.”</w:t>
      </w:r>
      <w:r w:rsidRPr="00C51DDF">
        <w:rPr>
          <w:color w:val="auto"/>
          <w:szCs w:val="24"/>
          <w:u w:color="000000" w:themeColor="text1"/>
        </w:rPr>
        <w:tab/>
        <w:t>/</w:t>
      </w:r>
      <w:r w:rsidRPr="00C51DDF">
        <w:rPr>
          <w:color w:val="auto"/>
          <w:szCs w:val="24"/>
          <w:u w:color="000000" w:themeColor="text1"/>
        </w:rPr>
        <w:tab/>
      </w:r>
      <w:r w:rsidRPr="00C51DDF">
        <w:rPr>
          <w:color w:val="auto"/>
          <w:szCs w:val="24"/>
          <w:u w:color="000000" w:themeColor="text1"/>
        </w:rPr>
        <w:tab/>
        <w:t>//</w:t>
      </w:r>
    </w:p>
    <w:p w:rsidR="005B5874" w:rsidRPr="00C51DDF" w:rsidRDefault="005B5874" w:rsidP="005B5874">
      <w:pPr>
        <w:rPr>
          <w:snapToGrid w:val="0"/>
          <w:color w:val="auto"/>
        </w:rPr>
      </w:pPr>
      <w:r w:rsidRPr="00C51DDF">
        <w:rPr>
          <w:snapToGrid w:val="0"/>
          <w:color w:val="auto"/>
        </w:rPr>
        <w:tab/>
        <w:t>Renumber sections to conform.</w:t>
      </w:r>
    </w:p>
    <w:p w:rsidR="005B5874" w:rsidRDefault="005B5874" w:rsidP="005B5874">
      <w:pPr>
        <w:rPr>
          <w:snapToGrid w:val="0"/>
        </w:rPr>
      </w:pPr>
      <w:r w:rsidRPr="00C51DDF">
        <w:rPr>
          <w:snapToGrid w:val="0"/>
          <w:color w:val="auto"/>
        </w:rPr>
        <w:tab/>
        <w:t>Amend title to conform.</w:t>
      </w:r>
    </w:p>
    <w:p w:rsidR="005B5874" w:rsidRPr="00C51DDF" w:rsidRDefault="005B5874" w:rsidP="005B5874">
      <w:pPr>
        <w:rPr>
          <w:snapToGrid w:val="0"/>
          <w:color w:val="auto"/>
        </w:rPr>
      </w:pPr>
    </w:p>
    <w:p w:rsidR="005B5874" w:rsidRDefault="005B5874" w:rsidP="005B5874">
      <w:pPr>
        <w:pStyle w:val="Header"/>
        <w:tabs>
          <w:tab w:val="clear" w:pos="8640"/>
          <w:tab w:val="left" w:pos="4320"/>
        </w:tabs>
      </w:pPr>
      <w:r>
        <w:tab/>
        <w:t>Senator KIMPSON explained the amendment.</w:t>
      </w:r>
    </w:p>
    <w:p w:rsidR="005B5874" w:rsidRDefault="005B5874" w:rsidP="005B5874">
      <w:pPr>
        <w:pStyle w:val="Header"/>
        <w:tabs>
          <w:tab w:val="clear" w:pos="8640"/>
          <w:tab w:val="left" w:pos="4320"/>
        </w:tabs>
      </w:pPr>
    </w:p>
    <w:p w:rsidR="005B5874" w:rsidRDefault="005B5874" w:rsidP="005B5874">
      <w:r>
        <w:tab/>
        <w:t>The amendment was adopted.</w:t>
      </w:r>
    </w:p>
    <w:p w:rsidR="005B5874" w:rsidRDefault="005B5874" w:rsidP="005B5874">
      <w:pPr>
        <w:pStyle w:val="Header"/>
        <w:tabs>
          <w:tab w:val="clear" w:pos="8640"/>
          <w:tab w:val="left" w:pos="4320"/>
        </w:tabs>
      </w:pPr>
    </w:p>
    <w:p w:rsidR="005B5874" w:rsidRDefault="005B5874" w:rsidP="005B5874">
      <w:pPr>
        <w:rPr>
          <w:snapToGrid w:val="0"/>
        </w:rPr>
      </w:pPr>
      <w:r>
        <w:rPr>
          <w:snapToGrid w:val="0"/>
        </w:rPr>
        <w:tab/>
        <w:t>The Committee on Judiciary proposed the following amendment (JUD4673.003)</w:t>
      </w:r>
      <w:r w:rsidRPr="006302B0">
        <w:rPr>
          <w:snapToGrid w:val="0"/>
        </w:rPr>
        <w:t>, which was adopted</w:t>
      </w:r>
      <w:r>
        <w:rPr>
          <w:snapToGrid w:val="0"/>
        </w:rPr>
        <w:t>:</w:t>
      </w:r>
    </w:p>
    <w:p w:rsidR="005B5874" w:rsidRPr="006302B0" w:rsidRDefault="005B5874" w:rsidP="005B5874">
      <w:pPr>
        <w:rPr>
          <w:snapToGrid w:val="0"/>
          <w:color w:val="auto"/>
        </w:rPr>
      </w:pPr>
      <w:r w:rsidRPr="006302B0">
        <w:rPr>
          <w:snapToGrid w:val="0"/>
          <w:color w:val="auto"/>
        </w:rPr>
        <w:tab/>
        <w:t>Amend the bill, as and if amended, by striking SECTION 1 in its entirety and inserting therein the following:</w:t>
      </w:r>
    </w:p>
    <w:p w:rsidR="005B5874" w:rsidRPr="006302B0" w:rsidRDefault="005B5874" w:rsidP="005B5874">
      <w:pPr>
        <w:rPr>
          <w:color w:val="auto"/>
          <w:szCs w:val="24"/>
          <w:u w:color="000000" w:themeColor="text1"/>
        </w:rPr>
      </w:pPr>
      <w:r>
        <w:rPr>
          <w:szCs w:val="24"/>
          <w:u w:color="000000" w:themeColor="text1"/>
        </w:rPr>
        <w:tab/>
      </w:r>
      <w:r w:rsidRPr="006302B0">
        <w:rPr>
          <w:color w:val="auto"/>
          <w:szCs w:val="24"/>
          <w:u w:color="000000" w:themeColor="text1"/>
        </w:rPr>
        <w:t>/</w:t>
      </w:r>
      <w:r w:rsidRPr="006302B0">
        <w:rPr>
          <w:color w:val="auto"/>
          <w:szCs w:val="24"/>
          <w:u w:color="000000" w:themeColor="text1"/>
        </w:rPr>
        <w:tab/>
        <w:t>SECTION</w:t>
      </w:r>
      <w:r w:rsidRPr="006302B0">
        <w:rPr>
          <w:color w:val="auto"/>
          <w:szCs w:val="24"/>
          <w:u w:color="000000" w:themeColor="text1"/>
        </w:rPr>
        <w:tab/>
        <w:t>1.</w:t>
      </w:r>
      <w:r w:rsidRPr="006302B0">
        <w:rPr>
          <w:color w:val="auto"/>
          <w:szCs w:val="24"/>
          <w:u w:color="000000" w:themeColor="text1"/>
        </w:rPr>
        <w:tab/>
        <w:t>Section 27</w:t>
      </w:r>
      <w:r w:rsidRPr="006302B0">
        <w:rPr>
          <w:color w:val="auto"/>
          <w:szCs w:val="24"/>
          <w:u w:color="000000" w:themeColor="text1"/>
        </w:rPr>
        <w:noBreakHyphen/>
        <w:t>3</w:t>
      </w:r>
      <w:r w:rsidRPr="006302B0">
        <w:rPr>
          <w:color w:val="auto"/>
          <w:szCs w:val="24"/>
          <w:u w:color="000000" w:themeColor="text1"/>
        </w:rPr>
        <w:noBreakHyphen/>
        <w:t>20(b) and (c) of the 1976 Code is amended to read:</w:t>
      </w:r>
    </w:p>
    <w:p w:rsidR="005B5874" w:rsidRPr="006302B0" w:rsidRDefault="005B5874" w:rsidP="005B5874">
      <w:pPr>
        <w:rPr>
          <w:color w:val="auto"/>
          <w:szCs w:val="24"/>
        </w:rPr>
      </w:pPr>
      <w:r w:rsidRPr="006302B0">
        <w:rPr>
          <w:color w:val="auto"/>
          <w:szCs w:val="24"/>
          <w:u w:color="000000" w:themeColor="text1"/>
        </w:rPr>
        <w:tab/>
        <w:t>“</w:t>
      </w:r>
      <w:r w:rsidRPr="006302B0">
        <w:rPr>
          <w:color w:val="auto"/>
          <w:szCs w:val="24"/>
        </w:rPr>
        <w:t>(b)</w:t>
      </w:r>
      <w:r w:rsidRPr="006302B0">
        <w:rPr>
          <w:color w:val="auto"/>
          <w:szCs w:val="24"/>
        </w:rPr>
        <w:tab/>
        <w:t xml:space="preserve">‘Owner’ means the possessor of a fee interest, a tenant, lessee, occupant, </w:t>
      </w:r>
      <w:r w:rsidRPr="006302B0">
        <w:rPr>
          <w:color w:val="auto"/>
          <w:szCs w:val="24"/>
          <w:u w:val="single"/>
        </w:rPr>
        <w:t>easement holder,</w:t>
      </w:r>
      <w:r w:rsidRPr="006302B0">
        <w:rPr>
          <w:color w:val="auto"/>
          <w:szCs w:val="24"/>
        </w:rPr>
        <w:t xml:space="preserve"> or person in control of the premises.</w:t>
      </w:r>
    </w:p>
    <w:p w:rsidR="005B5874" w:rsidRPr="006302B0" w:rsidRDefault="005B5874" w:rsidP="005B5874">
      <w:pPr>
        <w:rPr>
          <w:color w:val="auto"/>
          <w:szCs w:val="24"/>
          <w:u w:color="000000" w:themeColor="text1"/>
        </w:rPr>
      </w:pPr>
      <w:r w:rsidRPr="006302B0">
        <w:rPr>
          <w:color w:val="auto"/>
          <w:szCs w:val="24"/>
        </w:rPr>
        <w:tab/>
      </w:r>
      <w:r w:rsidRPr="006302B0">
        <w:rPr>
          <w:color w:val="auto"/>
          <w:szCs w:val="24"/>
          <w:u w:color="000000" w:themeColor="text1"/>
        </w:rPr>
        <w:t>(c)</w:t>
      </w:r>
      <w:r w:rsidRPr="006302B0">
        <w:rPr>
          <w:color w:val="auto"/>
          <w:szCs w:val="24"/>
          <w:u w:color="000000" w:themeColor="text1"/>
        </w:rPr>
        <w:tab/>
        <w:t>‘Recreational purpose’ includes, but is not limited to, any of the following, or any combination thereof:  hunting, fishing, swimming, boating, camping, picnicking, hiking, pleasure driving, nature study, water skiing, summer and winter sports</w:t>
      </w:r>
      <w:r w:rsidRPr="006302B0">
        <w:rPr>
          <w:color w:val="auto"/>
          <w:szCs w:val="24"/>
          <w:u w:val="single" w:color="000000" w:themeColor="text1"/>
        </w:rPr>
        <w:t>, aviation activities,</w:t>
      </w:r>
      <w:r w:rsidRPr="006302B0">
        <w:rPr>
          <w:color w:val="auto"/>
          <w:szCs w:val="24"/>
          <w:u w:color="000000" w:themeColor="text1"/>
        </w:rPr>
        <w:t xml:space="preserve"> and viewing or enjoying historical, archaeological, scenic, or scientific sites.”</w:t>
      </w:r>
      <w:r w:rsidR="00685512">
        <w:rPr>
          <w:color w:val="auto"/>
          <w:szCs w:val="24"/>
          <w:u w:color="000000" w:themeColor="text1"/>
        </w:rPr>
        <w:t xml:space="preserve">  </w:t>
      </w:r>
      <w:r w:rsidRPr="006302B0">
        <w:rPr>
          <w:color w:val="auto"/>
          <w:szCs w:val="24"/>
          <w:u w:color="000000" w:themeColor="text1"/>
        </w:rPr>
        <w:tab/>
        <w:t>/</w:t>
      </w:r>
    </w:p>
    <w:p w:rsidR="005B5874" w:rsidRPr="006302B0" w:rsidRDefault="005B5874" w:rsidP="00AA6695">
      <w:pPr>
        <w:keepNext/>
        <w:rPr>
          <w:snapToGrid w:val="0"/>
          <w:color w:val="auto"/>
        </w:rPr>
      </w:pPr>
      <w:r w:rsidRPr="006302B0">
        <w:rPr>
          <w:snapToGrid w:val="0"/>
          <w:color w:val="auto"/>
        </w:rPr>
        <w:tab/>
        <w:t>Renumber sections to conform.</w:t>
      </w:r>
    </w:p>
    <w:p w:rsidR="005B5874" w:rsidRDefault="005B5874" w:rsidP="00AA6695">
      <w:pPr>
        <w:keepNext/>
        <w:rPr>
          <w:snapToGrid w:val="0"/>
        </w:rPr>
      </w:pPr>
      <w:r w:rsidRPr="006302B0">
        <w:rPr>
          <w:snapToGrid w:val="0"/>
          <w:color w:val="auto"/>
        </w:rPr>
        <w:tab/>
        <w:t>Amend title to conform.</w:t>
      </w:r>
    </w:p>
    <w:p w:rsidR="005B5874" w:rsidRDefault="005B5874" w:rsidP="00AA6695">
      <w:pPr>
        <w:keepNext/>
        <w:rPr>
          <w:snapToGrid w:val="0"/>
          <w:color w:val="auto"/>
        </w:rPr>
      </w:pPr>
    </w:p>
    <w:p w:rsidR="005B5874" w:rsidRDefault="005B5874" w:rsidP="005B5874">
      <w:pPr>
        <w:pStyle w:val="Header"/>
        <w:tabs>
          <w:tab w:val="clear" w:pos="8640"/>
          <w:tab w:val="left" w:pos="4320"/>
        </w:tabs>
      </w:pPr>
      <w:r>
        <w:tab/>
        <w:t xml:space="preserve">The committee amendment was adopted. </w:t>
      </w:r>
    </w:p>
    <w:p w:rsidR="000E7CBF" w:rsidRDefault="000E7CBF" w:rsidP="000E7CBF">
      <w:pPr>
        <w:pStyle w:val="Header"/>
        <w:tabs>
          <w:tab w:val="clear" w:pos="8640"/>
          <w:tab w:val="left" w:pos="4320"/>
        </w:tabs>
      </w:pPr>
      <w:r>
        <w:tab/>
        <w:t>The question then was second reading of the Bill.</w:t>
      </w:r>
    </w:p>
    <w:p w:rsidR="005B5874" w:rsidRDefault="005B5874" w:rsidP="005B5874">
      <w:pPr>
        <w:rPr>
          <w:snapToGrid w:val="0"/>
          <w:color w:val="auto"/>
        </w:rPr>
      </w:pPr>
    </w:p>
    <w:p w:rsidR="005B5874" w:rsidRDefault="005B5874" w:rsidP="005B5874">
      <w:pPr>
        <w:pStyle w:val="Header"/>
        <w:tabs>
          <w:tab w:val="clear" w:pos="8640"/>
          <w:tab w:val="left" w:pos="4320"/>
        </w:tabs>
      </w:pPr>
      <w:r>
        <w:tab/>
        <w:t>The "ayes" and "nays" were demanded and taken, resulting as follows:</w:t>
      </w:r>
    </w:p>
    <w:p w:rsidR="005B5874" w:rsidRPr="00D7752C" w:rsidRDefault="005B5874" w:rsidP="005B5874">
      <w:pPr>
        <w:pStyle w:val="Header"/>
        <w:tabs>
          <w:tab w:val="clear" w:pos="8640"/>
          <w:tab w:val="left" w:pos="4320"/>
        </w:tabs>
        <w:jc w:val="center"/>
        <w:rPr>
          <w:b/>
        </w:rPr>
      </w:pPr>
      <w:r w:rsidRPr="00D7752C">
        <w:rPr>
          <w:b/>
        </w:rPr>
        <w:t>Ayes 43; Nays 0</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52C">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Alexander</w:t>
      </w:r>
      <w:r>
        <w:tab/>
      </w:r>
      <w:r w:rsidRPr="00D7752C">
        <w:t>Allen</w:t>
      </w:r>
      <w:r>
        <w:tab/>
      </w:r>
      <w:r w:rsidRPr="00D7752C">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Bright</w:t>
      </w:r>
      <w:r>
        <w:tab/>
      </w:r>
      <w:r w:rsidRPr="00D7752C">
        <w:t>Bryant</w:t>
      </w:r>
      <w:r>
        <w:tab/>
      </w:r>
      <w:r w:rsidRPr="00D7752C">
        <w:t>Campbell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Campsen</w:t>
      </w:r>
      <w:r>
        <w:tab/>
      </w:r>
      <w:r w:rsidRPr="00D7752C">
        <w:t>Cleary</w:t>
      </w:r>
      <w:r>
        <w:tab/>
      </w:r>
      <w:r w:rsidRPr="00D7752C">
        <w:t>Coleman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Corbin</w:t>
      </w:r>
      <w:r>
        <w:tab/>
      </w:r>
      <w:r w:rsidRPr="00D7752C">
        <w:t>Courson</w:t>
      </w:r>
      <w:r>
        <w:tab/>
      </w:r>
      <w:r w:rsidRPr="00D7752C">
        <w:t>Cromer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Davis</w:t>
      </w:r>
      <w:r>
        <w:tab/>
      </w:r>
      <w:r w:rsidRPr="00D7752C">
        <w:t>Fair</w:t>
      </w:r>
      <w:r>
        <w:tab/>
      </w:r>
      <w:r w:rsidRPr="00D7752C">
        <w:t>Gregory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Grooms</w:t>
      </w:r>
      <w:r>
        <w:tab/>
      </w:r>
      <w:r w:rsidRPr="00D7752C">
        <w:t>Hayes</w:t>
      </w:r>
      <w:r>
        <w:tab/>
      </w:r>
      <w:r w:rsidRPr="00D7752C">
        <w:t>Hembree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Hutto</w:t>
      </w:r>
      <w:r>
        <w:tab/>
      </w:r>
      <w:r w:rsidRPr="00D7752C">
        <w:t>Jackson</w:t>
      </w:r>
      <w:r>
        <w:tab/>
      </w:r>
      <w:r w:rsidRPr="00D7752C">
        <w:t>Johnson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Kimpson</w:t>
      </w:r>
      <w:r>
        <w:tab/>
      </w:r>
      <w:r w:rsidRPr="00D7752C">
        <w:t>Leatherman</w:t>
      </w:r>
      <w:r>
        <w:tab/>
      </w:r>
      <w:r w:rsidRPr="00D7752C">
        <w:t>Lourie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752C">
        <w:t>Malloy</w:t>
      </w:r>
      <w:r>
        <w:tab/>
      </w:r>
      <w:r w:rsidRPr="00D7752C">
        <w:rPr>
          <w:i/>
        </w:rPr>
        <w:t>Martin, Larry</w:t>
      </w:r>
      <w:r>
        <w:rPr>
          <w:i/>
        </w:rPr>
        <w:tab/>
      </w:r>
      <w:r w:rsidRPr="00D7752C">
        <w:rPr>
          <w:i/>
        </w:rPr>
        <w:t>Martin, Shane</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Massey</w:t>
      </w:r>
      <w:r>
        <w:tab/>
      </w:r>
      <w:r w:rsidRPr="00D7752C">
        <w:t>McElveen</w:t>
      </w:r>
      <w:r>
        <w:tab/>
      </w:r>
      <w:r w:rsidRPr="00D7752C">
        <w:t>McGill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Nicholson</w:t>
      </w:r>
      <w:r>
        <w:tab/>
      </w:r>
      <w:r w:rsidRPr="00D7752C">
        <w:t>O'Dell</w:t>
      </w:r>
      <w:r>
        <w:tab/>
      </w:r>
      <w:r w:rsidRPr="00D7752C">
        <w:t>Peeler</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Pinckney</w:t>
      </w:r>
      <w:r>
        <w:tab/>
      </w:r>
      <w:r w:rsidRPr="00D7752C">
        <w:t>Reese</w:t>
      </w:r>
      <w:r>
        <w:tab/>
      </w:r>
      <w:r w:rsidRPr="00D7752C">
        <w:t>Scott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Setzler</w:t>
      </w:r>
      <w:r>
        <w:tab/>
      </w:r>
      <w:r w:rsidRPr="00D7752C">
        <w:t>Shealy</w:t>
      </w:r>
      <w:r>
        <w:tab/>
      </w:r>
      <w:r w:rsidRPr="00D7752C">
        <w:t>Thurmond</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Turner</w:t>
      </w:r>
      <w:r>
        <w:tab/>
      </w:r>
      <w:r w:rsidRPr="00D7752C">
        <w:t>Verdin</w:t>
      </w:r>
      <w:r>
        <w:tab/>
      </w:r>
      <w:r w:rsidRPr="00D7752C">
        <w:t>Williams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752C">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Pr="00D7752C"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752C">
        <w:rPr>
          <w:b/>
        </w:rPr>
        <w:t>Total--43</w:t>
      </w:r>
    </w:p>
    <w:p w:rsidR="005B5874" w:rsidRPr="00D7752C"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52C">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752C">
        <w:rPr>
          <w:b/>
        </w:rPr>
        <w:t>Total--0</w:t>
      </w:r>
    </w:p>
    <w:p w:rsidR="00492066" w:rsidRPr="00D7752C" w:rsidRDefault="00492066"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B5874" w:rsidRDefault="005B5874" w:rsidP="005B5874">
      <w:pPr>
        <w:pStyle w:val="Header"/>
        <w:tabs>
          <w:tab w:val="clear" w:pos="8640"/>
          <w:tab w:val="left" w:pos="4320"/>
        </w:tabs>
      </w:pPr>
      <w:r>
        <w:tab/>
        <w:t>There being no further amendments, the Bill was read the second time, passed and ordered to a third reading.</w:t>
      </w:r>
    </w:p>
    <w:p w:rsidR="005B5874" w:rsidRDefault="005B5874" w:rsidP="005B5874">
      <w:pPr>
        <w:pStyle w:val="Header"/>
        <w:tabs>
          <w:tab w:val="clear" w:pos="8640"/>
          <w:tab w:val="left" w:pos="4320"/>
        </w:tabs>
      </w:pPr>
    </w:p>
    <w:p w:rsidR="005B5874" w:rsidRDefault="005B5874" w:rsidP="005B5874">
      <w:pPr>
        <w:pStyle w:val="Header"/>
        <w:tabs>
          <w:tab w:val="clear" w:pos="8640"/>
          <w:tab w:val="left" w:pos="4320"/>
        </w:tabs>
        <w:jc w:val="center"/>
        <w:rPr>
          <w:b/>
        </w:rPr>
      </w:pPr>
      <w:r>
        <w:rPr>
          <w:b/>
        </w:rPr>
        <w:t>RECOMMITTED</w:t>
      </w:r>
    </w:p>
    <w:p w:rsidR="005B5874" w:rsidRDefault="005B5874" w:rsidP="005B5874">
      <w:pPr>
        <w:pStyle w:val="Header"/>
        <w:tabs>
          <w:tab w:val="clear" w:pos="8640"/>
          <w:tab w:val="left" w:pos="4320"/>
        </w:tabs>
      </w:pPr>
      <w:r>
        <w:rPr>
          <w:b/>
        </w:rPr>
        <w:tab/>
      </w:r>
      <w:r>
        <w:t xml:space="preserve">The following </w:t>
      </w:r>
      <w:r w:rsidRPr="00580D37">
        <w:t>Joint Resolution</w:t>
      </w:r>
      <w:r>
        <w:t>s were recommitted:</w:t>
      </w:r>
    </w:p>
    <w:p w:rsidR="005B5874" w:rsidRPr="00EB5A02" w:rsidRDefault="005B5874" w:rsidP="005B5874">
      <w:pPr>
        <w:pStyle w:val="Header"/>
        <w:tabs>
          <w:tab w:val="clear" w:pos="8640"/>
          <w:tab w:val="left" w:pos="4320"/>
        </w:tabs>
      </w:pPr>
    </w:p>
    <w:p w:rsidR="005B5874" w:rsidRPr="00373E37" w:rsidRDefault="005B5874" w:rsidP="005B5874">
      <w:pPr>
        <w:suppressAutoHyphens/>
        <w:outlineLvl w:val="0"/>
      </w:pPr>
      <w:r>
        <w:rPr>
          <w:b/>
        </w:rPr>
        <w:tab/>
      </w:r>
      <w:r w:rsidRPr="00373E37">
        <w:t>S. 1313</w:t>
      </w:r>
      <w:r w:rsidR="00EC71F5" w:rsidRPr="00373E37">
        <w:fldChar w:fldCharType="begin"/>
      </w:r>
      <w:r w:rsidRPr="00373E37">
        <w:instrText xml:space="preserve"> XE </w:instrText>
      </w:r>
      <w:r>
        <w:instrText>“</w:instrText>
      </w:r>
      <w:r w:rsidRPr="00373E37">
        <w:instrText>S. 1313</w:instrText>
      </w:r>
      <w:r>
        <w:instrText>”</w:instrText>
      </w:r>
      <w:r w:rsidRPr="00373E37">
        <w:instrText xml:space="preserve"> \b </w:instrText>
      </w:r>
      <w:r w:rsidR="00EC71F5" w:rsidRPr="00373E37">
        <w:fldChar w:fldCharType="end"/>
      </w:r>
      <w:r w:rsidRPr="00373E37">
        <w:t xml:space="preserve"> -- Judiciary Committee:  </w:t>
      </w:r>
      <w:r w:rsidRPr="00373E37">
        <w:rPr>
          <w:szCs w:val="30"/>
        </w:rPr>
        <w:t xml:space="preserve">A JOINT RESOLUTION </w:t>
      </w:r>
      <w:r w:rsidRPr="00373E37">
        <w:t>TO APPROVE REGULATIONS OF THE SOUTH CAROLINA CRIMINAL JUSTICE ACADEMY, RELATING TO APPLICATION FOR ISSUANCE OR RE</w:t>
      </w:r>
      <w:r w:rsidRPr="00373E37">
        <w:noBreakHyphen/>
        <w:t>ISSUANCE OF CERTIFICATION, DESIGNATED AS REGULATION DOCUMENT NUMBER 4374, PURSUANT TO THE PROVISIONS OF ARTICLE 1, CHAPTER 23, TITLE 1 OF THE 1976 CODE.</w:t>
      </w:r>
    </w:p>
    <w:p w:rsidR="005B5874" w:rsidRPr="002A144B" w:rsidRDefault="005B5874" w:rsidP="005B5874">
      <w:pPr>
        <w:pStyle w:val="Header"/>
        <w:tabs>
          <w:tab w:val="clear" w:pos="8640"/>
          <w:tab w:val="left" w:pos="4320"/>
        </w:tabs>
      </w:pPr>
      <w:r w:rsidRPr="002A144B">
        <w:tab/>
        <w:t>On motion of Senator MASSEY, the Joint Resolution was recommitted to the Committee on Judiciary.</w:t>
      </w:r>
    </w:p>
    <w:p w:rsidR="005B5874" w:rsidRDefault="005B5874" w:rsidP="005B5874">
      <w:pPr>
        <w:pStyle w:val="Header"/>
        <w:tabs>
          <w:tab w:val="clear" w:pos="8640"/>
          <w:tab w:val="left" w:pos="4320"/>
        </w:tabs>
        <w:rPr>
          <w:b/>
        </w:rPr>
      </w:pPr>
    </w:p>
    <w:p w:rsidR="005B5874" w:rsidRPr="00FB7377" w:rsidRDefault="005B5874" w:rsidP="005B5874">
      <w:pPr>
        <w:suppressAutoHyphens/>
        <w:outlineLvl w:val="0"/>
      </w:pPr>
      <w:r>
        <w:rPr>
          <w:b/>
        </w:rPr>
        <w:tab/>
      </w:r>
      <w:r w:rsidRPr="00FB7377">
        <w:t>S. 1314</w:t>
      </w:r>
      <w:r w:rsidR="00EC71F5" w:rsidRPr="00FB7377">
        <w:fldChar w:fldCharType="begin"/>
      </w:r>
      <w:r w:rsidRPr="00FB7377">
        <w:instrText xml:space="preserve"> XE </w:instrText>
      </w:r>
      <w:r>
        <w:instrText>“</w:instrText>
      </w:r>
      <w:r w:rsidRPr="00FB7377">
        <w:instrText>S. 1314</w:instrText>
      </w:r>
      <w:r>
        <w:instrText>”</w:instrText>
      </w:r>
      <w:r w:rsidRPr="00FB7377">
        <w:instrText xml:space="preserve"> \b </w:instrText>
      </w:r>
      <w:r w:rsidR="00EC71F5" w:rsidRPr="00FB7377">
        <w:fldChar w:fldCharType="end"/>
      </w:r>
      <w:r w:rsidRPr="00FB7377">
        <w:t xml:space="preserve"> -- Judiciary Committee:  </w:t>
      </w:r>
      <w:r w:rsidRPr="00FB7377">
        <w:rPr>
          <w:szCs w:val="30"/>
        </w:rPr>
        <w:t xml:space="preserve">A JOINT RESOLUTION </w:t>
      </w:r>
      <w:r w:rsidRPr="00FB7377">
        <w:t>TO APPROVE REGULATIONS OF THE SOUTH CAROLINA CRIMINAL JUSTICE ACADEMY, RELATING TO LAW ENFORCEMENT OFFICER AND E-911 OFFICER TRAINING AND CERTIFICATION, DESIGNATED AS REGULATION DOCUMENT NUMBER 4350, PURSUANT TO THE PROVISIONS OF ARTICLE 1, CHAPTER 23, TITLE 1 OF THE 1976 CODE.</w:t>
      </w:r>
    </w:p>
    <w:p w:rsidR="00C84688" w:rsidRPr="002A144B" w:rsidRDefault="00C84688" w:rsidP="00C84688">
      <w:pPr>
        <w:pStyle w:val="Header"/>
        <w:tabs>
          <w:tab w:val="clear" w:pos="8640"/>
          <w:tab w:val="left" w:pos="4320"/>
        </w:tabs>
      </w:pPr>
      <w:r w:rsidRPr="002A144B">
        <w:tab/>
        <w:t>On motion of Senator MASSEY, the Joint Resolution was recommitted to the Committee on Judiciary.</w:t>
      </w:r>
    </w:p>
    <w:p w:rsidR="005B5874" w:rsidRDefault="005B5874" w:rsidP="005B5874">
      <w:pPr>
        <w:pStyle w:val="Header"/>
        <w:tabs>
          <w:tab w:val="clear" w:pos="8640"/>
          <w:tab w:val="left" w:pos="4320"/>
        </w:tabs>
        <w:rPr>
          <w:b/>
        </w:rPr>
      </w:pPr>
    </w:p>
    <w:p w:rsidR="005B5874" w:rsidRPr="001F3E30" w:rsidRDefault="005B5874" w:rsidP="005B5874">
      <w:pPr>
        <w:suppressAutoHyphens/>
        <w:outlineLvl w:val="0"/>
      </w:pPr>
      <w:r>
        <w:rPr>
          <w:b/>
        </w:rPr>
        <w:tab/>
      </w:r>
      <w:r w:rsidRPr="001F3E30">
        <w:t>S. 1315</w:t>
      </w:r>
      <w:r w:rsidR="00EC71F5" w:rsidRPr="001F3E30">
        <w:fldChar w:fldCharType="begin"/>
      </w:r>
      <w:r w:rsidRPr="001F3E30">
        <w:instrText xml:space="preserve"> XE </w:instrText>
      </w:r>
      <w:r>
        <w:instrText>“</w:instrText>
      </w:r>
      <w:r w:rsidRPr="001F3E30">
        <w:instrText>S. 1315</w:instrText>
      </w:r>
      <w:r>
        <w:instrText>”</w:instrText>
      </w:r>
      <w:r w:rsidRPr="001F3E30">
        <w:instrText xml:space="preserve"> \b </w:instrText>
      </w:r>
      <w:r w:rsidR="00EC71F5" w:rsidRPr="001F3E30">
        <w:fldChar w:fldCharType="end"/>
      </w:r>
      <w:r w:rsidRPr="001F3E30">
        <w:t xml:space="preserve"> -- Judiciary Committee:  </w:t>
      </w:r>
      <w:r w:rsidRPr="001F3E30">
        <w:rPr>
          <w:szCs w:val="30"/>
        </w:rPr>
        <w:t xml:space="preserve">A JOINT RESOLUTION </w:t>
      </w:r>
      <w:r w:rsidRPr="001F3E30">
        <w:t>TO APPROVE REGULATIONS OF THE SOUTH CAROLINA CRIMINAL JUSTICE ACADEMY, RELATING TO REQUIREMENT OF GOOD CHARACTER, DESIGNATED AS REGULATION DOCUMENT NUMBER 4370, PURSUANT TO THE PROVISIONS OF ARTICLE 1, CHAPTER 23, TITLE 1 OF THE 1976 CODE.</w:t>
      </w:r>
    </w:p>
    <w:p w:rsidR="00C84688" w:rsidRPr="002A144B" w:rsidRDefault="00C84688" w:rsidP="00C84688">
      <w:pPr>
        <w:pStyle w:val="Header"/>
        <w:tabs>
          <w:tab w:val="clear" w:pos="8640"/>
          <w:tab w:val="left" w:pos="4320"/>
        </w:tabs>
      </w:pPr>
      <w:r w:rsidRPr="002A144B">
        <w:tab/>
        <w:t>On motion of Senator MASSEY, the Joint Resolution was recommitted to the Committee on Judiciary.</w:t>
      </w:r>
    </w:p>
    <w:p w:rsidR="005B5874" w:rsidRDefault="005B5874" w:rsidP="005B5874">
      <w:pPr>
        <w:pStyle w:val="Header"/>
        <w:tabs>
          <w:tab w:val="clear" w:pos="8640"/>
          <w:tab w:val="left" w:pos="4320"/>
        </w:tabs>
        <w:rPr>
          <w:b/>
        </w:rPr>
      </w:pPr>
    </w:p>
    <w:p w:rsidR="005B5874" w:rsidRPr="002D4AD8" w:rsidRDefault="005B5874" w:rsidP="005B5874">
      <w:pPr>
        <w:suppressAutoHyphens/>
        <w:outlineLvl w:val="0"/>
      </w:pPr>
      <w:r>
        <w:rPr>
          <w:b/>
        </w:rPr>
        <w:tab/>
      </w:r>
      <w:r w:rsidRPr="002D4AD8">
        <w:t>S. 1316</w:t>
      </w:r>
      <w:r w:rsidR="00EC71F5" w:rsidRPr="002D4AD8">
        <w:fldChar w:fldCharType="begin"/>
      </w:r>
      <w:r w:rsidRPr="002D4AD8">
        <w:instrText xml:space="preserve"> XE </w:instrText>
      </w:r>
      <w:r>
        <w:instrText>“</w:instrText>
      </w:r>
      <w:r w:rsidRPr="002D4AD8">
        <w:instrText>S. 1316</w:instrText>
      </w:r>
      <w:r>
        <w:instrText>”</w:instrText>
      </w:r>
      <w:r w:rsidRPr="002D4AD8">
        <w:instrText xml:space="preserve"> \b </w:instrText>
      </w:r>
      <w:r w:rsidR="00EC71F5" w:rsidRPr="002D4AD8">
        <w:fldChar w:fldCharType="end"/>
      </w:r>
      <w:r w:rsidRPr="002D4AD8">
        <w:t xml:space="preserve"> -- Judiciary Committee:  </w:t>
      </w:r>
      <w:r w:rsidRPr="002D4AD8">
        <w:rPr>
          <w:szCs w:val="30"/>
        </w:rPr>
        <w:t xml:space="preserve">A JOINT RESOLUTION </w:t>
      </w:r>
      <w:r w:rsidRPr="002D4AD8">
        <w:t>TO APPROVE REGULATIONS OF THE SOUTH CAROLINA CRIMINAL JUSTICE ACADEMY, RELATING TO ALLOW E</w:t>
      </w:r>
      <w:r w:rsidRPr="002D4AD8">
        <w:noBreakHyphen/>
        <w:t>911 OPERATORS ONE YEAR TO ATTEND TRAINING AT THE ACADEMY, DESIGNATED AS REGULATION DOCUMENT NUMBER 4369, PURSUANT TO THE PROVISIONS OF ARTICLE 1, CHAPTER 23, TITLE 1 OF THE 1976 CODE.</w:t>
      </w:r>
    </w:p>
    <w:p w:rsidR="00C84688" w:rsidRPr="002A144B" w:rsidRDefault="00C84688" w:rsidP="00C84688">
      <w:pPr>
        <w:pStyle w:val="Header"/>
        <w:tabs>
          <w:tab w:val="clear" w:pos="8640"/>
          <w:tab w:val="left" w:pos="4320"/>
        </w:tabs>
      </w:pPr>
      <w:r w:rsidRPr="002A144B">
        <w:tab/>
        <w:t>On motion of Senator MASSEY, the Joint Resolution was recommitted to the Committee on Judiciary.</w:t>
      </w:r>
    </w:p>
    <w:p w:rsidR="005B5874" w:rsidRDefault="005B5874" w:rsidP="005B5874">
      <w:pPr>
        <w:pStyle w:val="Header"/>
        <w:tabs>
          <w:tab w:val="clear" w:pos="8640"/>
          <w:tab w:val="left" w:pos="4320"/>
        </w:tabs>
        <w:rPr>
          <w:b/>
        </w:rPr>
      </w:pPr>
    </w:p>
    <w:p w:rsidR="005B5874" w:rsidRPr="00D41831" w:rsidRDefault="005B5874" w:rsidP="00982353">
      <w:pPr>
        <w:pStyle w:val="Header"/>
        <w:tabs>
          <w:tab w:val="clear" w:pos="4320"/>
          <w:tab w:val="clear" w:pos="8640"/>
        </w:tabs>
        <w:jc w:val="center"/>
      </w:pPr>
      <w:r>
        <w:rPr>
          <w:b/>
        </w:rPr>
        <w:t>AMENDED AND CARRIED OVER</w:t>
      </w:r>
    </w:p>
    <w:p w:rsidR="005B5874" w:rsidRDefault="0067414E" w:rsidP="00982353">
      <w:pPr>
        <w:suppressAutoHyphens/>
        <w:outlineLvl w:val="0"/>
        <w:rPr>
          <w:color w:val="000000" w:themeColor="text1"/>
          <w:u w:color="000000" w:themeColor="text1"/>
        </w:rPr>
      </w:pPr>
      <w:r>
        <w:tab/>
      </w:r>
      <w:r w:rsidR="005B5874" w:rsidRPr="00DB32BC">
        <w:t>S. 1019</w:t>
      </w:r>
      <w:r w:rsidR="00EC71F5" w:rsidRPr="00DB32BC">
        <w:fldChar w:fldCharType="begin"/>
      </w:r>
      <w:r w:rsidR="005B5874" w:rsidRPr="00DB32BC">
        <w:instrText xml:space="preserve"> XE "S. 1019" \b </w:instrText>
      </w:r>
      <w:r w:rsidR="00EC71F5" w:rsidRPr="00DB32BC">
        <w:fldChar w:fldCharType="end"/>
      </w:r>
      <w:r w:rsidR="005B5874" w:rsidRPr="00DB32BC">
        <w:t xml:space="preserve"> -- Senators Cleary, Campbell and Alexander:  </w:t>
      </w:r>
      <w:r w:rsidR="005B5874" w:rsidRPr="00DB32BC">
        <w:rPr>
          <w:szCs w:val="30"/>
        </w:rPr>
        <w:t xml:space="preserve">A SENATE RESOLUTION </w:t>
      </w:r>
      <w:r w:rsidR="005B5874" w:rsidRPr="00DB32BC">
        <w:rPr>
          <w:color w:val="000000" w:themeColor="text1"/>
          <w:u w:color="000000" w:themeColor="text1"/>
        </w:rPr>
        <w:t>TO COMMEND AND SUPPORT THE DEMOCRATIZATION EFFORTS OF TAIWAN AND THE NATION</w:t>
      </w:r>
      <w:r w:rsidR="005B5874">
        <w:rPr>
          <w:color w:val="000000" w:themeColor="text1"/>
          <w:u w:color="000000" w:themeColor="text1"/>
        </w:rPr>
        <w:t>’</w:t>
      </w:r>
      <w:r w:rsidR="005B5874" w:rsidRPr="00DB32BC">
        <w:rPr>
          <w:color w:val="000000" w:themeColor="text1"/>
          <w:u w:color="000000" w:themeColor="text1"/>
        </w:rPr>
        <w:t>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5B5874" w:rsidRDefault="005B5874" w:rsidP="005B5874">
      <w:pPr>
        <w:suppressAutoHyphens/>
        <w:outlineLvl w:val="0"/>
      </w:pPr>
      <w:r>
        <w:tab/>
        <w:t>The Senate proceeded to a consideration of the Resolution, the question being the adoption of the Senate Resolution.</w:t>
      </w:r>
    </w:p>
    <w:p w:rsidR="005B5874" w:rsidRDefault="005B5874" w:rsidP="005B5874">
      <w:pPr>
        <w:suppressAutoHyphens/>
        <w:outlineLvl w:val="0"/>
      </w:pPr>
    </w:p>
    <w:p w:rsidR="005B5874" w:rsidRDefault="005B5874" w:rsidP="005B5874">
      <w:pPr>
        <w:rPr>
          <w:snapToGrid w:val="0"/>
        </w:rPr>
      </w:pPr>
      <w:r>
        <w:rPr>
          <w:snapToGrid w:val="0"/>
        </w:rPr>
        <w:tab/>
        <w:t>Senator BRIGHT proposed the following amendment (1019R001.LB)</w:t>
      </w:r>
      <w:r w:rsidRPr="00D76CBA">
        <w:rPr>
          <w:snapToGrid w:val="0"/>
        </w:rPr>
        <w:t>, which was adopted</w:t>
      </w:r>
      <w:r>
        <w:rPr>
          <w:snapToGrid w:val="0"/>
        </w:rPr>
        <w:t>:</w:t>
      </w:r>
    </w:p>
    <w:p w:rsidR="005B5874" w:rsidRPr="00D76CBA" w:rsidRDefault="005B5874" w:rsidP="005B5874">
      <w:pPr>
        <w:rPr>
          <w:snapToGrid w:val="0"/>
          <w:color w:val="auto"/>
        </w:rPr>
      </w:pPr>
      <w:r w:rsidRPr="00D76CBA">
        <w:rPr>
          <w:snapToGrid w:val="0"/>
          <w:color w:val="auto"/>
        </w:rPr>
        <w:tab/>
        <w:t>Amend the Senate resolution, as and if amended, page 2, by striking lines 30</w:t>
      </w:r>
      <w:r w:rsidRPr="00D76CBA">
        <w:rPr>
          <w:snapToGrid w:val="0"/>
          <w:color w:val="auto"/>
        </w:rPr>
        <w:noBreakHyphen/>
        <w:t>36 and inserting:</w:t>
      </w:r>
    </w:p>
    <w:p w:rsidR="005B5874" w:rsidRPr="00D76CBA" w:rsidRDefault="005B5874" w:rsidP="005B5874">
      <w:pPr>
        <w:rPr>
          <w:color w:val="auto"/>
          <w:u w:color="000000" w:themeColor="text1"/>
        </w:rPr>
      </w:pPr>
      <w:r>
        <w:rPr>
          <w:snapToGrid w:val="0"/>
        </w:rPr>
        <w:tab/>
      </w:r>
      <w:r w:rsidRPr="00D76CBA">
        <w:rPr>
          <w:snapToGrid w:val="0"/>
          <w:color w:val="auto"/>
        </w:rPr>
        <w:t>/</w:t>
      </w:r>
      <w:r w:rsidRPr="00D76CBA">
        <w:rPr>
          <w:snapToGrid w:val="0"/>
          <w:color w:val="auto"/>
        </w:rPr>
        <w:tab/>
      </w:r>
      <w:r w:rsidRPr="00D76CBA">
        <w:rPr>
          <w:color w:val="auto"/>
        </w:rPr>
        <w:t xml:space="preserve">That the members of the South Carolina Senate, by this resolution, </w:t>
      </w:r>
      <w:r w:rsidRPr="00D76CBA">
        <w:rPr>
          <w:color w:val="auto"/>
          <w:u w:color="000000" w:themeColor="text1"/>
        </w:rPr>
        <w:t>commend and support the democratization efforts of Taiwan and extend their most sincere best wishes for continued cooperation and success.</w:t>
      </w:r>
      <w:r w:rsidRPr="00D76CBA">
        <w:rPr>
          <w:color w:val="auto"/>
          <w:u w:color="000000" w:themeColor="text1"/>
        </w:rPr>
        <w:tab/>
      </w:r>
      <w:r w:rsidRPr="00D76CBA">
        <w:rPr>
          <w:color w:val="auto"/>
          <w:u w:color="000000" w:themeColor="text1"/>
        </w:rPr>
        <w:tab/>
        <w:t>/</w:t>
      </w:r>
    </w:p>
    <w:p w:rsidR="005B5874" w:rsidRPr="00D76CBA" w:rsidRDefault="005B5874" w:rsidP="005B5874">
      <w:pPr>
        <w:rPr>
          <w:snapToGrid w:val="0"/>
          <w:color w:val="auto"/>
        </w:rPr>
      </w:pPr>
      <w:r w:rsidRPr="00D76CBA">
        <w:rPr>
          <w:snapToGrid w:val="0"/>
          <w:color w:val="auto"/>
        </w:rPr>
        <w:tab/>
        <w:t>Renumber sections to conform.</w:t>
      </w:r>
    </w:p>
    <w:p w:rsidR="005B5874" w:rsidRDefault="005B5874" w:rsidP="005B5874">
      <w:pPr>
        <w:rPr>
          <w:snapToGrid w:val="0"/>
        </w:rPr>
      </w:pPr>
      <w:r w:rsidRPr="00D76CBA">
        <w:rPr>
          <w:snapToGrid w:val="0"/>
          <w:color w:val="auto"/>
        </w:rPr>
        <w:tab/>
        <w:t>Amend title to conform.</w:t>
      </w:r>
    </w:p>
    <w:p w:rsidR="005B5874" w:rsidRPr="00D76CBA" w:rsidRDefault="005B5874" w:rsidP="005B5874">
      <w:pPr>
        <w:rPr>
          <w:snapToGrid w:val="0"/>
          <w:color w:val="auto"/>
        </w:rPr>
      </w:pPr>
    </w:p>
    <w:p w:rsidR="005B5874" w:rsidRDefault="005B5874" w:rsidP="005B5874">
      <w:pPr>
        <w:suppressAutoHyphens/>
        <w:outlineLvl w:val="0"/>
      </w:pPr>
      <w:r>
        <w:tab/>
        <w:t>Senator CLEARY explained the amendment.</w:t>
      </w:r>
    </w:p>
    <w:p w:rsidR="005B5874" w:rsidRDefault="005B5874" w:rsidP="005B5874">
      <w:pPr>
        <w:suppressAutoHyphens/>
        <w:outlineLvl w:val="0"/>
      </w:pPr>
    </w:p>
    <w:p w:rsidR="005B5874" w:rsidRDefault="005B5874" w:rsidP="005B5874">
      <w:r>
        <w:tab/>
        <w:t>The amendment was adopted.</w:t>
      </w:r>
    </w:p>
    <w:p w:rsidR="005B5874" w:rsidRDefault="005B5874" w:rsidP="005B5874">
      <w:pPr>
        <w:suppressAutoHyphens/>
        <w:outlineLvl w:val="0"/>
      </w:pPr>
    </w:p>
    <w:p w:rsidR="005B5874" w:rsidRDefault="005B5874" w:rsidP="00982353">
      <w:pPr>
        <w:pStyle w:val="Header"/>
        <w:tabs>
          <w:tab w:val="clear" w:pos="8640"/>
          <w:tab w:val="left" w:pos="4320"/>
        </w:tabs>
      </w:pPr>
      <w:r w:rsidRPr="009E6FA7">
        <w:tab/>
        <w:t>On motion of Senator</w:t>
      </w:r>
      <w:r>
        <w:t xml:space="preserve"> HUTTO</w:t>
      </w:r>
      <w:r w:rsidRPr="009E6FA7">
        <w:t xml:space="preserve">, the </w:t>
      </w:r>
      <w:r w:rsidR="00632F9A">
        <w:t xml:space="preserve">Senate </w:t>
      </w:r>
      <w:r>
        <w:t>Resolution</w:t>
      </w:r>
      <w:r w:rsidRPr="009E6FA7">
        <w:t xml:space="preserve"> was carried over</w:t>
      </w:r>
      <w:r>
        <w:t>.</w:t>
      </w:r>
    </w:p>
    <w:p w:rsidR="005B5874" w:rsidRDefault="005B5874" w:rsidP="00982353">
      <w:pPr>
        <w:suppressAutoHyphens/>
        <w:outlineLvl w:val="0"/>
      </w:pPr>
    </w:p>
    <w:p w:rsidR="005B5874" w:rsidRPr="00D41831" w:rsidRDefault="005B5874" w:rsidP="005B5874">
      <w:pPr>
        <w:pStyle w:val="Header"/>
        <w:tabs>
          <w:tab w:val="clear" w:pos="4320"/>
          <w:tab w:val="clear" w:pos="8640"/>
        </w:tabs>
        <w:jc w:val="center"/>
      </w:pPr>
      <w:r>
        <w:rPr>
          <w:b/>
        </w:rPr>
        <w:t>ADOPTED</w:t>
      </w:r>
    </w:p>
    <w:p w:rsidR="005B5874" w:rsidRPr="00D17C39" w:rsidRDefault="005B5874" w:rsidP="005B5874">
      <w:pPr>
        <w:suppressAutoHyphens/>
        <w:outlineLvl w:val="0"/>
      </w:pPr>
      <w:r>
        <w:tab/>
      </w:r>
      <w:r w:rsidRPr="00D17C39">
        <w:t>H. 5272</w:t>
      </w:r>
      <w:r w:rsidR="00EC71F5" w:rsidRPr="00D17C39">
        <w:fldChar w:fldCharType="begin"/>
      </w:r>
      <w:r w:rsidRPr="00D17C39">
        <w:instrText xml:space="preserve"> XE </w:instrText>
      </w:r>
      <w:r>
        <w:instrText>“</w:instrText>
      </w:r>
      <w:r w:rsidRPr="00D17C39">
        <w:instrText>H. 5272</w:instrText>
      </w:r>
      <w:r>
        <w:instrText>”</w:instrText>
      </w:r>
      <w:r w:rsidRPr="00D17C39">
        <w:instrText xml:space="preserve"> \b </w:instrText>
      </w:r>
      <w:r w:rsidR="00EC71F5" w:rsidRPr="00D17C39">
        <w:fldChar w:fldCharType="end"/>
      </w:r>
      <w:r w:rsidRPr="00D17C39">
        <w:t xml:space="preserve"> -- Reps. Hardee and Edge:  </w:t>
      </w:r>
      <w:r w:rsidRPr="00D17C39">
        <w:rPr>
          <w:szCs w:val="30"/>
        </w:rPr>
        <w:t xml:space="preserve">A CONCURRENT RESOLUTION </w:t>
      </w:r>
      <w:r w:rsidRPr="00D17C39">
        <w:t xml:space="preserve">TO REQUEST THAT THE DEPARTMENT OF TRANSPORTATION RENAME </w:t>
      </w:r>
      <w:r>
        <w:t>“</w:t>
      </w:r>
      <w:r w:rsidRPr="00D17C39">
        <w:t>STALVEY BELLAMY INTERSECTION</w:t>
      </w:r>
      <w:r>
        <w:t>”</w:t>
      </w:r>
      <w:r w:rsidRPr="00D17C39">
        <w:t xml:space="preserve"> WHICH IS LOCATED AT THE JUNCTURE OF SOUTH CAROLINA HIGHWAYS 9 AND 57 IN HORRY COUNTY </w:t>
      </w:r>
      <w:r>
        <w:t>“</w:t>
      </w:r>
      <w:r w:rsidRPr="00D17C39">
        <w:t>STEVENS CROSSROADS</w:t>
      </w:r>
      <w:r>
        <w:t>”</w:t>
      </w:r>
      <w:r w:rsidRPr="00D17C39">
        <w:t xml:space="preserve"> TO REFLECT ITS HISTORICAL DESIGNATION AND ERECT APPROPRIATE MARKERS OR SIGNS AT THIS INTERSECTION THAT CONTAIN THIS DESIGNATION.</w:t>
      </w:r>
    </w:p>
    <w:p w:rsidR="005B5874" w:rsidRDefault="00982353" w:rsidP="00492066">
      <w:pPr>
        <w:pStyle w:val="Header"/>
        <w:tabs>
          <w:tab w:val="clear" w:pos="4320"/>
          <w:tab w:val="clear" w:pos="8640"/>
        </w:tabs>
      </w:pPr>
      <w:r>
        <w:tab/>
      </w:r>
      <w:r w:rsidR="005B5874">
        <w:t>The Concurrent Resolution was adopted, ordered returned to the House.</w:t>
      </w:r>
    </w:p>
    <w:p w:rsidR="005B5874" w:rsidRDefault="005B5874" w:rsidP="005B5874">
      <w:pPr>
        <w:pStyle w:val="Header"/>
        <w:tabs>
          <w:tab w:val="clear" w:pos="8640"/>
          <w:tab w:val="left" w:pos="4320"/>
        </w:tabs>
        <w:rPr>
          <w:b/>
        </w:rPr>
      </w:pPr>
    </w:p>
    <w:p w:rsidR="005B5874" w:rsidRDefault="005B5874" w:rsidP="00982353">
      <w:pPr>
        <w:pStyle w:val="Header"/>
        <w:keepNext/>
        <w:tabs>
          <w:tab w:val="clear" w:pos="8640"/>
          <w:tab w:val="left" w:pos="4320"/>
        </w:tabs>
        <w:jc w:val="center"/>
        <w:rPr>
          <w:b/>
        </w:rPr>
      </w:pPr>
      <w:r>
        <w:rPr>
          <w:b/>
        </w:rPr>
        <w:t xml:space="preserve"> AMENDED, CARRIED OVER</w:t>
      </w:r>
    </w:p>
    <w:p w:rsidR="005B5874" w:rsidRPr="00220E71" w:rsidRDefault="005B5874" w:rsidP="00982353">
      <w:pPr>
        <w:keepNext/>
        <w:suppressAutoHyphens/>
        <w:outlineLvl w:val="0"/>
      </w:pPr>
      <w:r>
        <w:rPr>
          <w:b/>
        </w:rPr>
        <w:tab/>
      </w:r>
      <w:r w:rsidRPr="00220E71">
        <w:t>H. 3102</w:t>
      </w:r>
      <w:r w:rsidR="00EC71F5" w:rsidRPr="00220E71">
        <w:fldChar w:fldCharType="begin"/>
      </w:r>
      <w:r w:rsidRPr="00220E71">
        <w:instrText xml:space="preserve"> XE "H. 3102" \b </w:instrText>
      </w:r>
      <w:r w:rsidR="00EC71F5"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5B5874" w:rsidRPr="00802CCA" w:rsidRDefault="005B5874" w:rsidP="005B5874">
      <w:pPr>
        <w:pStyle w:val="Header"/>
        <w:tabs>
          <w:tab w:val="clear" w:pos="8640"/>
          <w:tab w:val="left" w:pos="4320"/>
        </w:tabs>
      </w:pPr>
      <w:r>
        <w:tab/>
      </w:r>
      <w:r w:rsidRPr="00802CCA">
        <w:t xml:space="preserve">The Senate proceeded to a consideration of the Bill, the question being the </w:t>
      </w:r>
      <w:r>
        <w:t>third</w:t>
      </w:r>
      <w:r w:rsidRPr="00802CCA">
        <w:t xml:space="preserve"> reading of the Bill.</w:t>
      </w:r>
    </w:p>
    <w:p w:rsidR="005B5874" w:rsidRDefault="005B5874" w:rsidP="005B5874">
      <w:pPr>
        <w:pStyle w:val="Header"/>
        <w:tabs>
          <w:tab w:val="clear" w:pos="8640"/>
          <w:tab w:val="left" w:pos="4320"/>
        </w:tabs>
        <w:rPr>
          <w:b/>
        </w:rPr>
      </w:pPr>
    </w:p>
    <w:p w:rsidR="005B5874" w:rsidRDefault="005B5874" w:rsidP="005B5874">
      <w:pPr>
        <w:rPr>
          <w:snapToGrid w:val="0"/>
        </w:rPr>
      </w:pPr>
      <w:r>
        <w:rPr>
          <w:snapToGrid w:val="0"/>
        </w:rPr>
        <w:tab/>
        <w:t>Senator MASSEY proposed the following amendment (3102R001.ASM)</w:t>
      </w:r>
      <w:r w:rsidRPr="00FA7ED2">
        <w:rPr>
          <w:snapToGrid w:val="0"/>
        </w:rPr>
        <w:t>, which was adopted</w:t>
      </w:r>
      <w:r>
        <w:rPr>
          <w:snapToGrid w:val="0"/>
        </w:rPr>
        <w:t>:</w:t>
      </w:r>
    </w:p>
    <w:p w:rsidR="005B5874" w:rsidRPr="00FA7ED2" w:rsidRDefault="005B5874" w:rsidP="005B5874">
      <w:pPr>
        <w:rPr>
          <w:snapToGrid w:val="0"/>
          <w:color w:val="auto"/>
        </w:rPr>
      </w:pPr>
      <w:r w:rsidRPr="00FA7ED2">
        <w:rPr>
          <w:snapToGrid w:val="0"/>
          <w:color w:val="auto"/>
        </w:rPr>
        <w:tab/>
        <w:t>Amend the bill, as and if amended, page 2, line 25, by inserting appropriately numbered new SECTIONS to read:</w:t>
      </w:r>
    </w:p>
    <w:p w:rsidR="005B5874" w:rsidRPr="00FA7ED2" w:rsidRDefault="005B5874" w:rsidP="005B5874">
      <w:pPr>
        <w:rPr>
          <w:color w:val="auto"/>
        </w:rPr>
      </w:pPr>
      <w:r>
        <w:rPr>
          <w:snapToGrid w:val="0"/>
        </w:rPr>
        <w:tab/>
      </w:r>
      <w:r w:rsidRPr="00FA7ED2">
        <w:rPr>
          <w:snapToGrid w:val="0"/>
          <w:color w:val="auto"/>
        </w:rPr>
        <w:t>/</w:t>
      </w:r>
      <w:r w:rsidRPr="00FA7ED2">
        <w:rPr>
          <w:snapToGrid w:val="0"/>
          <w:color w:val="auto"/>
        </w:rPr>
        <w:tab/>
      </w:r>
      <w:r w:rsidRPr="00FA7ED2">
        <w:rPr>
          <w:color w:val="auto"/>
        </w:rPr>
        <w:t>SECTION</w:t>
      </w:r>
      <w:r w:rsidRPr="00FA7ED2">
        <w:rPr>
          <w:color w:val="auto"/>
        </w:rPr>
        <w:tab/>
        <w:t>__.</w:t>
      </w:r>
      <w:r w:rsidRPr="00FA7ED2">
        <w:rPr>
          <w:color w:val="auto"/>
        </w:rPr>
        <w:tab/>
        <w:t>Section 43</w:t>
      </w:r>
      <w:r w:rsidRPr="00FA7ED2">
        <w:rPr>
          <w:color w:val="auto"/>
        </w:rPr>
        <w:noBreakHyphen/>
        <w:t>5</w:t>
      </w:r>
      <w:r w:rsidRPr="00FA7ED2">
        <w:rPr>
          <w:color w:val="auto"/>
        </w:rPr>
        <w:noBreakHyphen/>
        <w:t>1285 of the 1976 Code, as added by Act 102 of 1995, is amended to read:</w:t>
      </w:r>
    </w:p>
    <w:p w:rsidR="005B5874" w:rsidRPr="00FA7ED2" w:rsidRDefault="005B5874" w:rsidP="005B5874">
      <w:pPr>
        <w:rPr>
          <w:color w:val="auto"/>
        </w:rPr>
      </w:pPr>
      <w:r w:rsidRPr="00FA7ED2">
        <w:rPr>
          <w:color w:val="auto"/>
        </w:rPr>
        <w:tab/>
        <w:t>“Section 43</w:t>
      </w:r>
      <w:r w:rsidRPr="00FA7ED2">
        <w:rPr>
          <w:color w:val="auto"/>
        </w:rPr>
        <w:noBreakHyphen/>
        <w:t>5</w:t>
      </w:r>
      <w:r w:rsidRPr="00FA7ED2">
        <w:rPr>
          <w:color w:val="auto"/>
        </w:rPr>
        <w:noBreakHyphen/>
        <w:t>1285.</w:t>
      </w:r>
      <w:r w:rsidRPr="00FA7ED2">
        <w:rPr>
          <w:color w:val="auto"/>
        </w:rPr>
        <w:tab/>
      </w:r>
      <w:r w:rsidRPr="00FA7ED2">
        <w:rPr>
          <w:strike/>
          <w:color w:val="auto"/>
        </w:rPr>
        <w:t>On or about August 31, 1996, and every two years thereafter the Legislative Audit Council shall evaluate and</w:t>
      </w:r>
      <w:r w:rsidRPr="00FA7ED2">
        <w:rPr>
          <w:color w:val="auto"/>
        </w:rPr>
        <w:t xml:space="preserve"> </w:t>
      </w:r>
      <w:r w:rsidRPr="00FA7ED2">
        <w:rPr>
          <w:color w:val="auto"/>
          <w:u w:val="single"/>
        </w:rPr>
        <w:t>The department shall</w:t>
      </w:r>
      <w:r w:rsidRPr="00FA7ED2">
        <w:rPr>
          <w:color w:val="auto"/>
        </w:rPr>
        <w:t xml:space="preserve"> report </w:t>
      </w:r>
      <w:r w:rsidRPr="00FA7ED2">
        <w:rPr>
          <w:color w:val="auto"/>
          <w:u w:val="single"/>
        </w:rPr>
        <w:t>annually</w:t>
      </w:r>
      <w:r w:rsidRPr="00FA7ED2">
        <w:rPr>
          <w:color w:val="auto"/>
        </w:rPr>
        <w:t xml:space="preserve"> to the General Assembly on the </w:t>
      </w:r>
      <w:r w:rsidRPr="00FA7ED2">
        <w:rPr>
          <w:strike/>
          <w:color w:val="auto"/>
        </w:rPr>
        <w:t>success and effectiveness of the policies and programs created in this act. In conducting this evaluation the council shall identify the</w:t>
      </w:r>
      <w:r w:rsidRPr="00FA7ED2">
        <w:rPr>
          <w:color w:val="auto"/>
        </w:rPr>
        <w:t xml:space="preserve"> number of </w:t>
      </w:r>
      <w:r w:rsidRPr="00FA7ED2">
        <w:rPr>
          <w:strike/>
          <w:color w:val="auto"/>
        </w:rPr>
        <w:t>AFDC</w:t>
      </w:r>
      <w:r w:rsidRPr="00FA7ED2">
        <w:rPr>
          <w:color w:val="auto"/>
        </w:rPr>
        <w:t xml:space="preserve"> </w:t>
      </w:r>
      <w:r w:rsidRPr="00FA7ED2">
        <w:rPr>
          <w:color w:val="auto"/>
          <w:u w:val="single"/>
        </w:rPr>
        <w:t>Family Independence</w:t>
      </w:r>
      <w:r w:rsidRPr="00FA7ED2">
        <w:rPr>
          <w:color w:val="auto"/>
        </w:rPr>
        <w:t xml:space="preserve"> families and individuals no longer receiving welfare, the number of individuals who have </w:t>
      </w:r>
      <w:r w:rsidRPr="00FA7ED2">
        <w:rPr>
          <w:color w:val="auto"/>
          <w:u w:val="single"/>
        </w:rPr>
        <w:t>participated in educational, employment, or training programs under this act, the number of individuals who have</w:t>
      </w:r>
      <w:r w:rsidRPr="00FA7ED2">
        <w:rPr>
          <w:color w:val="auto"/>
        </w:rPr>
        <w:t xml:space="preserve"> completed educational, employment, or training programs under this act, </w:t>
      </w:r>
      <w:r w:rsidRPr="00FA7ED2">
        <w:rPr>
          <w:color w:val="auto"/>
          <w:u w:val="single"/>
        </w:rPr>
        <w:t>and</w:t>
      </w:r>
      <w:r w:rsidRPr="00FA7ED2">
        <w:rPr>
          <w:color w:val="auto"/>
        </w:rPr>
        <w:t xml:space="preserve"> the number of individuals who have become employed and the duration of their employment</w:t>
      </w:r>
      <w:r w:rsidRPr="00FA7ED2">
        <w:rPr>
          <w:strike/>
          <w:color w:val="auto"/>
        </w:rPr>
        <w:t>, and other data and information the council considers appropriate in reporting to the General Assembly on the effectiveness of this act</w:t>
      </w:r>
      <w:r w:rsidRPr="00FA7ED2">
        <w:rPr>
          <w:color w:val="auto"/>
        </w:rPr>
        <w:t>.”</w:t>
      </w:r>
    </w:p>
    <w:p w:rsidR="005B5874" w:rsidRPr="00FA7ED2" w:rsidRDefault="005B5874" w:rsidP="005B5874">
      <w:pPr>
        <w:rPr>
          <w:color w:val="auto"/>
        </w:rPr>
      </w:pPr>
      <w:r>
        <w:tab/>
      </w:r>
      <w:r w:rsidRPr="00FA7ED2">
        <w:rPr>
          <w:color w:val="auto"/>
        </w:rPr>
        <w:t>SECTION</w:t>
      </w:r>
      <w:r w:rsidRPr="00FA7ED2">
        <w:rPr>
          <w:color w:val="auto"/>
        </w:rPr>
        <w:tab/>
        <w:t>__.</w:t>
      </w:r>
      <w:r w:rsidRPr="00FA7ED2">
        <w:rPr>
          <w:color w:val="auto"/>
        </w:rPr>
        <w:tab/>
        <w:t>Chapter 15, Title 2 of the 1976 Code is amended by adding:</w:t>
      </w:r>
    </w:p>
    <w:p w:rsidR="005B5874" w:rsidRPr="00FA7ED2" w:rsidRDefault="005B5874" w:rsidP="005B5874">
      <w:pPr>
        <w:rPr>
          <w:color w:val="auto"/>
        </w:rPr>
      </w:pPr>
      <w:r w:rsidRPr="00FA7ED2">
        <w:rPr>
          <w:color w:val="auto"/>
        </w:rPr>
        <w:tab/>
        <w:t>“S</w:t>
      </w:r>
      <w:r w:rsidRPr="00FA7ED2">
        <w:rPr>
          <w:color w:val="auto"/>
          <w:u w:color="000000" w:themeColor="text1"/>
        </w:rPr>
        <w:t>ection 2</w:t>
      </w:r>
      <w:r w:rsidRPr="00FA7ED2">
        <w:rPr>
          <w:color w:val="auto"/>
          <w:u w:color="000000" w:themeColor="text1"/>
        </w:rPr>
        <w:noBreakHyphen/>
        <w:t>15</w:t>
      </w:r>
      <w:r w:rsidRPr="00FA7ED2">
        <w:rPr>
          <w:color w:val="auto"/>
          <w:u w:color="000000" w:themeColor="text1"/>
        </w:rPr>
        <w:noBreakHyphen/>
        <w:t>64.</w:t>
      </w:r>
      <w:r w:rsidRPr="00FA7ED2">
        <w:rPr>
          <w:color w:val="auto"/>
          <w:u w:color="000000" w:themeColor="text1"/>
        </w:rPr>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r w:rsidRPr="00FA7ED2">
        <w:rPr>
          <w:color w:val="auto"/>
          <w:u w:color="000000" w:themeColor="text1"/>
        </w:rPr>
        <w:tab/>
      </w:r>
      <w:r w:rsidRPr="00FA7ED2">
        <w:rPr>
          <w:color w:val="auto"/>
          <w:u w:color="000000" w:themeColor="text1"/>
        </w:rPr>
        <w:tab/>
        <w:t>/</w:t>
      </w:r>
    </w:p>
    <w:p w:rsidR="005B5874" w:rsidRPr="00FA7ED2" w:rsidRDefault="005B5874" w:rsidP="005B5874">
      <w:pPr>
        <w:rPr>
          <w:snapToGrid w:val="0"/>
          <w:color w:val="auto"/>
        </w:rPr>
      </w:pPr>
      <w:r w:rsidRPr="00FA7ED2">
        <w:rPr>
          <w:snapToGrid w:val="0"/>
          <w:color w:val="auto"/>
        </w:rPr>
        <w:tab/>
        <w:t>Renumber sections to conform.</w:t>
      </w:r>
    </w:p>
    <w:p w:rsidR="005B5874" w:rsidRDefault="005B5874" w:rsidP="005B5874">
      <w:pPr>
        <w:rPr>
          <w:snapToGrid w:val="0"/>
        </w:rPr>
      </w:pPr>
      <w:r w:rsidRPr="00FA7ED2">
        <w:rPr>
          <w:snapToGrid w:val="0"/>
          <w:color w:val="auto"/>
        </w:rPr>
        <w:tab/>
        <w:t>Amend title to conform.</w:t>
      </w:r>
    </w:p>
    <w:p w:rsidR="005B5874" w:rsidRPr="00FA7ED2" w:rsidRDefault="005B5874" w:rsidP="005B5874">
      <w:pPr>
        <w:rPr>
          <w:snapToGrid w:val="0"/>
          <w:color w:val="auto"/>
        </w:rPr>
      </w:pPr>
    </w:p>
    <w:p w:rsidR="005B5874" w:rsidRPr="00A67FE5" w:rsidRDefault="005B5874" w:rsidP="005B5874">
      <w:pPr>
        <w:pStyle w:val="Header"/>
        <w:tabs>
          <w:tab w:val="clear" w:pos="8640"/>
          <w:tab w:val="left" w:pos="4320"/>
        </w:tabs>
      </w:pPr>
      <w:r w:rsidRPr="00A67FE5">
        <w:tab/>
        <w:t>Senator</w:t>
      </w:r>
      <w:r>
        <w:t xml:space="preserve"> MASSEY explained the amendment</w:t>
      </w:r>
      <w:r w:rsidRPr="00A67FE5">
        <w:t>.</w:t>
      </w:r>
    </w:p>
    <w:p w:rsidR="005B5874" w:rsidRDefault="005B5874" w:rsidP="005B5874">
      <w:pPr>
        <w:pStyle w:val="Header"/>
        <w:tabs>
          <w:tab w:val="clear" w:pos="8640"/>
          <w:tab w:val="left" w:pos="4320"/>
        </w:tabs>
        <w:rPr>
          <w:b/>
        </w:rPr>
      </w:pPr>
    </w:p>
    <w:p w:rsidR="005B5874" w:rsidRDefault="005B5874" w:rsidP="005B5874">
      <w:pPr>
        <w:pStyle w:val="Header"/>
        <w:tabs>
          <w:tab w:val="clear" w:pos="8640"/>
          <w:tab w:val="left" w:pos="4320"/>
        </w:tabs>
      </w:pPr>
      <w:r>
        <w:tab/>
        <w:t>The question then was adoption of the amendment.</w:t>
      </w:r>
    </w:p>
    <w:p w:rsidR="005B5874" w:rsidRDefault="005B5874" w:rsidP="005B5874">
      <w:pPr>
        <w:pStyle w:val="Header"/>
        <w:tabs>
          <w:tab w:val="clear" w:pos="8640"/>
          <w:tab w:val="left" w:pos="4320"/>
        </w:tabs>
        <w:rPr>
          <w:b/>
        </w:rPr>
      </w:pPr>
    </w:p>
    <w:p w:rsidR="005B5874" w:rsidRDefault="005B5874" w:rsidP="005B5874">
      <w:pPr>
        <w:pStyle w:val="Header"/>
        <w:tabs>
          <w:tab w:val="clear" w:pos="8640"/>
          <w:tab w:val="left" w:pos="4320"/>
        </w:tabs>
      </w:pPr>
      <w:r>
        <w:tab/>
        <w:t>The "ayes" and "nays" were demanded and taken, resulting as follows:</w:t>
      </w:r>
    </w:p>
    <w:p w:rsidR="005B5874" w:rsidRPr="0094067B" w:rsidRDefault="005B5874" w:rsidP="005B5874">
      <w:pPr>
        <w:pStyle w:val="Header"/>
        <w:tabs>
          <w:tab w:val="clear" w:pos="8640"/>
          <w:tab w:val="left" w:pos="4320"/>
        </w:tabs>
        <w:jc w:val="center"/>
        <w:rPr>
          <w:b/>
        </w:rPr>
      </w:pPr>
      <w:r w:rsidRPr="0094067B">
        <w:rPr>
          <w:b/>
        </w:rPr>
        <w:t>Ayes 44; Nays 0</w:t>
      </w:r>
    </w:p>
    <w:p w:rsidR="005B5874" w:rsidRDefault="005B5874" w:rsidP="005B5874">
      <w:pPr>
        <w:pStyle w:val="Header"/>
        <w:tabs>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67B">
        <w:rPr>
          <w:b/>
        </w:rPr>
        <w:t>AYES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Alexander</w:t>
      </w:r>
      <w:r>
        <w:tab/>
      </w:r>
      <w:r w:rsidRPr="0094067B">
        <w:t>Allen</w:t>
      </w:r>
      <w:r>
        <w:tab/>
      </w:r>
      <w:r w:rsidRPr="0094067B">
        <w:t>Bennett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Bright</w:t>
      </w:r>
      <w:r>
        <w:tab/>
      </w:r>
      <w:r w:rsidRPr="0094067B">
        <w:t>Bryant</w:t>
      </w:r>
      <w:r>
        <w:tab/>
      </w:r>
      <w:r w:rsidRPr="0094067B">
        <w:t>Campbell</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Campsen</w:t>
      </w:r>
      <w:r>
        <w:tab/>
      </w:r>
      <w:r w:rsidRPr="0094067B">
        <w:t>Cleary</w:t>
      </w:r>
      <w:r>
        <w:tab/>
      </w:r>
      <w:r w:rsidRPr="0094067B">
        <w:t>Coleman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Corbin</w:t>
      </w:r>
      <w:r>
        <w:tab/>
      </w:r>
      <w:r w:rsidRPr="0094067B">
        <w:t>Cromer</w:t>
      </w:r>
      <w:r>
        <w:tab/>
      </w:r>
      <w:r w:rsidRPr="0094067B">
        <w:t>Davis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Fair</w:t>
      </w:r>
      <w:r>
        <w:tab/>
      </w:r>
      <w:r w:rsidRPr="0094067B">
        <w:t>Gregory</w:t>
      </w:r>
      <w:r>
        <w:tab/>
      </w:r>
      <w:r w:rsidRPr="0094067B">
        <w:t>Grooms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Hayes</w:t>
      </w:r>
      <w:r>
        <w:tab/>
      </w:r>
      <w:r w:rsidRPr="0094067B">
        <w:t>Hembree</w:t>
      </w:r>
      <w:r>
        <w:tab/>
      </w:r>
      <w:r w:rsidRPr="0094067B">
        <w:t>Hutto</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Jackson</w:t>
      </w:r>
      <w:r>
        <w:tab/>
      </w:r>
      <w:r w:rsidRPr="0094067B">
        <w:t>Johnson</w:t>
      </w:r>
      <w:r>
        <w:tab/>
      </w:r>
      <w:r w:rsidRPr="0094067B">
        <w:t>Kimpson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Leatherman</w:t>
      </w:r>
      <w:r>
        <w:tab/>
      </w:r>
      <w:r w:rsidRPr="0094067B">
        <w:t>Lourie</w:t>
      </w:r>
      <w:r>
        <w:tab/>
      </w:r>
      <w:r w:rsidRPr="0094067B">
        <w:t>Malloy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rPr>
          <w:i/>
        </w:rPr>
        <w:t>Martin, Larry</w:t>
      </w:r>
      <w:r>
        <w:rPr>
          <w:i/>
        </w:rPr>
        <w:tab/>
      </w:r>
      <w:r w:rsidRPr="0094067B">
        <w:rPr>
          <w:i/>
        </w:rPr>
        <w:t>Martin, Shane</w:t>
      </w:r>
      <w:r>
        <w:rPr>
          <w:i/>
        </w:rPr>
        <w:tab/>
      </w:r>
      <w:r w:rsidRPr="0094067B">
        <w:t>Massey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McElveen</w:t>
      </w:r>
      <w:r>
        <w:tab/>
      </w:r>
      <w:r w:rsidRPr="0094067B">
        <w:t>McGill</w:t>
      </w:r>
      <w:r>
        <w:tab/>
      </w:r>
      <w:r w:rsidRPr="0094067B">
        <w:t>Nicholson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O'Dell</w:t>
      </w:r>
      <w:r>
        <w:tab/>
      </w:r>
      <w:r w:rsidRPr="0094067B">
        <w:t>Peeler</w:t>
      </w:r>
      <w:r>
        <w:tab/>
      </w:r>
      <w:r w:rsidRPr="0094067B">
        <w:t>Pinckney</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Rankin</w:t>
      </w:r>
      <w:r>
        <w:tab/>
      </w:r>
      <w:r w:rsidRPr="0094067B">
        <w:t>Reese</w:t>
      </w:r>
      <w:r>
        <w:tab/>
      </w:r>
      <w:r w:rsidRPr="0094067B">
        <w:t>Scott</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Setzler</w:t>
      </w:r>
      <w:r>
        <w:tab/>
      </w:r>
      <w:r w:rsidRPr="0094067B">
        <w:t>Shealy</w:t>
      </w:r>
      <w:r>
        <w:tab/>
      </w:r>
      <w:r w:rsidRPr="0094067B">
        <w:t>Sheheen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Thurmond</w:t>
      </w:r>
      <w:r>
        <w:tab/>
      </w:r>
      <w:r w:rsidRPr="0094067B">
        <w:t>Turner</w:t>
      </w:r>
      <w:r>
        <w:tab/>
      </w:r>
      <w:r w:rsidRPr="0094067B">
        <w:t>Verdin</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67B">
        <w:t>Williams</w:t>
      </w:r>
      <w:r>
        <w:tab/>
      </w:r>
      <w:r w:rsidRPr="0094067B">
        <w:t>Young</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067B">
        <w:rPr>
          <w:b/>
        </w:rPr>
        <w:t>Total--44</w:t>
      </w:r>
    </w:p>
    <w:p w:rsidR="00982353" w:rsidRPr="00982353" w:rsidRDefault="00982353" w:rsidP="009823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67B">
        <w:rPr>
          <w:b/>
        </w:rPr>
        <w:t>NAYS</w:t>
      </w:r>
    </w:p>
    <w:p w:rsidR="005B5874"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B5874" w:rsidRPr="0094067B" w:rsidRDefault="005B5874" w:rsidP="005B58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67B">
        <w:rPr>
          <w:b/>
        </w:rPr>
        <w:t>Total--0</w:t>
      </w:r>
    </w:p>
    <w:p w:rsidR="005B5874" w:rsidRDefault="00C84688" w:rsidP="005B5874">
      <w:pPr>
        <w:pStyle w:val="Header"/>
        <w:tabs>
          <w:tab w:val="clear" w:pos="8640"/>
          <w:tab w:val="left" w:pos="4320"/>
        </w:tabs>
      </w:pPr>
      <w:r>
        <w:tab/>
      </w:r>
    </w:p>
    <w:p w:rsidR="00C84688" w:rsidRDefault="00C84688" w:rsidP="005B5874">
      <w:pPr>
        <w:pStyle w:val="Header"/>
        <w:tabs>
          <w:tab w:val="clear" w:pos="8640"/>
          <w:tab w:val="left" w:pos="4320"/>
        </w:tabs>
      </w:pPr>
      <w:r>
        <w:tab/>
        <w:t>The amendment was adopted.</w:t>
      </w:r>
    </w:p>
    <w:p w:rsidR="005B5874" w:rsidRDefault="005B5874" w:rsidP="005B5874">
      <w:pPr>
        <w:pStyle w:val="Header"/>
        <w:tabs>
          <w:tab w:val="clear" w:pos="8640"/>
          <w:tab w:val="left" w:pos="4320"/>
        </w:tabs>
        <w:jc w:val="left"/>
      </w:pPr>
      <w:r w:rsidRPr="009E6FA7">
        <w:tab/>
        <w:t xml:space="preserve">On motion of Senator </w:t>
      </w:r>
      <w:r>
        <w:t>LOURIE</w:t>
      </w:r>
      <w:r w:rsidRPr="009E6FA7">
        <w:t>, the Bill</w:t>
      </w:r>
      <w:r>
        <w:t xml:space="preserve"> </w:t>
      </w:r>
      <w:r w:rsidRPr="009E6FA7">
        <w:t>was carried over</w:t>
      </w:r>
      <w:r>
        <w:t>.</w:t>
      </w:r>
    </w:p>
    <w:p w:rsidR="005B5874" w:rsidRDefault="005B5874" w:rsidP="005B5874">
      <w:pPr>
        <w:pStyle w:val="Header"/>
        <w:tabs>
          <w:tab w:val="clear" w:pos="8640"/>
          <w:tab w:val="left" w:pos="4320"/>
        </w:tabs>
        <w:rPr>
          <w:b/>
        </w:rPr>
      </w:pPr>
    </w:p>
    <w:p w:rsidR="005B5874" w:rsidRPr="00541F06" w:rsidRDefault="005B5874" w:rsidP="005B5874">
      <w:pPr>
        <w:pStyle w:val="Header"/>
        <w:tabs>
          <w:tab w:val="clear" w:pos="8640"/>
          <w:tab w:val="left" w:pos="4320"/>
        </w:tabs>
        <w:jc w:val="center"/>
      </w:pPr>
      <w:r>
        <w:rPr>
          <w:b/>
        </w:rPr>
        <w:t>AMENDMENT PROPOSED, CARRIED OVER</w:t>
      </w:r>
    </w:p>
    <w:p w:rsidR="005B5874" w:rsidRPr="00D829B9" w:rsidRDefault="005B5874" w:rsidP="005B5874">
      <w:r>
        <w:tab/>
      </w:r>
      <w:r w:rsidRPr="00D829B9">
        <w:t>H. 4354</w:t>
      </w:r>
      <w:r w:rsidR="00EC71F5"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EC71F5"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5B5874" w:rsidRDefault="005B5874" w:rsidP="005B5874">
      <w:pPr>
        <w:suppressAutoHyphens/>
        <w:outlineLvl w:val="0"/>
      </w:pPr>
      <w:r>
        <w:tab/>
        <w:t xml:space="preserve">The Senate proceeded to a consideration of the Bill, the question being the </w:t>
      </w:r>
      <w:r w:rsidR="009F1FD4">
        <w:t>second reading</w:t>
      </w:r>
      <w:r>
        <w:t xml:space="preserve"> of the Bill.</w:t>
      </w:r>
    </w:p>
    <w:p w:rsidR="005B5874" w:rsidRDefault="005B5874" w:rsidP="005B5874">
      <w:pPr>
        <w:rPr>
          <w:snapToGrid w:val="0"/>
        </w:rPr>
      </w:pPr>
    </w:p>
    <w:p w:rsidR="005B5874" w:rsidRDefault="005B5874" w:rsidP="005B5874">
      <w:pPr>
        <w:rPr>
          <w:snapToGrid w:val="0"/>
        </w:rPr>
      </w:pPr>
      <w:r>
        <w:rPr>
          <w:snapToGrid w:val="0"/>
        </w:rPr>
        <w:tab/>
        <w:t>Senator YOUNG proposed the following amendment (4354R001.TRY):</w:t>
      </w:r>
    </w:p>
    <w:p w:rsidR="005B5874" w:rsidRPr="00A703F6" w:rsidRDefault="005B5874" w:rsidP="005B5874">
      <w:pPr>
        <w:rPr>
          <w:snapToGrid w:val="0"/>
          <w:color w:val="auto"/>
        </w:rPr>
      </w:pPr>
      <w:r w:rsidRPr="00A703F6">
        <w:rPr>
          <w:snapToGrid w:val="0"/>
          <w:color w:val="auto"/>
        </w:rPr>
        <w:tab/>
        <w:t>Amend the bill, as and if amended, page 1, by striking lines 36</w:t>
      </w:r>
      <w:r w:rsidRPr="00A703F6">
        <w:rPr>
          <w:snapToGrid w:val="0"/>
          <w:color w:val="auto"/>
        </w:rPr>
        <w:noBreakHyphen/>
        <w:t>42 and page 2 by striking lines 1</w:t>
      </w:r>
      <w:r w:rsidRPr="00A703F6">
        <w:rPr>
          <w:snapToGrid w:val="0"/>
          <w:color w:val="auto"/>
        </w:rPr>
        <w:noBreakHyphen/>
        <w:t>17 and inserting:</w:t>
      </w:r>
    </w:p>
    <w:p w:rsidR="005B5874" w:rsidRPr="00A703F6" w:rsidRDefault="005B5874" w:rsidP="005B5874">
      <w:pPr>
        <w:rPr>
          <w:snapToGrid w:val="0"/>
          <w:color w:val="auto"/>
        </w:rPr>
      </w:pPr>
      <w:r>
        <w:rPr>
          <w:snapToGrid w:val="0"/>
        </w:rPr>
        <w:tab/>
      </w:r>
      <w:r w:rsidRPr="00A703F6">
        <w:rPr>
          <w:snapToGrid w:val="0"/>
          <w:color w:val="auto"/>
        </w:rPr>
        <w:t>/</w:t>
      </w:r>
      <w:r w:rsidRPr="00A703F6">
        <w:rPr>
          <w:snapToGrid w:val="0"/>
          <w:color w:val="auto"/>
        </w:rPr>
        <w:tab/>
      </w:r>
      <w:r w:rsidRPr="00A703F6">
        <w:rPr>
          <w:snapToGrid w:val="0"/>
          <w:color w:val="auto"/>
        </w:rPr>
        <w:tab/>
        <w:t>“Section 44</w:t>
      </w:r>
      <w:r w:rsidRPr="00A703F6">
        <w:rPr>
          <w:snapToGrid w:val="0"/>
          <w:color w:val="auto"/>
        </w:rPr>
        <w:noBreakHyphen/>
        <w:t>7</w:t>
      </w:r>
      <w:r w:rsidRPr="00A703F6">
        <w:rPr>
          <w:snapToGrid w:val="0"/>
          <w:color w:val="auto"/>
        </w:rPr>
        <w:noBreakHyphen/>
        <w:t>325.</w:t>
      </w:r>
      <w:r w:rsidRPr="00A703F6">
        <w:rPr>
          <w:snapToGrid w:val="0"/>
          <w:color w:val="auto"/>
        </w:rPr>
        <w:tab/>
      </w:r>
      <w:r w:rsidRPr="00A703F6">
        <w:rPr>
          <w:color w:val="auto"/>
        </w:rPr>
        <w:t>(A)</w:t>
      </w:r>
      <w:r w:rsidRPr="00A703F6">
        <w:rPr>
          <w:color w:val="auto"/>
          <w:u w:val="single"/>
        </w:rPr>
        <w:t>(1)</w:t>
      </w:r>
      <w:r w:rsidRPr="00A703F6">
        <w:rPr>
          <w:color w:val="auto"/>
        </w:rPr>
        <w:tab/>
        <w:t>A health care facility, as defined in Section 44</w:t>
      </w:r>
      <w:r w:rsidRPr="00A703F6">
        <w:rPr>
          <w:color w:val="auto"/>
        </w:rPr>
        <w:noBreakHyphen/>
        <w:t>7</w:t>
      </w:r>
      <w:r w:rsidRPr="00A703F6">
        <w:rPr>
          <w:color w:val="auto"/>
        </w:rPr>
        <w:noBreakHyphen/>
        <w:t xml:space="preserve">130, and a health care provider licensed pursuant to Title 40 may charge a fee for the search and duplication of a medical record, </w:t>
      </w:r>
      <w:r w:rsidRPr="00A703F6">
        <w:rPr>
          <w:color w:val="auto"/>
          <w:u w:val="single"/>
        </w:rPr>
        <w:t>whether in paper format or electronic format,</w:t>
      </w:r>
      <w:r w:rsidRPr="00A703F6">
        <w:rPr>
          <w:color w:val="auto"/>
        </w:rPr>
        <w:t xml:space="preserve"> but the fee may not exceed</w:t>
      </w:r>
      <w:r w:rsidRPr="00A703F6">
        <w:rPr>
          <w:color w:val="auto"/>
          <w:u w:val="single"/>
        </w:rPr>
        <w:t>:</w:t>
      </w:r>
    </w:p>
    <w:p w:rsidR="005B5874" w:rsidRPr="00A703F6" w:rsidRDefault="005B5874" w:rsidP="005B5874">
      <w:pPr>
        <w:rPr>
          <w:color w:val="auto"/>
        </w:rPr>
      </w:pPr>
      <w:r w:rsidRPr="00A703F6">
        <w:rPr>
          <w:color w:val="auto"/>
        </w:rPr>
        <w:tab/>
      </w:r>
      <w:r w:rsidRPr="00A703F6">
        <w:rPr>
          <w:color w:val="auto"/>
        </w:rPr>
        <w:tab/>
      </w:r>
      <w:r w:rsidRPr="00A703F6">
        <w:rPr>
          <w:color w:val="auto"/>
        </w:rPr>
        <w:tab/>
      </w:r>
      <w:r w:rsidRPr="00A703F6">
        <w:rPr>
          <w:color w:val="auto"/>
          <w:u w:val="single"/>
        </w:rPr>
        <w:t>(a)</w:t>
      </w:r>
      <w:r w:rsidRPr="00A703F6">
        <w:rPr>
          <w:color w:val="auto"/>
        </w:rPr>
        <w:tab/>
        <w:t>Sixty</w:t>
      </w:r>
      <w:r w:rsidRPr="00A703F6">
        <w:rPr>
          <w:color w:val="auto"/>
        </w:rPr>
        <w:noBreakHyphen/>
        <w:t xml:space="preserve">five cents per page for the first thirty </w:t>
      </w:r>
      <w:r w:rsidRPr="00A703F6">
        <w:rPr>
          <w:color w:val="auto"/>
          <w:u w:val="single"/>
        </w:rPr>
        <w:t>printed</w:t>
      </w:r>
      <w:r w:rsidRPr="00A703F6">
        <w:rPr>
          <w:color w:val="auto"/>
        </w:rPr>
        <w:t xml:space="preserve"> pages and fifty cents per page for all other </w:t>
      </w:r>
      <w:r w:rsidRPr="00A703F6">
        <w:rPr>
          <w:color w:val="auto"/>
          <w:u w:val="single"/>
        </w:rPr>
        <w:t>printed</w:t>
      </w:r>
      <w:r w:rsidRPr="00A703F6">
        <w:rPr>
          <w:color w:val="auto"/>
        </w:rPr>
        <w:t xml:space="preserve"> pages, </w:t>
      </w:r>
      <w:r w:rsidRPr="00A703F6">
        <w:rPr>
          <w:strike/>
          <w:color w:val="auto"/>
        </w:rPr>
        <w:t>and</w:t>
      </w:r>
      <w:r w:rsidRPr="00A703F6">
        <w:rPr>
          <w:color w:val="auto"/>
        </w:rPr>
        <w:t xml:space="preserve"> </w:t>
      </w:r>
      <w:r w:rsidRPr="00A703F6">
        <w:rPr>
          <w:color w:val="auto"/>
          <w:u w:val="single"/>
        </w:rPr>
        <w:t>plus</w:t>
      </w:r>
      <w:r w:rsidRPr="00A703F6">
        <w:rPr>
          <w:color w:val="auto"/>
        </w:rPr>
        <w:t xml:space="preserve"> a clerical fee </w:t>
      </w:r>
      <w:r w:rsidRPr="00A703F6">
        <w:rPr>
          <w:color w:val="auto"/>
          <w:u w:val="single"/>
        </w:rPr>
        <w:t>not to exceed twenty</w:t>
      </w:r>
      <w:r w:rsidRPr="00A703F6">
        <w:rPr>
          <w:color w:val="auto"/>
          <w:u w:val="single"/>
        </w:rPr>
        <w:noBreakHyphen/>
        <w:t>five dollars</w:t>
      </w:r>
      <w:r w:rsidRPr="00A703F6">
        <w:rPr>
          <w:color w:val="auto"/>
        </w:rPr>
        <w:t xml:space="preserve"> for searching and handling</w:t>
      </w:r>
      <w:r w:rsidRPr="00A703F6">
        <w:rPr>
          <w:color w:val="auto"/>
          <w:u w:val="single"/>
        </w:rPr>
        <w:t>, which combined with the per page print costs may</w:t>
      </w:r>
      <w:r w:rsidRPr="00A703F6">
        <w:rPr>
          <w:color w:val="auto"/>
        </w:rPr>
        <w:t xml:space="preserve"> not </w:t>
      </w:r>
      <w:r w:rsidRPr="00A703F6">
        <w:rPr>
          <w:strike/>
          <w:color w:val="auto"/>
        </w:rPr>
        <w:t>to</w:t>
      </w:r>
      <w:r w:rsidRPr="00A703F6">
        <w:rPr>
          <w:color w:val="auto"/>
        </w:rPr>
        <w:t xml:space="preserve"> exceed </w:t>
      </w:r>
      <w:r w:rsidRPr="00A703F6">
        <w:rPr>
          <w:strike/>
          <w:color w:val="auto"/>
        </w:rPr>
        <w:t>fifteen</w:t>
      </w:r>
      <w:r w:rsidRPr="00A703F6">
        <w:rPr>
          <w:color w:val="auto"/>
        </w:rPr>
        <w:t xml:space="preserve"> </w:t>
      </w:r>
      <w:r w:rsidRPr="00A703F6">
        <w:rPr>
          <w:color w:val="auto"/>
          <w:u w:val="single"/>
        </w:rPr>
        <w:t>two hundred</w:t>
      </w:r>
      <w:r w:rsidRPr="00A703F6">
        <w:rPr>
          <w:color w:val="auto"/>
        </w:rPr>
        <w:t xml:space="preserve"> dollars per </w:t>
      </w:r>
      <w:r w:rsidRPr="00A703F6">
        <w:rPr>
          <w:strike/>
          <w:color w:val="auto"/>
        </w:rPr>
        <w:t>request plus</w:t>
      </w:r>
      <w:r w:rsidRPr="00A703F6">
        <w:rPr>
          <w:color w:val="auto"/>
        </w:rPr>
        <w:t xml:space="preserve"> </w:t>
      </w:r>
      <w:r w:rsidRPr="00A703F6">
        <w:rPr>
          <w:color w:val="auto"/>
          <w:u w:val="single"/>
        </w:rPr>
        <w:t>admission, and to which may be added</w:t>
      </w:r>
      <w:r w:rsidRPr="00A703F6">
        <w:rPr>
          <w:color w:val="auto"/>
        </w:rPr>
        <w:t xml:space="preserve"> actual postage and applicable sales tax. </w:t>
      </w:r>
      <w:r w:rsidRPr="00A703F6">
        <w:rPr>
          <w:color w:val="auto"/>
          <w:u w:val="single"/>
        </w:rPr>
        <w:t>The patient may have more than one admission in response to a record request but only one search fee must be permitted per request. Several emergency room records without an admission to the hospital are considered one admission for purposes of the tiered rate and the two hundred dollar maximum. The search and handling fee is permitted even though no medical record is found as a result of the search.</w:t>
      </w:r>
    </w:p>
    <w:p w:rsidR="005B5874" w:rsidRPr="00A703F6" w:rsidRDefault="005B5874" w:rsidP="005B5874">
      <w:pPr>
        <w:rPr>
          <w:color w:val="auto"/>
          <w:u w:val="single"/>
        </w:rPr>
      </w:pPr>
      <w:r w:rsidRPr="00A703F6">
        <w:rPr>
          <w:color w:val="auto"/>
        </w:rPr>
        <w:tab/>
      </w:r>
      <w:r w:rsidRPr="00A703F6">
        <w:rPr>
          <w:color w:val="auto"/>
        </w:rPr>
        <w:tab/>
      </w:r>
      <w:r w:rsidRPr="00A703F6">
        <w:rPr>
          <w:color w:val="auto"/>
        </w:rPr>
        <w:tab/>
      </w:r>
      <w:r w:rsidRPr="00A703F6">
        <w:rPr>
          <w:color w:val="auto"/>
          <w:u w:val="single"/>
        </w:rPr>
        <w:t>(b)</w:t>
      </w:r>
      <w:r w:rsidRPr="00A703F6">
        <w:rPr>
          <w:color w:val="auto"/>
        </w:rPr>
        <w:tab/>
      </w:r>
      <w:r w:rsidRPr="00A703F6">
        <w:rPr>
          <w:color w:val="auto"/>
          <w:u w:val="single"/>
        </w:rPr>
        <w:t>Sixty</w:t>
      </w:r>
      <w:r w:rsidRPr="00A703F6">
        <w:rPr>
          <w:color w:val="auto"/>
          <w:u w:val="single"/>
        </w:rPr>
        <w:noBreakHyphen/>
        <w:t>five cents per page for the first thirty pages provided in an electronic format and fifty cents per page for all other pages provided in an electronic format, plus a clerical fee not to exceed twenty</w:t>
      </w:r>
      <w:r w:rsidRPr="00A703F6">
        <w:rPr>
          <w:color w:val="auto"/>
          <w:u w:val="single"/>
        </w:rPr>
        <w:noBreakHyphen/>
        <w:t>five dollars for searching and handling, which combined with the per page costs may not exceed one hundred fifty dollars per request, and to which may be added actual postage and applicable sales tax. The patient may have more than one admission in response to a record request but only one search fee must be permitted per request. Several emergency room records without an admission to the hospital are considered one admission for purposes of the tiered rate and the one hundred fifty dollar maximum. The search and handling fee is permitted even though no medical record is found as a result of the search.</w:t>
      </w:r>
    </w:p>
    <w:p w:rsidR="005B5874" w:rsidRPr="00A703F6" w:rsidRDefault="005B5874" w:rsidP="005B5874">
      <w:pPr>
        <w:rPr>
          <w:color w:val="auto"/>
        </w:rPr>
      </w:pPr>
      <w:r w:rsidRPr="00A703F6">
        <w:rPr>
          <w:snapToGrid w:val="0"/>
          <w:color w:val="auto"/>
        </w:rPr>
        <w:tab/>
      </w:r>
      <w:r w:rsidRPr="00A703F6">
        <w:rPr>
          <w:color w:val="auto"/>
          <w:u w:val="single"/>
        </w:rPr>
        <w:t>(c)</w:t>
      </w:r>
      <w:r w:rsidRPr="00A703F6">
        <w:rPr>
          <w:color w:val="auto"/>
        </w:rPr>
        <w:tab/>
      </w:r>
      <w:r w:rsidRPr="00A703F6">
        <w:rPr>
          <w:color w:val="auto"/>
          <w:u w:val="single"/>
        </w:rPr>
        <w:t>All of the fees allowed by this section, including the maximum, must be adjusted annually in accordance with the Consumer Price Index for all Urban Consumers, South Region (CPI</w:t>
      </w:r>
      <w:r w:rsidRPr="00A703F6">
        <w:rPr>
          <w:color w:val="auto"/>
          <w:u w:val="single"/>
        </w:rPr>
        <w:noBreakHyphen/>
        <w:t>U), published by the U.S. Department of Labor. The Department of Health and Environmental Control is responsible for calculating this annual adjustment, which is effective on July first of each year, starting July 1, 2015.</w:t>
      </w:r>
      <w:r w:rsidRPr="00A703F6">
        <w:rPr>
          <w:color w:val="auto"/>
        </w:rPr>
        <w:tab/>
      </w:r>
      <w:r w:rsidRPr="00A703F6">
        <w:rPr>
          <w:color w:val="auto"/>
        </w:rPr>
        <w:tab/>
        <w:t>/</w:t>
      </w:r>
    </w:p>
    <w:p w:rsidR="005B5874" w:rsidRPr="00A703F6" w:rsidRDefault="005B5874" w:rsidP="005B5874">
      <w:pPr>
        <w:rPr>
          <w:snapToGrid w:val="0"/>
          <w:color w:val="auto"/>
        </w:rPr>
      </w:pPr>
      <w:r>
        <w:rPr>
          <w:snapToGrid w:val="0"/>
        </w:rPr>
        <w:tab/>
      </w:r>
      <w:r w:rsidRPr="00A703F6">
        <w:rPr>
          <w:snapToGrid w:val="0"/>
          <w:color w:val="auto"/>
        </w:rPr>
        <w:t>Amend the bill further, as and if amended, page 4, by striking lines 3</w:t>
      </w:r>
      <w:r w:rsidRPr="00A703F6">
        <w:rPr>
          <w:snapToGrid w:val="0"/>
          <w:color w:val="auto"/>
        </w:rPr>
        <w:noBreakHyphen/>
        <w:t>8 and inserting:</w:t>
      </w:r>
    </w:p>
    <w:p w:rsidR="005B5874" w:rsidRPr="00A703F6" w:rsidRDefault="005B5874" w:rsidP="005B5874">
      <w:pPr>
        <w:rPr>
          <w:snapToGrid w:val="0"/>
          <w:color w:val="auto"/>
        </w:rPr>
      </w:pPr>
      <w:r>
        <w:rPr>
          <w:snapToGrid w:val="0"/>
        </w:rPr>
        <w:tab/>
      </w:r>
      <w:r w:rsidRPr="00A703F6">
        <w:rPr>
          <w:snapToGrid w:val="0"/>
          <w:color w:val="auto"/>
        </w:rPr>
        <w:t>/</w:t>
      </w:r>
      <w:r w:rsidRPr="00A703F6">
        <w:rPr>
          <w:snapToGrid w:val="0"/>
          <w:color w:val="auto"/>
        </w:rPr>
        <w:tab/>
      </w:r>
      <w:r w:rsidRPr="00A703F6">
        <w:rPr>
          <w:color w:val="auto"/>
        </w:rPr>
        <w:tab/>
      </w:r>
      <w:r w:rsidRPr="00A703F6">
        <w:rPr>
          <w:color w:val="auto"/>
        </w:rPr>
        <w:tab/>
      </w:r>
      <w:r w:rsidRPr="00A703F6">
        <w:rPr>
          <w:color w:val="auto"/>
          <w:u w:val="single"/>
        </w:rPr>
        <w:t>(3)</w:t>
      </w:r>
      <w:r w:rsidRPr="00A703F6">
        <w:rPr>
          <w:color w:val="auto"/>
        </w:rPr>
        <w:tab/>
      </w:r>
      <w:r w:rsidRPr="00A703F6">
        <w:rPr>
          <w:color w:val="auto"/>
          <w:u w:val="single"/>
        </w:rPr>
        <w:t>All fees allowed by this section, including the maximum, must be adjusted annually in accordance with the Consumer Price Index for all Urban Consumers, South Region (CPI</w:t>
      </w:r>
      <w:r w:rsidRPr="00A703F6">
        <w:rPr>
          <w:color w:val="auto"/>
          <w:u w:val="single"/>
        </w:rPr>
        <w:noBreakHyphen/>
        <w:t>U), published by the U.S. Department of Labor. The Department of Health and Environmental Control is responsible for calculating this annual adjustment, which is effective on July first of each year, starting July 1, 2015.</w:t>
      </w:r>
      <w:r w:rsidRPr="00A703F6">
        <w:rPr>
          <w:color w:val="auto"/>
        </w:rPr>
        <w:tab/>
      </w:r>
      <w:r w:rsidRPr="00A703F6">
        <w:rPr>
          <w:color w:val="auto"/>
        </w:rPr>
        <w:tab/>
      </w:r>
      <w:r w:rsidRPr="00A703F6">
        <w:rPr>
          <w:snapToGrid w:val="0"/>
          <w:color w:val="auto"/>
        </w:rPr>
        <w:t>/</w:t>
      </w:r>
    </w:p>
    <w:p w:rsidR="005B5874" w:rsidRPr="00A703F6" w:rsidRDefault="005B5874" w:rsidP="005B5874">
      <w:pPr>
        <w:rPr>
          <w:snapToGrid w:val="0"/>
          <w:color w:val="auto"/>
        </w:rPr>
      </w:pPr>
      <w:r w:rsidRPr="00A703F6">
        <w:rPr>
          <w:snapToGrid w:val="0"/>
          <w:color w:val="auto"/>
        </w:rPr>
        <w:tab/>
        <w:t>Renumber sections to conform.</w:t>
      </w:r>
    </w:p>
    <w:p w:rsidR="005B5874" w:rsidRDefault="005B5874" w:rsidP="005B5874">
      <w:pPr>
        <w:rPr>
          <w:snapToGrid w:val="0"/>
          <w:color w:val="auto"/>
        </w:rPr>
      </w:pPr>
      <w:r w:rsidRPr="00A703F6">
        <w:rPr>
          <w:snapToGrid w:val="0"/>
          <w:color w:val="auto"/>
        </w:rPr>
        <w:tab/>
        <w:t>Amend title to conform.</w:t>
      </w:r>
    </w:p>
    <w:p w:rsidR="00982353" w:rsidRDefault="00982353" w:rsidP="005B5874">
      <w:pPr>
        <w:rPr>
          <w:snapToGrid w:val="0"/>
        </w:rPr>
      </w:pPr>
    </w:p>
    <w:p w:rsidR="005B5874" w:rsidRDefault="005B5874" w:rsidP="005B5874">
      <w:pPr>
        <w:pStyle w:val="Header"/>
        <w:tabs>
          <w:tab w:val="clear" w:pos="8640"/>
          <w:tab w:val="left" w:pos="4320"/>
        </w:tabs>
      </w:pPr>
      <w:r>
        <w:tab/>
        <w:t>Senator CLEARY explained the amendment.</w:t>
      </w:r>
    </w:p>
    <w:p w:rsidR="005B5874" w:rsidRDefault="005B5874" w:rsidP="005B5874">
      <w:pPr>
        <w:pStyle w:val="Header"/>
        <w:tabs>
          <w:tab w:val="clear" w:pos="8640"/>
          <w:tab w:val="left" w:pos="4320"/>
        </w:tabs>
      </w:pPr>
    </w:p>
    <w:p w:rsidR="005B5874" w:rsidRDefault="005B5874" w:rsidP="005B5874">
      <w:r w:rsidRPr="009E6FA7">
        <w:tab/>
        <w:t>On motion of Senator</w:t>
      </w:r>
      <w:r>
        <w:t xml:space="preserve"> MALLOY</w:t>
      </w:r>
      <w:r w:rsidRPr="009E6FA7">
        <w:t xml:space="preserve">, the </w:t>
      </w:r>
      <w:r>
        <w:t>Bill</w:t>
      </w:r>
      <w:r w:rsidRPr="009E6FA7">
        <w:t xml:space="preserve"> was carried over</w:t>
      </w:r>
      <w:r>
        <w:t>.</w:t>
      </w:r>
    </w:p>
    <w:p w:rsidR="005B5874" w:rsidRDefault="005B5874" w:rsidP="005B5874">
      <w:pPr>
        <w:suppressAutoHyphens/>
        <w:outlineLvl w:val="0"/>
      </w:pPr>
    </w:p>
    <w:p w:rsidR="00E92A3A" w:rsidRPr="00545AB1" w:rsidRDefault="00E92A3A" w:rsidP="00982353">
      <w:pPr>
        <w:pStyle w:val="Header"/>
        <w:keepNext/>
        <w:tabs>
          <w:tab w:val="clear" w:pos="8640"/>
          <w:tab w:val="left" w:pos="4320"/>
        </w:tabs>
        <w:jc w:val="center"/>
        <w:rPr>
          <w:b/>
          <w:color w:val="auto"/>
        </w:rPr>
      </w:pPr>
      <w:r w:rsidRPr="00545AB1">
        <w:rPr>
          <w:b/>
          <w:color w:val="auto"/>
        </w:rPr>
        <w:t>CARRIED OVER</w:t>
      </w:r>
    </w:p>
    <w:p w:rsidR="00E92A3A" w:rsidRPr="00545AB1" w:rsidRDefault="00E92A3A" w:rsidP="00982353">
      <w:pPr>
        <w:keepNext/>
        <w:suppressAutoHyphens/>
        <w:outlineLvl w:val="0"/>
        <w:rPr>
          <w:color w:val="auto"/>
        </w:rPr>
      </w:pPr>
      <w:r w:rsidRPr="00545AB1">
        <w:rPr>
          <w:b/>
          <w:color w:val="auto"/>
        </w:rPr>
        <w:tab/>
      </w:r>
      <w:r w:rsidRPr="00545AB1">
        <w:rPr>
          <w:color w:val="auto"/>
        </w:rPr>
        <w:t>H. 3459</w:t>
      </w:r>
      <w:r w:rsidR="00EC71F5" w:rsidRPr="00545AB1">
        <w:rPr>
          <w:color w:val="auto"/>
        </w:rPr>
        <w:fldChar w:fldCharType="begin"/>
      </w:r>
      <w:r w:rsidRPr="00545AB1">
        <w:rPr>
          <w:color w:val="auto"/>
        </w:rPr>
        <w:instrText xml:space="preserve"> XE "H. 3459" \b </w:instrText>
      </w:r>
      <w:r w:rsidR="00EC71F5" w:rsidRPr="00545AB1">
        <w:rPr>
          <w:color w:val="auto"/>
        </w:rPr>
        <w:fldChar w:fldCharType="end"/>
      </w:r>
      <w:r w:rsidRPr="00545AB1">
        <w:rPr>
          <w:color w:val="auto"/>
        </w:rPr>
        <w:t xml:space="preserve"> -- Reps. Sandifer, Bales, J.E. Smith and Erickson:  </w:t>
      </w:r>
      <w:r w:rsidRPr="00545AB1">
        <w:rPr>
          <w:color w:val="auto"/>
          <w:szCs w:val="30"/>
        </w:rPr>
        <w:t xml:space="preserve">A BILL </w:t>
      </w:r>
      <w:r w:rsidRPr="00545AB1">
        <w:rPr>
          <w:color w:val="auto"/>
        </w:rPr>
        <w:t>TO AMEND SECTION 40</w:t>
      </w:r>
      <w:r w:rsidRPr="00545AB1">
        <w:rPr>
          <w:color w:val="auto"/>
        </w:rPr>
        <w:noBreakHyphen/>
        <w:t>2</w:t>
      </w:r>
      <w:r w:rsidRPr="00545AB1">
        <w:rPr>
          <w:color w:val="auto"/>
        </w:rPr>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545AB1">
        <w:rPr>
          <w:color w:val="auto"/>
        </w:rPr>
        <w:noBreakHyphen/>
        <w:t>2</w:t>
      </w:r>
      <w:r w:rsidRPr="00545AB1">
        <w:rPr>
          <w:color w:val="auto"/>
        </w:rPr>
        <w:noBreakHyphen/>
        <w:t>30, RELATING TO THE PRACTICE OF ACCOUNTANCY, SO AS TO PROVIDE A CERTIFIED PUBLIC ACCOUNTANT LICENSED BY THE BOARD IS EXEMPT FROM LICENSURE REQUIREMENTS OF PRIVATE SECURITY AND INVESTIGATION AGENCIES; AND TO AMEND SECTION 40</w:t>
      </w:r>
      <w:r w:rsidRPr="00545AB1">
        <w:rPr>
          <w:color w:val="auto"/>
        </w:rPr>
        <w:noBreakHyphen/>
        <w:t>2</w:t>
      </w:r>
      <w:r w:rsidRPr="00545AB1">
        <w:rPr>
          <w:color w:val="auto"/>
        </w:rPr>
        <w:noBreakHyphen/>
        <w:t>70, RELATING TO POWERS AND DUTIES OF THE BOARD, SO AS TO PROVIDE THE BOARD MAY CONDUCT PERIODIC INSPECTIONS OF LICENSEES OR FIRMS; AND TO AMEND SECTION 40</w:t>
      </w:r>
      <w:r w:rsidRPr="00545AB1">
        <w:rPr>
          <w:color w:val="auto"/>
        </w:rPr>
        <w:noBreakHyphen/>
        <w:t>2</w:t>
      </w:r>
      <w:r w:rsidRPr="00545AB1">
        <w:rPr>
          <w:color w:val="auto"/>
        </w:rPr>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E92A3A" w:rsidRPr="00545AB1" w:rsidRDefault="00E92A3A" w:rsidP="00E92A3A">
      <w:pPr>
        <w:suppressAutoHyphens/>
        <w:rPr>
          <w:color w:val="auto"/>
        </w:rPr>
      </w:pPr>
      <w:r w:rsidRPr="00545AB1">
        <w:rPr>
          <w:color w:val="auto"/>
        </w:rPr>
        <w:tab/>
        <w:t>On motion of Senator MALLOY, the Bill was carried over.</w:t>
      </w:r>
    </w:p>
    <w:p w:rsidR="00E92A3A" w:rsidRPr="005A26AD" w:rsidRDefault="00E92A3A" w:rsidP="00892D25">
      <w:pPr>
        <w:rPr>
          <w:color w:val="FF0000"/>
        </w:rPr>
      </w:pPr>
      <w:r w:rsidRPr="005A26AD">
        <w:rPr>
          <w:color w:val="FF0000"/>
        </w:rPr>
        <w:tab/>
      </w:r>
    </w:p>
    <w:p w:rsidR="00E92A3A" w:rsidRPr="006A228E" w:rsidRDefault="00E92A3A" w:rsidP="00E92A3A">
      <w:pPr>
        <w:suppressAutoHyphens/>
        <w:rPr>
          <w:color w:val="auto"/>
        </w:rPr>
      </w:pPr>
      <w:r w:rsidRPr="005A26AD">
        <w:rPr>
          <w:color w:val="FF0000"/>
        </w:rPr>
        <w:tab/>
      </w:r>
      <w:r w:rsidRPr="006A228E">
        <w:rPr>
          <w:color w:val="auto"/>
        </w:rPr>
        <w:t>H. 3797</w:t>
      </w:r>
      <w:r w:rsidR="00EC71F5" w:rsidRPr="006A228E">
        <w:rPr>
          <w:color w:val="auto"/>
        </w:rPr>
        <w:fldChar w:fldCharType="begin"/>
      </w:r>
      <w:r w:rsidRPr="006A228E">
        <w:rPr>
          <w:color w:val="auto"/>
        </w:rPr>
        <w:instrText xml:space="preserve"> XE "H. 3797" \b </w:instrText>
      </w:r>
      <w:r w:rsidR="00EC71F5" w:rsidRPr="006A228E">
        <w:rPr>
          <w:color w:val="auto"/>
        </w:rPr>
        <w:fldChar w:fldCharType="end"/>
      </w:r>
      <w:r w:rsidRPr="006A228E">
        <w:rPr>
          <w:color w:val="auto"/>
        </w:rPr>
        <w:t xml:space="preserve"> -- Reps. Sandifer and Erickson:  </w:t>
      </w:r>
      <w:r w:rsidRPr="006A228E">
        <w:rPr>
          <w:color w:val="auto"/>
          <w:szCs w:val="30"/>
        </w:rPr>
        <w:t xml:space="preserve">A BILL </w:t>
      </w:r>
      <w:r w:rsidRPr="006A228E">
        <w:rPr>
          <w:color w:val="auto"/>
        </w:rPr>
        <w:t>TO AMEND THE CODE OF LAWS OF SOUTH CAROLINA, 1976, BY ADDING SECTION 38</w:t>
      </w:r>
      <w:r w:rsidRPr="006A228E">
        <w:rPr>
          <w:color w:val="auto"/>
        </w:rPr>
        <w:noBreakHyphen/>
        <w:t>90</w:t>
      </w:r>
      <w:r w:rsidRPr="006A228E">
        <w:rPr>
          <w:color w:val="auto"/>
        </w:rPr>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6A228E">
        <w:rPr>
          <w:color w:val="auto"/>
        </w:rPr>
        <w:noBreakHyphen/>
        <w:t>90</w:t>
      </w:r>
      <w:r w:rsidRPr="006A228E">
        <w:rPr>
          <w:color w:val="auto"/>
        </w:rPr>
        <w:noBreakHyphen/>
        <w:t>215 SO AS TO PROVIDE A PROTECTED CELL MAY BE EITHER INCORPORATED OR UNINCORPORATED, AND TO PROVIDE REQUIREMENTS FOR EACH; BY ADDING SECTION 38</w:t>
      </w:r>
      <w:r w:rsidRPr="006A228E">
        <w:rPr>
          <w:color w:val="auto"/>
        </w:rPr>
        <w:noBreakHyphen/>
        <w:t>90</w:t>
      </w:r>
      <w:r w:rsidRPr="006A228E">
        <w:rPr>
          <w:color w:val="auto"/>
        </w:rPr>
        <w:noBreakHyphen/>
        <w:t>250 SO AS TO PROVIDE THE DEPARTMENT MUST CONSIDER A LICENSED CAPTIVE INSURANCE COMPANY THAT MEETS THE REQUIREMENTS OF AN INSURER FOR ISSUANCE OF A CERTIFICATE OF AUTHORITY TO ACT AS AN INSURER; TO AMEND SECTION 38</w:t>
      </w:r>
      <w:r w:rsidRPr="006A228E">
        <w:rPr>
          <w:color w:val="auto"/>
        </w:rPr>
        <w:noBreakHyphen/>
        <w:t>90</w:t>
      </w:r>
      <w:r w:rsidRPr="006A228E">
        <w:rPr>
          <w:color w:val="auto"/>
        </w:rPr>
        <w:noBreakHyphen/>
        <w:t>10, AS AMENDED, RELATING TO DEFINITIONS CONCERNING CAPTIVE INSURANCE COMPANIES, SO AS TO PROVIDE ADDITIONAL TERMS AND REVISE DEFINITIONS OF CERTAIN EXISTING TERMS; TO AMEND SECTION 38</w:t>
      </w:r>
      <w:r w:rsidRPr="006A228E">
        <w:rPr>
          <w:color w:val="auto"/>
        </w:rPr>
        <w:noBreakHyphen/>
        <w:t>90</w:t>
      </w:r>
      <w:r w:rsidRPr="006A228E">
        <w:rPr>
          <w:color w:val="auto"/>
        </w:rPr>
        <w:noBreakHyphen/>
        <w:t>20, AS AMENDED, RELATING TO THE DOCUMENTATION REQUIRED FOR LICENSING CAPTIVE INSURANCE COMPANIES, SO AS TO REMOVE THE REQUIREMENT OF A CERTIFICATE OF GENERAL GOOD ISSUED BY THE DIRECTOR; TO AMEND SECTION 38</w:t>
      </w:r>
      <w:r w:rsidRPr="006A228E">
        <w:rPr>
          <w:color w:val="auto"/>
        </w:rPr>
        <w:noBreakHyphen/>
        <w:t>90</w:t>
      </w:r>
      <w:r w:rsidRPr="006A228E">
        <w:rPr>
          <w:color w:val="auto"/>
        </w:rPr>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6A228E">
        <w:rPr>
          <w:color w:val="auto"/>
        </w:rPr>
        <w:noBreakHyphen/>
        <w:t>90</w:t>
      </w:r>
      <w:r w:rsidRPr="006A228E">
        <w:rPr>
          <w:color w:val="auto"/>
        </w:rPr>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6A228E">
        <w:rPr>
          <w:color w:val="auto"/>
        </w:rPr>
        <w:noBreakHyphen/>
        <w:t>90</w:t>
      </w:r>
      <w:r w:rsidRPr="006A228E">
        <w:rPr>
          <w:color w:val="auto"/>
        </w:rPr>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6A228E">
        <w:rPr>
          <w:color w:val="auto"/>
        </w:rPr>
        <w:noBreakHyphen/>
        <w:t>90</w:t>
      </w:r>
      <w:r w:rsidRPr="006A228E">
        <w:rPr>
          <w:color w:val="auto"/>
        </w:rPr>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6A228E">
        <w:rPr>
          <w:color w:val="auto"/>
        </w:rPr>
        <w:noBreakHyphen/>
        <w:t>90</w:t>
      </w:r>
      <w:r w:rsidRPr="006A228E">
        <w:rPr>
          <w:color w:val="auto"/>
        </w:rPr>
        <w:noBreakHyphen/>
        <w:t>60, AS AMENDED, RELATING TO INCORPORATION OPTIONS AND REQUIREMENTS FOR CAPTIVE INSURANCE COMPANIES, SO AS TO REVISE THE AVAILABLE OPTIONS; TO AMEND SECTION 38</w:t>
      </w:r>
      <w:r w:rsidRPr="006A228E">
        <w:rPr>
          <w:color w:val="auto"/>
        </w:rPr>
        <w:noBreakHyphen/>
        <w:t>90</w:t>
      </w:r>
      <w:r w:rsidRPr="006A228E">
        <w:rPr>
          <w:color w:val="auto"/>
        </w:rPr>
        <w:noBreakHyphen/>
        <w:t>80, AS AMENDED, RELATING TO INSPECTIONS AND EXAMINATIONS OF CAPTIVE INSURANCE COMPANIES BY THE DEPARTMENT, SO AS TO DELETE REFERENCES TO PURE CAPTIVE INSURANCE COMPANIES AND SPECIAL PURPOSE CAPTIVE INSURANCE COMPANIES; TO AMEND SECTION 38</w:t>
      </w:r>
      <w:r w:rsidRPr="006A228E">
        <w:rPr>
          <w:color w:val="auto"/>
        </w:rPr>
        <w:noBreakHyphen/>
        <w:t>90</w:t>
      </w:r>
      <w:r w:rsidRPr="006A228E">
        <w:rPr>
          <w:color w:val="auto"/>
        </w:rPr>
        <w:noBreakHyphen/>
        <w:t>90, AS AMENDED, RELATING TO THE SUSPENSION OR REVOCATION OF A CAPTIVE INSURANCE LICENSE, SO AS TO MAKE A GRAMMATICAL CHANGE; TO AMEND SECTION 38</w:t>
      </w:r>
      <w:r w:rsidRPr="006A228E">
        <w:rPr>
          <w:color w:val="auto"/>
        </w:rPr>
        <w:noBreakHyphen/>
        <w:t>90</w:t>
      </w:r>
      <w:r w:rsidRPr="006A228E">
        <w:rPr>
          <w:color w:val="auto"/>
        </w:rPr>
        <w:noBreakHyphen/>
        <w:t>100, AS AMENDED, RELATING TO THE LOANS BY CAPTIVE INSURANCE COMPANIES, SO AS TO PROVIDE A SPONSORED CAPTIVE INSURANCE COMPANY MAY MAKE LOANS TO ITS PARENT COMPANY IN CERTAIN CIRCUMSTANCES; TO AMEND SECTION 38</w:t>
      </w:r>
      <w:r w:rsidRPr="006A228E">
        <w:rPr>
          <w:color w:val="auto"/>
        </w:rPr>
        <w:noBreakHyphen/>
        <w:t>90</w:t>
      </w:r>
      <w:r w:rsidRPr="006A228E">
        <w:rPr>
          <w:color w:val="auto"/>
        </w:rPr>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6A228E">
        <w:rPr>
          <w:color w:val="auto"/>
        </w:rPr>
        <w:noBreakHyphen/>
        <w:t>90</w:t>
      </w:r>
      <w:r w:rsidRPr="006A228E">
        <w:rPr>
          <w:color w:val="auto"/>
        </w:rPr>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6A228E">
        <w:rPr>
          <w:color w:val="auto"/>
        </w:rPr>
        <w:noBreakHyphen/>
        <w:t>90</w:t>
      </w:r>
      <w:r w:rsidRPr="006A228E">
        <w:rPr>
          <w:color w:val="auto"/>
        </w:rPr>
        <w:noBreakHyphen/>
        <w:t>210, RELATING TO THE SEPARATE ACCOUNTING OF PROTECTED CELLS WHEN ESTABLISHED, SO AS TO REQUIRE THIS ACCOUNTING MUST REFLECT THE PARTICIPANTS OF THE PROTECTED CELL IN ADDITION TO EXISTING REQUIREMENTS; TO AMEND SECTION 38</w:t>
      </w:r>
      <w:r w:rsidRPr="006A228E">
        <w:rPr>
          <w:color w:val="auto"/>
        </w:rPr>
        <w:noBreakHyphen/>
        <w:t>90</w:t>
      </w:r>
      <w:r w:rsidRPr="006A228E">
        <w:rPr>
          <w:color w:val="auto"/>
        </w:rPr>
        <w:noBreakHyphen/>
        <w:t>220, AS AMENDED, RELATING TO CERTAIN REQUIREMENTS APPLICABLE TO SPONSORS OF CAPTIVE INSURANCE COMPANIES, SO AS TO REVISE THE REQUIREMENTS; TO AMEND SECTION 38</w:t>
      </w:r>
      <w:r w:rsidRPr="006A228E">
        <w:rPr>
          <w:color w:val="auto"/>
        </w:rPr>
        <w:noBreakHyphen/>
        <w:t>90</w:t>
      </w:r>
      <w:r w:rsidRPr="006A228E">
        <w:rPr>
          <w:color w:val="auto"/>
        </w:rPr>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6A228E">
        <w:rPr>
          <w:color w:val="auto"/>
        </w:rPr>
        <w:noBreakHyphen/>
        <w:t>90</w:t>
      </w:r>
      <w:r w:rsidRPr="006A228E">
        <w:rPr>
          <w:color w:val="auto"/>
        </w:rPr>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6A228E">
        <w:rPr>
          <w:color w:val="auto"/>
        </w:rPr>
        <w:noBreakHyphen/>
        <w:t>90</w:t>
      </w:r>
      <w:r w:rsidRPr="006A228E">
        <w:rPr>
          <w:color w:val="auto"/>
        </w:rPr>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6A228E">
        <w:rPr>
          <w:color w:val="auto"/>
        </w:rPr>
        <w:noBreakHyphen/>
        <w:t>90</w:t>
      </w:r>
      <w:r w:rsidRPr="006A228E">
        <w:rPr>
          <w:color w:val="auto"/>
        </w:rPr>
        <w:noBreakHyphen/>
        <w:t>235 RELATING TO TERMS AND CONDITIONS FOR PROTECTED CELL INSURANCE COMPANIES TO APPLY TO SPONSORED CAPTIVE INSURANCE COMPANIES.</w:t>
      </w:r>
    </w:p>
    <w:p w:rsidR="00E92A3A" w:rsidRDefault="00E92A3A" w:rsidP="00E92A3A">
      <w:pPr>
        <w:suppressAutoHyphens/>
        <w:rPr>
          <w:color w:val="auto"/>
        </w:rPr>
      </w:pPr>
      <w:r w:rsidRPr="006A228E">
        <w:rPr>
          <w:b/>
          <w:i/>
          <w:color w:val="auto"/>
        </w:rPr>
        <w:tab/>
      </w:r>
      <w:r>
        <w:rPr>
          <w:color w:val="auto"/>
        </w:rPr>
        <w:t xml:space="preserve">Senator MALLOY spoke on the Bill. </w:t>
      </w:r>
    </w:p>
    <w:p w:rsidR="00492066" w:rsidRPr="00E2759B" w:rsidRDefault="00492066" w:rsidP="00E92A3A">
      <w:pPr>
        <w:suppressAutoHyphens/>
        <w:rPr>
          <w:color w:val="auto"/>
        </w:rPr>
      </w:pPr>
    </w:p>
    <w:p w:rsidR="00E92A3A" w:rsidRPr="006A228E" w:rsidRDefault="00E92A3A" w:rsidP="00E92A3A">
      <w:pPr>
        <w:suppressAutoHyphens/>
        <w:rPr>
          <w:color w:val="auto"/>
        </w:rPr>
      </w:pPr>
      <w:r>
        <w:rPr>
          <w:b/>
          <w:i/>
          <w:color w:val="auto"/>
        </w:rPr>
        <w:tab/>
      </w:r>
      <w:r w:rsidRPr="006A228E">
        <w:rPr>
          <w:color w:val="auto"/>
        </w:rPr>
        <w:t>On motion of Senator MALLOY, the Bill was carried over.</w:t>
      </w:r>
    </w:p>
    <w:p w:rsidR="00E92A3A" w:rsidRPr="006A228E" w:rsidRDefault="00E92A3A" w:rsidP="00E92A3A">
      <w:pPr>
        <w:suppressAutoHyphens/>
        <w:rPr>
          <w:b/>
          <w:i/>
          <w:color w:val="auto"/>
        </w:rPr>
      </w:pPr>
    </w:p>
    <w:p w:rsidR="00E92A3A" w:rsidRPr="00E2759B" w:rsidRDefault="00E92A3A" w:rsidP="00E92A3A">
      <w:pPr>
        <w:suppressAutoHyphens/>
        <w:rPr>
          <w:color w:val="auto"/>
        </w:rPr>
      </w:pPr>
      <w:r w:rsidRPr="005A26AD">
        <w:rPr>
          <w:color w:val="FF0000"/>
        </w:rPr>
        <w:tab/>
      </w:r>
      <w:r w:rsidRPr="00E2759B">
        <w:rPr>
          <w:color w:val="auto"/>
        </w:rPr>
        <w:t>H. 4803</w:t>
      </w:r>
      <w:r w:rsidR="00EC71F5" w:rsidRPr="00E2759B">
        <w:rPr>
          <w:color w:val="auto"/>
        </w:rPr>
        <w:fldChar w:fldCharType="begin"/>
      </w:r>
      <w:r w:rsidRPr="00E2759B">
        <w:rPr>
          <w:color w:val="auto"/>
        </w:rPr>
        <w:instrText xml:space="preserve"> XE “H. 4803” \b </w:instrText>
      </w:r>
      <w:r w:rsidR="00EC71F5" w:rsidRPr="00E2759B">
        <w:rPr>
          <w:color w:val="auto"/>
        </w:rPr>
        <w:fldChar w:fldCharType="end"/>
      </w:r>
      <w:r w:rsidRPr="00E2759B">
        <w:rPr>
          <w:color w:val="auto"/>
        </w:rPr>
        <w:t xml:space="preserve"> -- Reps. Horne, Erickson, Gilliard, Whipper, D.C. Moss, McCoy, K.R. Crawford, Weeks, Cobb</w:t>
      </w:r>
      <w:r w:rsidRPr="00E2759B">
        <w:rPr>
          <w:color w:val="auto"/>
        </w:rPr>
        <w:noBreakHyphen/>
        <w:t xml:space="preserve">Hunter and Knight:  </w:t>
      </w:r>
      <w:r w:rsidRPr="00E2759B">
        <w:rPr>
          <w:color w:val="auto"/>
          <w:szCs w:val="30"/>
        </w:rPr>
        <w:t xml:space="preserve">A BILL </w:t>
      </w:r>
      <w:r w:rsidRPr="00E2759B">
        <w:rPr>
          <w:color w:val="auto"/>
        </w:rPr>
        <w:t>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E92A3A" w:rsidRPr="00E2759B" w:rsidRDefault="00E92A3A" w:rsidP="00E92A3A">
      <w:pPr>
        <w:suppressAutoHyphens/>
        <w:rPr>
          <w:color w:val="auto"/>
        </w:rPr>
      </w:pPr>
      <w:r w:rsidRPr="00E2759B">
        <w:rPr>
          <w:color w:val="auto"/>
        </w:rPr>
        <w:tab/>
        <w:t>On motion of Senator DAVIS, the Bill was carried over.</w:t>
      </w:r>
    </w:p>
    <w:p w:rsidR="00E92A3A" w:rsidRPr="005A26AD" w:rsidRDefault="00E92A3A" w:rsidP="00E92A3A">
      <w:pPr>
        <w:suppressAutoHyphens/>
        <w:rPr>
          <w:color w:val="FF0000"/>
        </w:rPr>
      </w:pPr>
    </w:p>
    <w:p w:rsidR="00E92A3A" w:rsidRPr="00E2759B" w:rsidRDefault="00E92A3A" w:rsidP="00E92A3A">
      <w:pPr>
        <w:rPr>
          <w:color w:val="auto"/>
        </w:rPr>
      </w:pPr>
      <w:r w:rsidRPr="005A26AD">
        <w:rPr>
          <w:color w:val="FF0000"/>
        </w:rPr>
        <w:tab/>
      </w:r>
      <w:r w:rsidRPr="00E2759B">
        <w:rPr>
          <w:color w:val="auto"/>
        </w:rPr>
        <w:t>S. 375</w:t>
      </w:r>
      <w:r w:rsidR="00EC71F5" w:rsidRPr="00E2759B">
        <w:rPr>
          <w:color w:val="auto"/>
        </w:rPr>
        <w:fldChar w:fldCharType="begin"/>
      </w:r>
      <w:r w:rsidRPr="00E2759B">
        <w:rPr>
          <w:color w:val="auto"/>
        </w:rPr>
        <w:instrText xml:space="preserve"> XE “S. 375” \b </w:instrText>
      </w:r>
      <w:r w:rsidR="00EC71F5" w:rsidRPr="00E2759B">
        <w:rPr>
          <w:color w:val="auto"/>
        </w:rPr>
        <w:fldChar w:fldCharType="end"/>
      </w:r>
      <w:r w:rsidRPr="00E2759B">
        <w:rPr>
          <w:color w:val="auto"/>
        </w:rPr>
        <w:t xml:space="preserve"> -- Senators Hutto, L. Martin, Johnson and Rankin:  </w:t>
      </w:r>
      <w:r w:rsidRPr="00E2759B">
        <w:rPr>
          <w:color w:val="auto"/>
          <w:szCs w:val="30"/>
        </w:rPr>
        <w:t xml:space="preserve">A BILL </w:t>
      </w:r>
      <w:r w:rsidRPr="00E2759B">
        <w:rPr>
          <w:color w:val="auto"/>
          <w:u w:color="000000" w:themeColor="text1"/>
        </w:rPr>
        <w:t>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w:t>
      </w:r>
      <w:r w:rsidRPr="00E2759B">
        <w:rPr>
          <w:color w:val="auto"/>
          <w:u w:color="000000" w:themeColor="text1"/>
        </w:rPr>
        <w:noBreakHyphen/>
        <w:t>APPOINTED RECEIVER FOR PROPERTY SUBJECT TO THIS CAUSE OF ACTION, TO DESIGNATE THE POWERS OF A COURT</w:t>
      </w:r>
      <w:r w:rsidRPr="00E2759B">
        <w:rPr>
          <w:color w:val="auto"/>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E92A3A" w:rsidRPr="00E2759B" w:rsidRDefault="00E92A3A" w:rsidP="00E92A3A">
      <w:pPr>
        <w:suppressAutoHyphens/>
        <w:rPr>
          <w:color w:val="auto"/>
        </w:rPr>
      </w:pPr>
      <w:r w:rsidRPr="00E2759B">
        <w:rPr>
          <w:color w:val="auto"/>
        </w:rPr>
        <w:tab/>
        <w:t>On motion of Senator BRIGHT, the Bill was carried over.</w:t>
      </w:r>
    </w:p>
    <w:p w:rsidR="00E92A3A" w:rsidRPr="005A26AD" w:rsidRDefault="00E92A3A" w:rsidP="00E92A3A">
      <w:pPr>
        <w:suppressAutoHyphens/>
        <w:rPr>
          <w:color w:val="FF0000"/>
        </w:rPr>
      </w:pPr>
    </w:p>
    <w:p w:rsidR="00E92A3A" w:rsidRPr="00377596" w:rsidRDefault="00E92A3A" w:rsidP="00E92A3A">
      <w:pPr>
        <w:rPr>
          <w:color w:val="auto"/>
        </w:rPr>
      </w:pPr>
      <w:r w:rsidRPr="005A26AD">
        <w:rPr>
          <w:color w:val="FF0000"/>
        </w:rPr>
        <w:tab/>
      </w:r>
      <w:r w:rsidRPr="00377596">
        <w:rPr>
          <w:color w:val="auto"/>
        </w:rPr>
        <w:t>S. 266</w:t>
      </w:r>
      <w:r w:rsidR="00EC71F5" w:rsidRPr="00377596">
        <w:rPr>
          <w:color w:val="auto"/>
        </w:rPr>
        <w:fldChar w:fldCharType="begin"/>
      </w:r>
      <w:r w:rsidRPr="00377596">
        <w:rPr>
          <w:color w:val="auto"/>
        </w:rPr>
        <w:instrText xml:space="preserve"> XE "S. 266" \b </w:instrText>
      </w:r>
      <w:r w:rsidR="00EC71F5" w:rsidRPr="00377596">
        <w:rPr>
          <w:color w:val="auto"/>
        </w:rPr>
        <w:fldChar w:fldCharType="end"/>
      </w:r>
      <w:r w:rsidRPr="00377596">
        <w:rPr>
          <w:color w:val="auto"/>
        </w:rPr>
        <w:t xml:space="preserve"> -- Senators Gregory, Hayes, Davis, Sheheen, Lourie, Hembree, Fair and Bennett:  </w:t>
      </w:r>
      <w:r w:rsidRPr="00377596">
        <w:rPr>
          <w:color w:val="auto"/>
          <w:szCs w:val="30"/>
        </w:rPr>
        <w:t xml:space="preserve">A JOINT RESOLUTION </w:t>
      </w:r>
      <w:r w:rsidRPr="00377596">
        <w:rPr>
          <w:color w:val="auto"/>
          <w:u w:color="000000" w:themeColor="text1"/>
        </w:rPr>
        <w:t>TO PROVIDE THAT UNTIL JUNE 30, 2016, THE COMMISSION ON HIGHER EDUCATION AND THE PRESIDENTS OF PUBLIC COLLEGES AND UNIVERSITIES SHALL SUPPORT THE EFFORTS OF THE GENERAL ASSEMBLY TO ESTABLISH ACCOUNTABILITY</w:t>
      </w:r>
      <w:r w:rsidRPr="00377596">
        <w:rPr>
          <w:color w:val="auto"/>
          <w:u w:color="000000" w:themeColor="text1"/>
        </w:rPr>
        <w:noBreakHyphen/>
        <w:t>BASED FUNDING FOR PUBLIC COLLEGES AND UNIVERSITIES.</w:t>
      </w:r>
    </w:p>
    <w:p w:rsidR="00E92A3A" w:rsidRPr="00377596" w:rsidRDefault="00E92A3A" w:rsidP="00E92A3A">
      <w:pPr>
        <w:suppressAutoHyphens/>
        <w:rPr>
          <w:color w:val="auto"/>
        </w:rPr>
      </w:pPr>
      <w:r w:rsidRPr="00377596">
        <w:rPr>
          <w:color w:val="auto"/>
        </w:rPr>
        <w:tab/>
        <w:t xml:space="preserve">On motion of Senator </w:t>
      </w:r>
      <w:r>
        <w:rPr>
          <w:color w:val="auto"/>
        </w:rPr>
        <w:t>LEATHERMAN</w:t>
      </w:r>
      <w:r w:rsidRPr="00377596">
        <w:rPr>
          <w:color w:val="auto"/>
        </w:rPr>
        <w:t>, the Joint Resolution was carried over.</w:t>
      </w:r>
    </w:p>
    <w:p w:rsidR="00E92A3A" w:rsidRPr="005A26AD" w:rsidRDefault="00E92A3A" w:rsidP="00E92A3A">
      <w:pPr>
        <w:suppressAutoHyphens/>
        <w:rPr>
          <w:color w:val="FF0000"/>
        </w:rPr>
      </w:pPr>
    </w:p>
    <w:p w:rsidR="00E92A3A" w:rsidRPr="003930F2" w:rsidRDefault="00E92A3A" w:rsidP="00E92A3A">
      <w:pPr>
        <w:rPr>
          <w:color w:val="auto"/>
        </w:rPr>
      </w:pPr>
      <w:r w:rsidRPr="005A26AD">
        <w:rPr>
          <w:color w:val="FF0000"/>
        </w:rPr>
        <w:tab/>
      </w:r>
      <w:r w:rsidRPr="003930F2">
        <w:rPr>
          <w:color w:val="auto"/>
        </w:rPr>
        <w:t>H. 3014</w:t>
      </w:r>
      <w:r w:rsidR="00EC71F5" w:rsidRPr="003930F2">
        <w:rPr>
          <w:color w:val="auto"/>
        </w:rPr>
        <w:fldChar w:fldCharType="begin"/>
      </w:r>
      <w:r w:rsidRPr="003930F2">
        <w:rPr>
          <w:color w:val="auto"/>
        </w:rPr>
        <w:instrText xml:space="preserve"> XE "H. 3014" \b </w:instrText>
      </w:r>
      <w:r w:rsidR="00EC71F5" w:rsidRPr="003930F2">
        <w:rPr>
          <w:color w:val="auto"/>
        </w:rPr>
        <w:fldChar w:fldCharType="end"/>
      </w:r>
      <w:r w:rsidRPr="003930F2">
        <w:rPr>
          <w:color w:val="auto"/>
        </w:rPr>
        <w:t xml:space="preserve"> -- Reps. J.E. Smith, Bernstein, M.S. McLeod, McEachern, Weeks, Hart and Gilliard:  </w:t>
      </w:r>
      <w:r w:rsidRPr="003930F2">
        <w:rPr>
          <w:color w:val="auto"/>
          <w:szCs w:val="30"/>
        </w:rPr>
        <w:t xml:space="preserve">A BILL </w:t>
      </w:r>
      <w:r w:rsidRPr="003930F2">
        <w:rPr>
          <w:color w:val="auto"/>
          <w:u w:color="000000" w:themeColor="text1"/>
        </w:rPr>
        <w:t>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E92A3A" w:rsidRPr="003930F2" w:rsidRDefault="00E92A3A" w:rsidP="00E92A3A">
      <w:pPr>
        <w:suppressAutoHyphens/>
        <w:rPr>
          <w:color w:val="auto"/>
        </w:rPr>
      </w:pPr>
      <w:r w:rsidRPr="003930F2">
        <w:rPr>
          <w:color w:val="auto"/>
        </w:rPr>
        <w:tab/>
        <w:t>On motion of Senator MALLOY, the Bill was carried over.</w:t>
      </w:r>
    </w:p>
    <w:p w:rsidR="00E92A3A" w:rsidRPr="005A26AD" w:rsidRDefault="00E92A3A" w:rsidP="00E92A3A">
      <w:pPr>
        <w:suppressAutoHyphens/>
        <w:rPr>
          <w:color w:val="FF0000"/>
        </w:rPr>
      </w:pPr>
    </w:p>
    <w:p w:rsidR="00E92A3A" w:rsidRPr="003930F2" w:rsidRDefault="00E92A3A" w:rsidP="00E92A3A">
      <w:pPr>
        <w:suppressAutoHyphens/>
        <w:outlineLvl w:val="0"/>
        <w:rPr>
          <w:color w:val="auto"/>
        </w:rPr>
      </w:pPr>
      <w:r w:rsidRPr="005A26AD">
        <w:rPr>
          <w:color w:val="FF0000"/>
        </w:rPr>
        <w:tab/>
      </w:r>
      <w:r w:rsidRPr="003930F2">
        <w:rPr>
          <w:color w:val="auto"/>
        </w:rPr>
        <w:t>H. 3191</w:t>
      </w:r>
      <w:r w:rsidR="00EC71F5" w:rsidRPr="003930F2">
        <w:rPr>
          <w:color w:val="auto"/>
        </w:rPr>
        <w:fldChar w:fldCharType="begin"/>
      </w:r>
      <w:r w:rsidRPr="003930F2">
        <w:rPr>
          <w:color w:val="auto"/>
        </w:rPr>
        <w:instrText xml:space="preserve"> XE "H. 3191" \b </w:instrText>
      </w:r>
      <w:r w:rsidR="00EC71F5" w:rsidRPr="003930F2">
        <w:rPr>
          <w:color w:val="auto"/>
        </w:rPr>
        <w:fldChar w:fldCharType="end"/>
      </w:r>
      <w:r w:rsidRPr="003930F2">
        <w:rPr>
          <w:color w:val="auto"/>
        </w:rPr>
        <w:t xml:space="preserve"> -- Reps. Cole and Tallon:  </w:t>
      </w:r>
      <w:r w:rsidRPr="003930F2">
        <w:rPr>
          <w:color w:val="auto"/>
          <w:szCs w:val="30"/>
        </w:rPr>
        <w:t xml:space="preserve">A BILL </w:t>
      </w:r>
      <w:r w:rsidRPr="003930F2">
        <w:rPr>
          <w:color w:val="auto"/>
        </w:rPr>
        <w:t>TO AMEND SECTIONS 56</w:t>
      </w:r>
      <w:r w:rsidRPr="003930F2">
        <w:rPr>
          <w:color w:val="auto"/>
        </w:rPr>
        <w:noBreakHyphen/>
        <w:t>5</w:t>
      </w:r>
      <w:r w:rsidRPr="003930F2">
        <w:rPr>
          <w:color w:val="auto"/>
        </w:rPr>
        <w:noBreakHyphen/>
        <w:t>130 AND 56</w:t>
      </w:r>
      <w:r w:rsidRPr="003930F2">
        <w:rPr>
          <w:color w:val="auto"/>
        </w:rPr>
        <w:noBreakHyphen/>
        <w:t>5</w:t>
      </w:r>
      <w:r w:rsidRPr="003930F2">
        <w:rPr>
          <w:color w:val="auto"/>
        </w:rPr>
        <w:noBreakHyphen/>
        <w:t>140, CODE OF LAWS OF SOUTH CAROLINA, 1976, RELATING TO THE DEFINITION OF THE TERMS “MOTOR VEHICLE” AND “MOTORCYCLE”, SO AS TO PROVIDE THAT MOPEDS ARE MOTOR VEHICLES AND NOT MOTORCYCLES.</w:t>
      </w:r>
    </w:p>
    <w:p w:rsidR="00E92A3A" w:rsidRDefault="00E92A3A" w:rsidP="00E92A3A">
      <w:pPr>
        <w:suppressAutoHyphens/>
        <w:rPr>
          <w:color w:val="auto"/>
        </w:rPr>
      </w:pPr>
      <w:r>
        <w:rPr>
          <w:color w:val="auto"/>
        </w:rPr>
        <w:tab/>
        <w:t>On motion of Senator HUTTO</w:t>
      </w:r>
      <w:r w:rsidRPr="003930F2">
        <w:rPr>
          <w:color w:val="auto"/>
        </w:rPr>
        <w:t>, the Bill was carried over.</w:t>
      </w:r>
    </w:p>
    <w:p w:rsidR="00982353" w:rsidRPr="003930F2" w:rsidRDefault="00982353" w:rsidP="00E92A3A">
      <w:pPr>
        <w:suppressAutoHyphens/>
        <w:rPr>
          <w:color w:val="auto"/>
        </w:rPr>
      </w:pPr>
    </w:p>
    <w:p w:rsidR="00E92A3A" w:rsidRPr="003930F2" w:rsidRDefault="00E92A3A" w:rsidP="00E92A3A">
      <w:pPr>
        <w:suppressAutoHyphens/>
        <w:outlineLvl w:val="0"/>
        <w:rPr>
          <w:color w:val="auto"/>
        </w:rPr>
      </w:pPr>
      <w:r w:rsidRPr="005A26AD">
        <w:rPr>
          <w:color w:val="FF0000"/>
        </w:rPr>
        <w:tab/>
      </w:r>
      <w:r w:rsidRPr="003930F2">
        <w:rPr>
          <w:color w:val="auto"/>
        </w:rPr>
        <w:t>S. 139</w:t>
      </w:r>
      <w:r w:rsidR="00EC71F5" w:rsidRPr="003930F2">
        <w:rPr>
          <w:color w:val="auto"/>
        </w:rPr>
        <w:fldChar w:fldCharType="begin"/>
      </w:r>
      <w:r w:rsidRPr="003930F2">
        <w:rPr>
          <w:color w:val="auto"/>
        </w:rPr>
        <w:instrText xml:space="preserve"> XE "S. 139" \b </w:instrText>
      </w:r>
      <w:r w:rsidR="00EC71F5" w:rsidRPr="003930F2">
        <w:rPr>
          <w:color w:val="auto"/>
        </w:rPr>
        <w:fldChar w:fldCharType="end"/>
      </w:r>
      <w:r w:rsidRPr="003930F2">
        <w:rPr>
          <w:color w:val="auto"/>
        </w:rPr>
        <w:t xml:space="preserve"> -- Senators Grooms, L. Martin, Campbell and Rankin:  </w:t>
      </w:r>
      <w:r w:rsidRPr="003930F2">
        <w:rPr>
          <w:color w:val="auto"/>
          <w:szCs w:val="30"/>
        </w:rPr>
        <w:t xml:space="preserve">A BILL </w:t>
      </w:r>
      <w:r w:rsidRPr="003930F2">
        <w:rPr>
          <w:color w:val="auto"/>
        </w:rPr>
        <w:t>TO AMEND SECTION 56</w:t>
      </w:r>
      <w:r w:rsidRPr="003930F2">
        <w:rPr>
          <w:color w:val="auto"/>
        </w:rPr>
        <w:noBreakHyphen/>
        <w:t>5</w:t>
      </w:r>
      <w:r w:rsidRPr="003930F2">
        <w:rPr>
          <w:color w:val="auto"/>
        </w:rPr>
        <w:noBreakHyphen/>
        <w:t>1535 OF THE 1976 CODE, RELATING TO SPEEDING IN WORK ZONES AND PENALTIES ASSOCIATED WITH SPEEDING IN WORK ZONES, TO DELETE THIS PROVISION AND PROVIDE A DEFINITION FOR THE TERMS “HIGHWAY WORK ZONE” AND “HIGHWAY WORKER”, TO CREATE THE OFFENSES OF “ENDANGERMENT OF A HIGHWAY WORKER” AND “AGGRAVATED ENDANGERMENT OF A HIGHWAY WORKER”, AND TO PROVIDE PENALTIES FOR BOTH OFFENSES; TO AMEND SECTION 56</w:t>
      </w:r>
      <w:r w:rsidRPr="003930F2">
        <w:rPr>
          <w:color w:val="auto"/>
        </w:rPr>
        <w:noBreakHyphen/>
        <w:t>1</w:t>
      </w:r>
      <w:r w:rsidRPr="003930F2">
        <w:rPr>
          <w:color w:val="auto"/>
        </w:rPr>
        <w:noBreakHyphen/>
        <w:t>720, RELATING TO THE POINT SYSTEM ESTABLISHED FOR THE EVALUATION OF THE DRIVING RECORD OF PERSONS OPERATING MOTOR VEHICLES, TO PROVIDE THAT “ENDANGERMENT OF A HIGHWAY WORKER” AND “AGGRAVATED ENDANGERMENT OF A HIGHWAY WORKER” ARE TWO POINT VIOLATIONS; AND TO REPEAL SECTION 56</w:t>
      </w:r>
      <w:r w:rsidRPr="003930F2">
        <w:rPr>
          <w:color w:val="auto"/>
        </w:rPr>
        <w:noBreakHyphen/>
        <w:t>5</w:t>
      </w:r>
      <w:r w:rsidRPr="003930F2">
        <w:rPr>
          <w:color w:val="auto"/>
        </w:rPr>
        <w:noBreakHyphen/>
        <w:t>1536 RELATING TO DRIVING IN TEMPORARY WORK ZONES AND PENALTIES FOR UNLAWFUL DRIVING IN TEMPORARY WORK ZONES.</w:t>
      </w:r>
    </w:p>
    <w:p w:rsidR="00E92A3A" w:rsidRPr="003930F2" w:rsidRDefault="00E92A3A" w:rsidP="00E92A3A">
      <w:pPr>
        <w:suppressAutoHyphens/>
        <w:rPr>
          <w:color w:val="auto"/>
        </w:rPr>
      </w:pPr>
      <w:r w:rsidRPr="003930F2">
        <w:rPr>
          <w:color w:val="auto"/>
        </w:rPr>
        <w:tab/>
        <w:t>On motion of Senator MALLOY,</w:t>
      </w:r>
      <w:r w:rsidR="00044FDB">
        <w:rPr>
          <w:color w:val="auto"/>
        </w:rPr>
        <w:t xml:space="preserve"> </w:t>
      </w:r>
      <w:r w:rsidRPr="003930F2">
        <w:rPr>
          <w:color w:val="auto"/>
        </w:rPr>
        <w:t>the Bill was carried over.</w:t>
      </w:r>
    </w:p>
    <w:p w:rsidR="00AD7BD2" w:rsidRDefault="00AD7BD2" w:rsidP="00CE07B7">
      <w:pPr>
        <w:pStyle w:val="Header"/>
        <w:tabs>
          <w:tab w:val="clear" w:pos="8640"/>
          <w:tab w:val="left" w:pos="4320"/>
        </w:tabs>
      </w:pPr>
    </w:p>
    <w:p w:rsidR="0008511F" w:rsidRPr="00712F59" w:rsidRDefault="0008511F" w:rsidP="0008511F">
      <w:pPr>
        <w:suppressAutoHyphens/>
        <w:outlineLvl w:val="0"/>
      </w:pPr>
      <w:r>
        <w:tab/>
      </w:r>
      <w:r w:rsidRPr="00712F59">
        <w:t>H. 4612</w:t>
      </w:r>
      <w:r w:rsidR="00EC71F5" w:rsidRPr="00712F59">
        <w:fldChar w:fldCharType="begin"/>
      </w:r>
      <w:r w:rsidRPr="00712F59">
        <w:instrText xml:space="preserve"> XE "H. 4612" \b </w:instrText>
      </w:r>
      <w:r w:rsidR="00EC71F5"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08511F" w:rsidRDefault="0008511F" w:rsidP="00CE07B7">
      <w:pPr>
        <w:pStyle w:val="Header"/>
        <w:tabs>
          <w:tab w:val="clear" w:pos="8640"/>
          <w:tab w:val="left" w:pos="4320"/>
        </w:tabs>
      </w:pPr>
      <w:r>
        <w:tab/>
        <w:t>On motion of Senator HEMBREE, the Bill was carried over.</w:t>
      </w:r>
    </w:p>
    <w:p w:rsidR="0008511F" w:rsidRDefault="0008511F" w:rsidP="00CE07B7">
      <w:pPr>
        <w:pStyle w:val="Header"/>
        <w:tabs>
          <w:tab w:val="clear" w:pos="8640"/>
          <w:tab w:val="left" w:pos="4320"/>
        </w:tabs>
      </w:pPr>
    </w:p>
    <w:p w:rsidR="00B54334" w:rsidRPr="00E74F3E" w:rsidRDefault="00490DDE" w:rsidP="00B54334">
      <w:pPr>
        <w:suppressAutoHyphens/>
        <w:outlineLvl w:val="0"/>
        <w:rPr>
          <w:color w:val="auto"/>
        </w:rPr>
      </w:pPr>
      <w:r>
        <w:rPr>
          <w:color w:val="auto"/>
        </w:rPr>
        <w:tab/>
      </w:r>
      <w:r w:rsidR="00B54334" w:rsidRPr="00E74F3E">
        <w:rPr>
          <w:color w:val="auto"/>
        </w:rPr>
        <w:t>H. 3959</w:t>
      </w:r>
      <w:r w:rsidR="00EC71F5" w:rsidRPr="00E74F3E">
        <w:rPr>
          <w:color w:val="auto"/>
        </w:rPr>
        <w:fldChar w:fldCharType="begin"/>
      </w:r>
      <w:r w:rsidR="00B54334" w:rsidRPr="00E74F3E">
        <w:rPr>
          <w:color w:val="auto"/>
        </w:rPr>
        <w:instrText xml:space="preserve"> XE "H. 3959" \b </w:instrText>
      </w:r>
      <w:r w:rsidR="00EC71F5" w:rsidRPr="00E74F3E">
        <w:rPr>
          <w:color w:val="auto"/>
        </w:rPr>
        <w:fldChar w:fldCharType="end"/>
      </w:r>
      <w:r w:rsidR="00B54334" w:rsidRPr="00E74F3E">
        <w:rPr>
          <w:color w:val="auto"/>
        </w:rPr>
        <w:t xml:space="preserve"> -- Reps. Kennedy, Quinn, Spires, Huggins, Atwater, Bingham, Delleney, Felder, Finlay, D.C. Moss, Norman, Pope, Sellers, Simrill, Tallon, Weeks, Wood and Whipper:  </w:t>
      </w:r>
      <w:r w:rsidR="00B54334" w:rsidRPr="00E74F3E">
        <w:rPr>
          <w:color w:val="auto"/>
          <w:szCs w:val="30"/>
        </w:rPr>
        <w:t xml:space="preserve">A BILL </w:t>
      </w:r>
      <w:r w:rsidR="00B54334" w:rsidRPr="00E74F3E">
        <w:rPr>
          <w:color w:val="auto"/>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00B54334" w:rsidRPr="00E74F3E">
        <w:rPr>
          <w:color w:val="auto"/>
          <w:u w:color="000000" w:themeColor="text1"/>
        </w:rPr>
        <w:noBreakHyphen/>
        <w:t>15</w:t>
      </w:r>
      <w:r w:rsidR="00B54334" w:rsidRPr="00E74F3E">
        <w:rPr>
          <w:color w:val="auto"/>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00B54334" w:rsidRPr="00E74F3E">
        <w:rPr>
          <w:color w:val="auto"/>
          <w:u w:color="000000" w:themeColor="text1"/>
        </w:rPr>
        <w:noBreakHyphen/>
        <w:t>15</w:t>
      </w:r>
      <w:r w:rsidR="00B54334" w:rsidRPr="00E74F3E">
        <w:rPr>
          <w:color w:val="auto"/>
          <w:u w:color="000000" w:themeColor="text1"/>
        </w:rPr>
        <w:noBreakHyphen/>
        <w:t>410, AS AMENDED, RELATING TO THIRD DEGREE SEXUAL EXPLOITATION OF A MINOR, SO AS TO INCLUDE THE APPEARANCE OF A MINOR IN A STATE OF SEXUALLY EXPLICIT NUDITY IN THE PURVIEW OF THE OFFENSE.</w:t>
      </w:r>
    </w:p>
    <w:p w:rsidR="00B54334" w:rsidRPr="00E74F3E" w:rsidRDefault="00B54334" w:rsidP="00B54334">
      <w:pPr>
        <w:suppressAutoHyphens/>
        <w:rPr>
          <w:color w:val="auto"/>
        </w:rPr>
      </w:pPr>
      <w:r w:rsidRPr="00E74F3E">
        <w:rPr>
          <w:color w:val="auto"/>
        </w:rPr>
        <w:tab/>
        <w:t>On motion of Senator MASSEY, the Bill was carried over.</w:t>
      </w:r>
    </w:p>
    <w:p w:rsidR="00B54334" w:rsidRPr="00E74F3E" w:rsidRDefault="00B54334" w:rsidP="00B54334">
      <w:pPr>
        <w:suppressAutoHyphens/>
        <w:rPr>
          <w:color w:val="auto"/>
        </w:rPr>
      </w:pPr>
    </w:p>
    <w:p w:rsidR="00B54334" w:rsidRPr="00E74F3E" w:rsidRDefault="00B54334" w:rsidP="00B54334">
      <w:pPr>
        <w:rPr>
          <w:color w:val="auto"/>
        </w:rPr>
      </w:pPr>
      <w:r w:rsidRPr="00E74F3E">
        <w:rPr>
          <w:color w:val="auto"/>
        </w:rPr>
        <w:tab/>
        <w:t>H. 4348</w:t>
      </w:r>
      <w:r w:rsidR="00EC71F5" w:rsidRPr="00E74F3E">
        <w:rPr>
          <w:color w:val="auto"/>
        </w:rPr>
        <w:fldChar w:fldCharType="begin"/>
      </w:r>
      <w:r w:rsidRPr="00E74F3E">
        <w:rPr>
          <w:color w:val="auto"/>
        </w:rPr>
        <w:instrText xml:space="preserve"> XE “H. 4348” \b </w:instrText>
      </w:r>
      <w:r w:rsidR="00EC71F5" w:rsidRPr="00E74F3E">
        <w:rPr>
          <w:color w:val="auto"/>
        </w:rPr>
        <w:fldChar w:fldCharType="end"/>
      </w:r>
      <w:r w:rsidRPr="00E74F3E">
        <w:rPr>
          <w:color w:val="auto"/>
        </w:rPr>
        <w:t xml:space="preserve"> -- Reps. Lucas, Clemmons, Southard, Douglas, Allison, Taylor, Felder, Loftis, W.J. McLeod, Pitts, D.C. Moss and Bales:  </w:t>
      </w:r>
      <w:r w:rsidRPr="00E74F3E">
        <w:rPr>
          <w:color w:val="auto"/>
          <w:szCs w:val="30"/>
        </w:rPr>
        <w:t xml:space="preserve">A BILL </w:t>
      </w:r>
      <w:r w:rsidRPr="00E74F3E">
        <w:rPr>
          <w:color w:val="auto"/>
          <w:u w:color="000000" w:themeColor="text1"/>
        </w:rPr>
        <w:t>TO AMEND SECTION 63</w:t>
      </w:r>
      <w:r w:rsidRPr="00E74F3E">
        <w:rPr>
          <w:color w:val="auto"/>
          <w:u w:color="000000" w:themeColor="text1"/>
        </w:rPr>
        <w:noBreakHyphen/>
        <w:t>3</w:t>
      </w:r>
      <w:r w:rsidRPr="00E74F3E">
        <w:rPr>
          <w:color w:val="auto"/>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B54334" w:rsidRPr="00E74F3E" w:rsidRDefault="00B54334" w:rsidP="00B54334">
      <w:pPr>
        <w:suppressAutoHyphens/>
        <w:rPr>
          <w:color w:val="auto"/>
        </w:rPr>
      </w:pPr>
      <w:r w:rsidRPr="00E74F3E">
        <w:rPr>
          <w:color w:val="auto"/>
        </w:rPr>
        <w:tab/>
        <w:t xml:space="preserve">On motion of Senator </w:t>
      </w:r>
      <w:r>
        <w:rPr>
          <w:color w:val="auto"/>
        </w:rPr>
        <w:t>SCOTT</w:t>
      </w:r>
      <w:r w:rsidRPr="00E74F3E">
        <w:rPr>
          <w:color w:val="auto"/>
        </w:rPr>
        <w:t>,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C628A4">
        <w:t xml:space="preserve">At  </w:t>
      </w:r>
      <w:r w:rsidR="00F936FF">
        <w:t>5</w:t>
      </w:r>
      <w:r w:rsidR="00C628A4">
        <w:t>:</w:t>
      </w:r>
      <w:r w:rsidR="00F936FF">
        <w:t>10</w:t>
      </w:r>
      <w:r w:rsidR="00C628A4">
        <w:t xml:space="preserve">  </w:t>
      </w:r>
      <w:r w:rsidR="002B73E5">
        <w:t>P.M., o</w:t>
      </w:r>
      <w:r>
        <w:t xml:space="preserve">n motion of Senator </w:t>
      </w:r>
      <w:r w:rsidR="00C628A4">
        <w:t>PEELER</w:t>
      </w:r>
      <w:r>
        <w:t>, the Senate agreed to dispense with the balance of the Motion Period.</w:t>
      </w:r>
    </w:p>
    <w:p w:rsidR="00A407B4" w:rsidRDefault="00A407B4">
      <w:pPr>
        <w:pStyle w:val="Header"/>
        <w:tabs>
          <w:tab w:val="clear" w:pos="8640"/>
          <w:tab w:val="left" w:pos="4320"/>
        </w:tabs>
      </w:pPr>
    </w:p>
    <w:p w:rsidR="003B7FE5" w:rsidRPr="003B7FE5" w:rsidRDefault="003B7FE5" w:rsidP="003B7FE5">
      <w:pPr>
        <w:pStyle w:val="Header"/>
        <w:tabs>
          <w:tab w:val="clear" w:pos="8640"/>
          <w:tab w:val="left" w:pos="4320"/>
        </w:tabs>
        <w:jc w:val="center"/>
      </w:pPr>
      <w:r>
        <w:rPr>
          <w:b/>
        </w:rPr>
        <w:t>Expression of Personal Interest</w:t>
      </w:r>
    </w:p>
    <w:p w:rsidR="003B7FE5" w:rsidRDefault="003B7FE5">
      <w:pPr>
        <w:pStyle w:val="Header"/>
        <w:tabs>
          <w:tab w:val="clear" w:pos="8640"/>
          <w:tab w:val="left" w:pos="4320"/>
        </w:tabs>
      </w:pPr>
      <w:r>
        <w:tab/>
        <w:t>Senator MALLOY rose for an Expression of Personal Interest.</w:t>
      </w:r>
    </w:p>
    <w:p w:rsidR="003B7FE5" w:rsidRDefault="003B7FE5">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8E4AF4" w:rsidRDefault="008E4AF4" w:rsidP="00982353">
      <w:pPr>
        <w:pStyle w:val="Header"/>
        <w:keepNext/>
        <w:tabs>
          <w:tab w:val="clear" w:pos="8640"/>
          <w:tab w:val="left" w:pos="4320"/>
        </w:tabs>
        <w:jc w:val="center"/>
        <w:rPr>
          <w:b/>
        </w:rPr>
      </w:pPr>
      <w:r>
        <w:rPr>
          <w:b/>
        </w:rPr>
        <w:t>H. 3512--FREE CONFERENCE POWERS GRANTED</w:t>
      </w:r>
    </w:p>
    <w:p w:rsidR="008E4AF4" w:rsidRDefault="008E4AF4" w:rsidP="00982353">
      <w:pPr>
        <w:pStyle w:val="Header"/>
        <w:keepNext/>
        <w:tabs>
          <w:tab w:val="clear" w:pos="8640"/>
          <w:tab w:val="left" w:pos="4320"/>
        </w:tabs>
        <w:jc w:val="center"/>
        <w:rPr>
          <w:b/>
        </w:rPr>
      </w:pPr>
      <w:r>
        <w:rPr>
          <w:b/>
        </w:rPr>
        <w:t>FREE CONFERENCE COMMITTEE APPOINTED</w:t>
      </w:r>
    </w:p>
    <w:p w:rsidR="008E4AF4" w:rsidRDefault="008E4AF4" w:rsidP="00982353">
      <w:pPr>
        <w:pStyle w:val="Header"/>
        <w:keepNext/>
        <w:tabs>
          <w:tab w:val="clear" w:pos="8640"/>
          <w:tab w:val="left" w:pos="4320"/>
        </w:tabs>
        <w:jc w:val="center"/>
        <w:rPr>
          <w:b/>
        </w:rPr>
      </w:pPr>
      <w:r>
        <w:rPr>
          <w:b/>
        </w:rPr>
        <w:t xml:space="preserve">REPORT OF THE COMMITTEE OF FREE </w:t>
      </w:r>
    </w:p>
    <w:p w:rsidR="008E4AF4" w:rsidRDefault="008E4AF4" w:rsidP="00982353">
      <w:pPr>
        <w:pStyle w:val="Header"/>
        <w:keepNext/>
        <w:tabs>
          <w:tab w:val="clear" w:pos="8640"/>
          <w:tab w:val="left" w:pos="4320"/>
        </w:tabs>
        <w:jc w:val="center"/>
      </w:pPr>
      <w:r>
        <w:rPr>
          <w:b/>
        </w:rPr>
        <w:t>CONFERENCE ADOPTED</w:t>
      </w:r>
    </w:p>
    <w:p w:rsidR="005E74B3" w:rsidRDefault="008E4AF4" w:rsidP="00982353">
      <w:pPr>
        <w:pStyle w:val="Header"/>
        <w:keepNext/>
        <w:tabs>
          <w:tab w:val="clear" w:pos="8640"/>
          <w:tab w:val="left" w:pos="4320"/>
        </w:tabs>
        <w:rPr>
          <w:color w:val="000000" w:themeColor="text1"/>
          <w:u w:color="000000" w:themeColor="text1"/>
        </w:rPr>
      </w:pPr>
      <w:r>
        <w:tab/>
      </w:r>
      <w:r w:rsidRPr="006B6A06">
        <w:t>H. 3512</w:t>
      </w:r>
      <w:r w:rsidR="00EC71F5" w:rsidRPr="006B6A06">
        <w:fldChar w:fldCharType="begin"/>
      </w:r>
      <w:r w:rsidRPr="006B6A06">
        <w:instrText xml:space="preserve"> XE "H. 3512" \b </w:instrText>
      </w:r>
      <w:r w:rsidR="00EC71F5" w:rsidRPr="006B6A06">
        <w:fldChar w:fldCharType="end"/>
      </w:r>
      <w:r w:rsidRPr="006B6A06">
        <w:t xml:space="preserve"> -- Reps. Quinn and J.E. Smith:  </w:t>
      </w:r>
      <w:r w:rsidRPr="006B6A06">
        <w:rPr>
          <w:szCs w:val="30"/>
        </w:rPr>
        <w:t xml:space="preserve">A BILL </w:t>
      </w:r>
      <w:r w:rsidRPr="006B6A06">
        <w:rPr>
          <w:color w:val="000000" w:themeColor="text1"/>
          <w:u w:color="000000" w:themeColor="text1"/>
        </w:rPr>
        <w:t>TO AMEND TITLE 61, RELATING TO THE ALCOHOLIC BEVERAGE LAWS, SO AS TO AMEND  SECTION 61</w:t>
      </w:r>
      <w:r w:rsidRPr="006B6A06">
        <w:rPr>
          <w:color w:val="000000" w:themeColor="text1"/>
          <w:u w:color="000000" w:themeColor="text1"/>
        </w:rPr>
        <w:noBreakHyphen/>
        <w:t>6</w:t>
      </w:r>
      <w:r w:rsidRPr="006B6A0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w:t>
      </w:r>
      <w:r w:rsidRPr="006B6A06">
        <w:rPr>
          <w:color w:val="000000" w:themeColor="text1"/>
          <w:u w:color="000000" w:themeColor="text1"/>
        </w:rPr>
        <w:noBreakHyphen/>
        <w:t>6</w:t>
      </w:r>
      <w:r w:rsidRPr="006B6A0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5E74B3" w:rsidRDefault="005E74B3" w:rsidP="005E74B3">
      <w:pPr>
        <w:pStyle w:val="Header"/>
        <w:tabs>
          <w:tab w:val="clear" w:pos="8640"/>
          <w:tab w:val="left" w:pos="4320"/>
        </w:tabs>
        <w:jc w:val="center"/>
        <w:rPr>
          <w:color w:val="000000" w:themeColor="text1"/>
          <w:u w:color="000000" w:themeColor="text1"/>
        </w:rPr>
      </w:pPr>
    </w:p>
    <w:p w:rsidR="005E74B3" w:rsidRDefault="005E74B3" w:rsidP="005E74B3">
      <w:pPr>
        <w:pStyle w:val="Header"/>
        <w:tabs>
          <w:tab w:val="clear" w:pos="8640"/>
          <w:tab w:val="left" w:pos="4320"/>
        </w:tabs>
        <w:jc w:val="center"/>
        <w:rPr>
          <w:b/>
        </w:rPr>
      </w:pPr>
      <w:r>
        <w:rPr>
          <w:b/>
        </w:rPr>
        <w:t>H. 3512--Free Conference Powers Granted</w:t>
      </w:r>
    </w:p>
    <w:p w:rsidR="005E74B3" w:rsidRDefault="005E74B3" w:rsidP="005E74B3">
      <w:pPr>
        <w:pStyle w:val="Header"/>
        <w:tabs>
          <w:tab w:val="clear" w:pos="8640"/>
          <w:tab w:val="left" w:pos="4320"/>
        </w:tabs>
        <w:jc w:val="center"/>
        <w:rPr>
          <w:b/>
        </w:rPr>
      </w:pPr>
      <w:r>
        <w:rPr>
          <w:b/>
        </w:rPr>
        <w:t>Free Conference Committee Appointed</w:t>
      </w:r>
    </w:p>
    <w:p w:rsidR="008E4AF4" w:rsidRDefault="008E4AF4" w:rsidP="008E4AF4">
      <w:pPr>
        <w:pStyle w:val="Header"/>
        <w:tabs>
          <w:tab w:val="clear" w:pos="8640"/>
          <w:tab w:val="left" w:pos="4320"/>
        </w:tabs>
      </w:pPr>
      <w:r>
        <w:tab/>
        <w:t>Senator RANKIN</w:t>
      </w:r>
      <w:r w:rsidR="005E74B3">
        <w:t xml:space="preserve"> asked </w:t>
      </w:r>
      <w:r>
        <w:t>unanimous consent</w:t>
      </w:r>
      <w:r w:rsidR="005E74B3">
        <w:t xml:space="preserve"> to make a motion to grant Free </w:t>
      </w:r>
      <w:r>
        <w:t>Conference</w:t>
      </w:r>
      <w:r w:rsidR="005E74B3">
        <w:t xml:space="preserve"> Powers to</w:t>
      </w:r>
      <w:r w:rsidR="0015343B">
        <w:t xml:space="preserve"> the Conference Committee on H. </w:t>
      </w:r>
      <w:r w:rsidR="005E74B3">
        <w:t>3512.</w:t>
      </w:r>
      <w:r>
        <w:tab/>
      </w:r>
    </w:p>
    <w:p w:rsidR="008E4AF4" w:rsidRDefault="005E74B3" w:rsidP="008E4AF4">
      <w:pPr>
        <w:pStyle w:val="Header"/>
        <w:tabs>
          <w:tab w:val="clear" w:pos="8640"/>
          <w:tab w:val="left" w:pos="4320"/>
        </w:tabs>
      </w:pPr>
      <w:r>
        <w:tab/>
        <w:t>There was no objection.</w:t>
      </w:r>
    </w:p>
    <w:p w:rsidR="005E74B3" w:rsidRDefault="005E74B3" w:rsidP="008E4AF4">
      <w:pPr>
        <w:pStyle w:val="Header"/>
        <w:tabs>
          <w:tab w:val="clear" w:pos="8640"/>
          <w:tab w:val="left" w:pos="4320"/>
        </w:tabs>
      </w:pPr>
      <w:r>
        <w:tab/>
      </w:r>
    </w:p>
    <w:p w:rsidR="005E74B3" w:rsidRDefault="005E74B3" w:rsidP="008E4AF4">
      <w:pPr>
        <w:pStyle w:val="Header"/>
        <w:tabs>
          <w:tab w:val="clear" w:pos="8640"/>
          <w:tab w:val="left" w:pos="4320"/>
        </w:tabs>
      </w:pPr>
      <w:r>
        <w:tab/>
        <w:t>The question then was the granting of Free Conference to the Conference Committee on H. 3512.</w:t>
      </w:r>
    </w:p>
    <w:p w:rsidR="005E74B3" w:rsidRDefault="005E74B3" w:rsidP="008E4AF4">
      <w:pPr>
        <w:pStyle w:val="Header"/>
        <w:tabs>
          <w:tab w:val="clear" w:pos="8640"/>
          <w:tab w:val="left" w:pos="4320"/>
        </w:tabs>
      </w:pPr>
    </w:p>
    <w:p w:rsidR="008E4AF4" w:rsidRDefault="008E4AF4" w:rsidP="008E4AF4">
      <w:pPr>
        <w:pStyle w:val="Header"/>
        <w:tabs>
          <w:tab w:val="clear" w:pos="8640"/>
          <w:tab w:val="left" w:pos="4320"/>
        </w:tabs>
      </w:pPr>
      <w:r>
        <w:t xml:space="preserve">  </w:t>
      </w:r>
      <w:r>
        <w:tab/>
        <w:t xml:space="preserve">The "ayes" and "nays" were demanded and taken, resulting as follows: </w:t>
      </w:r>
    </w:p>
    <w:p w:rsidR="008E4AF4" w:rsidRPr="00AD3B9F" w:rsidRDefault="008E4AF4" w:rsidP="008E4AF4">
      <w:pPr>
        <w:pStyle w:val="Header"/>
        <w:tabs>
          <w:tab w:val="clear" w:pos="8640"/>
          <w:tab w:val="left" w:pos="4320"/>
        </w:tabs>
        <w:jc w:val="center"/>
        <w:rPr>
          <w:b/>
        </w:rPr>
      </w:pPr>
      <w:r w:rsidRPr="00AD3B9F">
        <w:rPr>
          <w:b/>
        </w:rPr>
        <w:t>Ayes 42; Nays 1</w:t>
      </w:r>
    </w:p>
    <w:p w:rsidR="008E4AF4" w:rsidRDefault="008E4AF4" w:rsidP="008E4AF4">
      <w:pPr>
        <w:pStyle w:val="Header"/>
        <w:tabs>
          <w:tab w:val="clear" w:pos="8640"/>
          <w:tab w:val="left" w:pos="4320"/>
        </w:tabs>
      </w:pP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B9F">
        <w:rPr>
          <w:b/>
        </w:rPr>
        <w:t>AYES</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Alexander</w:t>
      </w:r>
      <w:r>
        <w:tab/>
      </w:r>
      <w:r w:rsidRPr="00AD3B9F">
        <w:t>Allen</w:t>
      </w:r>
      <w:r>
        <w:tab/>
      </w:r>
      <w:r w:rsidRPr="00AD3B9F">
        <w:t>Bennett</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Bryant</w:t>
      </w:r>
      <w:r>
        <w:tab/>
      </w:r>
      <w:r w:rsidRPr="00AD3B9F">
        <w:t>Campbell</w:t>
      </w:r>
      <w:r>
        <w:tab/>
      </w:r>
      <w:r w:rsidRPr="00AD3B9F">
        <w:t>Cleary</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Coleman</w:t>
      </w:r>
      <w:r>
        <w:tab/>
      </w:r>
      <w:r w:rsidRPr="00AD3B9F">
        <w:t>Courson</w:t>
      </w:r>
      <w:r>
        <w:tab/>
      </w:r>
      <w:r w:rsidRPr="00AD3B9F">
        <w:t>Cromer</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Davis</w:t>
      </w:r>
      <w:r>
        <w:tab/>
      </w:r>
      <w:r w:rsidRPr="00AD3B9F">
        <w:t>Fair</w:t>
      </w:r>
      <w:r>
        <w:tab/>
      </w:r>
      <w:r w:rsidRPr="00AD3B9F">
        <w:t>Gregory</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Grooms</w:t>
      </w:r>
      <w:r>
        <w:tab/>
      </w:r>
      <w:r w:rsidRPr="00AD3B9F">
        <w:t>Hayes</w:t>
      </w:r>
      <w:r>
        <w:tab/>
      </w:r>
      <w:r w:rsidRPr="00AD3B9F">
        <w:t>Hembree</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Hutto</w:t>
      </w:r>
      <w:r>
        <w:tab/>
      </w:r>
      <w:r w:rsidRPr="00AD3B9F">
        <w:t>Jackson</w:t>
      </w:r>
      <w:r>
        <w:tab/>
      </w:r>
      <w:r w:rsidRPr="00AD3B9F">
        <w:t>Johnson</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Kimpson</w:t>
      </w:r>
      <w:r>
        <w:tab/>
      </w:r>
      <w:r w:rsidRPr="00AD3B9F">
        <w:t>Leatherman</w:t>
      </w:r>
      <w:r>
        <w:tab/>
      </w:r>
      <w:r w:rsidRPr="00AD3B9F">
        <w:t>Lourie</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3B9F">
        <w:t>Malloy</w:t>
      </w:r>
      <w:r>
        <w:tab/>
      </w:r>
      <w:r w:rsidRPr="00AD3B9F">
        <w:rPr>
          <w:i/>
        </w:rPr>
        <w:t>Martin, Larry</w:t>
      </w:r>
      <w:r>
        <w:rPr>
          <w:i/>
        </w:rPr>
        <w:tab/>
      </w:r>
      <w:r w:rsidRPr="00AD3B9F">
        <w:rPr>
          <w:i/>
        </w:rPr>
        <w:t>Martin, Shane</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Massey</w:t>
      </w:r>
      <w:r>
        <w:tab/>
      </w:r>
      <w:r w:rsidRPr="00AD3B9F">
        <w:t>McElveen</w:t>
      </w:r>
      <w:r>
        <w:tab/>
      </w:r>
      <w:r w:rsidRPr="00AD3B9F">
        <w:t>McGill</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Nicholson</w:t>
      </w:r>
      <w:r>
        <w:tab/>
      </w:r>
      <w:r w:rsidRPr="00AD3B9F">
        <w:t>O'Dell</w:t>
      </w:r>
      <w:r>
        <w:tab/>
      </w:r>
      <w:r w:rsidRPr="00AD3B9F">
        <w:t>Peeler</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Pinckney</w:t>
      </w:r>
      <w:r>
        <w:tab/>
      </w:r>
      <w:r w:rsidRPr="00AD3B9F">
        <w:t>Rankin</w:t>
      </w:r>
      <w:r>
        <w:tab/>
      </w:r>
      <w:r w:rsidRPr="00AD3B9F">
        <w:t>Reese</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Scott</w:t>
      </w:r>
      <w:r>
        <w:tab/>
      </w:r>
      <w:r w:rsidRPr="00AD3B9F">
        <w:t>Setzler</w:t>
      </w:r>
      <w:r>
        <w:tab/>
      </w:r>
      <w:r w:rsidRPr="00AD3B9F">
        <w:t>Shealy</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Sheheen</w:t>
      </w:r>
      <w:r>
        <w:tab/>
      </w:r>
      <w:r w:rsidRPr="00AD3B9F">
        <w:t>Thurmond</w:t>
      </w:r>
      <w:r>
        <w:tab/>
      </w:r>
      <w:r w:rsidRPr="00AD3B9F">
        <w:t>Turner</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Verdin</w:t>
      </w:r>
      <w:r>
        <w:tab/>
      </w:r>
      <w:r w:rsidRPr="00AD3B9F">
        <w:t>Williams</w:t>
      </w:r>
      <w:r>
        <w:tab/>
      </w:r>
      <w:r w:rsidRPr="00AD3B9F">
        <w:t>Young</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4AF4" w:rsidRPr="00AD3B9F"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3B9F">
        <w:rPr>
          <w:b/>
        </w:rPr>
        <w:t>Total--42</w:t>
      </w:r>
    </w:p>
    <w:p w:rsidR="008E4AF4" w:rsidRPr="00AD3B9F" w:rsidRDefault="008E4AF4" w:rsidP="008E4AF4">
      <w:pPr>
        <w:pStyle w:val="Header"/>
        <w:tabs>
          <w:tab w:val="clear" w:pos="8640"/>
          <w:tab w:val="left" w:pos="4320"/>
        </w:tabs>
      </w:pP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B9F">
        <w:rPr>
          <w:b/>
        </w:rPr>
        <w:t>NAYS</w:t>
      </w:r>
    </w:p>
    <w:p w:rsidR="008E4AF4"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B9F">
        <w:t>Bright</w:t>
      </w:r>
    </w:p>
    <w:p w:rsidR="0015343B" w:rsidRDefault="0015343B"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4AF4" w:rsidRPr="00AD3B9F" w:rsidRDefault="008E4AF4" w:rsidP="008E4A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3B9F">
        <w:rPr>
          <w:b/>
        </w:rPr>
        <w:t>Total--1</w:t>
      </w:r>
    </w:p>
    <w:p w:rsidR="008E4AF4" w:rsidRPr="00AD3B9F" w:rsidRDefault="008E4AF4" w:rsidP="008E4AF4">
      <w:pPr>
        <w:pStyle w:val="Header"/>
        <w:tabs>
          <w:tab w:val="clear" w:pos="8640"/>
          <w:tab w:val="left" w:pos="4320"/>
        </w:tabs>
      </w:pPr>
    </w:p>
    <w:p w:rsidR="008E4AF4" w:rsidRDefault="008E4AF4" w:rsidP="008E4AF4">
      <w:pPr>
        <w:pStyle w:val="Header"/>
        <w:tabs>
          <w:tab w:val="clear" w:pos="8640"/>
          <w:tab w:val="left" w:pos="4320"/>
        </w:tabs>
      </w:pPr>
      <w:r>
        <w:tab/>
        <w:t>Free Conference Powers were granted.</w:t>
      </w:r>
    </w:p>
    <w:p w:rsidR="008E4AF4" w:rsidRDefault="008E4AF4" w:rsidP="008E4AF4">
      <w:pPr>
        <w:pStyle w:val="Header"/>
        <w:tabs>
          <w:tab w:val="clear" w:pos="8640"/>
          <w:tab w:val="left" w:pos="4320"/>
        </w:tabs>
      </w:pPr>
    </w:p>
    <w:p w:rsidR="008E4AF4" w:rsidRDefault="008E4AF4" w:rsidP="008E4AF4">
      <w:pPr>
        <w:pStyle w:val="Header"/>
        <w:tabs>
          <w:tab w:val="clear" w:pos="8640"/>
          <w:tab w:val="left" w:pos="4320"/>
        </w:tabs>
      </w:pPr>
      <w:r>
        <w:tab/>
        <w:t>Whereupon, Senators RANKIN, HUTTO and BENNETT were appointed to the Committee of Free Conference on the part of the Senate and a message was sent to the House accordingly.</w:t>
      </w:r>
    </w:p>
    <w:p w:rsidR="008E4AF4" w:rsidRDefault="008E4AF4" w:rsidP="008E4AF4">
      <w:pPr>
        <w:pStyle w:val="Header"/>
        <w:tabs>
          <w:tab w:val="clear" w:pos="8640"/>
          <w:tab w:val="left" w:pos="4320"/>
        </w:tabs>
      </w:pPr>
    </w:p>
    <w:p w:rsidR="003A578B" w:rsidRDefault="00774394" w:rsidP="008E4AF4">
      <w:pPr>
        <w:pStyle w:val="Header"/>
        <w:tabs>
          <w:tab w:val="clear" w:pos="8640"/>
          <w:tab w:val="left" w:pos="4320"/>
        </w:tabs>
      </w:pPr>
      <w:r>
        <w:tab/>
        <w:t>On motion of Senator RANKIN, with unanimous consent, the Report of the Committee of Free Conference was taken up for immediate consideration.</w:t>
      </w:r>
    </w:p>
    <w:p w:rsidR="00774394" w:rsidRDefault="00774394" w:rsidP="008E4AF4">
      <w:pPr>
        <w:pStyle w:val="Header"/>
        <w:tabs>
          <w:tab w:val="clear" w:pos="8640"/>
          <w:tab w:val="left" w:pos="4320"/>
        </w:tabs>
      </w:pPr>
    </w:p>
    <w:p w:rsidR="00774394" w:rsidRDefault="000E273F" w:rsidP="008E4AF4">
      <w:pPr>
        <w:pStyle w:val="Header"/>
        <w:tabs>
          <w:tab w:val="clear" w:pos="8640"/>
          <w:tab w:val="left" w:pos="4320"/>
        </w:tabs>
      </w:pPr>
      <w:r>
        <w:tab/>
        <w:t>Senator RANKIN explained the r</w:t>
      </w:r>
      <w:r w:rsidR="00774394">
        <w:t>eport.</w:t>
      </w:r>
    </w:p>
    <w:p w:rsidR="003A578B" w:rsidRDefault="003A578B" w:rsidP="008E4AF4">
      <w:pPr>
        <w:pStyle w:val="Header"/>
        <w:tabs>
          <w:tab w:val="clear" w:pos="8640"/>
          <w:tab w:val="left" w:pos="4320"/>
        </w:tabs>
      </w:pPr>
    </w:p>
    <w:p w:rsidR="008E4AF4" w:rsidRDefault="008E4AF4" w:rsidP="008E4AF4">
      <w:pPr>
        <w:pStyle w:val="Header"/>
        <w:tabs>
          <w:tab w:val="clear" w:pos="8640"/>
          <w:tab w:val="left" w:pos="4320"/>
        </w:tabs>
      </w:pPr>
      <w:r>
        <w:tab/>
        <w:t>The question then was adoption of the Report of the Committee of Free Conference.</w:t>
      </w:r>
    </w:p>
    <w:p w:rsidR="008E4AF4" w:rsidRDefault="008E4AF4" w:rsidP="008E4AF4">
      <w:pPr>
        <w:pStyle w:val="Header"/>
        <w:tabs>
          <w:tab w:val="clear" w:pos="8640"/>
          <w:tab w:val="left" w:pos="4320"/>
        </w:tabs>
      </w:pPr>
    </w:p>
    <w:p w:rsidR="008E4AF4" w:rsidRDefault="008E4AF4" w:rsidP="008E4AF4">
      <w:r>
        <w:t xml:space="preserve">    The "ayes" and "nays" were demanded and taken, resulting as follows:</w:t>
      </w:r>
    </w:p>
    <w:p w:rsidR="008E4AF4" w:rsidRPr="00AD3B9F" w:rsidRDefault="008E4AF4" w:rsidP="008E4AF4">
      <w:pPr>
        <w:jc w:val="center"/>
        <w:rPr>
          <w:b/>
        </w:rPr>
      </w:pPr>
      <w:r w:rsidRPr="00AD3B9F">
        <w:rPr>
          <w:b/>
        </w:rPr>
        <w:t>Ayes 43; Nays 1; Present 1</w:t>
      </w:r>
    </w:p>
    <w:p w:rsidR="008E4AF4" w:rsidRDefault="008E4AF4" w:rsidP="008E4AF4"/>
    <w:p w:rsidR="008E4AF4" w:rsidRDefault="008E4AF4" w:rsidP="007F7C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3B9F">
        <w:rPr>
          <w:b/>
        </w:rPr>
        <w:t>AYES</w:t>
      </w:r>
    </w:p>
    <w:p w:rsidR="008E4AF4" w:rsidRDefault="008E4AF4" w:rsidP="007F7C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Alexander</w:t>
      </w:r>
      <w:r>
        <w:tab/>
      </w:r>
      <w:r w:rsidRPr="00AD3B9F">
        <w:t>Allen</w:t>
      </w:r>
      <w:r>
        <w:tab/>
      </w:r>
      <w:r w:rsidRPr="00AD3B9F">
        <w:t>Bennett</w:t>
      </w:r>
    </w:p>
    <w:p w:rsidR="008E4AF4" w:rsidRDefault="008E4AF4" w:rsidP="007F7C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Bryant</w:t>
      </w:r>
      <w:r>
        <w:tab/>
      </w:r>
      <w:r w:rsidRPr="00AD3B9F">
        <w:t>Campbell</w:t>
      </w:r>
      <w:r>
        <w:tab/>
      </w:r>
      <w:r w:rsidRPr="00AD3B9F">
        <w:t>Campsen</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Cleary</w:t>
      </w:r>
      <w:r>
        <w:tab/>
      </w:r>
      <w:r w:rsidRPr="00AD3B9F">
        <w:t>Coleman</w:t>
      </w:r>
      <w:r>
        <w:tab/>
      </w:r>
      <w:r w:rsidRPr="00AD3B9F">
        <w:t>Courson</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Cromer</w:t>
      </w:r>
      <w:r>
        <w:tab/>
      </w:r>
      <w:r w:rsidRPr="00AD3B9F">
        <w:t>Davis</w:t>
      </w:r>
      <w:r>
        <w:tab/>
      </w:r>
      <w:r w:rsidRPr="00AD3B9F">
        <w:t>Fair</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Gregory</w:t>
      </w:r>
      <w:r>
        <w:tab/>
      </w:r>
      <w:r w:rsidRPr="00AD3B9F">
        <w:t>Grooms</w:t>
      </w:r>
      <w:r>
        <w:tab/>
      </w:r>
      <w:r w:rsidRPr="00AD3B9F">
        <w:t>Hayes</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Hembree</w:t>
      </w:r>
      <w:r>
        <w:tab/>
      </w:r>
      <w:r w:rsidRPr="00AD3B9F">
        <w:t>Hutto</w:t>
      </w:r>
      <w:r>
        <w:tab/>
      </w:r>
      <w:r w:rsidRPr="00AD3B9F">
        <w:t>Jackson</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Johnson</w:t>
      </w:r>
      <w:r>
        <w:tab/>
      </w:r>
      <w:r w:rsidRPr="00AD3B9F">
        <w:t>Kimpson</w:t>
      </w:r>
      <w:r>
        <w:tab/>
      </w:r>
      <w:r w:rsidRPr="00AD3B9F">
        <w:t>Leatherman</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D3B9F">
        <w:t>Lourie</w:t>
      </w:r>
      <w:r>
        <w:tab/>
      </w:r>
      <w:r w:rsidRPr="00AD3B9F">
        <w:t>Malloy</w:t>
      </w:r>
      <w:r>
        <w:tab/>
      </w:r>
      <w:r w:rsidRPr="00AD3B9F">
        <w:rPr>
          <w:i/>
        </w:rPr>
        <w:t>Martin, Larry</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rPr>
          <w:i/>
        </w:rPr>
        <w:t>Martin, Shane</w:t>
      </w:r>
      <w:r>
        <w:rPr>
          <w:i/>
        </w:rPr>
        <w:tab/>
      </w:r>
      <w:r w:rsidRPr="00AD3B9F">
        <w:t>Massey</w:t>
      </w:r>
      <w:r>
        <w:tab/>
      </w:r>
      <w:r w:rsidRPr="00AD3B9F">
        <w:t>McElveen</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McGill</w:t>
      </w:r>
      <w:r>
        <w:tab/>
      </w:r>
      <w:r w:rsidRPr="00AD3B9F">
        <w:t>Nicholson</w:t>
      </w:r>
      <w:r>
        <w:tab/>
      </w:r>
      <w:r w:rsidRPr="00AD3B9F">
        <w:t>O'Dell</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Peeler</w:t>
      </w:r>
      <w:r>
        <w:tab/>
      </w:r>
      <w:r w:rsidRPr="00AD3B9F">
        <w:t>Pinckney</w:t>
      </w:r>
      <w:r>
        <w:tab/>
      </w:r>
      <w:r w:rsidRPr="00AD3B9F">
        <w:t>Rankin</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Reese</w:t>
      </w:r>
      <w:r>
        <w:tab/>
      </w:r>
      <w:r w:rsidRPr="00AD3B9F">
        <w:t>Scott</w:t>
      </w:r>
      <w:r>
        <w:tab/>
      </w:r>
      <w:r w:rsidRPr="00AD3B9F">
        <w:t>Setzler</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Shealy</w:t>
      </w:r>
      <w:r>
        <w:tab/>
      </w:r>
      <w:r w:rsidRPr="00AD3B9F">
        <w:t>Sheheen</w:t>
      </w:r>
      <w:r>
        <w:tab/>
      </w:r>
      <w:r w:rsidRPr="00AD3B9F">
        <w:t>Thurmond</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Turner</w:t>
      </w:r>
      <w:r>
        <w:tab/>
      </w:r>
      <w:r w:rsidRPr="00AD3B9F">
        <w:t>Verdin</w:t>
      </w:r>
      <w:r>
        <w:tab/>
      </w:r>
      <w:r w:rsidRPr="00AD3B9F">
        <w:t>Williams</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Young</w:t>
      </w:r>
    </w:p>
    <w:p w:rsidR="0015343B" w:rsidRDefault="0015343B"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4AF4" w:rsidRPr="00AD3B9F"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D3B9F">
        <w:rPr>
          <w:b/>
        </w:rPr>
        <w:t>Total--43</w:t>
      </w:r>
    </w:p>
    <w:p w:rsidR="008E4AF4" w:rsidRPr="00AD3B9F" w:rsidRDefault="008E4AF4" w:rsidP="008E4AF4"/>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3B9F">
        <w:rPr>
          <w:b/>
        </w:rPr>
        <w:t>NAYS</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Corbin</w:t>
      </w:r>
    </w:p>
    <w:p w:rsidR="0015343B" w:rsidRDefault="0015343B"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4AF4" w:rsidRPr="00AD3B9F"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D3B9F">
        <w:rPr>
          <w:b/>
        </w:rPr>
        <w:t>Total--1</w:t>
      </w:r>
    </w:p>
    <w:p w:rsidR="008E4AF4" w:rsidRPr="00AD3B9F" w:rsidRDefault="008E4AF4" w:rsidP="008E4AF4"/>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3B9F">
        <w:rPr>
          <w:b/>
        </w:rPr>
        <w:t>PRESENT</w:t>
      </w:r>
    </w:p>
    <w:p w:rsidR="008E4AF4"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B9F">
        <w:t>Bright</w:t>
      </w:r>
    </w:p>
    <w:p w:rsidR="0015343B" w:rsidRDefault="0015343B"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4AF4" w:rsidRPr="00AD3B9F" w:rsidRDefault="008E4AF4" w:rsidP="008E4A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D3B9F">
        <w:rPr>
          <w:b/>
        </w:rPr>
        <w:t>Total--1</w:t>
      </w:r>
    </w:p>
    <w:p w:rsidR="008E4AF4" w:rsidRPr="00AD3B9F" w:rsidRDefault="008E4AF4" w:rsidP="008E4AF4"/>
    <w:p w:rsidR="008E4AF4" w:rsidRDefault="008E4AF4" w:rsidP="008E4AF4">
      <w:pPr>
        <w:pStyle w:val="Header"/>
        <w:tabs>
          <w:tab w:val="clear" w:pos="8640"/>
          <w:tab w:val="left" w:pos="4320"/>
        </w:tabs>
      </w:pPr>
      <w:r>
        <w:tab/>
        <w:t xml:space="preserve">On motion of Senator RANKIN, the Report of the Committee of Free Conference to H. 3512 was adopted as follows:  </w:t>
      </w:r>
    </w:p>
    <w:p w:rsidR="008E4AF4" w:rsidRDefault="008E4AF4" w:rsidP="008E4AF4">
      <w:pPr>
        <w:pStyle w:val="Header"/>
        <w:tabs>
          <w:tab w:val="clear" w:pos="8640"/>
          <w:tab w:val="left" w:pos="4320"/>
        </w:tabs>
        <w:jc w:val="center"/>
      </w:pPr>
      <w:r>
        <w:t xml:space="preserve"> </w:t>
      </w:r>
    </w:p>
    <w:p w:rsidR="008E4AF4" w:rsidRPr="0087297A" w:rsidRDefault="008E4AF4" w:rsidP="008E4AF4">
      <w:pPr>
        <w:jc w:val="center"/>
        <w:rPr>
          <w:b/>
        </w:rPr>
      </w:pPr>
      <w:r w:rsidRPr="0087297A">
        <w:rPr>
          <w:b/>
        </w:rPr>
        <w:t>H. 3512--Free Conference Report</w:t>
      </w:r>
    </w:p>
    <w:p w:rsidR="008E4AF4" w:rsidRDefault="008E4AF4" w:rsidP="008E4AF4">
      <w:pPr>
        <w:jc w:val="center"/>
      </w:pPr>
      <w:r w:rsidRPr="00741CAB">
        <w:t>The General Assembly, Columbia, S.C.,</w:t>
      </w:r>
      <w:r>
        <w:t xml:space="preserve"> May 28, 2014</w:t>
      </w:r>
    </w:p>
    <w:p w:rsidR="008E4AF4" w:rsidRDefault="008E4AF4" w:rsidP="008E4AF4"/>
    <w:p w:rsidR="008E4AF4" w:rsidRPr="00741CAB" w:rsidRDefault="008E4AF4" w:rsidP="008E4AF4">
      <w:r>
        <w:tab/>
      </w:r>
      <w:r w:rsidRPr="00741CAB">
        <w:t>The COMMITTEE OF CONFERENCE, to whom was referred:</w:t>
      </w:r>
    </w:p>
    <w:p w:rsidR="008E4AF4" w:rsidRDefault="008E4AF4" w:rsidP="008E4AF4">
      <w:r>
        <w:tab/>
      </w:r>
      <w:r w:rsidRPr="006F57A6">
        <w:t>H. 3512</w:t>
      </w:r>
      <w:r w:rsidR="00EC71F5" w:rsidRPr="006F57A6">
        <w:fldChar w:fldCharType="begin"/>
      </w:r>
      <w:r w:rsidRPr="006F57A6">
        <w:instrText xml:space="preserve"> XE "H. 3512" \b </w:instrText>
      </w:r>
      <w:r w:rsidR="00EC71F5"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8E4AF4" w:rsidRPr="00741CAB" w:rsidRDefault="008E4AF4" w:rsidP="008E4AF4">
      <w:r>
        <w:tab/>
      </w:r>
      <w:r w:rsidRPr="00741CAB">
        <w:t>Beg leave to report that they have duly and carefully considered the same and recommend:</w:t>
      </w:r>
    </w:p>
    <w:p w:rsidR="008E4AF4" w:rsidRPr="00741CAB" w:rsidRDefault="008E4AF4" w:rsidP="008E4AF4">
      <w:r w:rsidRPr="00741CAB">
        <w:tab/>
        <w:t xml:space="preserve">That the same do pass </w:t>
      </w:r>
      <w:r>
        <w:t xml:space="preserve">with the following amendments: </w:t>
      </w:r>
    </w:p>
    <w:p w:rsidR="008E4AF4" w:rsidRDefault="008E4AF4" w:rsidP="008E4AF4">
      <w:r w:rsidRPr="00741CAB">
        <w:tab/>
        <w:t>Amend the bill, as and if amended, by striking all after the enacting words and inserting:</w:t>
      </w:r>
    </w:p>
    <w:p w:rsidR="008E4AF4" w:rsidRPr="0087297A" w:rsidRDefault="008E4AF4" w:rsidP="008E4AF4">
      <w:pPr>
        <w:jc w:val="center"/>
        <w:rPr>
          <w:b/>
        </w:rPr>
      </w:pPr>
      <w:r w:rsidRPr="0087297A">
        <w:t>/</w:t>
      </w:r>
      <w:r w:rsidRPr="0087297A">
        <w:tab/>
        <w:t>A BILL</w:t>
      </w:r>
    </w:p>
    <w:p w:rsidR="008E4AF4" w:rsidRPr="00965CB7" w:rsidRDefault="008E4AF4" w:rsidP="008E4AF4">
      <w:pPr>
        <w:rPr>
          <w:color w:val="000000" w:themeColor="text1"/>
          <w:u w:color="000000" w:themeColor="text1"/>
        </w:rPr>
      </w:pPr>
      <w:r w:rsidRPr="00965CB7">
        <w:rPr>
          <w:color w:val="000000" w:themeColor="text1"/>
          <w:u w:color="000000" w:themeColor="text1"/>
        </w:rPr>
        <w:t xml:space="preserve">TO AMEND </w:t>
      </w:r>
      <w:r>
        <w:rPr>
          <w:color w:val="000000" w:themeColor="text1"/>
          <w:u w:color="000000" w:themeColor="text1"/>
        </w:rPr>
        <w:t xml:space="preserve">TITLE 61, RELATING TO THE ALCOHOLIC BEVERAGE LAWS, SO AS TO AMEND  </w:t>
      </w:r>
      <w:r w:rsidRPr="00965CB7">
        <w:rPr>
          <w:color w:val="000000" w:themeColor="text1"/>
          <w:u w:color="000000" w:themeColor="text1"/>
        </w:rPr>
        <w:t>SECTION 61</w:t>
      </w:r>
      <w:r>
        <w:rPr>
          <w:color w:val="000000" w:themeColor="text1"/>
          <w:u w:color="000000" w:themeColor="text1"/>
        </w:rPr>
        <w:noBreakHyphen/>
      </w:r>
      <w:r w:rsidRPr="00965CB7">
        <w:rPr>
          <w:color w:val="000000" w:themeColor="text1"/>
          <w:u w:color="000000" w:themeColor="text1"/>
        </w:rPr>
        <w:t>6</w:t>
      </w:r>
      <w:r>
        <w:rPr>
          <w:color w:val="000000" w:themeColor="text1"/>
          <w:u w:color="000000" w:themeColor="text1"/>
        </w:rPr>
        <w:noBreakHyphen/>
      </w:r>
      <w:r w:rsidRPr="00965CB7">
        <w:rPr>
          <w:color w:val="000000" w:themeColor="text1"/>
          <w:u w:color="000000" w:themeColor="text1"/>
        </w:rPr>
        <w:t xml:space="preserve">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w:t>
      </w:r>
      <w:r>
        <w:rPr>
          <w:color w:val="000000" w:themeColor="text1"/>
          <w:u w:color="000000" w:themeColor="text1"/>
        </w:rPr>
        <w:t xml:space="preserve">TO AMEND SECTION 61-4-1515, RELATING TO SALES OF BEER IN BREWERIES SO AS TO PROVIDE FOR EATING ESTABLISHMENTS AT BREWERIES; </w:t>
      </w:r>
      <w:r w:rsidRPr="00965CB7">
        <w:rPr>
          <w:color w:val="000000" w:themeColor="text1"/>
          <w:u w:color="000000" w:themeColor="text1"/>
        </w:rPr>
        <w:t>AND TO AMEND SECTION 61</w:t>
      </w:r>
      <w:r>
        <w:rPr>
          <w:color w:val="000000" w:themeColor="text1"/>
          <w:u w:color="000000" w:themeColor="text1"/>
        </w:rPr>
        <w:noBreakHyphen/>
      </w:r>
      <w:r w:rsidRPr="00965CB7">
        <w:rPr>
          <w:color w:val="000000" w:themeColor="text1"/>
          <w:u w:color="000000" w:themeColor="text1"/>
        </w:rPr>
        <w:t>6</w:t>
      </w:r>
      <w:r>
        <w:rPr>
          <w:color w:val="000000" w:themeColor="text1"/>
          <w:u w:color="000000" w:themeColor="text1"/>
        </w:rPr>
        <w:noBreakHyphen/>
      </w:r>
      <w:r w:rsidRPr="00965CB7">
        <w:rPr>
          <w:color w:val="000000" w:themeColor="text1"/>
          <w:u w:color="000000" w:themeColor="text1"/>
        </w:rPr>
        <w:t>1500, RELATING TO RESTRICTIONS ON RETAIL DEALERS OF CERTAIN ALCOHOLIC PRODUCTS, SO AS TO PROHIBIT CERTAIN TRANSACTIONS TO ANOTHER RETAIL DEALER IN CERTAIN SITUATIONS</w:t>
      </w:r>
      <w:r>
        <w:rPr>
          <w:color w:val="000000" w:themeColor="text1"/>
          <w:u w:color="000000" w:themeColor="text1"/>
        </w:rPr>
        <w:t>,</w:t>
      </w:r>
      <w:r w:rsidRPr="00965CB7">
        <w:rPr>
          <w:color w:val="000000" w:themeColor="text1"/>
          <w:u w:color="000000" w:themeColor="text1"/>
        </w:rPr>
        <w:t xml:space="preserve"> TO PROHIBIT CERTAIN TRANSACTIONS BETWEEN LOCATIONS </w:t>
      </w:r>
      <w:r>
        <w:rPr>
          <w:color w:val="000000" w:themeColor="text1"/>
          <w:u w:color="000000" w:themeColor="text1"/>
        </w:rPr>
        <w:t>OWNED BY THE SAME RETAIL DEALER, AND TO PROVIDE ADDITIONAL PENALTIES.</w:t>
      </w:r>
    </w:p>
    <w:p w:rsidR="008E4AF4" w:rsidRDefault="008E4AF4" w:rsidP="008E4AF4">
      <w:pPr>
        <w:rPr>
          <w:color w:val="000000" w:themeColor="text1"/>
          <w:u w:color="000000" w:themeColor="text1"/>
        </w:rPr>
      </w:pPr>
      <w:r>
        <w:rPr>
          <w:color w:val="000000" w:themeColor="text1"/>
          <w:u w:color="000000" w:themeColor="text1"/>
        </w:rPr>
        <w:tab/>
        <w:t>Amend Title To Conform</w:t>
      </w:r>
    </w:p>
    <w:p w:rsidR="008E4AF4" w:rsidRDefault="008E4AF4" w:rsidP="008E4AF4">
      <w:pPr>
        <w:suppressAutoHyphens/>
      </w:pPr>
      <w:r>
        <w:tab/>
        <w:t>Be it enacted by the General Assembly of the State of South Carolina:</w:t>
      </w:r>
    </w:p>
    <w:p w:rsidR="008E4AF4" w:rsidRDefault="008E4AF4" w:rsidP="008E4AF4">
      <w:pPr>
        <w:rPr>
          <w:u w:color="000000" w:themeColor="text1"/>
        </w:rPr>
      </w:pPr>
      <w:r>
        <w:tab/>
        <w:t>SECTION</w:t>
      </w:r>
      <w:r>
        <w:tab/>
      </w:r>
      <w:r w:rsidRPr="00674401">
        <w:rPr>
          <w:u w:color="000000" w:themeColor="text1"/>
        </w:rPr>
        <w:t>1.</w:t>
      </w:r>
      <w:r w:rsidRPr="00674401">
        <w:rPr>
          <w:u w:color="000000" w:themeColor="text1"/>
        </w:rPr>
        <w:tab/>
        <w:t>Section 61</w:t>
      </w:r>
      <w:r w:rsidRPr="00674401">
        <w:rPr>
          <w:u w:color="000000" w:themeColor="text1"/>
        </w:rPr>
        <w:noBreakHyphen/>
        <w:t>6</w:t>
      </w:r>
      <w:r w:rsidRPr="00674401">
        <w:rPr>
          <w:u w:color="000000" w:themeColor="text1"/>
        </w:rPr>
        <w:noBreakHyphen/>
        <w:t xml:space="preserve">1560 of the 1976 Code is amended to read: </w:t>
      </w:r>
    </w:p>
    <w:p w:rsidR="008E4AF4" w:rsidRPr="00674401" w:rsidRDefault="008E4AF4" w:rsidP="008E4AF4">
      <w:pPr>
        <w:rPr>
          <w:u w:color="000000" w:themeColor="text1"/>
        </w:rPr>
      </w:pPr>
      <w:r w:rsidRPr="00674401">
        <w:rPr>
          <w:u w:color="000000" w:themeColor="text1"/>
        </w:rPr>
        <w:tab/>
        <w:t>“Section 61</w:t>
      </w:r>
      <w:r w:rsidRPr="00674401">
        <w:rPr>
          <w:u w:color="000000" w:themeColor="text1"/>
        </w:rPr>
        <w:noBreakHyphen/>
        <w:t>6</w:t>
      </w:r>
      <w:r w:rsidRPr="00674401">
        <w:rPr>
          <w:u w:color="000000" w:themeColor="text1"/>
        </w:rPr>
        <w:noBreakHyphen/>
        <w:t xml:space="preserve">1650. </w:t>
      </w:r>
      <w:r w:rsidRPr="00674401">
        <w:rPr>
          <w:u w:color="000000" w:themeColor="text1"/>
        </w:rPr>
        <w:tab/>
      </w:r>
      <w:r w:rsidRPr="00674401">
        <w:rPr>
          <w:u w:val="single" w:color="000000" w:themeColor="text1"/>
        </w:rPr>
        <w:t>(A)</w:t>
      </w:r>
      <w:r w:rsidRPr="00674401">
        <w:rPr>
          <w:u w:color="000000" w:themeColor="text1"/>
        </w:rPr>
        <w:tab/>
        <w:t>Notwithstanding any other provision of law, a retail dealer, wholesaler, or producer may offer discounts on alcoholic liquors or nonalcoholic items</w:t>
      </w:r>
      <w:r w:rsidRPr="00674401">
        <w:rPr>
          <w:u w:val="single" w:color="000000" w:themeColor="text1"/>
        </w:rPr>
        <w:t>, listed in Section 61</w:t>
      </w:r>
      <w:r w:rsidRPr="00674401">
        <w:rPr>
          <w:u w:val="single" w:color="000000" w:themeColor="text1"/>
        </w:rPr>
        <w:noBreakHyphen/>
        <w:t>6</w:t>
      </w:r>
      <w:r w:rsidRPr="00674401">
        <w:rPr>
          <w:u w:val="single" w:color="000000" w:themeColor="text1"/>
        </w:rPr>
        <w:noBreakHyphen/>
        <w:t>1540(A),</w:t>
      </w:r>
      <w:r w:rsidRPr="00674401">
        <w:rPr>
          <w:u w:color="000000" w:themeColor="text1"/>
        </w:rPr>
        <w:t xml:space="preserve"> through the use of premiums, coupons, or stamps redeemable by mail.</w:t>
      </w:r>
    </w:p>
    <w:p w:rsidR="008E4AF4" w:rsidRDefault="008E4AF4" w:rsidP="008E4AF4">
      <w:pPr>
        <w:rPr>
          <w:u w:color="000000" w:themeColor="text1"/>
        </w:rPr>
      </w:pPr>
      <w:r w:rsidRPr="00674401">
        <w:rPr>
          <w:u w:color="000000" w:themeColor="text1"/>
        </w:rPr>
        <w:tab/>
      </w:r>
      <w:r w:rsidRPr="00674401">
        <w:rPr>
          <w:u w:val="single" w:color="000000" w:themeColor="text1"/>
        </w:rPr>
        <w:t>(B)</w:t>
      </w:r>
      <w:r w:rsidRPr="00674401">
        <w:rPr>
          <w:u w:color="000000" w:themeColor="text1"/>
        </w:rPr>
        <w:tab/>
      </w:r>
      <w:r w:rsidRPr="00674401">
        <w:rPr>
          <w:u w:val="single" w:color="000000" w:themeColor="text1"/>
        </w:rPr>
        <w:t>In addition to the provisions of subsection (A), a retail dealer may offer a discount on the sale of alcoholic liquor or nonalcoholic items, listed in Section 61</w:t>
      </w:r>
      <w:r w:rsidRPr="00674401">
        <w:rPr>
          <w:u w:val="single" w:color="000000" w:themeColor="text1"/>
        </w:rPr>
        <w:noBreakHyphen/>
        <w:t>6</w:t>
      </w:r>
      <w:r w:rsidRPr="00674401">
        <w:rPr>
          <w:u w:val="single" w:color="000000" w:themeColor="text1"/>
        </w:rPr>
        <w:noBreakHyphen/>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r w:rsidRPr="00674401">
        <w:rPr>
          <w:u w:color="000000" w:themeColor="text1"/>
        </w:rPr>
        <w:t>”</w:t>
      </w:r>
    </w:p>
    <w:p w:rsidR="008E4AF4" w:rsidRDefault="008E4AF4" w:rsidP="008E4AF4">
      <w:pPr>
        <w:rPr>
          <w:u w:color="000000" w:themeColor="text1"/>
        </w:rPr>
      </w:pPr>
      <w:r>
        <w:rPr>
          <w:u w:color="000000" w:themeColor="text1"/>
        </w:rPr>
        <w:tab/>
        <w:t>SECTION</w:t>
      </w:r>
      <w:r>
        <w:rPr>
          <w:u w:color="000000" w:themeColor="text1"/>
        </w:rPr>
        <w:tab/>
      </w:r>
      <w:r w:rsidRPr="00674401">
        <w:rPr>
          <w:u w:color="000000" w:themeColor="text1"/>
        </w:rPr>
        <w:t>2.</w:t>
      </w:r>
      <w:r w:rsidRPr="00674401">
        <w:rPr>
          <w:u w:color="000000" w:themeColor="text1"/>
        </w:rPr>
        <w:tab/>
        <w:t>Section 61</w:t>
      </w:r>
      <w:r w:rsidRPr="00674401">
        <w:rPr>
          <w:u w:color="000000" w:themeColor="text1"/>
        </w:rPr>
        <w:noBreakHyphen/>
        <w:t>6</w:t>
      </w:r>
      <w:r w:rsidRPr="00674401">
        <w:rPr>
          <w:u w:color="000000" w:themeColor="text1"/>
        </w:rPr>
        <w:noBreakHyphen/>
        <w:t>1500 of the 1976 Code is amended to read:</w:t>
      </w:r>
    </w:p>
    <w:p w:rsidR="008E4AF4" w:rsidRPr="00674401" w:rsidRDefault="008E4AF4" w:rsidP="008E4AF4">
      <w:pPr>
        <w:rPr>
          <w:u w:color="000000" w:themeColor="text1"/>
        </w:rPr>
      </w:pPr>
      <w:r w:rsidRPr="00674401">
        <w:rPr>
          <w:u w:color="000000" w:themeColor="text1"/>
        </w:rPr>
        <w:tab/>
        <w:t>“Section 61</w:t>
      </w:r>
      <w:r w:rsidRPr="00674401">
        <w:rPr>
          <w:u w:color="000000" w:themeColor="text1"/>
        </w:rPr>
        <w:noBreakHyphen/>
        <w:t>6</w:t>
      </w:r>
      <w:r w:rsidRPr="00674401">
        <w:rPr>
          <w:u w:color="000000" w:themeColor="text1"/>
        </w:rPr>
        <w:noBreakHyphen/>
        <w:t xml:space="preserve">1500. </w:t>
      </w:r>
      <w:r w:rsidRPr="00674401">
        <w:rPr>
          <w:u w:color="000000" w:themeColor="text1"/>
        </w:rPr>
        <w:tab/>
        <w:t>(A)</w:t>
      </w:r>
      <w:r w:rsidRPr="00674401">
        <w:rPr>
          <w:u w:color="000000" w:themeColor="text1"/>
        </w:rPr>
        <w:tab/>
        <w:t xml:space="preserve">A retail dealer may not: </w:t>
      </w:r>
    </w:p>
    <w:p w:rsidR="008E4AF4" w:rsidRPr="00674401" w:rsidRDefault="008E4AF4" w:rsidP="008E4AF4">
      <w:pPr>
        <w:rPr>
          <w:u w:color="000000" w:themeColor="text1"/>
        </w:rPr>
      </w:pPr>
      <w:r w:rsidRPr="00674401">
        <w:rPr>
          <w:u w:color="000000" w:themeColor="text1"/>
        </w:rPr>
        <w:tab/>
      </w:r>
      <w:r w:rsidRPr="00674401">
        <w:rPr>
          <w:u w:color="000000" w:themeColor="text1"/>
        </w:rPr>
        <w:tab/>
        <w:t xml:space="preserve">(1) </w:t>
      </w:r>
      <w:r w:rsidRPr="00674401">
        <w:rPr>
          <w:u w:color="000000" w:themeColor="text1"/>
        </w:rPr>
        <w:tab/>
        <w:t xml:space="preserve">sell, barter, exchange, give, or offer for sale, barter, or exchange, or permit the sale, barter, exchange, or gift, of alcoholic liquors without regard to the size of the container: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(a)</w:t>
      </w:r>
      <w:r w:rsidRPr="00674401">
        <w:rPr>
          <w:u w:color="000000" w:themeColor="text1"/>
        </w:rPr>
        <w:tab/>
        <w:t xml:space="preserve">between the hours of 7:00 p.m. and 9:00 a.m.;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(b)</w:t>
      </w:r>
      <w:r w:rsidRPr="00674401">
        <w:rPr>
          <w:u w:color="000000" w:themeColor="text1"/>
        </w:rPr>
        <w:tab/>
        <w:t xml:space="preserve">for consumption on the premises;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(c)</w:t>
      </w:r>
      <w:r w:rsidRPr="00674401">
        <w:rPr>
          <w:u w:color="000000" w:themeColor="text1"/>
        </w:rPr>
        <w:tab/>
        <w:t>to a person under twenty</w:t>
      </w:r>
      <w:r w:rsidRPr="00674401">
        <w:rPr>
          <w:u w:color="000000" w:themeColor="text1"/>
        </w:rPr>
        <w:noBreakHyphen/>
        <w:t xml:space="preserve">one years of age;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(d)</w:t>
      </w:r>
      <w:r w:rsidRPr="00674401">
        <w:rPr>
          <w:u w:color="000000" w:themeColor="text1"/>
        </w:rPr>
        <w:tab/>
        <w:t xml:space="preserve">to an intoxicated person;  </w:t>
      </w:r>
      <w:r w:rsidRPr="00674401">
        <w:rPr>
          <w:strike/>
          <w:u w:color="000000" w:themeColor="text1"/>
        </w:rPr>
        <w:t>or</w:t>
      </w:r>
      <w:r w:rsidRPr="00674401">
        <w:rPr>
          <w:u w:color="000000" w:themeColor="text1"/>
        </w:rPr>
        <w:t xml:space="preserve">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(e)</w:t>
      </w:r>
      <w:r w:rsidRPr="00674401">
        <w:rPr>
          <w:u w:color="000000" w:themeColor="text1"/>
        </w:rPr>
        <w:tab/>
        <w:t xml:space="preserve">to a mentally incompetent person; </w:t>
      </w:r>
      <w:r w:rsidRPr="00674401">
        <w:rPr>
          <w:u w:val="single" w:color="000000" w:themeColor="text1"/>
        </w:rPr>
        <w:t>or</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r>
      <w:r w:rsidRPr="00674401">
        <w:rPr>
          <w:u w:val="single" w:color="000000" w:themeColor="text1"/>
        </w:rPr>
        <w:t xml:space="preserve">(f) </w:t>
      </w:r>
      <w:r w:rsidRPr="00674401">
        <w:rPr>
          <w:u w:color="000000" w:themeColor="text1"/>
        </w:rPr>
        <w:tab/>
      </w:r>
      <w:r w:rsidRPr="00674401">
        <w:rPr>
          <w:u w:val="single" w:color="000000" w:themeColor="text1"/>
        </w:rPr>
        <w:t>to a person the retail dealer knows is another retail dealer, except as provided in Section 61</w:t>
      </w:r>
      <w:r w:rsidRPr="00674401">
        <w:rPr>
          <w:u w:val="single" w:color="000000" w:themeColor="text1"/>
        </w:rPr>
        <w:noBreakHyphen/>
        <w:t>6</w:t>
      </w:r>
      <w:r w:rsidRPr="00674401">
        <w:rPr>
          <w:u w:val="single" w:color="000000" w:themeColor="text1"/>
        </w:rPr>
        <w:noBreakHyphen/>
        <w:t>950 or between locations owned by the same retail dealer;</w:t>
      </w:r>
    </w:p>
    <w:p w:rsidR="008E4AF4" w:rsidRPr="00674401" w:rsidRDefault="008E4AF4" w:rsidP="008E4AF4">
      <w:pPr>
        <w:rPr>
          <w:u w:color="000000" w:themeColor="text1"/>
        </w:rPr>
      </w:pPr>
      <w:r w:rsidRPr="00674401">
        <w:rPr>
          <w:u w:color="000000" w:themeColor="text1"/>
        </w:rPr>
        <w:tab/>
      </w:r>
      <w:r w:rsidRPr="00674401">
        <w:rPr>
          <w:u w:color="000000" w:themeColor="text1"/>
        </w:rPr>
        <w:tab/>
        <w:t xml:space="preserve">(2) </w:t>
      </w:r>
      <w:r w:rsidRPr="00674401">
        <w:rPr>
          <w:u w:color="000000" w:themeColor="text1"/>
        </w:rPr>
        <w:tab/>
        <w:t xml:space="preserve">permit the drinking of alcoholic liquors in his store or place of business; </w:t>
      </w:r>
    </w:p>
    <w:p w:rsidR="008E4AF4" w:rsidRPr="00674401" w:rsidRDefault="008E4AF4" w:rsidP="008E4AF4">
      <w:pPr>
        <w:rPr>
          <w:u w:color="000000" w:themeColor="text1"/>
        </w:rPr>
      </w:pPr>
      <w:r w:rsidRPr="00674401">
        <w:rPr>
          <w:u w:color="000000" w:themeColor="text1"/>
        </w:rPr>
        <w:tab/>
      </w:r>
      <w:r w:rsidRPr="00674401">
        <w:rPr>
          <w:u w:color="000000" w:themeColor="text1"/>
        </w:rPr>
        <w:tab/>
        <w:t>(3)</w:t>
      </w:r>
      <w:r w:rsidRPr="00674401">
        <w:rPr>
          <w:u w:color="000000" w:themeColor="text1"/>
        </w:rPr>
        <w:tab/>
        <w:t xml:space="preserve">sell alcoholic liquors on credit;  however, this item does not prohibit payment by electronic transfer of funds if: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(a)</w:t>
      </w:r>
      <w:r w:rsidRPr="00674401">
        <w:rPr>
          <w:u w:color="000000" w:themeColor="text1"/>
        </w:rPr>
        <w:tab/>
        <w:t xml:space="preserve">the transfer of funds is initiated by an irrevocable payment order on or before delivery of the alcoholic liquors;  and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(b)</w:t>
      </w:r>
      <w:r w:rsidRPr="00674401">
        <w:rPr>
          <w:u w:color="000000" w:themeColor="text1"/>
        </w:rPr>
        <w:tab/>
        <w:t xml:space="preserve">the electronic transfer is initiated by the retailer no later than one business day after delivery;  </w:t>
      </w:r>
      <w:r w:rsidRPr="00674401">
        <w:rPr>
          <w:strike/>
          <w:u w:color="000000" w:themeColor="text1"/>
        </w:rPr>
        <w:t>or</w:t>
      </w:r>
      <w:r w:rsidRPr="00674401">
        <w:rPr>
          <w:u w:color="000000" w:themeColor="text1"/>
        </w:rPr>
        <w:t xml:space="preserve"> </w:t>
      </w:r>
    </w:p>
    <w:p w:rsidR="008E4AF4" w:rsidRPr="00674401" w:rsidRDefault="008E4AF4" w:rsidP="008E4AF4">
      <w:pPr>
        <w:rPr>
          <w:u w:color="000000" w:themeColor="text1"/>
        </w:rPr>
      </w:pPr>
      <w:r w:rsidRPr="00674401">
        <w:rPr>
          <w:u w:color="000000" w:themeColor="text1"/>
        </w:rPr>
        <w:tab/>
      </w:r>
      <w:r w:rsidRPr="00674401">
        <w:rPr>
          <w:u w:color="000000" w:themeColor="text1"/>
        </w:rPr>
        <w:tab/>
        <w:t>(4)</w:t>
      </w:r>
      <w:r w:rsidRPr="00674401">
        <w:rPr>
          <w:u w:color="000000" w:themeColor="text1"/>
        </w:rPr>
        <w:tab/>
        <w:t>redeem proof</w:t>
      </w:r>
      <w:r w:rsidRPr="00674401">
        <w:rPr>
          <w:u w:color="000000" w:themeColor="text1"/>
        </w:rPr>
        <w:noBreakHyphen/>
        <w:t>of</w:t>
      </w:r>
      <w:r w:rsidRPr="00674401">
        <w:rPr>
          <w:u w:color="000000" w:themeColor="text1"/>
        </w:rPr>
        <w:noBreakHyphen/>
        <w:t>purchase certificates for any promotional item</w:t>
      </w:r>
      <w:r w:rsidRPr="00674401">
        <w:rPr>
          <w:u w:val="single" w:color="000000" w:themeColor="text1"/>
        </w:rPr>
        <w:t>; or</w:t>
      </w:r>
      <w:r w:rsidRPr="00674401">
        <w:rPr>
          <w:u w:color="000000" w:themeColor="text1"/>
        </w:rPr>
        <w:t xml:space="preserve">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val="single" w:color="000000" w:themeColor="text1"/>
        </w:rPr>
        <w:t>(5)</w:t>
      </w:r>
      <w:r w:rsidRPr="00674401">
        <w:rPr>
          <w:u w:color="000000" w:themeColor="text1"/>
        </w:rPr>
        <w:tab/>
      </w:r>
      <w:r w:rsidRPr="00674401">
        <w:rPr>
          <w:u w:val="single" w:color="000000" w:themeColor="text1"/>
        </w:rPr>
        <w:t>purchase, barter, exchange, receive, or offer to purchase, barter, exchange, receive or permit the purchase, barter, exchange, or receipt, of alcoholic liquors without regard to the size of the container from another retail dealer, except as provided in Section 61</w:t>
      </w:r>
      <w:r w:rsidRPr="00674401">
        <w:rPr>
          <w:u w:val="single" w:color="000000" w:themeColor="text1"/>
        </w:rPr>
        <w:noBreakHyphen/>
        <w:t>6</w:t>
      </w:r>
      <w:r w:rsidRPr="00674401">
        <w:rPr>
          <w:u w:val="single" w:color="000000" w:themeColor="text1"/>
        </w:rPr>
        <w:noBreakHyphen/>
        <w:t>950 or between locations owned by the same retail dealer</w:t>
      </w:r>
      <w:r w:rsidRPr="00674401">
        <w:rPr>
          <w:u w:color="000000" w:themeColor="text1"/>
        </w:rPr>
        <w:t>.</w:t>
      </w:r>
    </w:p>
    <w:p w:rsidR="008E4AF4" w:rsidRPr="00674401" w:rsidRDefault="008E4AF4" w:rsidP="008E4AF4">
      <w:pPr>
        <w:rPr>
          <w:u w:color="000000" w:themeColor="text1"/>
        </w:rPr>
      </w:pPr>
      <w:r w:rsidRPr="00674401">
        <w:rPr>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8E4AF4" w:rsidRPr="00674401" w:rsidRDefault="008E4AF4" w:rsidP="008E4AF4">
      <w:pPr>
        <w:rPr>
          <w:u w:color="000000" w:themeColor="text1"/>
        </w:rPr>
      </w:pPr>
      <w:r w:rsidRPr="00674401">
        <w:rPr>
          <w:u w:color="000000" w:themeColor="text1"/>
        </w:rPr>
        <w:tab/>
        <w:t>(B)(1)</w:t>
      </w:r>
      <w:r w:rsidRPr="00674401">
        <w:rPr>
          <w:u w:color="000000" w:themeColor="text1"/>
        </w:rPr>
        <w:tab/>
        <w:t xml:space="preserve">It is unlawful for a person licensed to sell alcoholic liquors pursuant to the provisions of this section to knowingly and willfully refill, partially refill, or reuse a bottle of lawfully purchased alcoholic liquor, or otherwise tamper with the contents of the bottle. </w:t>
      </w:r>
    </w:p>
    <w:p w:rsidR="008E4AF4" w:rsidRPr="00674401" w:rsidRDefault="008E4AF4" w:rsidP="008E4AF4">
      <w:pPr>
        <w:rPr>
          <w:u w:color="000000" w:themeColor="text1"/>
        </w:rPr>
      </w:pPr>
      <w:r w:rsidRPr="00674401">
        <w:rPr>
          <w:u w:color="000000" w:themeColor="text1"/>
        </w:rPr>
        <w:tab/>
      </w:r>
      <w:r w:rsidRPr="00674401">
        <w:rPr>
          <w:u w:color="000000" w:themeColor="text1"/>
        </w:rPr>
        <w:tab/>
        <w:t>(2)</w:t>
      </w:r>
      <w:r w:rsidRPr="00674401">
        <w:rPr>
          <w:u w:color="000000" w:themeColor="text1"/>
        </w:rPr>
        <w:tab/>
        <w:t xml:space="preserve">A person who violates the provisions of this section is guilty of a misdemeanor and, upon conviction: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(a)</w:t>
      </w:r>
      <w:r w:rsidRPr="00674401">
        <w:rPr>
          <w:u w:color="000000" w:themeColor="text1"/>
        </w:rPr>
        <w:tab/>
        <w:t xml:space="preserve">for a first offense, must be fined five hundred dollars or imprisoned for not more than thirty days, or both; </w:t>
      </w:r>
    </w:p>
    <w:p w:rsidR="008E4AF4" w:rsidRPr="00674401" w:rsidRDefault="008E4AF4" w:rsidP="008E4AF4">
      <w:pPr>
        <w:rPr>
          <w:u w:color="000000" w:themeColor="text1"/>
        </w:rPr>
      </w:pPr>
      <w:r w:rsidRPr="00674401">
        <w:rPr>
          <w:u w:color="000000" w:themeColor="text1"/>
        </w:rPr>
        <w:tab/>
      </w:r>
      <w:r w:rsidRPr="00674401">
        <w:rPr>
          <w:u w:color="000000" w:themeColor="text1"/>
        </w:rPr>
        <w:tab/>
      </w:r>
      <w:r w:rsidRPr="00674401">
        <w:rPr>
          <w:u w:color="000000" w:themeColor="text1"/>
        </w:rPr>
        <w:tab/>
        <w:t>(b)</w:t>
      </w:r>
      <w:r w:rsidRPr="00674401">
        <w:rPr>
          <w:u w:color="000000" w:themeColor="text1"/>
        </w:rPr>
        <w:tab/>
        <w:t xml:space="preserve">for a second or subsequent offense, must be fined one thousand dollars or imprisoned not more than six months, or both. </w:t>
      </w:r>
    </w:p>
    <w:p w:rsidR="008E4AF4" w:rsidRPr="00674401" w:rsidRDefault="008E4AF4" w:rsidP="008E4AF4">
      <w:pPr>
        <w:rPr>
          <w:u w:color="000000" w:themeColor="text1"/>
        </w:rPr>
      </w:pPr>
      <w:r w:rsidRPr="00674401">
        <w:rPr>
          <w:u w:color="000000" w:themeColor="text1"/>
        </w:rPr>
        <w:tab/>
      </w:r>
      <w:r w:rsidRPr="00674401">
        <w:rPr>
          <w:u w:color="000000" w:themeColor="text1"/>
        </w:rPr>
        <w:tab/>
        <w:t>(3)</w:t>
      </w:r>
      <w:r w:rsidRPr="00674401">
        <w:rPr>
          <w:u w:color="000000" w:themeColor="text1"/>
        </w:rPr>
        <w:tab/>
        <w:t xml:space="preserve">In addition to the penalties provided in subsection (B), a violation of this section may subject the licensee or permit holder to revocation or suspension of the license or permit by the department.  </w:t>
      </w:r>
      <w:r w:rsidRPr="00674401">
        <w:rPr>
          <w:u w:val="single" w:color="000000" w:themeColor="text1"/>
        </w:rPr>
        <w:t>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8E4AF4" w:rsidRPr="00674401" w:rsidRDefault="008E4AF4" w:rsidP="008E4AF4">
      <w:pPr>
        <w:rPr>
          <w:u w:color="000000" w:themeColor="text1"/>
        </w:rPr>
      </w:pPr>
      <w:r w:rsidRPr="00674401">
        <w:rPr>
          <w:u w:color="000000" w:themeColor="text1"/>
        </w:rPr>
        <w:tab/>
      </w:r>
      <w:r w:rsidRPr="00674401">
        <w:rPr>
          <w:u w:color="000000" w:themeColor="text1"/>
        </w:rPr>
        <w:tab/>
        <w:t>(4)</w:t>
      </w:r>
      <w:r w:rsidRPr="00674401">
        <w:rPr>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8E4AF4" w:rsidRPr="00674401" w:rsidRDefault="008E4AF4" w:rsidP="008E4AF4">
      <w:pPr>
        <w:rPr>
          <w:u w:color="000000" w:themeColor="text1"/>
        </w:rPr>
      </w:pPr>
      <w:r w:rsidRPr="00674401">
        <w:rPr>
          <w:u w:color="000000" w:themeColor="text1"/>
        </w:rPr>
        <w:tab/>
        <w:t>(C)</w:t>
      </w:r>
      <w:r w:rsidRPr="00674401">
        <w:rPr>
          <w:u w:color="000000" w:themeColor="text1"/>
        </w:rPr>
        <w:tab/>
        <w:t>A retail dealer must keep a record of all sales of alcoholic liquors sold to establishments licensed for on</w:t>
      </w:r>
      <w:r w:rsidRPr="00674401">
        <w:rPr>
          <w:u w:color="000000" w:themeColor="text1"/>
        </w:rPr>
        <w:noBreakHyphen/>
        <w:t xml:space="preserve">premises consumption.  The record must include the name of the purchaser and the date and quantity of the sale by brand and bottle size. </w:t>
      </w:r>
    </w:p>
    <w:p w:rsidR="008E4AF4" w:rsidRDefault="008E4AF4" w:rsidP="008E4AF4">
      <w:pPr>
        <w:rPr>
          <w:u w:color="000000" w:themeColor="text1"/>
        </w:rPr>
      </w:pPr>
      <w:r w:rsidRPr="00674401">
        <w:rPr>
          <w:u w:color="000000" w:themeColor="text1"/>
        </w:rPr>
        <w:tab/>
        <w:t>(D)</w:t>
      </w:r>
      <w:r w:rsidRPr="00674401">
        <w:rPr>
          <w:u w:color="000000" w:themeColor="text1"/>
        </w:rPr>
        <w:tab/>
        <w:t>It is unlawful to sell alcoholic liquors except during lawful hours of operation.”</w:t>
      </w:r>
    </w:p>
    <w:p w:rsidR="008E4AF4" w:rsidRDefault="008E4AF4" w:rsidP="008E4AF4">
      <w:pPr>
        <w:rPr>
          <w:u w:color="000000" w:themeColor="text1"/>
        </w:rPr>
      </w:pPr>
      <w:r>
        <w:rPr>
          <w:u w:color="000000" w:themeColor="text1"/>
        </w:rPr>
        <w:tab/>
        <w:t>SECTION</w:t>
      </w:r>
      <w:r>
        <w:rPr>
          <w:u w:color="000000" w:themeColor="text1"/>
        </w:rPr>
        <w:tab/>
      </w:r>
      <w:r w:rsidRPr="00674401">
        <w:rPr>
          <w:u w:color="000000" w:themeColor="text1"/>
        </w:rPr>
        <w:t>3.</w:t>
      </w:r>
      <w:r w:rsidRPr="00674401">
        <w:rPr>
          <w:u w:color="000000" w:themeColor="text1"/>
        </w:rPr>
        <w:tab/>
        <w:t>Subarticle 1, Article 3, Chapter 6, Title 61 of the 1976 Code is amended by adding:</w:t>
      </w:r>
    </w:p>
    <w:p w:rsidR="008E4AF4" w:rsidRDefault="008E4AF4" w:rsidP="008E4AF4">
      <w:pPr>
        <w:rPr>
          <w:u w:color="000000" w:themeColor="text1"/>
        </w:rPr>
      </w:pPr>
      <w:r w:rsidRPr="00674401">
        <w:rPr>
          <w:u w:color="000000" w:themeColor="text1"/>
        </w:rPr>
        <w:tab/>
        <w:t>“Section 61</w:t>
      </w:r>
      <w:r w:rsidRPr="00674401">
        <w:rPr>
          <w:u w:color="000000" w:themeColor="text1"/>
        </w:rPr>
        <w:noBreakHyphen/>
        <w:t>6</w:t>
      </w:r>
      <w:r w:rsidRPr="00674401">
        <w:rPr>
          <w:u w:color="000000" w:themeColor="text1"/>
        </w:rPr>
        <w:noBreakHyphen/>
        <w:t>195.</w:t>
      </w:r>
      <w:r w:rsidRPr="00674401">
        <w:rPr>
          <w:u w:color="000000" w:themeColor="text1"/>
        </w:rPr>
        <w:tab/>
        <w:t>The department must not issue or renew a retail dealer’s license until the applicant has certified that the applicant has not purchased and will not purchase alcoholic liquors from another person that does not hold a wholesaler’s license.”</w:t>
      </w:r>
    </w:p>
    <w:p w:rsidR="008E4AF4" w:rsidRDefault="008E4AF4" w:rsidP="008E4AF4">
      <w:pPr>
        <w:rPr>
          <w:u w:color="000000" w:themeColor="text1"/>
        </w:rPr>
      </w:pPr>
      <w:r>
        <w:rPr>
          <w:u w:color="000000" w:themeColor="text1"/>
        </w:rPr>
        <w:tab/>
        <w:t>SECTION</w:t>
      </w:r>
      <w:r>
        <w:rPr>
          <w:u w:color="000000" w:themeColor="text1"/>
        </w:rPr>
        <w:tab/>
      </w:r>
      <w:r w:rsidRPr="00674401">
        <w:rPr>
          <w:u w:color="000000" w:themeColor="text1"/>
        </w:rPr>
        <w:t>4.</w:t>
      </w:r>
      <w:r w:rsidRPr="00674401">
        <w:rPr>
          <w:u w:color="000000" w:themeColor="text1"/>
        </w:rPr>
        <w:tab/>
        <w:t>Section 61</w:t>
      </w:r>
      <w:r w:rsidRPr="00674401">
        <w:rPr>
          <w:u w:color="000000" w:themeColor="text1"/>
        </w:rPr>
        <w:noBreakHyphen/>
        <w:t>6</w:t>
      </w:r>
      <w:r w:rsidRPr="00674401">
        <w:rPr>
          <w:u w:color="000000" w:themeColor="text1"/>
        </w:rPr>
        <w:noBreakHyphen/>
        <w:t>1530 of the 1976 Code is amended by adding an appropriately numbered item at the end to read:</w:t>
      </w:r>
    </w:p>
    <w:p w:rsidR="008E4AF4" w:rsidRDefault="008E4AF4" w:rsidP="008E4AF4">
      <w:pPr>
        <w:rPr>
          <w:u w:color="000000" w:themeColor="text1"/>
        </w:rPr>
      </w:pPr>
      <w:r w:rsidRPr="00674401">
        <w:rPr>
          <w:u w:color="000000" w:themeColor="text1"/>
        </w:rPr>
        <w:tab/>
        <w:t>“(  )</w:t>
      </w:r>
      <w:r w:rsidRPr="00674401">
        <w:rPr>
          <w:u w:color="000000" w:themeColor="text1"/>
        </w:rPr>
        <w:tab/>
        <w:t>‘The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8E4AF4" w:rsidRDefault="008E4AF4" w:rsidP="008E4AF4">
      <w:r>
        <w:rPr>
          <w:u w:color="000000" w:themeColor="text1"/>
        </w:rPr>
        <w:tab/>
        <w:t>SECTION</w:t>
      </w:r>
      <w:r>
        <w:rPr>
          <w:u w:color="000000" w:themeColor="text1"/>
        </w:rPr>
        <w:tab/>
      </w:r>
      <w:r>
        <w:t>5.</w:t>
      </w:r>
      <w:r>
        <w:tab/>
        <w:t>A.</w:t>
      </w:r>
      <w:r>
        <w:tab/>
        <w:t>Section 61-4-1515 of the 1976 Code is amended to read:</w:t>
      </w:r>
    </w:p>
    <w:p w:rsidR="008E4AF4" w:rsidRDefault="008E4AF4" w:rsidP="008E4AF4">
      <w:r>
        <w:tab/>
      </w:r>
      <w:r w:rsidRPr="00C57EEC">
        <w:t>(A)</w:t>
      </w:r>
      <w:r>
        <w:tab/>
      </w:r>
      <w:r w:rsidRPr="00C57EEC">
        <w:t>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8E4AF4" w:rsidRDefault="008E4AF4" w:rsidP="008E4AF4">
      <w:r>
        <w:tab/>
      </w:r>
      <w:r>
        <w:tab/>
      </w:r>
      <w:r w:rsidRPr="00C57EEC">
        <w:t>(1)</w:t>
      </w:r>
      <w:r>
        <w:tab/>
      </w:r>
      <w:r w:rsidRPr="00C57EEC">
        <w:t>sales to or samplings by consumers must be held in conjunction with a tour by the consumer of the licensed premises and the entire brewing process utilized at the licensed premises;</w:t>
      </w:r>
    </w:p>
    <w:p w:rsidR="008E4AF4" w:rsidRDefault="008E4AF4" w:rsidP="008E4AF4">
      <w:r w:rsidRPr="00C57EEC">
        <w:tab/>
      </w:r>
      <w:r w:rsidRPr="00C57EEC">
        <w:tab/>
        <w:t>(2)</w:t>
      </w:r>
      <w:r>
        <w:tab/>
      </w:r>
      <w:r w:rsidRPr="00C57EEC">
        <w:t>sales or samplings shall not be offered or made to, or allowed to be offered, made to, or consumed by an intoxicated person or a person who is under the age of twenty</w:t>
      </w:r>
      <w:r w:rsidRPr="00C57EEC">
        <w:noBreakHyphen/>
        <w:t>one;</w:t>
      </w:r>
    </w:p>
    <w:p w:rsidR="008E4AF4" w:rsidRDefault="008E4AF4" w:rsidP="008E4AF4">
      <w:r w:rsidRPr="00C57EEC">
        <w:tab/>
      </w:r>
      <w:r w:rsidRPr="00C57EEC">
        <w:tab/>
        <w:t>(3)</w:t>
      </w:r>
      <w:r>
        <w:tab/>
      </w:r>
      <w:r w:rsidRPr="00C57EEC">
        <w:t>(a)</w:t>
      </w:r>
      <w:r>
        <w:tab/>
      </w:r>
      <w:r w:rsidRPr="00C57EEC">
        <w:t>no more than a total of forty</w:t>
      </w:r>
      <w:r w:rsidRPr="00C57EEC">
        <w:noBreakHyphen/>
        <w:t>eight ounces of beer brewed at the licensed premises, including amounts of samples offered and consumed with or without cost, shall be sold to a consumer for on</w:t>
      </w:r>
      <w:r w:rsidRPr="00C57EEC">
        <w:noBreakHyphen/>
        <w:t>premises consumption within a twenty</w:t>
      </w:r>
      <w:r w:rsidRPr="00C57EEC">
        <w:noBreakHyphen/>
        <w:t>four hour period;  and</w:t>
      </w:r>
    </w:p>
    <w:p w:rsidR="008E4AF4" w:rsidRDefault="008E4AF4" w:rsidP="008E4AF4">
      <w:r w:rsidRPr="00C57EEC">
        <w:tab/>
      </w:r>
      <w:r w:rsidRPr="00C57EEC">
        <w:tab/>
      </w:r>
      <w:r w:rsidRPr="00C57EEC">
        <w:tab/>
      </w:r>
      <w:r>
        <w:tab/>
      </w:r>
      <w:r w:rsidRPr="00C57EEC">
        <w:t>(b)</w:t>
      </w:r>
      <w:r>
        <w:tab/>
      </w:r>
      <w:r w:rsidRPr="00C57EEC">
        <w:t>of that forty</w:t>
      </w:r>
      <w:r w:rsidRPr="00C57EEC">
        <w:noBreakHyphen/>
        <w:t>eight ounces of beer available to be sold to a consumer within a twenty</w:t>
      </w:r>
      <w:r w:rsidRPr="00C57EEC">
        <w:noBreakHyphen/>
        <w:t>four hour period, no more than sixteen ounces of beer with an alcoholic weight of above eight percent, including any samples offered and consumed with or without cost, shall be sold to a consumer for on</w:t>
      </w:r>
      <w:r w:rsidRPr="00C57EEC">
        <w:noBreakHyphen/>
        <w:t>premises consumption within a twenty</w:t>
      </w:r>
      <w:r w:rsidRPr="00C57EEC">
        <w:noBreakHyphen/>
        <w:t>four hour period;</w:t>
      </w:r>
    </w:p>
    <w:p w:rsidR="008E4AF4" w:rsidRDefault="008E4AF4" w:rsidP="008E4AF4">
      <w:r w:rsidRPr="00C57EEC">
        <w:tab/>
      </w:r>
      <w:r w:rsidRPr="00C57EEC">
        <w:tab/>
        <w:t>(4)</w:t>
      </w:r>
      <w:r>
        <w:tab/>
      </w:r>
      <w:r w:rsidRPr="00C57EEC">
        <w:t>a brewery must develop and use a system to monitor the amounts and types of beer sampled or sold to a consumer for on</w:t>
      </w:r>
      <w:r w:rsidRPr="00C57EEC">
        <w:noBreakHyphen/>
        <w:t>premises consumption;</w:t>
      </w:r>
    </w:p>
    <w:p w:rsidR="008E4AF4" w:rsidRDefault="008E4AF4" w:rsidP="008E4AF4">
      <w:r>
        <w:tab/>
      </w:r>
      <w:r>
        <w:tab/>
        <w:t>(5)</w:t>
      </w:r>
      <w:r>
        <w:tab/>
      </w:r>
      <w:r w:rsidRPr="00C57EEC">
        <w:t>a brewery must sell the beer at the licensed premises at a price approximating retail prices generally charged for identical beverages in the county where the licensed premises are located;</w:t>
      </w:r>
    </w:p>
    <w:p w:rsidR="008E4AF4" w:rsidRDefault="008E4AF4" w:rsidP="008E4AF4">
      <w:r>
        <w:tab/>
      </w:r>
      <w:r>
        <w:tab/>
        <w:t>(6)</w:t>
      </w:r>
      <w:r>
        <w:tab/>
      </w:r>
      <w:r w:rsidRPr="00C57EEC">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8E4AF4" w:rsidRDefault="008E4AF4" w:rsidP="008E4AF4">
      <w:r>
        <w:tab/>
      </w:r>
      <w:r>
        <w:tab/>
        <w:t>(7)</w:t>
      </w:r>
      <w:r>
        <w:tab/>
      </w:r>
      <w:r w:rsidRPr="00C57EEC">
        <w:t>a brewery must post information that states the alcoholic content by weight of the various types of beer available in the brewery and the penalties for convictions for:</w:t>
      </w:r>
    </w:p>
    <w:p w:rsidR="008E4AF4" w:rsidRDefault="008E4AF4" w:rsidP="008E4AF4">
      <w:r w:rsidRPr="00C57EEC">
        <w:tab/>
      </w:r>
      <w:r w:rsidRPr="00C57EEC">
        <w:tab/>
      </w:r>
      <w:r w:rsidRPr="00C57EEC">
        <w:tab/>
      </w:r>
      <w:r>
        <w:tab/>
      </w:r>
      <w:r w:rsidRPr="00C57EEC">
        <w:t>(a)</w:t>
      </w:r>
      <w:r>
        <w:tab/>
      </w:r>
      <w:r w:rsidRPr="00C57EEC">
        <w:t>driving under the influence;</w:t>
      </w:r>
    </w:p>
    <w:p w:rsidR="008E4AF4" w:rsidRDefault="008E4AF4" w:rsidP="008E4AF4">
      <w:r w:rsidRPr="00C57EEC">
        <w:tab/>
      </w:r>
      <w:r w:rsidRPr="00C57EEC">
        <w:tab/>
      </w:r>
      <w:r w:rsidRPr="00C57EEC">
        <w:tab/>
      </w:r>
      <w:r>
        <w:tab/>
        <w:t>(b)</w:t>
      </w:r>
      <w:r>
        <w:tab/>
      </w:r>
      <w:r w:rsidRPr="00C57EEC">
        <w:t>unlawful transport of an alcoholic container;  and</w:t>
      </w:r>
    </w:p>
    <w:p w:rsidR="008E4AF4" w:rsidRDefault="008E4AF4" w:rsidP="008E4AF4">
      <w:r w:rsidRPr="00C57EEC">
        <w:tab/>
      </w:r>
      <w:r w:rsidRPr="00C57EEC">
        <w:tab/>
      </w:r>
      <w:r w:rsidRPr="00C57EEC">
        <w:tab/>
      </w:r>
      <w:r>
        <w:tab/>
        <w:t>(c)</w:t>
      </w:r>
      <w:r>
        <w:tab/>
      </w:r>
      <w:r w:rsidRPr="00C57EEC">
        <w:t>unlawful transfer of alcohol to minors.</w:t>
      </w:r>
    </w:p>
    <w:p w:rsidR="008E4AF4" w:rsidRDefault="008E4AF4" w:rsidP="008E4AF4">
      <w:r w:rsidRPr="00C57EEC">
        <w:t>And, the information shall be in signage that must be posted at each entrance, each exit, and in places in a brewery seen during a tour;</w:t>
      </w:r>
    </w:p>
    <w:p w:rsidR="008E4AF4" w:rsidRDefault="008E4AF4" w:rsidP="008E4AF4">
      <w:r>
        <w:tab/>
      </w:r>
      <w:r>
        <w:tab/>
        <w:t>(8)</w:t>
      </w:r>
      <w:r>
        <w:tab/>
      </w:r>
      <w:r w:rsidRPr="00C57EEC">
        <w:t>a brewery must provide DAODAS approved alcohol enforcement training for the employees who serve beer on the licensed premises to consumers for on</w:t>
      </w:r>
      <w:r w:rsidRPr="00C57EEC">
        <w:noBreakHyphen/>
        <w:t>premises consumption, so as to prevent and prohibit unlawful sales, transfer, transport or consumption of beer by persons who are under the age of twenty</w:t>
      </w:r>
      <w:r w:rsidRPr="00C57EEC">
        <w:noBreakHyphen/>
        <w:t>one or who are intoxicated;  and</w:t>
      </w:r>
    </w:p>
    <w:p w:rsidR="008E4AF4" w:rsidRDefault="008E4AF4" w:rsidP="008E4AF4">
      <w:r w:rsidRPr="00C57EEC">
        <w:tab/>
      </w:r>
      <w:r w:rsidRPr="00C57EEC">
        <w:tab/>
        <w:t>(</w:t>
      </w:r>
      <w:r>
        <w:t>9)</w:t>
      </w:r>
      <w:r>
        <w:tab/>
      </w:r>
      <w:r w:rsidRPr="00C57EEC">
        <w:t>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department's alcohol beverage licensing section.</w:t>
      </w:r>
    </w:p>
    <w:p w:rsidR="008E4AF4" w:rsidRDefault="008E4AF4" w:rsidP="008E4AF4">
      <w:r w:rsidRPr="00C57EEC">
        <w:tab/>
        <w:t>(B)</w:t>
      </w:r>
      <w:r>
        <w:tab/>
      </w:r>
      <w:r>
        <w:rPr>
          <w:u w:val="single"/>
        </w:rPr>
        <w:t>In addition to the sampling and sales provisions set forth in subsection (A</w:t>
      </w:r>
      <w:r w:rsidRPr="00BC0587">
        <w:rPr>
          <w:u w:val="single"/>
        </w:rPr>
        <w:t xml:space="preserve">), a brewery licensed </w:t>
      </w:r>
      <w:r>
        <w:rPr>
          <w:u w:val="single"/>
        </w:rPr>
        <w:t>in this S</w:t>
      </w:r>
      <w:r w:rsidRPr="00BC0587">
        <w:rPr>
          <w:u w:val="single"/>
        </w:rPr>
        <w:t xml:space="preserve">tate is authorized to sell beer produced on its licensed premises </w:t>
      </w:r>
      <w:r>
        <w:rPr>
          <w:u w:val="single"/>
        </w:rPr>
        <w:t xml:space="preserve">to consumers on site </w:t>
      </w:r>
      <w:r w:rsidRPr="00BC0587">
        <w:rPr>
          <w:u w:val="single"/>
        </w:rPr>
        <w:t xml:space="preserve">for on-premises consumption within an area of its licensed premises approved by the rules and regulations of the Department of Health and Environmental Control governing eating and drinking establishments and other food service establishments.  These establishments may also apply for a retail </w:t>
      </w:r>
      <w:r>
        <w:rPr>
          <w:u w:val="single"/>
        </w:rPr>
        <w:t xml:space="preserve">on-premises consumption </w:t>
      </w:r>
      <w:r w:rsidRPr="00BC0587">
        <w:rPr>
          <w:u w:val="single"/>
        </w:rPr>
        <w:t xml:space="preserve">permit for the sale of beer and wine of a producer that has been purchased from a wholesaler through the three-tier distribution chain set forth in </w:t>
      </w:r>
      <w:r>
        <w:rPr>
          <w:u w:val="single"/>
        </w:rPr>
        <w:t xml:space="preserve">Section 61-4-735 and </w:t>
      </w:r>
      <w:r w:rsidRPr="00BC0587">
        <w:rPr>
          <w:u w:val="single"/>
        </w:rPr>
        <w:t>Section 61-4-940.</w:t>
      </w:r>
    </w:p>
    <w:p w:rsidR="008E4AF4" w:rsidRPr="00A86D5A" w:rsidRDefault="008E4AF4" w:rsidP="008E4AF4">
      <w:pPr>
        <w:rPr>
          <w:u w:val="single"/>
        </w:rPr>
      </w:pPr>
      <w:r>
        <w:tab/>
      </w:r>
      <w:r>
        <w:rPr>
          <w:u w:val="single"/>
        </w:rPr>
        <w:t>(C)</w:t>
      </w:r>
      <w:r>
        <w:tab/>
      </w:r>
      <w:r w:rsidRPr="00A86D5A">
        <w:rPr>
          <w:u w:val="single"/>
        </w:rPr>
        <w:t xml:space="preserve">The sale of beer that is brewed on the licensed premises </w:t>
      </w:r>
      <w:r>
        <w:rPr>
          <w:u w:val="single"/>
        </w:rPr>
        <w:t>for on premises consumption pursuant to subsection (B) m</w:t>
      </w:r>
      <w:r w:rsidRPr="00A86D5A">
        <w:rPr>
          <w:u w:val="single"/>
        </w:rPr>
        <w:t>ust comply with the following provisions:</w:t>
      </w:r>
    </w:p>
    <w:p w:rsidR="008E4AF4" w:rsidRDefault="008E4AF4" w:rsidP="008E4AF4">
      <w:r>
        <w:tab/>
      </w:r>
      <w:r>
        <w:tab/>
      </w:r>
      <w:r>
        <w:tab/>
      </w:r>
      <w:r>
        <w:rPr>
          <w:u w:val="single"/>
        </w:rPr>
        <w:t>(1)</w:t>
      </w:r>
      <w:r>
        <w:tab/>
      </w:r>
      <w:r>
        <w:rPr>
          <w:u w:val="single"/>
        </w:rPr>
        <w:t>all provisions of subsection (A) shall apply to sales under subsection (B) and (C), except subsections (A)(1), (3), and (4);</w:t>
      </w:r>
    </w:p>
    <w:p w:rsidR="008E4AF4" w:rsidRDefault="008E4AF4" w:rsidP="008E4AF4">
      <w:r>
        <w:tab/>
      </w:r>
      <w:r>
        <w:tab/>
      </w:r>
      <w:r>
        <w:tab/>
      </w:r>
      <w:r w:rsidRPr="00A86D5A">
        <w:rPr>
          <w:u w:val="single"/>
        </w:rPr>
        <w:t>(2)</w:t>
      </w:r>
      <w:r>
        <w:t xml:space="preserve"> </w:t>
      </w:r>
      <w:r>
        <w:tab/>
      </w:r>
      <w:r>
        <w:rPr>
          <w:u w:val="single"/>
        </w:rPr>
        <w:t>the brewery must comply with all state and local laws concerning hours of operation applicable to eating and drinking establishments and other food service establishments holding permits to sell beer and wine for on-premises consumption;</w:t>
      </w:r>
    </w:p>
    <w:p w:rsidR="008E4AF4" w:rsidRDefault="008E4AF4" w:rsidP="008E4AF4">
      <w:r>
        <w:tab/>
      </w:r>
      <w:r>
        <w:tab/>
      </w:r>
      <w:r>
        <w:tab/>
      </w:r>
      <w:r>
        <w:rPr>
          <w:u w:val="single"/>
        </w:rPr>
        <w:t>(3)</w:t>
      </w:r>
      <w:r>
        <w:tab/>
      </w:r>
      <w:r>
        <w:rPr>
          <w:u w:val="single"/>
        </w:rPr>
        <w:t>the brewery must comply with the discount pricing provisions of Section 61-4-160, applicable to persons holding permits to sell beer and wine for on-premises consumption;</w:t>
      </w:r>
    </w:p>
    <w:p w:rsidR="008E4AF4" w:rsidRDefault="008E4AF4" w:rsidP="008E4AF4">
      <w:r>
        <w:tab/>
      </w:r>
      <w:r>
        <w:tab/>
      </w:r>
      <w:r>
        <w:tab/>
      </w:r>
      <w:r>
        <w:rPr>
          <w:u w:val="single"/>
        </w:rPr>
        <w:t>(4)</w:t>
      </w:r>
      <w:r>
        <w:tab/>
      </w:r>
      <w:r>
        <w:rPr>
          <w:u w:val="single"/>
        </w:rPr>
        <w:t xml:space="preserve"> the brewery must sell the beer at a price approximating retail prices generally charged for identical beverages by on-premises retailers in the county where the licensed premises are located; and</w:t>
      </w:r>
    </w:p>
    <w:p w:rsidR="008E4AF4" w:rsidRPr="00AB13A9" w:rsidRDefault="008E4AF4" w:rsidP="008E4AF4">
      <w:pPr>
        <w:rPr>
          <w:u w:val="single"/>
        </w:rPr>
      </w:pPr>
      <w:r>
        <w:tab/>
      </w:r>
      <w:r>
        <w:tab/>
      </w:r>
      <w:r>
        <w:tab/>
      </w:r>
      <w:r>
        <w:rPr>
          <w:u w:val="single"/>
        </w:rPr>
        <w:t>(5)</w:t>
      </w:r>
      <w:r>
        <w:tab/>
      </w:r>
      <w:r>
        <w:rPr>
          <w:u w:val="single"/>
        </w:rPr>
        <w:t>a wholesaler must not provide and a brewery must not accept services, equipment, fixtures, or free beer prohibited by Section 61-4-940(B), except those items authorized by Section 61-4-940(C).  Changes to the brewery laws pursuant to Section 61-4-1515(B) and (C) do not alter or amend the structure of the three-tier laws of this State, and the wholesalers and the breweries must not discriminate in pricing at the producer or wholesaler levels.</w:t>
      </w:r>
    </w:p>
    <w:p w:rsidR="008E4AF4" w:rsidRDefault="008E4AF4" w:rsidP="008E4AF4">
      <w:r>
        <w:tab/>
      </w:r>
      <w:r w:rsidRPr="00BC0587">
        <w:rPr>
          <w:u w:val="single"/>
        </w:rPr>
        <w:t>(</w:t>
      </w:r>
      <w:r>
        <w:rPr>
          <w:u w:val="single"/>
        </w:rPr>
        <w:t>D</w:t>
      </w:r>
      <w:r w:rsidRPr="00BC0587">
        <w:rPr>
          <w:u w:val="single"/>
        </w:rPr>
        <w:t>)</w:t>
      </w:r>
      <w:r>
        <w:tab/>
      </w:r>
      <w:r w:rsidRPr="00C57EEC">
        <w:t>A brewery located in this State is authorized to sell beer on its licensed premises for off</w:t>
      </w:r>
      <w:r w:rsidRPr="00C57EEC">
        <w:noBreakHyphen/>
        <w:t>premises consumption provided that the sealed beer was brewed on the licensed premises with an alcohol content of fourteen percent by weight or less, subject to the following conditions:</w:t>
      </w:r>
    </w:p>
    <w:p w:rsidR="008E4AF4" w:rsidRDefault="008E4AF4" w:rsidP="008E4AF4">
      <w:r w:rsidRPr="00C57EEC">
        <w:tab/>
      </w:r>
      <w:r w:rsidRPr="00C57EEC">
        <w:tab/>
      </w:r>
      <w:r>
        <w:tab/>
      </w:r>
      <w:r w:rsidRPr="00C57EEC">
        <w:t>(1)</w:t>
      </w:r>
      <w:r>
        <w:tab/>
      </w:r>
      <w:r w:rsidRPr="00C57EEC">
        <w:t>the maximum amount of beer that may be sold to an individual per day for off</w:t>
      </w:r>
      <w:r w:rsidRPr="00C57EEC">
        <w:noBreakHyphen/>
        <w:t>premises consumption shall be equivalent to two hundred eighty</w:t>
      </w:r>
      <w:r w:rsidRPr="00C57EEC">
        <w:noBreakHyphen/>
        <w:t>eight ounces in total;</w:t>
      </w:r>
    </w:p>
    <w:p w:rsidR="008E4AF4" w:rsidRDefault="008E4AF4" w:rsidP="008E4AF4">
      <w:r w:rsidRPr="00C57EEC">
        <w:tab/>
      </w:r>
      <w:r w:rsidRPr="00C57EEC">
        <w:tab/>
      </w:r>
      <w:r>
        <w:tab/>
      </w:r>
      <w:r w:rsidRPr="00C57EEC">
        <w:t>(2)</w:t>
      </w:r>
      <w:r>
        <w:tab/>
      </w:r>
      <w:r w:rsidRPr="00C57EEC">
        <w:t>the beer only shall be sold in conjunction with a tour by the consumer of the licensed premises and the entire brewing process utilized at the licensed premises;</w:t>
      </w:r>
    </w:p>
    <w:p w:rsidR="008E4AF4" w:rsidRDefault="008E4AF4" w:rsidP="008E4AF4">
      <w:r w:rsidRPr="00C57EEC">
        <w:tab/>
      </w:r>
      <w:r w:rsidRPr="00C57EEC">
        <w:tab/>
      </w:r>
      <w:r>
        <w:tab/>
      </w:r>
      <w:r w:rsidRPr="00C57EEC">
        <w:t>(3)</w:t>
      </w:r>
      <w:r>
        <w:tab/>
      </w:r>
      <w:r w:rsidRPr="00C57EEC">
        <w:t>the beer sold is for personal use only and cannot be resold;</w:t>
      </w:r>
    </w:p>
    <w:p w:rsidR="008E4AF4" w:rsidRDefault="008E4AF4" w:rsidP="008E4AF4">
      <w:r w:rsidRPr="00C57EEC">
        <w:tab/>
      </w:r>
      <w:r w:rsidRPr="00C57EEC">
        <w:tab/>
      </w:r>
      <w:r>
        <w:tab/>
      </w:r>
      <w:r w:rsidRPr="00C57EEC">
        <w:t>(4)</w:t>
      </w:r>
      <w:r>
        <w:tab/>
      </w:r>
      <w:r w:rsidRPr="00C57EEC">
        <w:t>the beer cannot be sold to anyone holding a retail beer and wine license for the purpose of resale in their establishment;</w:t>
      </w:r>
    </w:p>
    <w:p w:rsidR="008E4AF4" w:rsidRDefault="008E4AF4" w:rsidP="008E4AF4">
      <w:r w:rsidRPr="00C57EEC">
        <w:tab/>
      </w:r>
      <w:r w:rsidRPr="00C57EEC">
        <w:tab/>
      </w:r>
      <w:r>
        <w:tab/>
        <w:t>(5)</w:t>
      </w:r>
      <w:r>
        <w:tab/>
      </w:r>
      <w:r w:rsidRPr="00C57EEC">
        <w:t>the brewery must sell the beer at the licensed premises at a price approximating retail prices generally charged for identical beverages in the county where the licensed premises are located;  and</w:t>
      </w:r>
    </w:p>
    <w:p w:rsidR="008E4AF4" w:rsidRDefault="008E4AF4" w:rsidP="008E4AF4">
      <w:r w:rsidRPr="00C57EEC">
        <w:tab/>
      </w:r>
      <w:r w:rsidRPr="00C57EEC">
        <w:tab/>
      </w:r>
      <w:r>
        <w:tab/>
      </w:r>
      <w:r w:rsidRPr="00C57EEC">
        <w:t>(6)</w:t>
      </w:r>
      <w:r>
        <w:tab/>
      </w:r>
      <w:r w:rsidRPr="00C57EEC">
        <w:t>the brewery must remit taxes to the Department of Revenue for beer sales in an amount equal to and in a manner required for taxes assessed by Section 12</w:t>
      </w:r>
      <w:r w:rsidRPr="00C57EEC">
        <w:noBreakHyphen/>
        <w:t>21</w:t>
      </w:r>
      <w:r w:rsidRPr="00C57EEC">
        <w:noBreakHyphen/>
        <w:t>1020 and Section 12</w:t>
      </w:r>
      <w:r w:rsidRPr="00C57EEC">
        <w:noBreakHyphen/>
        <w:t>21</w:t>
      </w:r>
      <w:r w:rsidRPr="00C57EEC">
        <w:noBreakHyphen/>
        <w:t>1030. The brewery also must remit appropriate sales and use taxes and local hospitality taxes.</w:t>
      </w:r>
    </w:p>
    <w:p w:rsidR="008E4AF4" w:rsidRDefault="008E4AF4" w:rsidP="008E4AF4">
      <w:r w:rsidRPr="00C57EEC">
        <w:tab/>
      </w:r>
      <w:r w:rsidRPr="006113FC">
        <w:rPr>
          <w:strike/>
        </w:rPr>
        <w:t>(C)</w:t>
      </w:r>
      <w:r>
        <w:rPr>
          <w:u w:val="single"/>
        </w:rPr>
        <w:t>(E)</w:t>
      </w:r>
      <w:r>
        <w:tab/>
      </w:r>
      <w:r w:rsidRPr="00C57EEC">
        <w:t>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Pr="00C57EEC">
        <w:noBreakHyphen/>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p>
    <w:p w:rsidR="008E4AF4" w:rsidRDefault="008E4AF4" w:rsidP="008E4AF4">
      <w:pPr>
        <w:rPr>
          <w:u w:color="000000" w:themeColor="text1"/>
        </w:rPr>
      </w:pPr>
      <w:r>
        <w:rPr>
          <w:rFonts w:eastAsia="Calibri"/>
          <w:u w:color="000000"/>
        </w:rPr>
        <w:tab/>
        <w:t>B</w:t>
      </w:r>
      <w:r w:rsidRPr="00F64228">
        <w:rPr>
          <w:rFonts w:eastAsia="Calibri"/>
          <w:u w:color="000000"/>
        </w:rPr>
        <w:t>.</w:t>
      </w:r>
      <w:r w:rsidRPr="00F64228">
        <w:rPr>
          <w:rFonts w:eastAsia="Calibri"/>
          <w:u w:color="000000"/>
        </w:rPr>
        <w:tab/>
      </w:r>
      <w:r>
        <w:rPr>
          <w:rFonts w:eastAsia="Calibri"/>
          <w:u w:color="000000"/>
        </w:rPr>
        <w:tab/>
      </w:r>
      <w:r w:rsidRPr="00F64228">
        <w:rPr>
          <w:rFonts w:eastAsia="Calibri"/>
          <w:u w:color="000000"/>
        </w:rPr>
        <w:t>Notwithstanding the general effective date of this act, this SECTION takes effect upon approval by the Governor.</w:t>
      </w:r>
    </w:p>
    <w:p w:rsidR="008E4AF4" w:rsidRDefault="008E4AF4" w:rsidP="008E4AF4">
      <w:pPr>
        <w:rPr>
          <w:u w:color="000000" w:themeColor="text1"/>
        </w:rPr>
      </w:pPr>
      <w:r>
        <w:rPr>
          <w:u w:color="000000" w:themeColor="text1"/>
        </w:rPr>
        <w:tab/>
        <w:t>SECTION</w:t>
      </w:r>
      <w:r>
        <w:rPr>
          <w:u w:color="000000" w:themeColor="text1"/>
        </w:rPr>
        <w:tab/>
      </w:r>
      <w:r>
        <w:t>6</w:t>
      </w:r>
      <w:r w:rsidRPr="00137AE2">
        <w:t>.</w:t>
      </w:r>
      <w:r>
        <w:tab/>
      </w:r>
      <w:r w:rsidRPr="00137AE2">
        <w:t>A.</w:t>
      </w:r>
      <w:r>
        <w:tab/>
      </w:r>
      <w:r w:rsidRPr="00137AE2">
        <w:tab/>
      </w:r>
      <w:r w:rsidRPr="00137AE2">
        <w:rPr>
          <w:u w:color="000000" w:themeColor="text1"/>
        </w:rPr>
        <w:t>Section 61</w:t>
      </w:r>
      <w:r w:rsidRPr="00137AE2">
        <w:rPr>
          <w:u w:color="000000" w:themeColor="text1"/>
        </w:rPr>
        <w:noBreakHyphen/>
        <w:t>6</w:t>
      </w:r>
      <w:r w:rsidRPr="00137AE2">
        <w:rPr>
          <w:u w:color="000000" w:themeColor="text1"/>
        </w:rPr>
        <w:noBreakHyphen/>
        <w:t xml:space="preserve">4160 of the 1976 Code is amended to read: </w:t>
      </w:r>
    </w:p>
    <w:p w:rsidR="008E4AF4" w:rsidRPr="00137AE2" w:rsidRDefault="008E4AF4" w:rsidP="008E4AF4">
      <w:pPr>
        <w:rPr>
          <w:u w:color="000000" w:themeColor="text1"/>
        </w:rPr>
      </w:pPr>
      <w:r w:rsidRPr="00137AE2">
        <w:rPr>
          <w:u w:color="000000" w:themeColor="text1"/>
        </w:rPr>
        <w:tab/>
        <w:t>“Section 61</w:t>
      </w:r>
      <w:r w:rsidRPr="00137AE2">
        <w:rPr>
          <w:u w:color="000000" w:themeColor="text1"/>
        </w:rPr>
        <w:noBreakHyphen/>
        <w:t>6</w:t>
      </w:r>
      <w:r w:rsidRPr="00137AE2">
        <w:rPr>
          <w:u w:color="000000" w:themeColor="text1"/>
        </w:rPr>
        <w:noBreakHyphen/>
        <w:t>4160.</w:t>
      </w:r>
      <w:r w:rsidRPr="00137AE2">
        <w:rPr>
          <w:u w:color="000000" w:themeColor="text1"/>
        </w:rPr>
        <w:tab/>
        <w:t xml:space="preserve">It is unlawful to sell alcoholic liquors on Sunday except as authorized by law, on </w:t>
      </w:r>
      <w:r w:rsidRPr="00137AE2">
        <w:rPr>
          <w:strike/>
          <w:u w:color="000000" w:themeColor="text1"/>
        </w:rPr>
        <w:t>statewide election days</w:t>
      </w:r>
      <w:r w:rsidRPr="00137AE2">
        <w:rPr>
          <w:u w:color="000000" w:themeColor="text1"/>
        </w:rPr>
        <w:t xml:space="preserve"> </w:t>
      </w:r>
      <w:r w:rsidRPr="00137AE2">
        <w:rPr>
          <w:u w:val="single" w:color="000000" w:themeColor="text1"/>
        </w:rPr>
        <w:t>Christmas Day</w:t>
      </w:r>
      <w:r w:rsidRPr="00137AE2">
        <w:rPr>
          <w:u w:color="000000" w:themeColor="text1"/>
        </w:rPr>
        <w:t xml:space="preserve">, or during periods proclaimed by the Governor in the interest of law and order or public morals and decorum. Full authority to proclaim these periods is conferred upon the Governor in addition to all his other powers. A person who violates </w:t>
      </w:r>
      <w:r w:rsidRPr="00137AE2">
        <w:rPr>
          <w:u w:val="single" w:color="000000" w:themeColor="text1"/>
        </w:rPr>
        <w:t>a provision of</w:t>
      </w:r>
      <w:r w:rsidRPr="00137AE2">
        <w:rPr>
          <w:u w:color="000000" w:themeColor="text1"/>
        </w:rPr>
        <w:t xml:space="preserve"> this section is guilty of a misdemeanor and, upon conviction, must be punished as follows: </w:t>
      </w:r>
    </w:p>
    <w:p w:rsidR="008E4AF4" w:rsidRPr="00137AE2" w:rsidRDefault="008E4AF4" w:rsidP="008E4AF4">
      <w:pPr>
        <w:rPr>
          <w:u w:color="000000" w:themeColor="text1"/>
        </w:rPr>
      </w:pPr>
      <w:r w:rsidRPr="00137AE2">
        <w:rPr>
          <w:u w:color="000000" w:themeColor="text1"/>
        </w:rPr>
        <w:tab/>
        <w:t>(a)</w:t>
      </w:r>
      <w:r w:rsidRPr="00137AE2">
        <w:rPr>
          <w:u w:color="000000" w:themeColor="text1"/>
        </w:rPr>
        <w:tab/>
        <w:t xml:space="preserve">for a first offense, by a fine of two hundred dollars or imprisonment for sixty days; </w:t>
      </w:r>
    </w:p>
    <w:p w:rsidR="008E4AF4" w:rsidRPr="00137AE2" w:rsidRDefault="008E4AF4" w:rsidP="008E4AF4">
      <w:pPr>
        <w:rPr>
          <w:u w:color="000000" w:themeColor="text1"/>
        </w:rPr>
      </w:pPr>
      <w:r w:rsidRPr="00137AE2">
        <w:rPr>
          <w:u w:color="000000" w:themeColor="text1"/>
        </w:rPr>
        <w:tab/>
        <w:t>(b)</w:t>
      </w:r>
      <w:r w:rsidRPr="00137AE2">
        <w:rPr>
          <w:u w:color="000000" w:themeColor="text1"/>
        </w:rPr>
        <w:tab/>
        <w:t xml:space="preserve">for a second offense, by a fine of one thousand dollars or imprisonment for one year; and </w:t>
      </w:r>
    </w:p>
    <w:p w:rsidR="008E4AF4" w:rsidRDefault="008E4AF4" w:rsidP="008E4AF4">
      <w:pPr>
        <w:rPr>
          <w:u w:color="000000" w:themeColor="text1"/>
        </w:rPr>
      </w:pPr>
      <w:r w:rsidRPr="00137AE2">
        <w:rPr>
          <w:u w:color="000000" w:themeColor="text1"/>
        </w:rPr>
        <w:tab/>
        <w:t>(c)</w:t>
      </w:r>
      <w:r w:rsidRPr="00137AE2">
        <w:rPr>
          <w:u w:color="000000" w:themeColor="text1"/>
        </w:rPr>
        <w:tab/>
        <w:t>for a third or subsequent offense, by a fine of two thousand dollars or imprisonment for two years.”</w:t>
      </w:r>
    </w:p>
    <w:p w:rsidR="008E4AF4" w:rsidRDefault="008E4AF4" w:rsidP="008E4AF4">
      <w:r>
        <w:tab/>
      </w:r>
      <w:r w:rsidRPr="00137AE2">
        <w:t>B.</w:t>
      </w:r>
      <w:r w:rsidRPr="00137AE2">
        <w:tab/>
      </w:r>
      <w:r>
        <w:tab/>
      </w:r>
      <w:r w:rsidRPr="00137AE2">
        <w:t>This SECTION takes effect upon approval by the Governor.</w:t>
      </w:r>
    </w:p>
    <w:p w:rsidR="008E4AF4" w:rsidRDefault="008E4AF4" w:rsidP="008E4AF4">
      <w:r>
        <w:tab/>
        <w:t>SECTION</w:t>
      </w:r>
      <w:r>
        <w:tab/>
        <w:t>7.</w:t>
      </w:r>
      <w:r>
        <w:tab/>
        <w:t xml:space="preserve">The General Assembly finds that the sections presented in this act constitute one subject as required by Article III, Section 17 of the South Carolina Constitution, in particular finding that each change and each topic related directly to or in conjunction with other sections to the subject of changes to the laws concerning alcoholic beverages.  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8E4AF4" w:rsidRDefault="008E4AF4" w:rsidP="008E4AF4">
      <w:pPr>
        <w:suppressAutoHyphens/>
        <w:rPr>
          <w:u w:color="000000" w:themeColor="text1"/>
        </w:rPr>
      </w:pPr>
      <w:r>
        <w:tab/>
        <w:t>SECTION</w:t>
      </w:r>
      <w:r>
        <w:tab/>
        <w:t>8.</w:t>
      </w:r>
      <w:r>
        <w:tab/>
      </w:r>
      <w:r w:rsidRPr="00CA4F60">
        <w:rPr>
          <w:u w:color="000000"/>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Pr>
          <w:u w:color="000000"/>
        </w:rPr>
        <w:t>.</w:t>
      </w:r>
    </w:p>
    <w:p w:rsidR="008E4AF4" w:rsidRDefault="008E4AF4" w:rsidP="008E4AF4">
      <w:r>
        <w:rPr>
          <w:u w:color="000000" w:themeColor="text1"/>
        </w:rPr>
        <w:tab/>
        <w:t>SECTION</w:t>
      </w:r>
      <w:r>
        <w:rPr>
          <w:u w:color="000000" w:themeColor="text1"/>
        </w:rPr>
        <w:tab/>
        <w:t>9</w:t>
      </w:r>
      <w:r w:rsidRPr="00674401">
        <w:rPr>
          <w:u w:color="000000" w:themeColor="text1"/>
        </w:rPr>
        <w:t>.</w:t>
      </w:r>
      <w:r w:rsidRPr="00674401">
        <w:rPr>
          <w:u w:color="000000" w:themeColor="text1"/>
        </w:rPr>
        <w:tab/>
        <w:t xml:space="preserve">This act takes effect </w:t>
      </w:r>
      <w:r>
        <w:rPr>
          <w:u w:color="000000" w:themeColor="text1"/>
        </w:rPr>
        <w:t>July 1, 2014.</w:t>
      </w:r>
      <w:r>
        <w:rPr>
          <w:color w:val="000000" w:themeColor="text1"/>
          <w:u w:color="000000" w:themeColor="text1"/>
        </w:rPr>
        <w:tab/>
      </w:r>
      <w:r>
        <w:rPr>
          <w:color w:val="000000" w:themeColor="text1"/>
          <w:u w:color="000000" w:themeColor="text1"/>
        </w:rPr>
        <w:tab/>
        <w:t>/</w:t>
      </w:r>
      <w:r w:rsidRPr="00741CAB">
        <w:tab/>
      </w:r>
    </w:p>
    <w:p w:rsidR="008E4AF4" w:rsidRDefault="008E4AF4" w:rsidP="008E4AF4">
      <w:r>
        <w:tab/>
      </w:r>
      <w:r w:rsidRPr="00741CAB">
        <w:t>Amend title to conform.</w:t>
      </w:r>
    </w:p>
    <w:p w:rsidR="008E4AF4" w:rsidRDefault="008E4AF4" w:rsidP="008E4AF4">
      <w:pPr>
        <w:pStyle w:val="ConSign0"/>
        <w:tabs>
          <w:tab w:val="clear" w:pos="216"/>
          <w:tab w:val="clear" w:pos="4680"/>
          <w:tab w:val="clear" w:pos="4896"/>
          <w:tab w:val="left" w:pos="187"/>
          <w:tab w:val="left" w:pos="3240"/>
          <w:tab w:val="left" w:pos="3427"/>
        </w:tabs>
        <w:spacing w:line="240" w:lineRule="auto"/>
      </w:pPr>
    </w:p>
    <w:p w:rsidR="008E4AF4" w:rsidRDefault="008E4AF4" w:rsidP="008E4AF4">
      <w:pPr>
        <w:pStyle w:val="ConSign0"/>
        <w:tabs>
          <w:tab w:val="clear" w:pos="216"/>
          <w:tab w:val="clear" w:pos="4680"/>
          <w:tab w:val="clear" w:pos="4896"/>
          <w:tab w:val="left" w:pos="187"/>
          <w:tab w:val="left" w:pos="3240"/>
          <w:tab w:val="left" w:pos="3427"/>
        </w:tabs>
        <w:spacing w:line="240" w:lineRule="auto"/>
      </w:pPr>
      <w:r>
        <w:t>/s/Sen. Luke A. Rankin</w:t>
      </w:r>
      <w:r>
        <w:tab/>
        <w:t>/s/Rep. J. Derham Cole, Jr.</w:t>
      </w:r>
    </w:p>
    <w:p w:rsidR="008E4AF4" w:rsidRDefault="008E4AF4" w:rsidP="008E4AF4">
      <w:pPr>
        <w:pStyle w:val="ConSign0"/>
        <w:tabs>
          <w:tab w:val="clear" w:pos="216"/>
          <w:tab w:val="clear" w:pos="4680"/>
          <w:tab w:val="clear" w:pos="4896"/>
          <w:tab w:val="left" w:pos="187"/>
          <w:tab w:val="left" w:pos="3240"/>
          <w:tab w:val="left" w:pos="3427"/>
        </w:tabs>
        <w:spacing w:line="240" w:lineRule="auto"/>
      </w:pPr>
      <w:r>
        <w:t>/s/Sen. C. Bradley Hutto</w:t>
      </w:r>
      <w:r>
        <w:tab/>
        <w:t>/s/Rep. J. Todd Rutherford</w:t>
      </w:r>
    </w:p>
    <w:p w:rsidR="008E4AF4" w:rsidRDefault="008E4AF4" w:rsidP="008E4AF4">
      <w:pPr>
        <w:pStyle w:val="ConSign0"/>
        <w:tabs>
          <w:tab w:val="clear" w:pos="216"/>
          <w:tab w:val="clear" w:pos="4680"/>
          <w:tab w:val="clear" w:pos="4896"/>
          <w:tab w:val="left" w:pos="187"/>
          <w:tab w:val="left" w:pos="3240"/>
          <w:tab w:val="left" w:pos="3427"/>
        </w:tabs>
        <w:spacing w:line="240" w:lineRule="auto"/>
      </w:pPr>
      <w:r>
        <w:t>/s/Sen. Sean M. Bennett</w:t>
      </w:r>
      <w:r>
        <w:tab/>
        <w:t>/s/Rep. James H. Merrill</w:t>
      </w:r>
    </w:p>
    <w:p w:rsidR="008E4AF4" w:rsidRDefault="008E4AF4" w:rsidP="008E4AF4">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8E4AF4" w:rsidRDefault="008E4AF4" w:rsidP="008E4AF4">
      <w:pPr>
        <w:tabs>
          <w:tab w:val="left" w:pos="187"/>
          <w:tab w:val="left" w:pos="3427"/>
        </w:tabs>
      </w:pPr>
    </w:p>
    <w:p w:rsidR="008E4AF4" w:rsidRDefault="008E4AF4" w:rsidP="008E4AF4">
      <w:pPr>
        <w:tabs>
          <w:tab w:val="left" w:pos="187"/>
          <w:tab w:val="left" w:pos="3427"/>
        </w:tabs>
      </w:pPr>
      <w:r>
        <w:t>, and a message was sent to the House accordingly.</w:t>
      </w:r>
    </w:p>
    <w:p w:rsidR="008E4AF4" w:rsidRDefault="008E4AF4">
      <w:pPr>
        <w:pStyle w:val="Header"/>
        <w:tabs>
          <w:tab w:val="clear" w:pos="8640"/>
          <w:tab w:val="left" w:pos="4320"/>
        </w:tabs>
      </w:pPr>
    </w:p>
    <w:p w:rsidR="00E419D8" w:rsidRPr="00E419D8" w:rsidRDefault="00E419D8" w:rsidP="0060165E">
      <w:pPr>
        <w:pStyle w:val="Header"/>
        <w:keepNext/>
        <w:keepLines/>
        <w:tabs>
          <w:tab w:val="clear" w:pos="8640"/>
          <w:tab w:val="left" w:pos="4320"/>
        </w:tabs>
        <w:jc w:val="center"/>
      </w:pPr>
      <w:r>
        <w:rPr>
          <w:b/>
        </w:rPr>
        <w:t>Message from the House</w:t>
      </w:r>
    </w:p>
    <w:p w:rsidR="00E419D8" w:rsidRDefault="00E419D8" w:rsidP="0060165E">
      <w:pPr>
        <w:pStyle w:val="Header"/>
        <w:keepNext/>
        <w:keepLines/>
        <w:tabs>
          <w:tab w:val="clear" w:pos="8640"/>
          <w:tab w:val="left" w:pos="4320"/>
        </w:tabs>
      </w:pPr>
      <w:r>
        <w:t>Columbia, S.C., May 28, 2014</w:t>
      </w:r>
    </w:p>
    <w:p w:rsidR="00E419D8" w:rsidRDefault="00E419D8" w:rsidP="0060165E">
      <w:pPr>
        <w:pStyle w:val="Header"/>
        <w:keepNext/>
        <w:keepLines/>
        <w:tabs>
          <w:tab w:val="clear" w:pos="8640"/>
          <w:tab w:val="left" w:pos="4320"/>
        </w:tabs>
      </w:pPr>
    </w:p>
    <w:p w:rsidR="00E419D8" w:rsidRDefault="00E419D8" w:rsidP="0060165E">
      <w:pPr>
        <w:pStyle w:val="Header"/>
        <w:keepNext/>
        <w:keepLines/>
        <w:tabs>
          <w:tab w:val="clear" w:pos="8640"/>
          <w:tab w:val="left" w:pos="4320"/>
        </w:tabs>
      </w:pPr>
      <w:r>
        <w:t>Mr. President and Senators:</w:t>
      </w:r>
    </w:p>
    <w:p w:rsidR="00E419D8" w:rsidRDefault="00E419D8" w:rsidP="0060165E">
      <w:pPr>
        <w:pStyle w:val="Header"/>
        <w:keepNext/>
        <w:keepLines/>
        <w:tabs>
          <w:tab w:val="clear" w:pos="8640"/>
          <w:tab w:val="left" w:pos="4320"/>
        </w:tabs>
      </w:pPr>
      <w:r>
        <w:tab/>
        <w:t>The House respectfully informs your Honorable Body that it has requested and was granted Free Conference Powers and has appointed Rep</w:t>
      </w:r>
      <w:r w:rsidR="000D494B">
        <w:t>s</w:t>
      </w:r>
      <w:r>
        <w:t>. Cole, Merrill and Rutherford to the Committee of Free Conference on the part of the House on:</w:t>
      </w:r>
    </w:p>
    <w:p w:rsidR="00E419D8" w:rsidRPr="006B6A06" w:rsidRDefault="00E419D8" w:rsidP="00E419D8">
      <w:r>
        <w:tab/>
      </w:r>
      <w:r w:rsidRPr="006B6A06">
        <w:t>H. 3512</w:t>
      </w:r>
      <w:r w:rsidR="00EC71F5" w:rsidRPr="006B6A06">
        <w:fldChar w:fldCharType="begin"/>
      </w:r>
      <w:r w:rsidRPr="006B6A06">
        <w:instrText xml:space="preserve"> XE "H. 3512" \b </w:instrText>
      </w:r>
      <w:r w:rsidR="00EC71F5" w:rsidRPr="006B6A06">
        <w:fldChar w:fldCharType="end"/>
      </w:r>
      <w:r w:rsidRPr="006B6A06">
        <w:t xml:space="preserve"> -- Reps. Quinn and J.E. Smith:  </w:t>
      </w:r>
      <w:r w:rsidRPr="006B6A06">
        <w:rPr>
          <w:szCs w:val="30"/>
        </w:rPr>
        <w:t xml:space="preserve">A BILL </w:t>
      </w:r>
      <w:r w:rsidRPr="006B6A06">
        <w:rPr>
          <w:color w:val="000000" w:themeColor="text1"/>
          <w:u w:color="000000" w:themeColor="text1"/>
        </w:rPr>
        <w:t>TO AMEND TITLE 61, RELATING TO THE ALCOHOLIC BEVERAGE LAWS, SO AS TO AMEND  SECTION 61</w:t>
      </w:r>
      <w:r w:rsidRPr="006B6A06">
        <w:rPr>
          <w:color w:val="000000" w:themeColor="text1"/>
          <w:u w:color="000000" w:themeColor="text1"/>
        </w:rPr>
        <w:noBreakHyphen/>
        <w:t>6</w:t>
      </w:r>
      <w:r w:rsidRPr="006B6A0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w:t>
      </w:r>
      <w:r w:rsidRPr="006B6A06">
        <w:rPr>
          <w:color w:val="000000" w:themeColor="text1"/>
          <w:u w:color="000000" w:themeColor="text1"/>
        </w:rPr>
        <w:noBreakHyphen/>
        <w:t>6</w:t>
      </w:r>
      <w:r w:rsidRPr="006B6A0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E419D8" w:rsidRDefault="00E419D8" w:rsidP="007F7C66">
      <w:pPr>
        <w:pStyle w:val="Header"/>
        <w:keepNext/>
        <w:tabs>
          <w:tab w:val="clear" w:pos="8640"/>
          <w:tab w:val="left" w:pos="4320"/>
        </w:tabs>
      </w:pPr>
      <w:r>
        <w:t>Very respectfully,</w:t>
      </w:r>
    </w:p>
    <w:p w:rsidR="00E419D8" w:rsidRDefault="00E419D8" w:rsidP="007F7C66">
      <w:pPr>
        <w:pStyle w:val="Header"/>
        <w:keepNext/>
        <w:tabs>
          <w:tab w:val="clear" w:pos="8640"/>
          <w:tab w:val="left" w:pos="4320"/>
        </w:tabs>
      </w:pPr>
      <w:r>
        <w:t>Speaker of the House</w:t>
      </w:r>
    </w:p>
    <w:p w:rsidR="00E419D8" w:rsidRDefault="00E419D8" w:rsidP="007F7C66">
      <w:pPr>
        <w:pStyle w:val="Header"/>
        <w:keepNext/>
        <w:tabs>
          <w:tab w:val="clear" w:pos="8640"/>
          <w:tab w:val="left" w:pos="4320"/>
        </w:tabs>
      </w:pPr>
      <w:r>
        <w:tab/>
        <w:t>Received as information.</w:t>
      </w:r>
    </w:p>
    <w:p w:rsidR="00E419D8" w:rsidRDefault="00E419D8">
      <w:pPr>
        <w:pStyle w:val="Header"/>
        <w:tabs>
          <w:tab w:val="clear" w:pos="8640"/>
          <w:tab w:val="left" w:pos="4320"/>
        </w:tabs>
      </w:pPr>
    </w:p>
    <w:p w:rsidR="00072D3E" w:rsidRPr="00072D3E" w:rsidRDefault="00072D3E" w:rsidP="00072D3E">
      <w:pPr>
        <w:pStyle w:val="Header"/>
        <w:tabs>
          <w:tab w:val="clear" w:pos="8640"/>
          <w:tab w:val="left" w:pos="4320"/>
        </w:tabs>
        <w:jc w:val="center"/>
      </w:pPr>
      <w:r>
        <w:rPr>
          <w:b/>
        </w:rPr>
        <w:t>Message from the House</w:t>
      </w:r>
    </w:p>
    <w:p w:rsidR="00072D3E" w:rsidRDefault="00072D3E">
      <w:pPr>
        <w:pStyle w:val="Header"/>
        <w:tabs>
          <w:tab w:val="clear" w:pos="8640"/>
          <w:tab w:val="left" w:pos="4320"/>
        </w:tabs>
      </w:pPr>
      <w:r>
        <w:t>Columbia, S.C., May 28, 2014</w:t>
      </w:r>
    </w:p>
    <w:p w:rsidR="00072D3E" w:rsidRDefault="00072D3E">
      <w:pPr>
        <w:pStyle w:val="Header"/>
        <w:tabs>
          <w:tab w:val="clear" w:pos="8640"/>
          <w:tab w:val="left" w:pos="4320"/>
        </w:tabs>
      </w:pPr>
    </w:p>
    <w:p w:rsidR="00072D3E" w:rsidRDefault="00072D3E">
      <w:pPr>
        <w:pStyle w:val="Header"/>
        <w:tabs>
          <w:tab w:val="clear" w:pos="8640"/>
          <w:tab w:val="left" w:pos="4320"/>
        </w:tabs>
      </w:pPr>
      <w:r>
        <w:t>Mr. President and Senators:</w:t>
      </w:r>
    </w:p>
    <w:p w:rsidR="00072D3E" w:rsidRDefault="00072D3E">
      <w:pPr>
        <w:pStyle w:val="Header"/>
        <w:tabs>
          <w:tab w:val="clear" w:pos="8640"/>
          <w:tab w:val="left" w:pos="4320"/>
        </w:tabs>
      </w:pPr>
      <w:r>
        <w:tab/>
        <w:t>The House respectfully informs your Honorable Body that it has adopted the Report of the Committee of Free  Conference on:</w:t>
      </w:r>
    </w:p>
    <w:p w:rsidR="00072D3E" w:rsidRPr="006B6A06" w:rsidRDefault="00072D3E" w:rsidP="00072D3E">
      <w:bookmarkStart w:id="2" w:name="StartOfClip"/>
      <w:bookmarkEnd w:id="2"/>
      <w:r>
        <w:tab/>
      </w:r>
      <w:r w:rsidRPr="006B6A06">
        <w:t>H. 3512</w:t>
      </w:r>
      <w:r w:rsidR="00EC71F5" w:rsidRPr="006B6A06">
        <w:fldChar w:fldCharType="begin"/>
      </w:r>
      <w:r w:rsidRPr="006B6A06">
        <w:instrText xml:space="preserve"> XE "H. 3512" \b </w:instrText>
      </w:r>
      <w:r w:rsidR="00EC71F5" w:rsidRPr="006B6A06">
        <w:fldChar w:fldCharType="end"/>
      </w:r>
      <w:r w:rsidRPr="006B6A06">
        <w:t xml:space="preserve"> -- Reps. Quinn and J.E. Smith:  </w:t>
      </w:r>
      <w:r w:rsidRPr="006B6A06">
        <w:rPr>
          <w:szCs w:val="30"/>
        </w:rPr>
        <w:t xml:space="preserve">A BILL </w:t>
      </w:r>
      <w:r w:rsidRPr="006B6A06">
        <w:rPr>
          <w:color w:val="000000" w:themeColor="text1"/>
          <w:u w:color="000000" w:themeColor="text1"/>
        </w:rPr>
        <w:t>TO AMEND TITLE 61, RELATING TO THE ALCOHOLIC BEVERAGE LAWS, SO AS TO AMEND  SECTION 61</w:t>
      </w:r>
      <w:r w:rsidRPr="006B6A06">
        <w:rPr>
          <w:color w:val="000000" w:themeColor="text1"/>
          <w:u w:color="000000" w:themeColor="text1"/>
        </w:rPr>
        <w:noBreakHyphen/>
        <w:t>6</w:t>
      </w:r>
      <w:r w:rsidRPr="006B6A0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w:t>
      </w:r>
      <w:r w:rsidRPr="006B6A06">
        <w:rPr>
          <w:color w:val="000000" w:themeColor="text1"/>
          <w:u w:color="000000" w:themeColor="text1"/>
        </w:rPr>
        <w:noBreakHyphen/>
        <w:t>6</w:t>
      </w:r>
      <w:r w:rsidRPr="006B6A0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072D3E" w:rsidRDefault="00072D3E">
      <w:pPr>
        <w:pStyle w:val="Header"/>
        <w:tabs>
          <w:tab w:val="clear" w:pos="8640"/>
          <w:tab w:val="left" w:pos="4320"/>
        </w:tabs>
      </w:pPr>
      <w:r>
        <w:t>Very respectfully,</w:t>
      </w:r>
    </w:p>
    <w:p w:rsidR="00072D3E" w:rsidRDefault="00072D3E">
      <w:pPr>
        <w:pStyle w:val="Header"/>
        <w:tabs>
          <w:tab w:val="clear" w:pos="8640"/>
          <w:tab w:val="left" w:pos="4320"/>
        </w:tabs>
      </w:pPr>
      <w:r>
        <w:t>Speaker of the House</w:t>
      </w:r>
    </w:p>
    <w:p w:rsidR="00072D3E" w:rsidRDefault="00072D3E">
      <w:pPr>
        <w:pStyle w:val="Header"/>
        <w:tabs>
          <w:tab w:val="clear" w:pos="8640"/>
          <w:tab w:val="left" w:pos="4320"/>
        </w:tabs>
      </w:pPr>
      <w:r>
        <w:tab/>
        <w:t>Received as information.</w:t>
      </w:r>
    </w:p>
    <w:p w:rsidR="00072D3E" w:rsidRDefault="00072D3E">
      <w:pPr>
        <w:pStyle w:val="Header"/>
        <w:tabs>
          <w:tab w:val="clear" w:pos="8640"/>
          <w:tab w:val="left" w:pos="4320"/>
        </w:tabs>
      </w:pPr>
    </w:p>
    <w:p w:rsidR="00E419D8" w:rsidRDefault="00E419D8" w:rsidP="00E419D8">
      <w:pPr>
        <w:pStyle w:val="Header"/>
        <w:tabs>
          <w:tab w:val="clear" w:pos="8640"/>
          <w:tab w:val="left" w:pos="4320"/>
        </w:tabs>
        <w:jc w:val="center"/>
        <w:rPr>
          <w:b/>
        </w:rPr>
      </w:pPr>
      <w:r>
        <w:rPr>
          <w:b/>
        </w:rPr>
        <w:t>H. 3512--</w:t>
      </w:r>
      <w:r w:rsidR="0089562B">
        <w:rPr>
          <w:b/>
        </w:rPr>
        <w:t xml:space="preserve">SENATE </w:t>
      </w:r>
      <w:r>
        <w:rPr>
          <w:b/>
        </w:rPr>
        <w:t>ENROLLED FOR RATIFICATION</w:t>
      </w:r>
    </w:p>
    <w:p w:rsidR="0089562B" w:rsidRDefault="0089562B" w:rsidP="0089562B">
      <w:r>
        <w:rPr>
          <w:b/>
        </w:rPr>
        <w:tab/>
      </w:r>
      <w:r w:rsidRPr="006B6A06">
        <w:t>H. 3512</w:t>
      </w:r>
      <w:r w:rsidR="00EC71F5" w:rsidRPr="006B6A06">
        <w:fldChar w:fldCharType="begin"/>
      </w:r>
      <w:r w:rsidRPr="006B6A06">
        <w:instrText xml:space="preserve"> XE "H. 3512" \b </w:instrText>
      </w:r>
      <w:r w:rsidR="00EC71F5" w:rsidRPr="006B6A06">
        <w:fldChar w:fldCharType="end"/>
      </w:r>
      <w:r w:rsidRPr="006B6A06">
        <w:t xml:space="preserve"> -- Reps. Quinn and J.E. Smith:  </w:t>
      </w:r>
      <w:r w:rsidRPr="006B6A06">
        <w:rPr>
          <w:szCs w:val="30"/>
        </w:rPr>
        <w:t xml:space="preserve">A BILL </w:t>
      </w:r>
      <w:r w:rsidRPr="006B6A06">
        <w:rPr>
          <w:color w:val="000000" w:themeColor="text1"/>
          <w:u w:color="000000" w:themeColor="text1"/>
        </w:rPr>
        <w:t>TO AMEND TITLE 61, RELATING TO THE ALCOHOLIC BEVERAGE LAWS, SO AS TO AMEND  SECTION 61</w:t>
      </w:r>
      <w:r w:rsidRPr="006B6A06">
        <w:rPr>
          <w:color w:val="000000" w:themeColor="text1"/>
          <w:u w:color="000000" w:themeColor="text1"/>
        </w:rPr>
        <w:noBreakHyphen/>
        <w:t>6</w:t>
      </w:r>
      <w:r w:rsidRPr="006B6A0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w:t>
      </w:r>
      <w:r w:rsidRPr="006B6A06">
        <w:rPr>
          <w:color w:val="000000" w:themeColor="text1"/>
          <w:u w:color="000000" w:themeColor="text1"/>
        </w:rPr>
        <w:noBreakHyphen/>
        <w:t>6</w:t>
      </w:r>
      <w:r w:rsidRPr="006B6A0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E419D8" w:rsidRDefault="00E419D8">
      <w:pPr>
        <w:pStyle w:val="Header"/>
        <w:tabs>
          <w:tab w:val="clear" w:pos="8640"/>
          <w:tab w:val="left" w:pos="4320"/>
        </w:tabs>
      </w:pPr>
      <w:r>
        <w:tab/>
        <w:t>The R</w:t>
      </w:r>
      <w:r w:rsidR="0060165E">
        <w:t xml:space="preserve">eport of the Committee of Free </w:t>
      </w:r>
      <w:r>
        <w:t>Conference having been adopted by both Houses, ordered that the title be changed to that of an Act, and the Act enrolled for Ratification.</w:t>
      </w:r>
    </w:p>
    <w:p w:rsidR="00E419D8" w:rsidRDefault="00E419D8">
      <w:pPr>
        <w:pStyle w:val="Header"/>
        <w:tabs>
          <w:tab w:val="clear" w:pos="8640"/>
          <w:tab w:val="left" w:pos="4320"/>
        </w:tabs>
      </w:pPr>
      <w:r>
        <w:tab/>
        <w:t>A message was sent to the House accordingly.</w:t>
      </w:r>
    </w:p>
    <w:p w:rsidR="00E419D8" w:rsidRDefault="00E419D8">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BILLS AND RESOLUTIONS RETURNED FROM THE HOUSE.</w:t>
      </w:r>
    </w:p>
    <w:p w:rsidR="00284D41" w:rsidRDefault="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284D41" w:rsidRDefault="00284D41" w:rsidP="00284D41">
      <w:pPr>
        <w:pStyle w:val="Header"/>
        <w:tabs>
          <w:tab w:val="clear" w:pos="8640"/>
          <w:tab w:val="left" w:pos="4320"/>
        </w:tabs>
        <w:jc w:val="center"/>
        <w:rPr>
          <w:b/>
        </w:rPr>
      </w:pPr>
      <w:r>
        <w:rPr>
          <w:b/>
        </w:rPr>
        <w:t>HOUSE AMENDMENTS AMENDED</w:t>
      </w:r>
    </w:p>
    <w:p w:rsidR="00284D41" w:rsidRPr="0011718F" w:rsidRDefault="00284D41" w:rsidP="00284D41">
      <w:pPr>
        <w:pStyle w:val="Header"/>
        <w:tabs>
          <w:tab w:val="clear" w:pos="8640"/>
          <w:tab w:val="left" w:pos="4320"/>
        </w:tabs>
        <w:jc w:val="center"/>
        <w:rPr>
          <w:b/>
        </w:rPr>
      </w:pPr>
      <w:r>
        <w:rPr>
          <w:b/>
        </w:rPr>
        <w:t>RETURNED TO THE HOUSE</w:t>
      </w:r>
    </w:p>
    <w:p w:rsidR="00284D41" w:rsidRPr="000A5939" w:rsidRDefault="00284D41" w:rsidP="00284D41">
      <w:r>
        <w:tab/>
      </w:r>
      <w:r w:rsidRPr="000A5939">
        <w:t>S. 75</w:t>
      </w:r>
      <w:r w:rsidR="00EC71F5" w:rsidRPr="000A5939">
        <w:fldChar w:fldCharType="begin"/>
      </w:r>
      <w:r w:rsidRPr="000A5939">
        <w:instrText xml:space="preserve"> XE "S. 75" \b </w:instrText>
      </w:r>
      <w:r w:rsidR="00EC71F5"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284D41" w:rsidRDefault="00284D41" w:rsidP="00284D41">
      <w:pPr>
        <w:pStyle w:val="Header"/>
        <w:tabs>
          <w:tab w:val="clear" w:pos="8640"/>
          <w:tab w:val="left" w:pos="4320"/>
        </w:tabs>
      </w:pPr>
      <w:r>
        <w:t xml:space="preserve">   The House returned the Bill with amendments.</w:t>
      </w:r>
    </w:p>
    <w:p w:rsidR="00284D41" w:rsidRDefault="00284D41" w:rsidP="00284D41">
      <w:pPr>
        <w:pStyle w:val="Header"/>
        <w:tabs>
          <w:tab w:val="clear" w:pos="8640"/>
          <w:tab w:val="left" w:pos="4320"/>
        </w:tabs>
      </w:pPr>
    </w:p>
    <w:p w:rsidR="00284D41" w:rsidRDefault="00284D41" w:rsidP="00284D41">
      <w:pPr>
        <w:pStyle w:val="Header"/>
        <w:tabs>
          <w:tab w:val="clear" w:pos="8640"/>
          <w:tab w:val="left" w:pos="4320"/>
        </w:tabs>
      </w:pPr>
      <w:r>
        <w:tab/>
        <w:t>The Senate proceeded to a consideration of the Bill, the question being concurrence in the House amendments.</w:t>
      </w:r>
    </w:p>
    <w:p w:rsidR="00284D41" w:rsidRDefault="00284D41" w:rsidP="00284D41">
      <w:pPr>
        <w:pStyle w:val="Header"/>
        <w:tabs>
          <w:tab w:val="clear" w:pos="8640"/>
          <w:tab w:val="left" w:pos="4320"/>
        </w:tabs>
      </w:pPr>
    </w:p>
    <w:p w:rsidR="00284D41" w:rsidRDefault="00284D41" w:rsidP="00284D41">
      <w:pPr>
        <w:pStyle w:val="Header"/>
        <w:tabs>
          <w:tab w:val="clear" w:pos="8640"/>
          <w:tab w:val="left" w:pos="4320"/>
        </w:tabs>
      </w:pPr>
      <w:r>
        <w:tab/>
        <w:t>Senator MALLOY explained the House amendments.</w:t>
      </w:r>
    </w:p>
    <w:p w:rsidR="00284D41" w:rsidRDefault="00284D41" w:rsidP="00284D41">
      <w:pPr>
        <w:pStyle w:val="Header"/>
        <w:tabs>
          <w:tab w:val="clear" w:pos="8640"/>
          <w:tab w:val="left" w:pos="4320"/>
        </w:tabs>
      </w:pPr>
    </w:p>
    <w:p w:rsidR="00284D41" w:rsidRDefault="00284D41" w:rsidP="00284D41">
      <w:pPr>
        <w:rPr>
          <w:snapToGrid w:val="0"/>
        </w:rPr>
      </w:pPr>
      <w:r>
        <w:rPr>
          <w:snapToGrid w:val="0"/>
        </w:rPr>
        <w:tab/>
        <w:t>Senators ALEXANDER and MALLOY proposed the following amendment (75R004.TCA)</w:t>
      </w:r>
      <w:r w:rsidRPr="00984833">
        <w:rPr>
          <w:snapToGrid w:val="0"/>
        </w:rPr>
        <w:t>, which was adopted</w:t>
      </w:r>
      <w:r>
        <w:rPr>
          <w:snapToGrid w:val="0"/>
        </w:rPr>
        <w:t>:</w:t>
      </w:r>
    </w:p>
    <w:p w:rsidR="00284D41" w:rsidRPr="00984833" w:rsidRDefault="00284D41" w:rsidP="00284D41">
      <w:pPr>
        <w:rPr>
          <w:snapToGrid w:val="0"/>
          <w:color w:val="auto"/>
        </w:rPr>
      </w:pPr>
      <w:r w:rsidRPr="00984833">
        <w:rPr>
          <w:snapToGrid w:val="0"/>
          <w:color w:val="auto"/>
        </w:rPr>
        <w:tab/>
        <w:t>Amend the bill, as and if amended, by striking all after the enacting words and inserting:</w:t>
      </w:r>
    </w:p>
    <w:p w:rsidR="00284D41" w:rsidRPr="00984833" w:rsidRDefault="00284D41" w:rsidP="00284D41">
      <w:pPr>
        <w:rPr>
          <w:snapToGrid w:val="0"/>
          <w:color w:val="auto"/>
          <w:u w:color="000000" w:themeColor="text1"/>
        </w:rPr>
      </w:pPr>
      <w:r>
        <w:rPr>
          <w:snapToGrid w:val="0"/>
        </w:rPr>
        <w:tab/>
      </w:r>
      <w:r w:rsidRPr="00984833">
        <w:rPr>
          <w:snapToGrid w:val="0"/>
          <w:color w:val="auto"/>
        </w:rPr>
        <w:t>/</w:t>
      </w:r>
      <w:r w:rsidRPr="00984833">
        <w:rPr>
          <w:snapToGrid w:val="0"/>
          <w:color w:val="auto"/>
        </w:rPr>
        <w:tab/>
      </w:r>
      <w:r w:rsidRPr="00984833">
        <w:rPr>
          <w:snapToGrid w:val="0"/>
          <w:color w:val="auto"/>
        </w:rPr>
        <w:tab/>
      </w:r>
      <w:r w:rsidRPr="00984833">
        <w:rPr>
          <w:snapToGrid w:val="0"/>
          <w:color w:val="auto"/>
          <w:u w:color="000000" w:themeColor="text1"/>
        </w:rPr>
        <w:t>SECTION</w:t>
      </w:r>
      <w:r w:rsidRPr="00984833">
        <w:rPr>
          <w:snapToGrid w:val="0"/>
          <w:color w:val="auto"/>
          <w:u w:color="000000" w:themeColor="text1"/>
        </w:rPr>
        <w:tab/>
        <w:t>1.</w:t>
      </w:r>
      <w:r w:rsidRPr="00984833">
        <w:rPr>
          <w:snapToGrid w:val="0"/>
          <w:color w:val="auto"/>
          <w:u w:color="000000" w:themeColor="text1"/>
        </w:rPr>
        <w:tab/>
        <w:t>Chapter 57, Title 40 of the 1976 Code is amended by adding:</w:t>
      </w:r>
    </w:p>
    <w:p w:rsidR="00284D41" w:rsidRPr="00984833" w:rsidRDefault="00284D41" w:rsidP="00284D41">
      <w:pPr>
        <w:rPr>
          <w:snapToGrid w:val="0"/>
          <w:color w:val="auto"/>
          <w:u w:color="000000" w:themeColor="text1"/>
        </w:rPr>
      </w:pPr>
      <w:r w:rsidRPr="00984833">
        <w:rPr>
          <w:snapToGrid w:val="0"/>
          <w:color w:val="auto"/>
          <w:u w:color="000000" w:themeColor="text1"/>
        </w:rPr>
        <w:tab/>
        <w:t>“Section 40</w:t>
      </w:r>
      <w:r w:rsidRPr="00984833">
        <w:rPr>
          <w:snapToGrid w:val="0"/>
          <w:color w:val="auto"/>
          <w:u w:color="000000" w:themeColor="text1"/>
        </w:rPr>
        <w:noBreakHyphen/>
        <w:t>57</w:t>
      </w:r>
      <w:r w:rsidRPr="00984833">
        <w:rPr>
          <w:snapToGrid w:val="0"/>
          <w:color w:val="auto"/>
          <w:u w:color="000000" w:themeColor="text1"/>
        </w:rPr>
        <w:noBreakHyphen/>
        <w:t>115.</w:t>
      </w:r>
      <w:r w:rsidRPr="00984833">
        <w:rPr>
          <w:snapToGrid w:val="0"/>
          <w:color w:val="auto"/>
          <w:u w:color="000000" w:themeColor="text1"/>
        </w:rPr>
        <w:tab/>
        <w:t>In addition to other requirements established by law and for the purpose of determining an applicant’s eligibility for licensure as a salesman, broker, broker</w:t>
      </w:r>
      <w:r w:rsidRPr="00984833">
        <w:rPr>
          <w:snapToGrid w:val="0"/>
          <w:color w:val="auto"/>
          <w:u w:color="000000" w:themeColor="text1"/>
        </w:rPr>
        <w:noBreakHyphen/>
        <w:t>in</w:t>
      </w:r>
      <w:r w:rsidRPr="00984833">
        <w:rPr>
          <w:snapToGrid w:val="0"/>
          <w:color w:val="auto"/>
          <w:u w:color="000000" w:themeColor="text1"/>
        </w:rPr>
        <w:noBreakHyphen/>
        <w:t>charge, property manager, and property manager</w:t>
      </w:r>
      <w:r w:rsidRPr="00984833">
        <w:rPr>
          <w:snapToGrid w:val="0"/>
          <w:color w:val="auto"/>
          <w:u w:color="000000" w:themeColor="text1"/>
        </w:rPr>
        <w:noBreakHyphen/>
        <w:t>in</w:t>
      </w:r>
      <w:r w:rsidRPr="00984833">
        <w:rPr>
          <w:snapToGrid w:val="0"/>
          <w:color w:val="auto"/>
          <w:u w:color="000000" w:themeColor="text1"/>
        </w:rPr>
        <w:noBreakHyphen/>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284D41" w:rsidRPr="00984833" w:rsidRDefault="00284D41" w:rsidP="00284D41">
      <w:pPr>
        <w:rPr>
          <w:color w:val="auto"/>
          <w:u w:color="000000" w:themeColor="text1"/>
        </w:rPr>
      </w:pPr>
      <w:r>
        <w:rPr>
          <w:u w:color="000000" w:themeColor="text1"/>
        </w:rPr>
        <w:tab/>
      </w:r>
      <w:r w:rsidRPr="00984833">
        <w:rPr>
          <w:color w:val="auto"/>
          <w:u w:color="000000" w:themeColor="text1"/>
        </w:rPr>
        <w:t>SECTION</w:t>
      </w:r>
      <w:r w:rsidRPr="00984833">
        <w:rPr>
          <w:color w:val="auto"/>
          <w:u w:color="000000" w:themeColor="text1"/>
        </w:rPr>
        <w:tab/>
        <w:t>2.</w:t>
      </w:r>
      <w:r w:rsidRPr="00984833">
        <w:rPr>
          <w:color w:val="auto"/>
          <w:u w:color="000000" w:themeColor="text1"/>
        </w:rPr>
        <w:tab/>
        <w:t>Section 40</w:t>
      </w:r>
      <w:r w:rsidRPr="00984833">
        <w:rPr>
          <w:color w:val="auto"/>
          <w:u w:color="000000" w:themeColor="text1"/>
        </w:rPr>
        <w:noBreakHyphen/>
        <w:t>57</w:t>
      </w:r>
      <w:r w:rsidRPr="00984833">
        <w:rPr>
          <w:color w:val="auto"/>
          <w:u w:color="000000" w:themeColor="text1"/>
        </w:rPr>
        <w:noBreakHyphen/>
        <w:t>150 of the 1976 Code is amended to read:</w:t>
      </w:r>
    </w:p>
    <w:p w:rsidR="00284D41" w:rsidRPr="00984833" w:rsidRDefault="00284D41" w:rsidP="00284D41">
      <w:pPr>
        <w:rPr>
          <w:color w:val="auto"/>
          <w:u w:color="000000" w:themeColor="text1"/>
        </w:rPr>
      </w:pPr>
      <w:r w:rsidRPr="00984833">
        <w:rPr>
          <w:color w:val="auto"/>
          <w:u w:color="000000" w:themeColor="text1"/>
        </w:rPr>
        <w:tab/>
        <w:t>“Section 40</w:t>
      </w:r>
      <w:r w:rsidRPr="00984833">
        <w:rPr>
          <w:color w:val="auto"/>
          <w:u w:color="000000" w:themeColor="text1"/>
        </w:rPr>
        <w:noBreakHyphen/>
        <w:t>57</w:t>
      </w:r>
      <w:r w:rsidRPr="00984833">
        <w:rPr>
          <w:color w:val="auto"/>
          <w:u w:color="000000" w:themeColor="text1"/>
        </w:rPr>
        <w:noBreakHyphen/>
        <w:t>150.</w:t>
      </w:r>
      <w:r w:rsidRPr="00984833">
        <w:rPr>
          <w:color w:val="auto"/>
          <w:u w:color="000000" w:themeColor="text1"/>
        </w:rPr>
        <w:tab/>
        <w:t>(A)</w:t>
      </w:r>
      <w:r w:rsidRPr="00984833">
        <w:rPr>
          <w:color w:val="auto"/>
          <w:u w:color="000000" w:themeColor="text1"/>
        </w:rPr>
        <w:tab/>
        <w:t>Investigations must be conducted in accordance with Section 40</w:t>
      </w:r>
      <w:r w:rsidRPr="00984833">
        <w:rPr>
          <w:color w:val="auto"/>
          <w:u w:color="000000" w:themeColor="text1"/>
        </w:rPr>
        <w:noBreakHyphen/>
        <w:t>1</w:t>
      </w:r>
      <w:r w:rsidRPr="00984833">
        <w:rPr>
          <w:color w:val="auto"/>
          <w:u w:color="000000" w:themeColor="text1"/>
        </w:rPr>
        <w:noBreakHyphen/>
        <w:t xml:space="preserve">80 </w:t>
      </w:r>
      <w:r w:rsidRPr="00984833">
        <w:rPr>
          <w:color w:val="auto"/>
          <w:u w:val="single" w:color="000000" w:themeColor="text1"/>
        </w:rPr>
        <w:t>and must be performed by investigators who have completed one hundred hours of training in programs that are approved by the commission and provide instruction on real estate principles, state statutory and regulatory law, and investigative techniques</w:t>
      </w:r>
      <w:r w:rsidRPr="00984833">
        <w:rPr>
          <w:color w:val="auto"/>
          <w:u w:color="000000" w:themeColor="text1"/>
        </w:rPr>
        <w:t xml:space="preserve">. </w:t>
      </w:r>
    </w:p>
    <w:p w:rsidR="00284D41" w:rsidRPr="00984833" w:rsidRDefault="00284D41" w:rsidP="00284D41">
      <w:pPr>
        <w:rPr>
          <w:color w:val="auto"/>
          <w:u w:color="000000" w:themeColor="text1"/>
        </w:rPr>
      </w:pPr>
      <w:r w:rsidRPr="00984833">
        <w:rPr>
          <w:color w:val="auto"/>
          <w:u w:color="000000" w:themeColor="text1"/>
        </w:rPr>
        <w:tab/>
        <w:t>(B)</w:t>
      </w:r>
      <w:r w:rsidRPr="00984833">
        <w:rPr>
          <w:color w:val="auto"/>
          <w:u w:color="000000" w:themeColor="text1"/>
        </w:rPr>
        <w:tab/>
        <w:t>A restraining order must be obtained in accordance with Section 40</w:t>
      </w:r>
      <w:r w:rsidRPr="00984833">
        <w:rPr>
          <w:color w:val="auto"/>
          <w:u w:color="000000" w:themeColor="text1"/>
        </w:rPr>
        <w:noBreakHyphen/>
        <w:t>1</w:t>
      </w:r>
      <w:r w:rsidRPr="00984833">
        <w:rPr>
          <w:color w:val="auto"/>
          <w:u w:color="000000" w:themeColor="text1"/>
        </w:rPr>
        <w:noBreakHyphen/>
        <w:t xml:space="preserve">100. </w:t>
      </w:r>
    </w:p>
    <w:p w:rsidR="00284D41" w:rsidRPr="00984833" w:rsidRDefault="00284D41" w:rsidP="00284D41">
      <w:pPr>
        <w:rPr>
          <w:color w:val="auto"/>
          <w:u w:color="000000" w:themeColor="text1"/>
        </w:rPr>
      </w:pPr>
      <w:r w:rsidRPr="00984833">
        <w:rPr>
          <w:color w:val="auto"/>
          <w:u w:color="000000" w:themeColor="text1"/>
        </w:rPr>
        <w:tab/>
        <w:t>(C)(1)</w:t>
      </w:r>
      <w:r w:rsidRPr="00984833">
        <w:rPr>
          <w:color w:val="auto"/>
          <w:u w:color="000000" w:themeColor="text1"/>
        </w:rPr>
        <w:tab/>
        <w:t xml:space="preserve">Whenever the department has reason to believe that a violation of this chapter has occurred, an investigation must be initiated within thirty days. </w:t>
      </w:r>
    </w:p>
    <w:p w:rsidR="00284D41" w:rsidRPr="00984833" w:rsidRDefault="00284D41" w:rsidP="00284D41">
      <w:pPr>
        <w:rPr>
          <w:color w:val="auto"/>
          <w:u w:val="single" w:color="000000" w:themeColor="text1"/>
        </w:rPr>
      </w:pPr>
      <w:r w:rsidRPr="00984833">
        <w:rPr>
          <w:color w:val="auto"/>
          <w:u w:color="000000" w:themeColor="text1"/>
        </w:rPr>
        <w:tab/>
      </w:r>
      <w:r w:rsidRPr="00984833">
        <w:rPr>
          <w:color w:val="auto"/>
          <w:u w:color="000000" w:themeColor="text1"/>
        </w:rPr>
        <w:tab/>
      </w:r>
      <w:r w:rsidRPr="00984833">
        <w:rPr>
          <w:color w:val="auto"/>
          <w:u w:val="single" w:color="000000" w:themeColor="text1"/>
        </w:rPr>
        <w:t>(2)</w:t>
      </w:r>
      <w:r w:rsidRPr="00984833">
        <w:rPr>
          <w:color w:val="auto"/>
          <w:u w:color="000000" w:themeColor="text1"/>
        </w:rPr>
        <w:tab/>
      </w:r>
      <w:r w:rsidRPr="00984833">
        <w:rPr>
          <w:color w:val="auto"/>
          <w:u w:val="single" w:color="000000" w:themeColor="text1"/>
        </w:rPr>
        <w:t>The department shall conclude its investigation within one hundred fifty days from receipt of the complaint or seek a waiver of this period from the commission upon a showing of due diligence and extenuating circumstances.</w:t>
      </w:r>
    </w:p>
    <w:p w:rsidR="00284D41" w:rsidRPr="00984833" w:rsidRDefault="00284D41" w:rsidP="00284D41">
      <w:pPr>
        <w:rPr>
          <w:color w:val="auto"/>
          <w:u w:color="000000" w:themeColor="text1"/>
        </w:rPr>
      </w:pPr>
      <w:r w:rsidRPr="00984833">
        <w:rPr>
          <w:color w:val="auto"/>
          <w:u w:color="000000" w:themeColor="text1"/>
        </w:rPr>
        <w:tab/>
      </w:r>
      <w:r w:rsidRPr="00984833">
        <w:rPr>
          <w:color w:val="auto"/>
          <w:u w:color="000000" w:themeColor="text1"/>
        </w:rPr>
        <w:tab/>
        <w:t>(</w:t>
      </w:r>
      <w:r w:rsidRPr="00984833">
        <w:rPr>
          <w:strike/>
          <w:color w:val="auto"/>
          <w:u w:color="000000" w:themeColor="text1"/>
        </w:rPr>
        <w:t>2</w:t>
      </w:r>
      <w:r w:rsidRPr="00984833">
        <w:rPr>
          <w:color w:val="auto"/>
          <w:u w:val="single" w:color="000000" w:themeColor="text1"/>
        </w:rPr>
        <w:t>3</w:t>
      </w:r>
      <w:r w:rsidRPr="00984833">
        <w:rPr>
          <w:color w:val="auto"/>
          <w:u w:color="000000" w:themeColor="text1"/>
        </w:rPr>
        <w:t>)</w:t>
      </w:r>
      <w:r w:rsidRPr="00984833">
        <w:rPr>
          <w:color w:val="auto"/>
          <w:u w:color="000000" w:themeColor="text1"/>
        </w:rPr>
        <w:tab/>
        <w:t xml:space="preserve">A hearing on the charges must be at the time and place designated by the commission and must be conducted in accordance with the Administrative Procedures Act. </w:t>
      </w:r>
    </w:p>
    <w:p w:rsidR="00284D41" w:rsidRPr="00984833" w:rsidRDefault="00284D41" w:rsidP="00284D41">
      <w:pPr>
        <w:rPr>
          <w:color w:val="auto"/>
          <w:u w:color="000000" w:themeColor="text1"/>
        </w:rPr>
      </w:pPr>
      <w:r w:rsidRPr="00984833">
        <w:rPr>
          <w:color w:val="auto"/>
          <w:u w:color="000000" w:themeColor="text1"/>
        </w:rPr>
        <w:tab/>
      </w:r>
      <w:r w:rsidRPr="00984833">
        <w:rPr>
          <w:color w:val="auto"/>
          <w:u w:color="000000" w:themeColor="text1"/>
        </w:rPr>
        <w:tab/>
        <w:t>(</w:t>
      </w:r>
      <w:r w:rsidRPr="00984833">
        <w:rPr>
          <w:strike/>
          <w:color w:val="auto"/>
          <w:u w:color="000000" w:themeColor="text1"/>
        </w:rPr>
        <w:t>3</w:t>
      </w:r>
      <w:r w:rsidRPr="00984833">
        <w:rPr>
          <w:color w:val="auto"/>
          <w:u w:val="single" w:color="000000" w:themeColor="text1"/>
        </w:rPr>
        <w:t>4</w:t>
      </w:r>
      <w:r w:rsidRPr="00984833">
        <w:rPr>
          <w:color w:val="auto"/>
          <w:u w:color="000000" w:themeColor="text1"/>
        </w:rPr>
        <w:t>)</w:t>
      </w:r>
      <w:r w:rsidRPr="00984833">
        <w:rPr>
          <w:color w:val="auto"/>
          <w:u w:color="000000" w:themeColor="text1"/>
        </w:rPr>
        <w:tab/>
        <w:t xml:space="preserve">The commission shall render a decision and shall serve, within ninety days, notice, in writing, of the commission’s decision to the licensee charged.  The commission also shall state in the notice the date upon which the ruling or decision becomes effective. </w:t>
      </w:r>
    </w:p>
    <w:p w:rsidR="00284D41" w:rsidRPr="00984833" w:rsidRDefault="00284D41" w:rsidP="00284D41">
      <w:pPr>
        <w:rPr>
          <w:color w:val="auto"/>
          <w:u w:color="000000" w:themeColor="text1"/>
        </w:rPr>
      </w:pPr>
      <w:r w:rsidRPr="00984833">
        <w:rPr>
          <w:color w:val="auto"/>
          <w:u w:color="000000" w:themeColor="text1"/>
        </w:rPr>
        <w:tab/>
      </w:r>
      <w:r w:rsidRPr="00984833">
        <w:rPr>
          <w:color w:val="auto"/>
          <w:u w:color="000000" w:themeColor="text1"/>
        </w:rPr>
        <w:tab/>
        <w:t>(</w:t>
      </w:r>
      <w:r w:rsidRPr="00984833">
        <w:rPr>
          <w:strike/>
          <w:color w:val="auto"/>
          <w:u w:color="000000" w:themeColor="text1"/>
        </w:rPr>
        <w:t>4</w:t>
      </w:r>
      <w:r w:rsidRPr="00984833">
        <w:rPr>
          <w:color w:val="auto"/>
          <w:u w:val="single" w:color="000000" w:themeColor="text1"/>
        </w:rPr>
        <w:t>5</w:t>
      </w:r>
      <w:r w:rsidRPr="00984833">
        <w:rPr>
          <w:color w:val="auto"/>
          <w:u w:color="000000" w:themeColor="text1"/>
        </w:rPr>
        <w:t>)</w:t>
      </w:r>
      <w:r w:rsidRPr="00984833">
        <w:rPr>
          <w:color w:val="auto"/>
          <w:u w:color="000000" w:themeColor="text1"/>
        </w:rPr>
        <w:tab/>
        <w:t xml:space="preserve">The department shall maintain a public docket or other permanent record in which must be recorded all orders, consent orders, or stipulated settlements. </w:t>
      </w:r>
    </w:p>
    <w:p w:rsidR="00284D41" w:rsidRPr="00984833" w:rsidRDefault="00284D41" w:rsidP="00284D41">
      <w:pPr>
        <w:rPr>
          <w:color w:val="auto"/>
          <w:u w:color="000000" w:themeColor="text1"/>
        </w:rPr>
      </w:pPr>
      <w:r w:rsidRPr="00984833">
        <w:rPr>
          <w:color w:val="auto"/>
          <w:u w:color="000000" w:themeColor="text1"/>
        </w:rPr>
        <w:tab/>
        <w:t>(D)</w:t>
      </w:r>
      <w:r w:rsidRPr="00984833">
        <w:rPr>
          <w:color w:val="auto"/>
          <w:u w:color="000000" w:themeColor="text1"/>
        </w:rPr>
        <w:tab/>
        <w:t>A licensee may voluntarily surrender his license in accordance with Section 40</w:t>
      </w:r>
      <w:r w:rsidRPr="00984833">
        <w:rPr>
          <w:color w:val="auto"/>
          <w:u w:color="000000" w:themeColor="text1"/>
        </w:rPr>
        <w:noBreakHyphen/>
        <w:t>1</w:t>
      </w:r>
      <w:r w:rsidRPr="00984833">
        <w:rPr>
          <w:color w:val="auto"/>
          <w:u w:color="000000" w:themeColor="text1"/>
        </w:rPr>
        <w:noBreakHyphen/>
        <w:t xml:space="preserve">150. </w:t>
      </w:r>
    </w:p>
    <w:p w:rsidR="00284D41" w:rsidRPr="00984833" w:rsidRDefault="00284D41" w:rsidP="00284D41">
      <w:pPr>
        <w:rPr>
          <w:color w:val="auto"/>
          <w:u w:color="000000" w:themeColor="text1"/>
        </w:rPr>
      </w:pPr>
      <w:r w:rsidRPr="00984833">
        <w:rPr>
          <w:color w:val="auto"/>
          <w:u w:color="000000" w:themeColor="text1"/>
        </w:rPr>
        <w:tab/>
        <w:t>(E)(1)</w:t>
      </w:r>
      <w:r w:rsidRPr="00984833">
        <w:rPr>
          <w:color w:val="auto"/>
          <w:u w:color="000000" w:themeColor="text1"/>
        </w:rPr>
        <w:tab/>
        <w:t>The commission may impose disciplinary action in accordance with Section 40</w:t>
      </w:r>
      <w:r w:rsidRPr="00984833">
        <w:rPr>
          <w:color w:val="auto"/>
          <w:u w:color="000000" w:themeColor="text1"/>
        </w:rPr>
        <w:noBreakHyphen/>
        <w:t>1</w:t>
      </w:r>
      <w:r w:rsidRPr="00984833">
        <w:rPr>
          <w:color w:val="auto"/>
          <w:u w:color="000000" w:themeColor="text1"/>
        </w:rPr>
        <w:noBreakHyphen/>
        <w:t xml:space="preserve">120. </w:t>
      </w:r>
    </w:p>
    <w:p w:rsidR="00284D41" w:rsidRPr="00984833" w:rsidRDefault="00284D41" w:rsidP="00284D41">
      <w:pPr>
        <w:rPr>
          <w:color w:val="auto"/>
          <w:u w:color="000000" w:themeColor="text1"/>
        </w:rPr>
      </w:pPr>
      <w:r w:rsidRPr="00984833">
        <w:rPr>
          <w:color w:val="auto"/>
          <w:u w:color="000000" w:themeColor="text1"/>
        </w:rPr>
        <w:tab/>
      </w:r>
      <w:r w:rsidRPr="00984833">
        <w:rPr>
          <w:color w:val="auto"/>
          <w:u w:color="000000" w:themeColor="text1"/>
        </w:rPr>
        <w:tab/>
        <w:t>(2)</w:t>
      </w:r>
      <w:r w:rsidRPr="00984833">
        <w:rPr>
          <w:color w:val="auto"/>
          <w:u w:color="000000" w:themeColor="text1"/>
        </w:rPr>
        <w:tab/>
        <w:t>Upon determination by the commission that one or more of the grounds for discipline exists, as provided for in Section 40</w:t>
      </w:r>
      <w:r w:rsidRPr="00984833">
        <w:rPr>
          <w:color w:val="auto"/>
          <w:u w:color="000000" w:themeColor="text1"/>
        </w:rPr>
        <w:noBreakHyphen/>
        <w:t>1</w:t>
      </w:r>
      <w:r w:rsidRPr="00984833">
        <w:rPr>
          <w:color w:val="auto"/>
          <w:u w:color="000000" w:themeColor="text1"/>
        </w:rPr>
        <w:noBreakHyphen/>
        <w:t>110 or Section 40</w:t>
      </w:r>
      <w:r w:rsidRPr="00984833">
        <w:rPr>
          <w:color w:val="auto"/>
          <w:u w:color="000000" w:themeColor="text1"/>
        </w:rPr>
        <w:noBreakHyphen/>
        <w:t>57</w:t>
      </w:r>
      <w:r w:rsidRPr="00984833">
        <w:rPr>
          <w:color w:val="auto"/>
          <w:u w:color="000000" w:themeColor="text1"/>
        </w:rPr>
        <w:noBreakHyphen/>
        <w:t>140, the commission may impose a fine of not less than one hundred or more than one thousand dollars for each violation.  The commission may recover the costs of the investigation and the prosecution as provided for in Section 40</w:t>
      </w:r>
      <w:r w:rsidRPr="00984833">
        <w:rPr>
          <w:color w:val="auto"/>
          <w:u w:color="000000" w:themeColor="text1"/>
        </w:rPr>
        <w:noBreakHyphen/>
        <w:t>1</w:t>
      </w:r>
      <w:r w:rsidRPr="00984833">
        <w:rPr>
          <w:color w:val="auto"/>
          <w:u w:color="000000" w:themeColor="text1"/>
        </w:rPr>
        <w:noBreakHyphen/>
        <w:t xml:space="preserve">170. </w:t>
      </w:r>
    </w:p>
    <w:p w:rsidR="00284D41" w:rsidRPr="00984833" w:rsidRDefault="00284D41" w:rsidP="00284D41">
      <w:pPr>
        <w:rPr>
          <w:color w:val="auto"/>
          <w:u w:color="000000" w:themeColor="text1"/>
        </w:rPr>
      </w:pPr>
      <w:r w:rsidRPr="00984833">
        <w:rPr>
          <w:color w:val="auto"/>
          <w:u w:color="000000" w:themeColor="text1"/>
        </w:rPr>
        <w:tab/>
      </w:r>
      <w:r w:rsidRPr="00984833">
        <w:rPr>
          <w:color w:val="auto"/>
          <w:u w:color="000000" w:themeColor="text1"/>
        </w:rPr>
        <w:tab/>
        <w:t>(3)</w:t>
      </w:r>
      <w:r w:rsidRPr="00984833">
        <w:rPr>
          <w:color w:val="auto"/>
          <w:u w:color="000000" w:themeColor="text1"/>
        </w:rPr>
        <w:tab/>
        <w:t>Nothing in this section prevents a licensee from voluntarily entering into a consent order with the commission wherein violations are not contested and sanctions are accepted.</w:t>
      </w:r>
    </w:p>
    <w:p w:rsidR="00284D41" w:rsidRPr="00984833" w:rsidRDefault="00284D41" w:rsidP="00284D41">
      <w:pPr>
        <w:rPr>
          <w:color w:val="auto"/>
          <w:u w:color="000000" w:themeColor="text1"/>
        </w:rPr>
      </w:pPr>
      <w:r w:rsidRPr="00984833">
        <w:rPr>
          <w:color w:val="auto"/>
          <w:u w:color="000000" w:themeColor="text1"/>
        </w:rPr>
        <w:tab/>
      </w:r>
      <w:r w:rsidRPr="00984833">
        <w:rPr>
          <w:color w:val="auto"/>
          <w:u w:val="single" w:color="000000" w:themeColor="text1"/>
        </w:rPr>
        <w:t>(F)</w:t>
      </w:r>
      <w:r w:rsidRPr="00984833">
        <w:rPr>
          <w:color w:val="auto"/>
          <w:u w:color="000000" w:themeColor="text1"/>
        </w:rPr>
        <w:tab/>
      </w:r>
      <w:r w:rsidRPr="00984833">
        <w:rPr>
          <w:color w:val="auto"/>
          <w:u w:val="single" w:color="000000" w:themeColor="text1"/>
        </w:rPr>
        <w:t>The department shall annually post a report that provides the data for the number of complaints received, the  number of investigations initiated, the average length of investigations, and the number of investigations that exceeded one hundred fifty days.</w:t>
      </w:r>
      <w:r w:rsidRPr="00984833">
        <w:rPr>
          <w:color w:val="auto"/>
          <w:u w:color="000000" w:themeColor="text1"/>
        </w:rPr>
        <w:t>”</w:t>
      </w:r>
      <w:r w:rsidRPr="00984833">
        <w:rPr>
          <w:color w:val="auto"/>
          <w:u w:color="000000" w:themeColor="text1"/>
        </w:rPr>
        <w:tab/>
      </w:r>
    </w:p>
    <w:p w:rsidR="00284D41" w:rsidRPr="00984833" w:rsidRDefault="00284D41" w:rsidP="00284D41">
      <w:pPr>
        <w:rPr>
          <w:snapToGrid w:val="0"/>
          <w:color w:val="auto"/>
          <w:u w:color="000000" w:themeColor="text1"/>
        </w:rPr>
      </w:pPr>
      <w:r>
        <w:rPr>
          <w:snapToGrid w:val="0"/>
          <w:u w:color="000000" w:themeColor="text1"/>
        </w:rPr>
        <w:tab/>
      </w:r>
      <w:r w:rsidRPr="00984833">
        <w:rPr>
          <w:snapToGrid w:val="0"/>
          <w:color w:val="auto"/>
          <w:u w:color="000000" w:themeColor="text1"/>
        </w:rPr>
        <w:t>SECTION</w:t>
      </w:r>
      <w:r w:rsidRPr="00984833">
        <w:rPr>
          <w:snapToGrid w:val="0"/>
          <w:color w:val="auto"/>
          <w:u w:color="000000" w:themeColor="text1"/>
        </w:rPr>
        <w:tab/>
        <w:t>3.</w:t>
      </w:r>
      <w:r w:rsidRPr="00984833">
        <w:rPr>
          <w:snapToGrid w:val="0"/>
          <w:color w:val="auto"/>
          <w:u w:color="000000" w:themeColor="text1"/>
        </w:rPr>
        <w:tab/>
        <w:t>Section 40</w:t>
      </w:r>
      <w:r w:rsidRPr="00984833">
        <w:rPr>
          <w:snapToGrid w:val="0"/>
          <w:color w:val="auto"/>
          <w:u w:color="000000" w:themeColor="text1"/>
        </w:rPr>
        <w:noBreakHyphen/>
        <w:t>57</w:t>
      </w:r>
      <w:r w:rsidRPr="00984833">
        <w:rPr>
          <w:snapToGrid w:val="0"/>
          <w:color w:val="auto"/>
          <w:u w:color="000000" w:themeColor="text1"/>
        </w:rPr>
        <w:noBreakHyphen/>
        <w:t>145(A)(8) of the 1976 Code is amended to read:</w:t>
      </w:r>
    </w:p>
    <w:p w:rsidR="00284D41" w:rsidRPr="00984833" w:rsidRDefault="00284D41" w:rsidP="00284D41">
      <w:pPr>
        <w:rPr>
          <w:color w:val="auto"/>
          <w:u w:color="000000" w:themeColor="text1"/>
        </w:rPr>
      </w:pPr>
      <w:r w:rsidRPr="00984833">
        <w:rPr>
          <w:snapToGrid w:val="0"/>
          <w:color w:val="auto"/>
          <w:u w:color="000000" w:themeColor="text1"/>
        </w:rPr>
        <w:tab/>
      </w:r>
      <w:r w:rsidRPr="00984833">
        <w:rPr>
          <w:snapToGrid w:val="0"/>
          <w:color w:val="auto"/>
          <w:u w:color="000000" w:themeColor="text1"/>
        </w:rPr>
        <w:tab/>
        <w:t>“(8)</w:t>
      </w:r>
      <w:r w:rsidRPr="00984833">
        <w:rPr>
          <w:snapToGrid w:val="0"/>
          <w:color w:val="auto"/>
          <w:u w:color="000000" w:themeColor="text1"/>
        </w:rPr>
        <w:tab/>
      </w:r>
      <w:r w:rsidRPr="00984833">
        <w:rPr>
          <w:color w:val="auto"/>
          <w:u w:color="000000" w:themeColor="text1"/>
        </w:rPr>
        <w:t xml:space="preserve">is convicted of violating the federal and state fair housing laws, forgery, embezzlement, breach of trust, larceny, obtaining money or property under false pretense, extortion, fraud, conspiracy to defraud, or </w:t>
      </w:r>
      <w:r w:rsidRPr="00984833">
        <w:rPr>
          <w:strike/>
          <w:color w:val="auto"/>
          <w:u w:color="000000" w:themeColor="text1"/>
        </w:rPr>
        <w:t>any other offense classified as a felony or involving moral turpitude, or pleading guilty or nolo contendere to any such offense in a court of competent jurisdiction of this State, any other state, or any federal court</w:t>
      </w:r>
      <w:r w:rsidRPr="00984833">
        <w:rPr>
          <w:color w:val="auto"/>
          <w:u w:color="000000" w:themeColor="text1"/>
        </w:rPr>
        <w:t xml:space="preserve"> </w:t>
      </w:r>
      <w:r w:rsidRPr="00984833">
        <w:rPr>
          <w:color w:val="auto"/>
          <w:u w:val="single" w:color="000000" w:themeColor="text1"/>
        </w:rPr>
        <w:t>has been convicted of a violent crime as defined in Section 16</w:t>
      </w:r>
      <w:r w:rsidRPr="00984833">
        <w:rPr>
          <w:color w:val="auto"/>
          <w:u w:val="single" w:color="000000" w:themeColor="text1"/>
        </w:rPr>
        <w:noBreakHyphen/>
        <w:t>1</w:t>
      </w:r>
      <w:r w:rsidRPr="00984833">
        <w:rPr>
          <w:color w:val="auto"/>
          <w:u w:val="single" w:color="000000" w:themeColor="text1"/>
        </w:rPr>
        <w:noBreakHyphen/>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r w:rsidRPr="00984833">
        <w:rPr>
          <w:color w:val="auto"/>
          <w:u w:color="000000" w:themeColor="text1"/>
        </w:rPr>
        <w:t>;”</w:t>
      </w:r>
    </w:p>
    <w:p w:rsidR="00284D41" w:rsidRPr="00984833" w:rsidRDefault="00284D41" w:rsidP="00284D41">
      <w:pPr>
        <w:rPr>
          <w:color w:val="auto"/>
          <w:u w:color="000000" w:themeColor="text1"/>
        </w:rPr>
      </w:pPr>
      <w:r>
        <w:rPr>
          <w:u w:color="000000" w:themeColor="text1"/>
        </w:rPr>
        <w:tab/>
      </w:r>
      <w:r w:rsidRPr="00984833">
        <w:rPr>
          <w:color w:val="auto"/>
          <w:u w:color="000000" w:themeColor="text1"/>
        </w:rPr>
        <w:t>SECTION</w:t>
      </w:r>
      <w:r w:rsidRPr="00984833">
        <w:rPr>
          <w:color w:val="auto"/>
          <w:u w:color="000000" w:themeColor="text1"/>
        </w:rPr>
        <w:tab/>
        <w:t>4.</w:t>
      </w:r>
      <w:r w:rsidRPr="00984833">
        <w:rPr>
          <w:color w:val="auto"/>
          <w:u w:color="000000" w:themeColor="text1"/>
        </w:rPr>
        <w:tab/>
        <w:t>This act takes effect upon approval by the Governor.</w:t>
      </w:r>
      <w:r w:rsidR="007F7C66">
        <w:rPr>
          <w:color w:val="auto"/>
          <w:u w:color="000000" w:themeColor="text1"/>
        </w:rPr>
        <w:t xml:space="preserve"> </w:t>
      </w:r>
      <w:r w:rsidRPr="00984833">
        <w:rPr>
          <w:color w:val="auto"/>
          <w:u w:color="000000" w:themeColor="text1"/>
        </w:rPr>
        <w:t>/</w:t>
      </w:r>
    </w:p>
    <w:p w:rsidR="00284D41" w:rsidRPr="00984833" w:rsidRDefault="00284D41" w:rsidP="00042A93">
      <w:pPr>
        <w:keepNext/>
        <w:rPr>
          <w:snapToGrid w:val="0"/>
          <w:color w:val="auto"/>
        </w:rPr>
      </w:pPr>
      <w:r w:rsidRPr="00984833">
        <w:rPr>
          <w:snapToGrid w:val="0"/>
          <w:color w:val="auto"/>
        </w:rPr>
        <w:tab/>
        <w:t>Renumber sections to conform.</w:t>
      </w:r>
    </w:p>
    <w:p w:rsidR="00284D41" w:rsidRDefault="00284D41" w:rsidP="00042A93">
      <w:pPr>
        <w:keepNext/>
        <w:rPr>
          <w:snapToGrid w:val="0"/>
        </w:rPr>
      </w:pPr>
      <w:r w:rsidRPr="00984833">
        <w:rPr>
          <w:snapToGrid w:val="0"/>
          <w:color w:val="auto"/>
        </w:rPr>
        <w:tab/>
        <w:t>Amend title to conform.</w:t>
      </w:r>
    </w:p>
    <w:p w:rsidR="00284D41" w:rsidRPr="00984833" w:rsidRDefault="00284D41" w:rsidP="00042A93">
      <w:pPr>
        <w:keepNext/>
        <w:rPr>
          <w:snapToGrid w:val="0"/>
          <w:color w:val="auto"/>
        </w:rPr>
      </w:pPr>
    </w:p>
    <w:p w:rsidR="00284D41" w:rsidRDefault="00284D41" w:rsidP="00042A93">
      <w:pPr>
        <w:keepNext/>
      </w:pPr>
      <w:r>
        <w:rPr>
          <w:snapToGrid w:val="0"/>
        </w:rPr>
        <w:t xml:space="preserve">   </w:t>
      </w:r>
      <w:r>
        <w:t>Senator MALLOY explained the amendment.</w:t>
      </w:r>
    </w:p>
    <w:p w:rsidR="00284D41" w:rsidRDefault="00284D41" w:rsidP="00042A93">
      <w:pPr>
        <w:pStyle w:val="Header"/>
        <w:keepNext/>
        <w:tabs>
          <w:tab w:val="clear" w:pos="8640"/>
          <w:tab w:val="left" w:pos="4320"/>
        </w:tabs>
      </w:pPr>
    </w:p>
    <w:p w:rsidR="00284D41" w:rsidRDefault="00284D41" w:rsidP="00042A93">
      <w:pPr>
        <w:pStyle w:val="Header"/>
        <w:keepNext/>
        <w:tabs>
          <w:tab w:val="clear" w:pos="8640"/>
          <w:tab w:val="left" w:pos="4320"/>
        </w:tabs>
      </w:pPr>
      <w:r>
        <w:tab/>
        <w:t>The question then was the adoption of the amendment.</w:t>
      </w:r>
    </w:p>
    <w:p w:rsidR="00284D41" w:rsidRDefault="00284D41" w:rsidP="00042A93">
      <w:pPr>
        <w:pStyle w:val="Header"/>
        <w:keepNext/>
        <w:tabs>
          <w:tab w:val="clear" w:pos="8640"/>
          <w:tab w:val="left" w:pos="4320"/>
        </w:tabs>
      </w:pPr>
    </w:p>
    <w:p w:rsidR="00284D41" w:rsidRDefault="00284D41" w:rsidP="00042A93">
      <w:pPr>
        <w:pStyle w:val="Header"/>
        <w:keepNext/>
        <w:tabs>
          <w:tab w:val="clear" w:pos="8640"/>
          <w:tab w:val="left" w:pos="4320"/>
        </w:tabs>
      </w:pPr>
      <w:r>
        <w:tab/>
        <w:t>The “ayes” and “nays” were demanded and taken, resulting as follows:</w:t>
      </w:r>
    </w:p>
    <w:p w:rsidR="00284D41" w:rsidRPr="00BF36E3" w:rsidRDefault="00284D41" w:rsidP="00284D41">
      <w:pPr>
        <w:pStyle w:val="Header"/>
        <w:tabs>
          <w:tab w:val="clear" w:pos="8640"/>
          <w:tab w:val="left" w:pos="4320"/>
        </w:tabs>
        <w:jc w:val="center"/>
        <w:rPr>
          <w:b/>
        </w:rPr>
      </w:pPr>
      <w:r w:rsidRPr="00BF36E3">
        <w:rPr>
          <w:b/>
        </w:rPr>
        <w:t>Ayes 42; Nays 0</w:t>
      </w:r>
    </w:p>
    <w:p w:rsidR="00284D41" w:rsidRDefault="00284D41" w:rsidP="00284D41">
      <w:pPr>
        <w:pStyle w:val="Header"/>
        <w:tabs>
          <w:tab w:val="clear" w:pos="8640"/>
          <w:tab w:val="left" w:pos="4320"/>
        </w:tabs>
      </w:pP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36E3">
        <w:rPr>
          <w:b/>
        </w:rPr>
        <w:t>AYES</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Alexander</w:t>
      </w:r>
      <w:r>
        <w:tab/>
      </w:r>
      <w:r w:rsidRPr="00BF36E3">
        <w:t>Allen</w:t>
      </w:r>
      <w:r>
        <w:tab/>
      </w:r>
      <w:r w:rsidRPr="00BF36E3">
        <w:t>Bennett</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Bright</w:t>
      </w:r>
      <w:r>
        <w:tab/>
      </w:r>
      <w:r w:rsidRPr="00BF36E3">
        <w:t>Bryant</w:t>
      </w:r>
      <w:r>
        <w:tab/>
      </w:r>
      <w:r w:rsidRPr="00BF36E3">
        <w:t>Campbell</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Campsen</w:t>
      </w:r>
      <w:r>
        <w:tab/>
      </w:r>
      <w:r w:rsidRPr="00BF36E3">
        <w:t>Cleary</w:t>
      </w:r>
      <w:r>
        <w:tab/>
      </w:r>
      <w:r w:rsidRPr="00BF36E3">
        <w:t>Corbin</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Courson</w:t>
      </w:r>
      <w:r>
        <w:tab/>
      </w:r>
      <w:r w:rsidRPr="00BF36E3">
        <w:t>Cromer</w:t>
      </w:r>
      <w:r>
        <w:tab/>
      </w:r>
      <w:r w:rsidRPr="00BF36E3">
        <w:t>Davis</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Gregory</w:t>
      </w:r>
      <w:r>
        <w:tab/>
      </w:r>
      <w:r w:rsidRPr="00BF36E3">
        <w:t>Grooms</w:t>
      </w:r>
      <w:r>
        <w:tab/>
      </w:r>
      <w:r w:rsidRPr="00BF36E3">
        <w:t>Hayes</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Hembree</w:t>
      </w:r>
      <w:r>
        <w:tab/>
      </w:r>
      <w:r w:rsidRPr="00BF36E3">
        <w:t>Hutto</w:t>
      </w:r>
      <w:r>
        <w:tab/>
      </w:r>
      <w:r w:rsidRPr="00BF36E3">
        <w:t>Jackson</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Johnson</w:t>
      </w:r>
      <w:r>
        <w:tab/>
      </w:r>
      <w:r w:rsidRPr="00BF36E3">
        <w:t>Kimpson</w:t>
      </w:r>
      <w:r>
        <w:tab/>
      </w:r>
      <w:r w:rsidRPr="00BF36E3">
        <w:t>Leatherman</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F36E3">
        <w:t>Lourie</w:t>
      </w:r>
      <w:r>
        <w:tab/>
      </w:r>
      <w:r w:rsidRPr="00BF36E3">
        <w:t>Malloy</w:t>
      </w:r>
      <w:r>
        <w:tab/>
      </w:r>
      <w:r w:rsidRPr="00BF36E3">
        <w:rPr>
          <w:i/>
        </w:rPr>
        <w:t>Martin, Larry</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rPr>
          <w:i/>
        </w:rPr>
        <w:t>Martin, Shane</w:t>
      </w:r>
      <w:r>
        <w:rPr>
          <w:i/>
        </w:rPr>
        <w:tab/>
      </w:r>
      <w:r w:rsidRPr="00BF36E3">
        <w:t>Massey</w:t>
      </w:r>
      <w:r>
        <w:tab/>
      </w:r>
      <w:r w:rsidRPr="00BF36E3">
        <w:t>McElveen</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McGill</w:t>
      </w:r>
      <w:r>
        <w:tab/>
      </w:r>
      <w:r w:rsidRPr="00BF36E3">
        <w:t>Nicholson</w:t>
      </w:r>
      <w:r>
        <w:tab/>
      </w:r>
      <w:r w:rsidRPr="00BF36E3">
        <w:t>O'Dell</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Peeler</w:t>
      </w:r>
      <w:r>
        <w:tab/>
      </w:r>
      <w:r w:rsidRPr="00BF36E3">
        <w:t>Pinckney</w:t>
      </w:r>
      <w:r>
        <w:tab/>
      </w:r>
      <w:r w:rsidRPr="00BF36E3">
        <w:t>Reese</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Scott</w:t>
      </w:r>
      <w:r>
        <w:tab/>
      </w:r>
      <w:r w:rsidRPr="00BF36E3">
        <w:t>Setzler</w:t>
      </w:r>
      <w:r>
        <w:tab/>
      </w:r>
      <w:r w:rsidRPr="00BF36E3">
        <w:t>Shealy</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Sheheen</w:t>
      </w:r>
      <w:r>
        <w:tab/>
      </w:r>
      <w:r w:rsidRPr="00BF36E3">
        <w:t>Thurmond</w:t>
      </w:r>
      <w:r>
        <w:tab/>
      </w:r>
      <w:r w:rsidRPr="00BF36E3">
        <w:t>Turner</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6E3">
        <w:t>Verdin</w:t>
      </w:r>
      <w:r>
        <w:tab/>
      </w:r>
      <w:r w:rsidRPr="00BF36E3">
        <w:t>Williams</w:t>
      </w:r>
      <w:r>
        <w:tab/>
      </w:r>
      <w:r w:rsidRPr="00BF36E3">
        <w:t>Young</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4D41" w:rsidRPr="00BF36E3"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36E3">
        <w:rPr>
          <w:b/>
        </w:rPr>
        <w:t>Total--42</w:t>
      </w:r>
    </w:p>
    <w:p w:rsidR="00284D41" w:rsidRPr="00BF36E3" w:rsidRDefault="00284D41" w:rsidP="00284D41">
      <w:pPr>
        <w:pStyle w:val="Header"/>
        <w:tabs>
          <w:tab w:val="clear" w:pos="8640"/>
          <w:tab w:val="left" w:pos="4320"/>
        </w:tabs>
      </w:pP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36E3">
        <w:rPr>
          <w:b/>
        </w:rPr>
        <w:t>NAYS</w:t>
      </w:r>
    </w:p>
    <w:p w:rsidR="00284D41"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84D41" w:rsidRPr="00BF36E3" w:rsidRDefault="00284D41" w:rsidP="00284D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36E3">
        <w:rPr>
          <w:b/>
        </w:rPr>
        <w:t>Total--0</w:t>
      </w:r>
    </w:p>
    <w:p w:rsidR="00284D41" w:rsidRPr="00BF36E3" w:rsidRDefault="00284D41" w:rsidP="00284D41">
      <w:pPr>
        <w:pStyle w:val="Header"/>
        <w:tabs>
          <w:tab w:val="clear" w:pos="8640"/>
          <w:tab w:val="left" w:pos="4320"/>
        </w:tabs>
      </w:pPr>
    </w:p>
    <w:p w:rsidR="00284D41" w:rsidRDefault="00284D41" w:rsidP="00284D41">
      <w:pPr>
        <w:pStyle w:val="Header"/>
        <w:tabs>
          <w:tab w:val="clear" w:pos="8640"/>
          <w:tab w:val="left" w:pos="4320"/>
        </w:tabs>
      </w:pPr>
      <w:r>
        <w:tab/>
        <w:t>The amendment was adopted.</w:t>
      </w:r>
    </w:p>
    <w:p w:rsidR="00284D41" w:rsidRDefault="00284D41" w:rsidP="00284D41">
      <w:pPr>
        <w:pStyle w:val="Header"/>
        <w:tabs>
          <w:tab w:val="clear" w:pos="8640"/>
          <w:tab w:val="left" w:pos="4320"/>
        </w:tabs>
      </w:pPr>
    </w:p>
    <w:p w:rsidR="00284D41" w:rsidRDefault="00284D41" w:rsidP="00284D41">
      <w:pPr>
        <w:pStyle w:val="Header"/>
        <w:tabs>
          <w:tab w:val="clear" w:pos="8640"/>
          <w:tab w:val="left" w:pos="4320"/>
        </w:tabs>
      </w:pPr>
      <w:r>
        <w:tab/>
        <w:t>The Bill was ordered returned to the House of Representatives with amendments.</w:t>
      </w:r>
    </w:p>
    <w:p w:rsidR="00284D41" w:rsidRDefault="00284D41" w:rsidP="00284D41">
      <w:pPr>
        <w:pStyle w:val="Header"/>
        <w:tabs>
          <w:tab w:val="clear" w:pos="8640"/>
          <w:tab w:val="left" w:pos="4320"/>
        </w:tabs>
        <w:rPr>
          <w:b/>
        </w:rPr>
      </w:pPr>
    </w:p>
    <w:p w:rsidR="00284D41" w:rsidRDefault="00284D41" w:rsidP="001C1B66">
      <w:pPr>
        <w:pStyle w:val="Header"/>
        <w:keepNext/>
        <w:tabs>
          <w:tab w:val="clear" w:pos="8640"/>
          <w:tab w:val="left" w:pos="4320"/>
        </w:tabs>
        <w:jc w:val="center"/>
        <w:rPr>
          <w:b/>
        </w:rPr>
      </w:pPr>
      <w:r>
        <w:rPr>
          <w:b/>
        </w:rPr>
        <w:t>CONCURRENCE</w:t>
      </w:r>
    </w:p>
    <w:p w:rsidR="00284D41" w:rsidRPr="00B402E7" w:rsidRDefault="00284D41" w:rsidP="001C1B66">
      <w:pPr>
        <w:keepNext/>
        <w:suppressAutoHyphens/>
        <w:outlineLvl w:val="0"/>
      </w:pPr>
      <w:r>
        <w:tab/>
      </w:r>
      <w:r w:rsidRPr="00B402E7">
        <w:t>S. 356</w:t>
      </w:r>
      <w:r w:rsidR="00EC71F5" w:rsidRPr="00B402E7">
        <w:fldChar w:fldCharType="begin"/>
      </w:r>
      <w:r w:rsidRPr="00B402E7">
        <w:instrText xml:space="preserve"> XE "S. 356" \b </w:instrText>
      </w:r>
      <w:r w:rsidR="00EC71F5" w:rsidRPr="00B402E7">
        <w:fldChar w:fldCharType="end"/>
      </w:r>
      <w:r w:rsidRPr="00B402E7">
        <w:t xml:space="preserve"> -- </w:t>
      </w:r>
      <w:r>
        <w:t>Senators Alexander and Reese</w:t>
      </w:r>
      <w:r w:rsidRPr="00B402E7">
        <w:t xml:space="preserve">:  </w:t>
      </w:r>
      <w:r w:rsidRPr="00B402E7">
        <w:rPr>
          <w:szCs w:val="30"/>
        </w:rPr>
        <w:t xml:space="preserve">A BILL </w:t>
      </w:r>
      <w:r w:rsidRPr="00B402E7">
        <w:t>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284D41" w:rsidRDefault="008330AC" w:rsidP="008330AC">
      <w:pPr>
        <w:keepNext/>
        <w:suppressAutoHyphens/>
      </w:pPr>
      <w:r>
        <w:tab/>
      </w:r>
      <w:r w:rsidR="00284D41">
        <w:t>The House returned the Bill with amendments, the question being concurrence in the House amendments.</w:t>
      </w:r>
    </w:p>
    <w:p w:rsidR="00284D41" w:rsidRDefault="00284D41" w:rsidP="008330AC">
      <w:pPr>
        <w:pStyle w:val="Header"/>
        <w:tabs>
          <w:tab w:val="clear" w:pos="8640"/>
          <w:tab w:val="left" w:pos="4320"/>
        </w:tabs>
      </w:pPr>
    </w:p>
    <w:p w:rsidR="00284D41" w:rsidRDefault="00284D41" w:rsidP="008330AC">
      <w:pPr>
        <w:pStyle w:val="Header"/>
        <w:tabs>
          <w:tab w:val="clear" w:pos="8640"/>
          <w:tab w:val="left" w:pos="4320"/>
        </w:tabs>
      </w:pPr>
      <w:r>
        <w:tab/>
        <w:t>Senator MASSEY explained the amendments.</w:t>
      </w:r>
    </w:p>
    <w:p w:rsidR="00284D41" w:rsidRDefault="00284D41" w:rsidP="00284D41">
      <w:pPr>
        <w:pStyle w:val="Header"/>
        <w:tabs>
          <w:tab w:val="clear" w:pos="8640"/>
          <w:tab w:val="left" w:pos="4320"/>
        </w:tabs>
        <w:jc w:val="left"/>
      </w:pPr>
    </w:p>
    <w:p w:rsidR="00284D41" w:rsidRDefault="00284D41" w:rsidP="001C1B66">
      <w:pPr>
        <w:pStyle w:val="Header"/>
        <w:tabs>
          <w:tab w:val="clear" w:pos="8640"/>
          <w:tab w:val="left" w:pos="4320"/>
        </w:tabs>
      </w:pPr>
      <w:r>
        <w:tab/>
        <w:t>The "ayes" and "nays" were demanded and taken, resulting as follows:</w:t>
      </w:r>
    </w:p>
    <w:p w:rsidR="00284D41" w:rsidRPr="00664445" w:rsidRDefault="00284D41" w:rsidP="00284D41">
      <w:pPr>
        <w:jc w:val="center"/>
        <w:rPr>
          <w:b/>
        </w:rPr>
      </w:pPr>
      <w:r w:rsidRPr="00664445">
        <w:rPr>
          <w:b/>
        </w:rPr>
        <w:t>Ayes 41; Nays 0; Present 1</w:t>
      </w:r>
    </w:p>
    <w:p w:rsidR="00284D41" w:rsidRDefault="00284D41" w:rsidP="00284D41"/>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64445">
        <w:rPr>
          <w:b/>
        </w:rPr>
        <w:t>AYES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Alexander</w:t>
      </w:r>
      <w:r>
        <w:tab/>
      </w:r>
      <w:r w:rsidRPr="00664445">
        <w:t>Allen</w:t>
      </w:r>
      <w:r>
        <w:tab/>
      </w:r>
      <w:r w:rsidRPr="00664445">
        <w:t>Bennett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Bright</w:t>
      </w:r>
      <w:r>
        <w:tab/>
      </w:r>
      <w:r w:rsidRPr="00664445">
        <w:t>Bryant</w:t>
      </w:r>
      <w:r>
        <w:tab/>
      </w:r>
      <w:r w:rsidRPr="00664445">
        <w:t>Campbell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Campsen</w:t>
      </w:r>
      <w:r>
        <w:tab/>
      </w:r>
      <w:r w:rsidRPr="00664445">
        <w:t>Cleary</w:t>
      </w:r>
      <w:r>
        <w:tab/>
      </w:r>
      <w:r w:rsidRPr="00664445">
        <w:t>Corbin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Courson</w:t>
      </w:r>
      <w:r>
        <w:tab/>
      </w:r>
      <w:r w:rsidRPr="00664445">
        <w:t>Cromer</w:t>
      </w:r>
      <w:r>
        <w:tab/>
      </w:r>
      <w:r w:rsidRPr="00664445">
        <w:t>Davis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Gregory</w:t>
      </w:r>
      <w:r>
        <w:tab/>
      </w:r>
      <w:r w:rsidRPr="00664445">
        <w:t>Grooms</w:t>
      </w:r>
      <w:r>
        <w:tab/>
      </w:r>
      <w:r w:rsidRPr="00664445">
        <w:t>Hayes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Hembree</w:t>
      </w:r>
      <w:r>
        <w:tab/>
      </w:r>
      <w:r w:rsidRPr="00664445">
        <w:t>Hutto</w:t>
      </w:r>
      <w:r>
        <w:tab/>
      </w:r>
      <w:r w:rsidRPr="00664445">
        <w:t>Jackson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Johnson</w:t>
      </w:r>
      <w:r>
        <w:tab/>
      </w:r>
      <w:r w:rsidRPr="00664445">
        <w:t>Kimpson</w:t>
      </w:r>
      <w:r>
        <w:tab/>
      </w:r>
      <w:r w:rsidRPr="00664445">
        <w:t>Leatherman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64445">
        <w:t>Lourie</w:t>
      </w:r>
      <w:r>
        <w:tab/>
      </w:r>
      <w:r w:rsidRPr="00664445">
        <w:rPr>
          <w:i/>
        </w:rPr>
        <w:t>Martin, Larry</w:t>
      </w:r>
      <w:r>
        <w:rPr>
          <w:i/>
        </w:rPr>
        <w:tab/>
      </w:r>
      <w:r w:rsidRPr="00664445">
        <w:rPr>
          <w:i/>
        </w:rPr>
        <w:t>Martin, Shane</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Massey</w:t>
      </w:r>
      <w:r>
        <w:tab/>
      </w:r>
      <w:r w:rsidRPr="00664445">
        <w:t>McElveen</w:t>
      </w:r>
      <w:r>
        <w:tab/>
      </w:r>
      <w:r w:rsidRPr="00664445">
        <w:t>McGill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Nicholson</w:t>
      </w:r>
      <w:r>
        <w:tab/>
      </w:r>
      <w:r w:rsidRPr="00664445">
        <w:t>O'Dell</w:t>
      </w:r>
      <w:r>
        <w:tab/>
      </w:r>
      <w:r w:rsidRPr="00664445">
        <w:t>Peeler</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Pinckney</w:t>
      </w:r>
      <w:r>
        <w:tab/>
      </w:r>
      <w:r w:rsidRPr="00664445">
        <w:t>Reese</w:t>
      </w:r>
      <w:r>
        <w:tab/>
      </w:r>
      <w:r w:rsidRPr="00664445">
        <w:t>Scott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Setzler</w:t>
      </w:r>
      <w:r>
        <w:tab/>
      </w:r>
      <w:r w:rsidRPr="00664445">
        <w:t>Shealy</w:t>
      </w:r>
      <w:r>
        <w:tab/>
      </w:r>
      <w:r w:rsidRPr="00664445">
        <w:t>Sheheen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Thurmond</w:t>
      </w:r>
      <w:r>
        <w:tab/>
      </w:r>
      <w:r w:rsidRPr="00664445">
        <w:t>Turner</w:t>
      </w:r>
      <w:r>
        <w:tab/>
      </w:r>
      <w:r w:rsidRPr="00664445">
        <w:t>Verdin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Williams</w:t>
      </w:r>
      <w:r>
        <w:tab/>
      </w:r>
      <w:r w:rsidRPr="00664445">
        <w:t>Young</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D41" w:rsidRPr="00664445"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4445">
        <w:rPr>
          <w:b/>
        </w:rPr>
        <w:t>Total--41</w:t>
      </w:r>
    </w:p>
    <w:p w:rsidR="00284D41" w:rsidRPr="00664445" w:rsidRDefault="00284D41" w:rsidP="00284D41"/>
    <w:p w:rsidR="00663864" w:rsidRDefault="00663864" w:rsidP="006638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NAYS</w:t>
      </w:r>
    </w:p>
    <w:p w:rsidR="00663864" w:rsidRDefault="00663864" w:rsidP="006638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3864" w:rsidRPr="00664445" w:rsidRDefault="00663864" w:rsidP="006638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663864" w:rsidRDefault="00663864"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64445">
        <w:rPr>
          <w:b/>
        </w:rPr>
        <w:t>PRESENT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64445">
        <w:t>Malloy</w:t>
      </w:r>
    </w:p>
    <w:p w:rsidR="005C1E7F" w:rsidRDefault="005C1E7F"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D41" w:rsidRPr="00664445"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64445">
        <w:rPr>
          <w:b/>
        </w:rPr>
        <w:t>Total--1</w:t>
      </w:r>
    </w:p>
    <w:p w:rsidR="00284D41" w:rsidRDefault="00284D41" w:rsidP="00284D41"/>
    <w:p w:rsidR="00284D41" w:rsidRDefault="001C1B66" w:rsidP="00284D41">
      <w:r>
        <w:tab/>
      </w:r>
      <w:r w:rsidR="00284D41">
        <w:t>The Senate concurred in the House amendments and a message was sent to the House accordingly. Ordered that the title be changed to that of an Act and the Act enrolled for Ratification.</w:t>
      </w:r>
    </w:p>
    <w:p w:rsidR="00284D41" w:rsidRDefault="00284D41" w:rsidP="00284D41"/>
    <w:p w:rsidR="00284D41" w:rsidRDefault="00284D41" w:rsidP="00284D41">
      <w:pPr>
        <w:pStyle w:val="Header"/>
        <w:tabs>
          <w:tab w:val="clear" w:pos="8640"/>
          <w:tab w:val="left" w:pos="4320"/>
        </w:tabs>
        <w:jc w:val="center"/>
        <w:rPr>
          <w:b/>
        </w:rPr>
      </w:pPr>
      <w:r>
        <w:rPr>
          <w:b/>
        </w:rPr>
        <w:t>CONCURRENCE</w:t>
      </w:r>
    </w:p>
    <w:p w:rsidR="00284D41" w:rsidRPr="00B03BF5" w:rsidRDefault="00284D41" w:rsidP="00284D41">
      <w:pPr>
        <w:suppressAutoHyphens/>
        <w:outlineLvl w:val="0"/>
      </w:pPr>
      <w:r>
        <w:rPr>
          <w:b/>
        </w:rPr>
        <w:tab/>
      </w:r>
      <w:r w:rsidRPr="00B03BF5">
        <w:t>S. 440</w:t>
      </w:r>
      <w:r w:rsidR="00EC71F5" w:rsidRPr="00B03BF5">
        <w:fldChar w:fldCharType="begin"/>
      </w:r>
      <w:r w:rsidRPr="00B03BF5">
        <w:instrText xml:space="preserve"> XE "S. 440" \b </w:instrText>
      </w:r>
      <w:r w:rsidR="00EC71F5" w:rsidRPr="00B03BF5">
        <w:fldChar w:fldCharType="end"/>
      </w:r>
      <w:r w:rsidRPr="00B03BF5">
        <w:t xml:space="preserve"> -- Senators Fair, Hutto and Jackson:  </w:t>
      </w:r>
      <w:r w:rsidRPr="00B03BF5">
        <w:rPr>
          <w:szCs w:val="30"/>
        </w:rPr>
        <w:t xml:space="preserve">A BILL </w:t>
      </w:r>
      <w:r w:rsidRPr="00B03BF5">
        <w:t>TO AMEND THE CODE OF LAWS OF SOUTH CAROLINA, 1976, BY ADDING SECTION 63</w:t>
      </w:r>
      <w:r w:rsidRPr="00B03BF5">
        <w:noBreakHyphen/>
        <w:t>19</w:t>
      </w:r>
      <w:r w:rsidRPr="00B03BF5">
        <w:noBreakHyphen/>
        <w:t>1435 SO AS TO PROVIDE THAT THE USE OF RESTRAINTS ON JUVENILES APPEARING IN COURT ARE PROHIBITED UNLESS THE RESTRAINTS ARE NECESSARY TO PREVENT HARM OR IF THE JUVENILE IS A FLIGHT RISK AND THERE ARE NO LESS RESTRICTIVE ALTERNATIVES AVAILABLE; TO GIVE A JUVENILE</w:t>
      </w:r>
      <w:r>
        <w:t>’</w:t>
      </w:r>
      <w:r w:rsidRPr="00B03BF5">
        <w:t>S ATTORNEY THE RIGHT TO BE HEARD BEFORE THE COURT ORDERS THE USE OF RESTRAINTS; AND IF RESTRAINTS ARE ORDERED, TO REQUIRE THE COURT TO MAKE FINDINGS OF FACT IN SUPPORT OF THE ORDER.</w:t>
      </w:r>
    </w:p>
    <w:p w:rsidR="00284D41" w:rsidRDefault="00284D41" w:rsidP="00284D41">
      <w:pPr>
        <w:pStyle w:val="Header"/>
        <w:tabs>
          <w:tab w:val="clear" w:pos="8640"/>
          <w:tab w:val="left" w:pos="4320"/>
        </w:tabs>
      </w:pPr>
      <w:r>
        <w:tab/>
        <w:t>Senator FAIR asked unanimous consent to take the Bill up for immediate consideration.</w:t>
      </w:r>
    </w:p>
    <w:p w:rsidR="00284D41" w:rsidRDefault="00284D41" w:rsidP="00284D41">
      <w:pPr>
        <w:pStyle w:val="Header"/>
        <w:tabs>
          <w:tab w:val="clear" w:pos="8640"/>
          <w:tab w:val="left" w:pos="4320"/>
        </w:tabs>
      </w:pPr>
      <w:r>
        <w:tab/>
        <w:t>There was no objection.</w:t>
      </w:r>
    </w:p>
    <w:p w:rsidR="00284D41" w:rsidRDefault="00284D41" w:rsidP="00284D41">
      <w:pPr>
        <w:pStyle w:val="Header"/>
        <w:tabs>
          <w:tab w:val="clear" w:pos="8640"/>
          <w:tab w:val="left" w:pos="4320"/>
        </w:tabs>
      </w:pPr>
    </w:p>
    <w:p w:rsidR="00284D41" w:rsidRDefault="00284D41" w:rsidP="00284D41">
      <w:pPr>
        <w:pStyle w:val="Header"/>
        <w:tabs>
          <w:tab w:val="clear" w:pos="8640"/>
          <w:tab w:val="left" w:pos="4320"/>
        </w:tabs>
      </w:pPr>
      <w:r>
        <w:tab/>
        <w:t>The Senate proceeded to a consideration of the Bill, the question being concurrence in the House amendments.</w:t>
      </w:r>
    </w:p>
    <w:p w:rsidR="00284D41" w:rsidRDefault="00284D41" w:rsidP="00284D41">
      <w:pPr>
        <w:pStyle w:val="Header"/>
        <w:tabs>
          <w:tab w:val="clear" w:pos="8640"/>
          <w:tab w:val="left" w:pos="4320"/>
        </w:tabs>
      </w:pPr>
    </w:p>
    <w:p w:rsidR="00284D41" w:rsidRDefault="00284D41" w:rsidP="00284D41">
      <w:pPr>
        <w:pStyle w:val="Header"/>
        <w:tabs>
          <w:tab w:val="clear" w:pos="8640"/>
          <w:tab w:val="left" w:pos="4320"/>
        </w:tabs>
        <w:jc w:val="left"/>
      </w:pPr>
      <w:r>
        <w:tab/>
        <w:t>Senator FAIR explained the amendments.</w:t>
      </w:r>
    </w:p>
    <w:p w:rsidR="00284D41" w:rsidRDefault="00284D41" w:rsidP="00284D41">
      <w:pPr>
        <w:pStyle w:val="Header"/>
        <w:tabs>
          <w:tab w:val="clear" w:pos="8640"/>
          <w:tab w:val="left" w:pos="4320"/>
        </w:tabs>
        <w:jc w:val="left"/>
      </w:pPr>
    </w:p>
    <w:p w:rsidR="00284D41" w:rsidRDefault="00284D41" w:rsidP="00284D41">
      <w:pPr>
        <w:pStyle w:val="Header"/>
        <w:tabs>
          <w:tab w:val="clear" w:pos="8640"/>
          <w:tab w:val="left" w:pos="4320"/>
        </w:tabs>
      </w:pPr>
      <w:r>
        <w:tab/>
        <w:t>The question then was concurrence in the House amendments.</w:t>
      </w:r>
    </w:p>
    <w:p w:rsidR="00284D41" w:rsidRDefault="00284D41" w:rsidP="00284D41">
      <w:pPr>
        <w:pStyle w:val="Header"/>
        <w:tabs>
          <w:tab w:val="clear" w:pos="8640"/>
          <w:tab w:val="left" w:pos="4320"/>
        </w:tabs>
      </w:pPr>
      <w:r>
        <w:t xml:space="preserve">                                                                                                                                                                                                                                                                                                                                                                                                                                                                                                                                                                                                                                                                                                                                                                                                                                                                                                                                                                                                                                                                                                                                                                                                                                                                                                                                                                                                                                                                                                                                                                                                                                                                                                                                                                                                                                                                                                                                                                                                                                                                                                                                                                                                                                                                                                                                                                                                                                                                                                                                                                                                                                                                                                                                                                                                                                                                                                                                                                                                                                                                                                                                                                                                                                                                                                                                                                                                                                                                                                                                                                                                                                                                                                                                                                                                                               </w:t>
      </w:r>
    </w:p>
    <w:p w:rsidR="00284D41" w:rsidRDefault="00284D41" w:rsidP="001C1B66">
      <w:pPr>
        <w:pStyle w:val="Header"/>
        <w:tabs>
          <w:tab w:val="clear" w:pos="8640"/>
          <w:tab w:val="left" w:pos="4320"/>
        </w:tabs>
      </w:pPr>
      <w:r>
        <w:tab/>
        <w:t>The "ayes" and "nays" were demanded and taken, resulting as follows:</w:t>
      </w:r>
    </w:p>
    <w:p w:rsidR="00284D41" w:rsidRPr="00736244" w:rsidRDefault="00284D41" w:rsidP="00284D41">
      <w:pPr>
        <w:jc w:val="center"/>
        <w:rPr>
          <w:b/>
        </w:rPr>
      </w:pPr>
      <w:r w:rsidRPr="00736244">
        <w:rPr>
          <w:b/>
        </w:rPr>
        <w:t>Ayes 44; Nays 0</w:t>
      </w:r>
    </w:p>
    <w:p w:rsidR="00284D41" w:rsidRDefault="00284D41" w:rsidP="00284D41"/>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6244">
        <w:rPr>
          <w:b/>
        </w:rPr>
        <w:t>AYES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Alexander</w:t>
      </w:r>
      <w:r>
        <w:tab/>
      </w:r>
      <w:r w:rsidRPr="00736244">
        <w:t>Allen</w:t>
      </w:r>
      <w:r>
        <w:tab/>
      </w:r>
      <w:r w:rsidRPr="00736244">
        <w:t>Bennett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Bright</w:t>
      </w:r>
      <w:r>
        <w:tab/>
      </w:r>
      <w:r w:rsidRPr="00736244">
        <w:t>Bryant</w:t>
      </w:r>
      <w:r>
        <w:tab/>
      </w:r>
      <w:r w:rsidRPr="00736244">
        <w:t>Campbell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Campsen</w:t>
      </w:r>
      <w:r>
        <w:tab/>
      </w:r>
      <w:r w:rsidRPr="00736244">
        <w:t>Cleary</w:t>
      </w:r>
      <w:r>
        <w:tab/>
      </w:r>
      <w:r w:rsidRPr="00736244">
        <w:t>Corbin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Courson</w:t>
      </w:r>
      <w:r>
        <w:tab/>
      </w:r>
      <w:r w:rsidRPr="00736244">
        <w:t>Cromer</w:t>
      </w:r>
      <w:r>
        <w:tab/>
      </w:r>
      <w:r w:rsidRPr="00736244">
        <w:t>Davis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Fair</w:t>
      </w:r>
      <w:r>
        <w:tab/>
      </w:r>
      <w:r w:rsidRPr="00736244">
        <w:t>Gregory</w:t>
      </w:r>
      <w:r>
        <w:tab/>
      </w:r>
      <w:r w:rsidRPr="00736244">
        <w:t>Grooms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Hayes</w:t>
      </w:r>
      <w:r>
        <w:tab/>
      </w:r>
      <w:r w:rsidRPr="00736244">
        <w:t>Hembree</w:t>
      </w:r>
      <w:r>
        <w:tab/>
      </w:r>
      <w:r w:rsidRPr="00736244">
        <w:t>Hutto</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Jackson</w:t>
      </w:r>
      <w:r>
        <w:tab/>
      </w:r>
      <w:r w:rsidRPr="00736244">
        <w:t>Johnson</w:t>
      </w:r>
      <w:r>
        <w:tab/>
      </w:r>
      <w:r w:rsidRPr="00736244">
        <w:t>Kimpson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Leatherman</w:t>
      </w:r>
      <w:r>
        <w:tab/>
      </w:r>
      <w:r w:rsidRPr="00736244">
        <w:t>Lourie</w:t>
      </w:r>
      <w:r>
        <w:tab/>
      </w:r>
      <w:r w:rsidRPr="00736244">
        <w:t>Malloy</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rPr>
          <w:i/>
        </w:rPr>
        <w:t>Martin, Larry</w:t>
      </w:r>
      <w:r>
        <w:rPr>
          <w:i/>
        </w:rPr>
        <w:tab/>
      </w:r>
      <w:r w:rsidRPr="00736244">
        <w:rPr>
          <w:i/>
        </w:rPr>
        <w:t>Martin, Shane</w:t>
      </w:r>
      <w:r>
        <w:rPr>
          <w:i/>
        </w:rPr>
        <w:tab/>
      </w:r>
      <w:r w:rsidRPr="00736244">
        <w:t>Massey</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McElveen</w:t>
      </w:r>
      <w:r>
        <w:tab/>
      </w:r>
      <w:r w:rsidRPr="00736244">
        <w:t>McGill</w:t>
      </w:r>
      <w:r>
        <w:tab/>
      </w:r>
      <w:r w:rsidRPr="00736244">
        <w:t>Nicholson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O'Dell</w:t>
      </w:r>
      <w:r>
        <w:tab/>
      </w:r>
      <w:r w:rsidRPr="00736244">
        <w:t>Peeler</w:t>
      </w:r>
      <w:r>
        <w:tab/>
      </w:r>
      <w:r w:rsidRPr="00736244">
        <w:t>Pinckney</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Rankin</w:t>
      </w:r>
      <w:r>
        <w:tab/>
      </w:r>
      <w:r w:rsidRPr="00736244">
        <w:t>Reese</w:t>
      </w:r>
      <w:r>
        <w:tab/>
      </w:r>
      <w:r w:rsidRPr="00736244">
        <w:t>Scott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Setzler</w:t>
      </w:r>
      <w:r>
        <w:tab/>
      </w:r>
      <w:r w:rsidRPr="00736244">
        <w:t>Shealy</w:t>
      </w:r>
      <w:r>
        <w:tab/>
      </w:r>
      <w:r w:rsidRPr="00736244">
        <w:t>Sheheen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Thurmond</w:t>
      </w:r>
      <w:r>
        <w:tab/>
      </w:r>
      <w:r w:rsidRPr="00736244">
        <w:t>Turner</w:t>
      </w:r>
      <w:r>
        <w:tab/>
      </w:r>
      <w:r w:rsidRPr="00736244">
        <w:t>Verdin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6244">
        <w:t>Williams</w:t>
      </w:r>
      <w:r>
        <w:tab/>
      </w:r>
      <w:r w:rsidRPr="00736244">
        <w:t>Young</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D41" w:rsidRPr="00736244"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6244">
        <w:rPr>
          <w:b/>
        </w:rPr>
        <w:t>Total--44</w:t>
      </w:r>
    </w:p>
    <w:p w:rsidR="00284D41" w:rsidRPr="00736244" w:rsidRDefault="00284D41" w:rsidP="00284D41"/>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6244">
        <w:rPr>
          <w:b/>
        </w:rPr>
        <w:t>NAYS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4D41" w:rsidRPr="00736244"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6244">
        <w:rPr>
          <w:b/>
        </w:rPr>
        <w:t>Total--0</w:t>
      </w:r>
    </w:p>
    <w:p w:rsidR="00284D41" w:rsidRPr="00736244" w:rsidRDefault="00284D41" w:rsidP="00284D41"/>
    <w:p w:rsidR="00284D41" w:rsidRDefault="005C1E7F" w:rsidP="00284D41">
      <w:r>
        <w:tab/>
      </w:r>
      <w:r w:rsidR="00284D41">
        <w:t>The Senate concurred in the House amendments and a message was sent to the House accordingly. Ordered that the title be changed to that of an Act and the Act enrolled for Ratification.</w:t>
      </w:r>
    </w:p>
    <w:p w:rsidR="00284D41" w:rsidRDefault="00284D41" w:rsidP="00284D41"/>
    <w:p w:rsidR="00284D41" w:rsidRDefault="00284D41" w:rsidP="00284D41">
      <w:pPr>
        <w:pStyle w:val="Header"/>
        <w:tabs>
          <w:tab w:val="clear" w:pos="8640"/>
          <w:tab w:val="left" w:pos="4320"/>
        </w:tabs>
        <w:jc w:val="center"/>
        <w:rPr>
          <w:b/>
        </w:rPr>
      </w:pPr>
      <w:r>
        <w:rPr>
          <w:b/>
        </w:rPr>
        <w:t>NONCONCURRENCE</w:t>
      </w:r>
    </w:p>
    <w:p w:rsidR="00284D41" w:rsidRPr="00800762" w:rsidRDefault="00284D41" w:rsidP="00284D41">
      <w:r>
        <w:tab/>
      </w:r>
      <w:r w:rsidRPr="00800762">
        <w:t>S. 459</w:t>
      </w:r>
      <w:r w:rsidR="00EC71F5"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EC71F5"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284D41" w:rsidRDefault="005C1E7F" w:rsidP="00284D41">
      <w:pPr>
        <w:suppressAutoHyphens/>
      </w:pPr>
      <w:r>
        <w:tab/>
      </w:r>
      <w:r w:rsidR="00284D41">
        <w:t xml:space="preserve">The House returned the Bill with amendments, the question being concurrence in the House amendments.  </w:t>
      </w:r>
    </w:p>
    <w:p w:rsidR="00284D41" w:rsidRDefault="00284D41" w:rsidP="00284D41">
      <w:pPr>
        <w:suppressAutoHyphens/>
      </w:pPr>
    </w:p>
    <w:p w:rsidR="00284D41" w:rsidRDefault="005C1E7F" w:rsidP="00284D41">
      <w:pPr>
        <w:suppressAutoHyphens/>
      </w:pPr>
      <w:r>
        <w:tab/>
      </w:r>
      <w:r w:rsidR="00284D41">
        <w:t>Senator MALLOY explained the amendments.</w:t>
      </w:r>
    </w:p>
    <w:p w:rsidR="00284D41" w:rsidRDefault="00284D41" w:rsidP="00284D41">
      <w:pPr>
        <w:pStyle w:val="Header"/>
        <w:tabs>
          <w:tab w:val="clear" w:pos="8640"/>
          <w:tab w:val="left" w:pos="4320"/>
        </w:tabs>
        <w:jc w:val="left"/>
      </w:pPr>
    </w:p>
    <w:p w:rsidR="00284D41" w:rsidRDefault="00284D41" w:rsidP="001C1B66">
      <w:pPr>
        <w:pStyle w:val="Header"/>
        <w:tabs>
          <w:tab w:val="clear" w:pos="8640"/>
          <w:tab w:val="left" w:pos="4320"/>
        </w:tabs>
      </w:pPr>
      <w:r>
        <w:tab/>
        <w:t xml:space="preserve">On motion of Senator MASSEY, </w:t>
      </w:r>
      <w:r w:rsidR="00B47583">
        <w:t xml:space="preserve">with unanimous consent, </w:t>
      </w:r>
      <w:r>
        <w:t>the Senate nonconcurred in the House amendments and a message was sent to the House accordingly.</w:t>
      </w:r>
    </w:p>
    <w:p w:rsidR="00284D41" w:rsidRDefault="00284D41" w:rsidP="00284D41"/>
    <w:p w:rsidR="00284D41" w:rsidRDefault="00284D41" w:rsidP="00284D41">
      <w:pPr>
        <w:pStyle w:val="Header"/>
        <w:tabs>
          <w:tab w:val="clear" w:pos="8640"/>
          <w:tab w:val="left" w:pos="4320"/>
        </w:tabs>
        <w:jc w:val="center"/>
        <w:rPr>
          <w:b/>
        </w:rPr>
      </w:pPr>
      <w:r>
        <w:rPr>
          <w:b/>
        </w:rPr>
        <w:t>CONCURRENCE</w:t>
      </w:r>
    </w:p>
    <w:p w:rsidR="00284D41" w:rsidRPr="00B826D0" w:rsidRDefault="00284D41" w:rsidP="00284D41">
      <w:r>
        <w:tab/>
      </w:r>
      <w:r w:rsidRPr="00B826D0">
        <w:t>S. 1189</w:t>
      </w:r>
      <w:r w:rsidR="00EC71F5" w:rsidRPr="00B826D0">
        <w:fldChar w:fldCharType="begin"/>
      </w:r>
      <w:r w:rsidRPr="00B826D0">
        <w:instrText xml:space="preserve"> XE "S. 1189" \b </w:instrText>
      </w:r>
      <w:r w:rsidR="00EC71F5" w:rsidRPr="00B826D0">
        <w:fldChar w:fldCharType="end"/>
      </w:r>
      <w:r w:rsidRPr="00B826D0">
        <w:t xml:space="preserve"> -- </w:t>
      </w:r>
      <w:r>
        <w:t>Senators Gregory, Reese, McElveen, Hembree, Hutto, Lourie, Campsen, Cleary, Allen, Shealy, O’Dell, Campbell, Cromer, Hayes, Verdin, Sheheen, L. Martin, Kimpson, Scott and Alexander</w:t>
      </w:r>
      <w:r w:rsidRPr="00B826D0">
        <w:t xml:space="preserve">: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284D41" w:rsidRDefault="001C1B66" w:rsidP="00284D41">
      <w:pPr>
        <w:suppressAutoHyphens/>
      </w:pPr>
      <w:r>
        <w:tab/>
      </w:r>
      <w:r w:rsidR="00284D41">
        <w:t>The House returned the Bill with amendments, the question being concurrence in the House amendments.</w:t>
      </w:r>
    </w:p>
    <w:p w:rsidR="00284D41" w:rsidRDefault="00284D41" w:rsidP="00284D41">
      <w:pPr>
        <w:pStyle w:val="Header"/>
        <w:tabs>
          <w:tab w:val="clear" w:pos="8640"/>
          <w:tab w:val="left" w:pos="4320"/>
        </w:tabs>
        <w:jc w:val="left"/>
      </w:pPr>
    </w:p>
    <w:p w:rsidR="00284D41" w:rsidRDefault="00284D41" w:rsidP="00284D41">
      <w:pPr>
        <w:pStyle w:val="Header"/>
        <w:tabs>
          <w:tab w:val="clear" w:pos="8640"/>
          <w:tab w:val="left" w:pos="4320"/>
        </w:tabs>
        <w:jc w:val="left"/>
      </w:pPr>
      <w:r>
        <w:tab/>
        <w:t>Senator GREGORY explained the amendments.</w:t>
      </w:r>
    </w:p>
    <w:p w:rsidR="00284D41" w:rsidRDefault="00284D41" w:rsidP="00284D41">
      <w:pPr>
        <w:pStyle w:val="Header"/>
        <w:tabs>
          <w:tab w:val="clear" w:pos="8640"/>
          <w:tab w:val="left" w:pos="4320"/>
        </w:tabs>
        <w:jc w:val="left"/>
      </w:pPr>
    </w:p>
    <w:p w:rsidR="00284D41" w:rsidRDefault="00284D41" w:rsidP="001C1B66">
      <w:pPr>
        <w:pStyle w:val="Header"/>
        <w:tabs>
          <w:tab w:val="clear" w:pos="8640"/>
          <w:tab w:val="left" w:pos="4320"/>
        </w:tabs>
      </w:pPr>
      <w:r>
        <w:tab/>
        <w:t>The "ayes" and "nays" were demanded and taken, resulting as follows:</w:t>
      </w:r>
    </w:p>
    <w:p w:rsidR="00284D41" w:rsidRPr="00500451" w:rsidRDefault="00284D41" w:rsidP="00284D41">
      <w:pPr>
        <w:jc w:val="center"/>
        <w:rPr>
          <w:b/>
        </w:rPr>
      </w:pPr>
      <w:r w:rsidRPr="00500451">
        <w:rPr>
          <w:b/>
        </w:rPr>
        <w:t>Ayes 42; Nays 0</w:t>
      </w:r>
    </w:p>
    <w:p w:rsidR="00284D41" w:rsidRDefault="00284D41" w:rsidP="00284D41"/>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0451">
        <w:rPr>
          <w:b/>
        </w:rPr>
        <w:t>AYES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Alexander</w:t>
      </w:r>
      <w:r>
        <w:tab/>
      </w:r>
      <w:r w:rsidRPr="00500451">
        <w:t>Allen</w:t>
      </w:r>
      <w:r>
        <w:tab/>
      </w:r>
      <w:r w:rsidRPr="00500451">
        <w:t>Bennett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Bright</w:t>
      </w:r>
      <w:r>
        <w:tab/>
      </w:r>
      <w:r w:rsidRPr="00500451">
        <w:t>Bryant</w:t>
      </w:r>
      <w:r>
        <w:tab/>
      </w:r>
      <w:r w:rsidRPr="00500451">
        <w:t>Campbell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Campsen</w:t>
      </w:r>
      <w:r>
        <w:tab/>
      </w:r>
      <w:r w:rsidRPr="00500451">
        <w:t>Cleary</w:t>
      </w:r>
      <w:r>
        <w:tab/>
      </w:r>
      <w:r w:rsidRPr="00500451">
        <w:t>Corbin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Courson</w:t>
      </w:r>
      <w:r>
        <w:tab/>
      </w:r>
      <w:r w:rsidRPr="00500451">
        <w:t>Cromer</w:t>
      </w:r>
      <w:r>
        <w:tab/>
      </w:r>
      <w:r w:rsidRPr="00500451">
        <w:t>Davis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Gregory</w:t>
      </w:r>
      <w:r>
        <w:tab/>
      </w:r>
      <w:r w:rsidRPr="00500451">
        <w:t>Grooms</w:t>
      </w:r>
      <w:r>
        <w:tab/>
      </w:r>
      <w:r w:rsidRPr="00500451">
        <w:t>Hayes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Hembree</w:t>
      </w:r>
      <w:r>
        <w:tab/>
      </w:r>
      <w:r w:rsidRPr="00500451">
        <w:t>Hutto</w:t>
      </w:r>
      <w:r>
        <w:tab/>
      </w:r>
      <w:r w:rsidRPr="00500451">
        <w:t>Jackson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Johnson</w:t>
      </w:r>
      <w:r>
        <w:tab/>
      </w:r>
      <w:r w:rsidRPr="00500451">
        <w:t>Kimpson</w:t>
      </w:r>
      <w:r>
        <w:tab/>
      </w:r>
      <w:r w:rsidRPr="00500451">
        <w:t>Leatherman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00451">
        <w:t>Lourie</w:t>
      </w:r>
      <w:r>
        <w:tab/>
      </w:r>
      <w:r w:rsidRPr="00500451">
        <w:t>Malloy</w:t>
      </w:r>
      <w:r>
        <w:tab/>
      </w:r>
      <w:r w:rsidRPr="00500451">
        <w:rPr>
          <w:i/>
        </w:rPr>
        <w:t>Martin, Larry</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rPr>
          <w:i/>
        </w:rPr>
        <w:t>Martin, Shane</w:t>
      </w:r>
      <w:r>
        <w:rPr>
          <w:i/>
        </w:rPr>
        <w:tab/>
      </w:r>
      <w:r w:rsidRPr="00500451">
        <w:t>Massey</w:t>
      </w:r>
      <w:r>
        <w:tab/>
      </w:r>
      <w:r w:rsidRPr="00500451">
        <w:t>McElveen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McGill</w:t>
      </w:r>
      <w:r>
        <w:tab/>
      </w:r>
      <w:r w:rsidRPr="00500451">
        <w:t>Nicholson</w:t>
      </w:r>
      <w:r>
        <w:tab/>
      </w:r>
      <w:r w:rsidRPr="00500451">
        <w:t>O'Dell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Peeler</w:t>
      </w:r>
      <w:r>
        <w:tab/>
      </w:r>
      <w:r w:rsidRPr="00500451">
        <w:t>Pinckney</w:t>
      </w:r>
      <w:r>
        <w:tab/>
      </w:r>
      <w:r w:rsidRPr="00500451">
        <w:t>Reese</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Scott</w:t>
      </w:r>
      <w:r>
        <w:tab/>
      </w:r>
      <w:r w:rsidRPr="00500451">
        <w:t>Setzler</w:t>
      </w:r>
      <w:r>
        <w:tab/>
      </w:r>
      <w:r w:rsidRPr="00500451">
        <w:t>Shealy</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Sheheen</w:t>
      </w:r>
      <w:r>
        <w:tab/>
      </w:r>
      <w:r w:rsidRPr="00500451">
        <w:t>Thurmond</w:t>
      </w:r>
      <w:r>
        <w:tab/>
      </w:r>
      <w:r w:rsidRPr="00500451">
        <w:t>Turner</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0451">
        <w:t>Verdin</w:t>
      </w:r>
      <w:r>
        <w:tab/>
      </w:r>
      <w:r w:rsidRPr="00500451">
        <w:t>Williams</w:t>
      </w:r>
      <w:r>
        <w:tab/>
      </w:r>
      <w:r w:rsidRPr="00500451">
        <w:t>Young</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D41" w:rsidRPr="0050045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0451">
        <w:rPr>
          <w:b/>
        </w:rPr>
        <w:t>Total--42</w:t>
      </w:r>
    </w:p>
    <w:p w:rsidR="00284D41" w:rsidRPr="00500451" w:rsidRDefault="00284D41" w:rsidP="00284D41"/>
    <w:p w:rsidR="00284D41" w:rsidRDefault="00284D41" w:rsidP="001C1B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0451">
        <w:rPr>
          <w:b/>
        </w:rPr>
        <w:t>NAYS</w:t>
      </w:r>
    </w:p>
    <w:p w:rsidR="00284D41" w:rsidRDefault="00284D41" w:rsidP="001C1B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4D41" w:rsidRPr="0050045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0451">
        <w:rPr>
          <w:b/>
        </w:rPr>
        <w:t>Total--0</w:t>
      </w:r>
    </w:p>
    <w:p w:rsidR="00284D41" w:rsidRPr="00500451" w:rsidRDefault="00284D41" w:rsidP="00284D41"/>
    <w:p w:rsidR="00284D41" w:rsidRDefault="00102AAC" w:rsidP="00284D41">
      <w:r>
        <w:tab/>
      </w:r>
      <w:r w:rsidR="00284D41">
        <w:t>The Senate concurred in the House amendments and a message was sent to the House accordingly.  Ordered that the title be changed to that of an Act and the Act enrolled for Ratification.</w:t>
      </w:r>
    </w:p>
    <w:p w:rsidR="00284D41" w:rsidRDefault="00284D41" w:rsidP="00284D41">
      <w:pPr>
        <w:pStyle w:val="Header"/>
        <w:tabs>
          <w:tab w:val="clear" w:pos="8640"/>
          <w:tab w:val="left" w:pos="4320"/>
        </w:tabs>
        <w:rPr>
          <w:b/>
        </w:rPr>
      </w:pPr>
    </w:p>
    <w:p w:rsidR="00284D41" w:rsidRDefault="00284D41" w:rsidP="00102AAC">
      <w:pPr>
        <w:pStyle w:val="Header"/>
        <w:keepNext/>
        <w:tabs>
          <w:tab w:val="clear" w:pos="8640"/>
          <w:tab w:val="left" w:pos="4320"/>
        </w:tabs>
        <w:jc w:val="center"/>
        <w:rPr>
          <w:b/>
        </w:rPr>
      </w:pPr>
      <w:r>
        <w:rPr>
          <w:b/>
        </w:rPr>
        <w:t>CONCURRENCE</w:t>
      </w:r>
    </w:p>
    <w:p w:rsidR="00284D41" w:rsidRPr="00932380" w:rsidRDefault="00284D41" w:rsidP="00102AAC">
      <w:pPr>
        <w:keepNext/>
        <w:suppressAutoHyphens/>
      </w:pPr>
      <w:r>
        <w:tab/>
      </w:r>
      <w:r w:rsidRPr="00932380">
        <w:t>S. 757</w:t>
      </w:r>
      <w:r w:rsidR="00EC71F5" w:rsidRPr="00932380">
        <w:fldChar w:fldCharType="begin"/>
      </w:r>
      <w:r w:rsidRPr="00932380">
        <w:instrText xml:space="preserve"> XE "S. 757" \b </w:instrText>
      </w:r>
      <w:r w:rsidR="00EC71F5" w:rsidRPr="00932380">
        <w:fldChar w:fldCharType="end"/>
      </w:r>
      <w:r w:rsidRPr="00932380">
        <w:t xml:space="preserve"> -- Senators Hembree, Reese, Shealy, Williams, Malloy, Campbell, Grooms, Verdin, Hayes, Bennett, Gregory, Nicholson, Campsen, Ford, Allen, McGill, Coleman, McElveen, Alexander, Pinckney, Turner, Hutto, Young, Cleary, Sheheen, Massey, Corbin, Rankin, Thurmond and Johnson:  </w:t>
      </w:r>
      <w:r w:rsidRPr="00932380">
        <w:rPr>
          <w:szCs w:val="30"/>
        </w:rPr>
        <w:t xml:space="preserve">A CONCURRENT RESOLUTION </w:t>
      </w:r>
      <w:r w:rsidRPr="00932380">
        <w:t>TO RECOGNIZE THE WIND ENERGY CAPABILITIES OF SOUTH CAROLINA AS PART OF A MULTI</w:t>
      </w:r>
      <w:r w:rsidRPr="00932380">
        <w:noBreakHyphen/>
        <w:t>SOURCE ENERGY STRATEGY AND HONOR THE PARTNERSHIP OF LOCAL GOVERNMENTS, ECONOMIC DEVELOPMENT GROUPS, AND THE PRIVATE SECTOR IN THE PURSUIT OF A CLEAN ENERGY SOURCE COMPONENT TO THIS OVERALL STRATEGY FOR THE FUTURE.</w:t>
      </w:r>
    </w:p>
    <w:p w:rsidR="00284D41" w:rsidRDefault="00102AAC" w:rsidP="00284D41">
      <w:pPr>
        <w:suppressAutoHyphens/>
      </w:pPr>
      <w:r>
        <w:tab/>
      </w:r>
      <w:r w:rsidR="00284D41">
        <w:t xml:space="preserve">The House returned the </w:t>
      </w:r>
      <w:r>
        <w:t xml:space="preserve">Concurrent </w:t>
      </w:r>
      <w:r w:rsidR="00284D41">
        <w:t>Resolution with amendments, the question being concurrence in the House amendments.</w:t>
      </w:r>
    </w:p>
    <w:p w:rsidR="00284D41" w:rsidRDefault="00284D41" w:rsidP="00284D41">
      <w:pPr>
        <w:pStyle w:val="Header"/>
        <w:tabs>
          <w:tab w:val="clear" w:pos="8640"/>
          <w:tab w:val="left" w:pos="4320"/>
        </w:tabs>
        <w:jc w:val="left"/>
      </w:pPr>
    </w:p>
    <w:p w:rsidR="00284D41" w:rsidRDefault="00284D41" w:rsidP="00284D41">
      <w:pPr>
        <w:pStyle w:val="Header"/>
        <w:tabs>
          <w:tab w:val="clear" w:pos="8640"/>
          <w:tab w:val="left" w:pos="4320"/>
        </w:tabs>
        <w:jc w:val="left"/>
      </w:pPr>
      <w:r>
        <w:tab/>
        <w:t>Senator HEMBREE explained the amendments.</w:t>
      </w:r>
    </w:p>
    <w:p w:rsidR="00284D41" w:rsidRDefault="00284D41" w:rsidP="00284D41">
      <w:pPr>
        <w:pStyle w:val="Header"/>
        <w:tabs>
          <w:tab w:val="clear" w:pos="8640"/>
          <w:tab w:val="left" w:pos="4320"/>
        </w:tabs>
        <w:jc w:val="left"/>
      </w:pPr>
    </w:p>
    <w:p w:rsidR="00284D41" w:rsidRDefault="001C1B66" w:rsidP="00284D41">
      <w:pPr>
        <w:rPr>
          <w:b/>
        </w:rPr>
      </w:pPr>
      <w:r>
        <w:tab/>
      </w:r>
      <w:r w:rsidR="00284D41">
        <w:t xml:space="preserve">The Senate concurred in the House amendments and a message was sent to the House accordingly.  </w:t>
      </w:r>
    </w:p>
    <w:p w:rsidR="00284D41" w:rsidRDefault="00284D41" w:rsidP="00284D41">
      <w:pPr>
        <w:pStyle w:val="Header"/>
        <w:tabs>
          <w:tab w:val="clear" w:pos="8640"/>
          <w:tab w:val="left" w:pos="4320"/>
        </w:tabs>
        <w:rPr>
          <w:b/>
        </w:rPr>
      </w:pPr>
    </w:p>
    <w:p w:rsidR="00284D41" w:rsidRDefault="00284D41" w:rsidP="00284D41">
      <w:pPr>
        <w:pStyle w:val="Header"/>
        <w:tabs>
          <w:tab w:val="clear" w:pos="8640"/>
          <w:tab w:val="left" w:pos="4320"/>
        </w:tabs>
        <w:jc w:val="center"/>
        <w:rPr>
          <w:b/>
        </w:rPr>
      </w:pPr>
      <w:r>
        <w:rPr>
          <w:b/>
        </w:rPr>
        <w:t>CONCURRENCE</w:t>
      </w:r>
    </w:p>
    <w:p w:rsidR="00284D41" w:rsidRPr="00254D7F" w:rsidRDefault="00284D41" w:rsidP="00284D41">
      <w:r>
        <w:tab/>
      </w:r>
      <w:r w:rsidRPr="00254D7F">
        <w:t>S. 569</w:t>
      </w:r>
      <w:r w:rsidR="00EC71F5" w:rsidRPr="00254D7F">
        <w:fldChar w:fldCharType="begin"/>
      </w:r>
      <w:r w:rsidRPr="00254D7F">
        <w:instrText xml:space="preserve"> XE “S. 569” \b </w:instrText>
      </w:r>
      <w:r w:rsidR="00EC71F5" w:rsidRPr="00254D7F">
        <w:fldChar w:fldCharType="end"/>
      </w:r>
      <w:r w:rsidRPr="00254D7F">
        <w:t xml:space="preserve"> -- </w:t>
      </w:r>
      <w:r>
        <w:t>Senators Davis, Turner, Campsen, Young, O’Dell, Cromer, Cleary, Hembree, Pinckney and Sheheen</w:t>
      </w:r>
      <w:r w:rsidRPr="00254D7F">
        <w:t xml:space="preserve">:  </w:t>
      </w:r>
      <w:r w:rsidRPr="00254D7F">
        <w:rPr>
          <w:szCs w:val="30"/>
        </w:rPr>
        <w:t xml:space="preserve">A BILL </w:t>
      </w:r>
      <w:r w:rsidRPr="00254D7F">
        <w:t xml:space="preserve">TO AMEND THE CODE OF LAWS OF SOUTH CAROLINA, 1976, TO ENACT THE </w:t>
      </w:r>
      <w:r>
        <w:t>“</w:t>
      </w:r>
      <w:r w:rsidRPr="00254D7F">
        <w:t>COMPETITIVE INSURANCE ACT</w:t>
      </w:r>
      <w:r>
        <w:t>”</w:t>
      </w:r>
      <w:r w:rsidRPr="00254D7F">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54D7F">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54D7F">
        <w:t xml:space="preserve"> </w:t>
      </w:r>
      <w:r w:rsidRPr="00254D7F">
        <w:rPr>
          <w:color w:val="000000" w:themeColor="text1"/>
          <w:u w:color="000000" w:themeColor="text1"/>
        </w:rPr>
        <w:t>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r>
        <w:rPr>
          <w:color w:val="000000" w:themeColor="text1"/>
          <w:u w:color="000000" w:themeColor="text1"/>
        </w:rPr>
        <w:t xml:space="preserve"> </w:t>
      </w:r>
    </w:p>
    <w:p w:rsidR="00284D41" w:rsidRDefault="001C1B66" w:rsidP="00284D41">
      <w:pPr>
        <w:suppressAutoHyphens/>
      </w:pPr>
      <w:r>
        <w:tab/>
      </w:r>
      <w:r w:rsidR="00284D41">
        <w:t>The House returned the Bill with amendments, the question being concurrence in the House amendments.</w:t>
      </w:r>
    </w:p>
    <w:p w:rsidR="00284D41" w:rsidRDefault="00284D41" w:rsidP="00284D41">
      <w:pPr>
        <w:pStyle w:val="Header"/>
        <w:tabs>
          <w:tab w:val="clear" w:pos="8640"/>
          <w:tab w:val="left" w:pos="4320"/>
        </w:tabs>
        <w:jc w:val="left"/>
      </w:pPr>
    </w:p>
    <w:p w:rsidR="00284D41" w:rsidRDefault="001C1B66" w:rsidP="00284D41">
      <w:pPr>
        <w:pStyle w:val="Header"/>
        <w:tabs>
          <w:tab w:val="clear" w:pos="8640"/>
          <w:tab w:val="left" w:pos="4320"/>
        </w:tabs>
        <w:jc w:val="left"/>
      </w:pPr>
      <w:r>
        <w:tab/>
      </w:r>
      <w:r w:rsidR="00284D41">
        <w:t>Senator PINCKNEY explained the amendments.</w:t>
      </w:r>
    </w:p>
    <w:p w:rsidR="00284D41" w:rsidRDefault="00284D41" w:rsidP="00284D41">
      <w:pPr>
        <w:pStyle w:val="Header"/>
        <w:tabs>
          <w:tab w:val="clear" w:pos="8640"/>
          <w:tab w:val="left" w:pos="4320"/>
        </w:tabs>
        <w:jc w:val="left"/>
      </w:pPr>
    </w:p>
    <w:p w:rsidR="00284D41" w:rsidRDefault="001C1B66" w:rsidP="001C1B66">
      <w:pPr>
        <w:pStyle w:val="Header"/>
        <w:tabs>
          <w:tab w:val="clear" w:pos="8640"/>
          <w:tab w:val="left" w:pos="4320"/>
        </w:tabs>
      </w:pPr>
      <w:r>
        <w:tab/>
      </w:r>
      <w:r w:rsidR="00284D41">
        <w:t>The "ayes" and "nays" were demanded and taken, resulting as follows:</w:t>
      </w:r>
    </w:p>
    <w:p w:rsidR="00284D41" w:rsidRPr="00DE4397" w:rsidRDefault="00284D41" w:rsidP="00284D41">
      <w:pPr>
        <w:jc w:val="center"/>
        <w:rPr>
          <w:b/>
        </w:rPr>
      </w:pPr>
      <w:r w:rsidRPr="00DE4397">
        <w:rPr>
          <w:b/>
        </w:rPr>
        <w:t>Ayes 40; Nays 0</w:t>
      </w:r>
    </w:p>
    <w:p w:rsidR="00284D41" w:rsidRDefault="00284D41" w:rsidP="00284D41"/>
    <w:p w:rsidR="00284D41" w:rsidRDefault="00284D41" w:rsidP="00CD550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E4397">
        <w:rPr>
          <w:b/>
        </w:rPr>
        <w:t>AYES</w:t>
      </w:r>
    </w:p>
    <w:p w:rsidR="00284D41" w:rsidRDefault="00284D41" w:rsidP="00CD550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Alexander</w:t>
      </w:r>
      <w:r>
        <w:tab/>
      </w:r>
      <w:r w:rsidRPr="00DE4397">
        <w:t>Allen</w:t>
      </w:r>
      <w:r>
        <w:tab/>
      </w:r>
      <w:r w:rsidRPr="00DE4397">
        <w:t>Bennett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Bright</w:t>
      </w:r>
      <w:r>
        <w:tab/>
      </w:r>
      <w:r w:rsidRPr="00DE4397">
        <w:t>Bryant</w:t>
      </w:r>
      <w:r>
        <w:tab/>
      </w:r>
      <w:r w:rsidRPr="00DE4397">
        <w:t>Campbell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Campsen</w:t>
      </w:r>
      <w:r>
        <w:tab/>
      </w:r>
      <w:r w:rsidRPr="00DE4397">
        <w:t>Cleary</w:t>
      </w:r>
      <w:r>
        <w:tab/>
      </w:r>
      <w:r w:rsidRPr="00DE4397">
        <w:t>Courson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Cromer</w:t>
      </w:r>
      <w:r>
        <w:tab/>
      </w:r>
      <w:r w:rsidRPr="00DE4397">
        <w:t>Davis</w:t>
      </w:r>
      <w:r>
        <w:tab/>
      </w:r>
      <w:r w:rsidRPr="00DE4397">
        <w:t>Gregory</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Grooms</w:t>
      </w:r>
      <w:r>
        <w:tab/>
      </w:r>
      <w:r w:rsidRPr="00DE4397">
        <w:t>Hayes</w:t>
      </w:r>
      <w:r>
        <w:tab/>
      </w:r>
      <w:r w:rsidRPr="00DE4397">
        <w:t>Hembree</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Hutto</w:t>
      </w:r>
      <w:r>
        <w:tab/>
      </w:r>
      <w:r w:rsidRPr="00DE4397">
        <w:t>Jackson</w:t>
      </w:r>
      <w:r>
        <w:tab/>
      </w:r>
      <w:r w:rsidRPr="00DE4397">
        <w:t>Johnson</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Kimpson</w:t>
      </w:r>
      <w:r>
        <w:tab/>
      </w:r>
      <w:r w:rsidRPr="00DE4397">
        <w:t>Leatherman</w:t>
      </w:r>
      <w:r>
        <w:tab/>
      </w:r>
      <w:r w:rsidRPr="00DE4397">
        <w:t>Lourie</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E4397">
        <w:t>Malloy</w:t>
      </w:r>
      <w:r>
        <w:tab/>
      </w:r>
      <w:r w:rsidRPr="00DE4397">
        <w:rPr>
          <w:i/>
        </w:rPr>
        <w:t>Martin, Larry</w:t>
      </w:r>
      <w:r>
        <w:rPr>
          <w:i/>
        </w:rPr>
        <w:tab/>
      </w:r>
      <w:r w:rsidRPr="00DE4397">
        <w:rPr>
          <w:i/>
        </w:rPr>
        <w:t>Martin, Shane</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Massey</w:t>
      </w:r>
      <w:r>
        <w:tab/>
      </w:r>
      <w:r w:rsidRPr="00DE4397">
        <w:t>McElveen</w:t>
      </w:r>
      <w:r>
        <w:tab/>
      </w:r>
      <w:r w:rsidRPr="00DE4397">
        <w:t>McGill</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Nicholson</w:t>
      </w:r>
      <w:r>
        <w:tab/>
      </w:r>
      <w:r w:rsidRPr="00DE4397">
        <w:t>O'Dell</w:t>
      </w:r>
      <w:r>
        <w:tab/>
      </w:r>
      <w:r w:rsidRPr="00DE4397">
        <w:t>Peeler</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Pinckney</w:t>
      </w:r>
      <w:r>
        <w:tab/>
      </w:r>
      <w:r w:rsidRPr="00DE4397">
        <w:t>Reese</w:t>
      </w:r>
      <w:r>
        <w:tab/>
      </w:r>
      <w:r w:rsidRPr="00DE4397">
        <w:t>Scott</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Setzler</w:t>
      </w:r>
      <w:r>
        <w:tab/>
      </w:r>
      <w:r w:rsidRPr="00DE4397">
        <w:t>Shealy</w:t>
      </w:r>
      <w:r>
        <w:tab/>
      </w:r>
      <w:r w:rsidRPr="00DE4397">
        <w:t>Thurmond</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Turner</w:t>
      </w:r>
      <w:r>
        <w:tab/>
      </w:r>
      <w:r w:rsidRPr="00DE4397">
        <w:t>Verdin</w:t>
      </w:r>
      <w:r>
        <w:tab/>
      </w:r>
      <w:r w:rsidRPr="00DE4397">
        <w:t>Williams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E4397">
        <w:t>Young</w:t>
      </w:r>
    </w:p>
    <w:p w:rsidR="001C1B66" w:rsidRDefault="001C1B66"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4D41" w:rsidRPr="00DE4397"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E4397">
        <w:rPr>
          <w:b/>
        </w:rPr>
        <w:t>Total--40</w:t>
      </w:r>
    </w:p>
    <w:p w:rsidR="00284D41" w:rsidRPr="00DE4397" w:rsidRDefault="00284D41" w:rsidP="00284D41"/>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E4397">
        <w:rPr>
          <w:b/>
        </w:rPr>
        <w:t>NAYS</w:t>
      </w:r>
    </w:p>
    <w:p w:rsidR="00284D41"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4D41" w:rsidRPr="00DE4397" w:rsidRDefault="00284D41" w:rsidP="0028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E4397">
        <w:rPr>
          <w:b/>
        </w:rPr>
        <w:t>Total--0</w:t>
      </w:r>
    </w:p>
    <w:p w:rsidR="00284D41" w:rsidRPr="00DE4397" w:rsidRDefault="00284D41" w:rsidP="00284D41"/>
    <w:p w:rsidR="00284D41" w:rsidRDefault="001C1B66" w:rsidP="00284D41">
      <w:r>
        <w:tab/>
      </w:r>
      <w:r w:rsidR="00284D41">
        <w:t>The Senate concurred in the House amendments and a message was sent to the House accordingly.  Ordered that the title be changed to that of an Act and the Act enrolled for Ratification.</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B50C7" w:rsidRPr="00D255CA" w:rsidRDefault="006B50C7" w:rsidP="006B50C7">
      <w:pPr>
        <w:jc w:val="center"/>
        <w:rPr>
          <w:b/>
        </w:rPr>
      </w:pPr>
      <w:r w:rsidRPr="00D255CA">
        <w:rPr>
          <w:b/>
        </w:rPr>
        <w:t>LOCAL APPOINTMENT</w:t>
      </w:r>
    </w:p>
    <w:p w:rsidR="006B50C7" w:rsidRPr="00D255CA" w:rsidRDefault="006B50C7" w:rsidP="006B50C7">
      <w:pPr>
        <w:jc w:val="center"/>
        <w:rPr>
          <w:b/>
        </w:rPr>
      </w:pPr>
      <w:r w:rsidRPr="00D255CA">
        <w:rPr>
          <w:b/>
        </w:rPr>
        <w:t>Confirmation</w:t>
      </w:r>
    </w:p>
    <w:p w:rsidR="006B50C7" w:rsidRDefault="006B50C7" w:rsidP="006B50C7">
      <w:pPr>
        <w:ind w:firstLine="216"/>
      </w:pPr>
      <w:r>
        <w:t>Having received a favorable report from the Senate, the following appointment was confirmed in open session:</w:t>
      </w:r>
    </w:p>
    <w:p w:rsidR="006B50C7" w:rsidRDefault="006B50C7" w:rsidP="006B50C7">
      <w:pPr>
        <w:ind w:firstLine="216"/>
      </w:pPr>
    </w:p>
    <w:p w:rsidR="006B50C7" w:rsidRPr="00D255CA" w:rsidRDefault="006B50C7" w:rsidP="006B50C7">
      <w:pPr>
        <w:keepNext/>
        <w:ind w:firstLine="216"/>
        <w:rPr>
          <w:u w:val="single"/>
        </w:rPr>
      </w:pPr>
      <w:r w:rsidRPr="00D255CA">
        <w:rPr>
          <w:u w:val="single"/>
        </w:rPr>
        <w:t>Initial Appointment, Cherokee County Election Commission, with the term to commence March 15, 2014, and to expire March 15, 2016</w:t>
      </w:r>
    </w:p>
    <w:p w:rsidR="006B50C7" w:rsidRPr="00D255CA" w:rsidRDefault="006B50C7" w:rsidP="006B50C7">
      <w:pPr>
        <w:keepNext/>
        <w:ind w:firstLine="216"/>
        <w:rPr>
          <w:u w:val="single"/>
        </w:rPr>
      </w:pPr>
      <w:r w:rsidRPr="00D255CA">
        <w:rPr>
          <w:u w:val="single"/>
        </w:rPr>
        <w:t>At-Large:</w:t>
      </w:r>
    </w:p>
    <w:p w:rsidR="006B50C7" w:rsidRDefault="003B451F" w:rsidP="006B50C7">
      <w:r>
        <w:tab/>
      </w:r>
      <w:r w:rsidR="006B50C7">
        <w:t>Carlton R. Bridges, Sr., 595 Northgate Rd</w:t>
      </w:r>
      <w:r w:rsidR="00CD5500">
        <w:t>.</w:t>
      </w:r>
      <w:r w:rsidR="006B50C7">
        <w:t>, Gaffney, SC 29341</w:t>
      </w:r>
      <w:r w:rsidR="006B50C7" w:rsidRPr="00D255CA">
        <w:rPr>
          <w:i/>
        </w:rPr>
        <w:t xml:space="preserve"> VICE </w:t>
      </w:r>
      <w:r w:rsidR="006B50C7" w:rsidRPr="00D255CA">
        <w:t>Milton Edwards</w:t>
      </w:r>
    </w:p>
    <w:p w:rsidR="00DB74A4" w:rsidRDefault="00DB74A4">
      <w:pPr>
        <w:pStyle w:val="Header"/>
        <w:tabs>
          <w:tab w:val="clear" w:pos="8640"/>
          <w:tab w:val="left" w:pos="4320"/>
        </w:tabs>
      </w:pPr>
    </w:p>
    <w:p w:rsidR="00A725C3" w:rsidRPr="006B50C7" w:rsidRDefault="006B50C7" w:rsidP="006B50C7">
      <w:pPr>
        <w:pStyle w:val="Header"/>
        <w:tabs>
          <w:tab w:val="clear" w:pos="8640"/>
          <w:tab w:val="left" w:pos="4320"/>
        </w:tabs>
        <w:jc w:val="center"/>
        <w:rPr>
          <w:b/>
        </w:rPr>
      </w:pPr>
      <w:r>
        <w:rPr>
          <w:b/>
        </w:rPr>
        <w:t>Motion Adopted</w:t>
      </w:r>
    </w:p>
    <w:p w:rsidR="001B46A9" w:rsidRDefault="00C628A4">
      <w:pPr>
        <w:pStyle w:val="Header"/>
        <w:tabs>
          <w:tab w:val="clear" w:pos="8640"/>
          <w:tab w:val="left" w:pos="4320"/>
        </w:tabs>
      </w:pPr>
      <w:r>
        <w:tab/>
        <w:t>Senator COURSON</w:t>
      </w:r>
      <w:r w:rsidR="008D1C06">
        <w:t xml:space="preserve"> moved that</w:t>
      </w:r>
      <w:r>
        <w:t xml:space="preserve"> the Senate </w:t>
      </w:r>
      <w:r w:rsidR="008D1C06">
        <w:t xml:space="preserve">stand </w:t>
      </w:r>
      <w:r>
        <w:t>adjourn</w:t>
      </w:r>
      <w:r w:rsidR="008D1C06">
        <w:t>ed</w:t>
      </w:r>
      <w:r w:rsidR="007E0F77">
        <w:t>.</w:t>
      </w:r>
    </w:p>
    <w:p w:rsidR="007E0F77" w:rsidRDefault="007E0F77">
      <w:pPr>
        <w:pStyle w:val="Header"/>
        <w:tabs>
          <w:tab w:val="clear" w:pos="8640"/>
          <w:tab w:val="left" w:pos="4320"/>
        </w:tabs>
      </w:pPr>
    </w:p>
    <w:p w:rsidR="001B46A9" w:rsidRDefault="001B46A9">
      <w:pPr>
        <w:pStyle w:val="Header"/>
        <w:tabs>
          <w:tab w:val="clear" w:pos="8640"/>
          <w:tab w:val="left" w:pos="4320"/>
        </w:tabs>
      </w:pPr>
      <w:r>
        <w:tab/>
        <w:t>The "ayes" and "nays" were demanded and taken, resulting as follows:</w:t>
      </w:r>
    </w:p>
    <w:p w:rsidR="001B46A9" w:rsidRPr="001B46A9" w:rsidRDefault="001B46A9" w:rsidP="001B46A9">
      <w:pPr>
        <w:pStyle w:val="Header"/>
        <w:tabs>
          <w:tab w:val="clear" w:pos="8640"/>
          <w:tab w:val="left" w:pos="4320"/>
        </w:tabs>
        <w:jc w:val="center"/>
        <w:rPr>
          <w:b/>
        </w:rPr>
      </w:pPr>
      <w:r w:rsidRPr="001B46A9">
        <w:rPr>
          <w:b/>
        </w:rPr>
        <w:t>Ayes 31; Nays 9</w:t>
      </w:r>
    </w:p>
    <w:p w:rsidR="001B46A9" w:rsidRDefault="001B46A9">
      <w:pPr>
        <w:pStyle w:val="Header"/>
        <w:tabs>
          <w:tab w:val="clear" w:pos="8640"/>
          <w:tab w:val="left" w:pos="4320"/>
        </w:tabs>
      </w:pP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46A9">
        <w:rPr>
          <w:b/>
        </w:rPr>
        <w:t>AYES</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Alexander</w:t>
      </w:r>
      <w:r>
        <w:tab/>
      </w:r>
      <w:r w:rsidRPr="001B46A9">
        <w:t>Allen</w:t>
      </w:r>
      <w:r>
        <w:tab/>
      </w:r>
      <w:r w:rsidRPr="001B46A9">
        <w:t>Bennett</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Bryant</w:t>
      </w:r>
      <w:r>
        <w:tab/>
      </w:r>
      <w:r w:rsidRPr="001B46A9">
        <w:t>Campbell</w:t>
      </w:r>
      <w:r>
        <w:tab/>
      </w:r>
      <w:r w:rsidRPr="001B46A9">
        <w:t>Corbin</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Courson</w:t>
      </w:r>
      <w:r>
        <w:tab/>
      </w:r>
      <w:r w:rsidRPr="001B46A9">
        <w:t>Gregory</w:t>
      </w:r>
      <w:r>
        <w:tab/>
      </w:r>
      <w:r w:rsidRPr="001B46A9">
        <w:t>Grooms</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Hayes</w:t>
      </w:r>
      <w:r>
        <w:tab/>
      </w:r>
      <w:r w:rsidRPr="001B46A9">
        <w:t>Hembree</w:t>
      </w:r>
      <w:r>
        <w:tab/>
      </w:r>
      <w:r w:rsidRPr="001B46A9">
        <w:t>Hutto</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Jackson</w:t>
      </w:r>
      <w:r>
        <w:tab/>
      </w:r>
      <w:r w:rsidRPr="001B46A9">
        <w:t>Johnson</w:t>
      </w:r>
      <w:r>
        <w:tab/>
      </w:r>
      <w:r w:rsidRPr="001B46A9">
        <w:t>Kimpson</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B46A9">
        <w:t>Leatherman</w:t>
      </w:r>
      <w:r>
        <w:tab/>
      </w:r>
      <w:r w:rsidRPr="001B46A9">
        <w:t>Malloy</w:t>
      </w:r>
      <w:r>
        <w:tab/>
      </w:r>
      <w:r w:rsidRPr="001B46A9">
        <w:rPr>
          <w:i/>
        </w:rPr>
        <w:t>Martin, Larry</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rPr>
          <w:i/>
        </w:rPr>
        <w:t>Martin, Shane</w:t>
      </w:r>
      <w:r>
        <w:rPr>
          <w:i/>
        </w:rPr>
        <w:tab/>
      </w:r>
      <w:r w:rsidRPr="001B46A9">
        <w:t>Massey</w:t>
      </w:r>
      <w:r>
        <w:tab/>
      </w:r>
      <w:r w:rsidRPr="001B46A9">
        <w:t>McGill</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Nicholson</w:t>
      </w:r>
      <w:r>
        <w:tab/>
      </w:r>
      <w:r w:rsidRPr="001B46A9">
        <w:t>O'Dell</w:t>
      </w:r>
      <w:r>
        <w:tab/>
      </w:r>
      <w:r w:rsidRPr="001B46A9">
        <w:t>Peeler</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Pinckney</w:t>
      </w:r>
      <w:r>
        <w:tab/>
      </w:r>
      <w:r w:rsidRPr="001B46A9">
        <w:t>Reese</w:t>
      </w:r>
      <w:r>
        <w:tab/>
      </w:r>
      <w:r w:rsidRPr="001B46A9">
        <w:t>Setzler</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Shealy</w:t>
      </w:r>
      <w:r>
        <w:tab/>
      </w:r>
      <w:r w:rsidRPr="001B46A9">
        <w:t>Thurmond</w:t>
      </w:r>
      <w:r>
        <w:tab/>
      </w:r>
      <w:r w:rsidRPr="001B46A9">
        <w:t>Turner</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Williams</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6A9" w:rsidRP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46A9">
        <w:rPr>
          <w:b/>
        </w:rPr>
        <w:t>Total--31</w:t>
      </w:r>
    </w:p>
    <w:p w:rsidR="001B46A9" w:rsidRPr="001B46A9" w:rsidRDefault="001B46A9" w:rsidP="001B46A9">
      <w:pPr>
        <w:pStyle w:val="Header"/>
        <w:tabs>
          <w:tab w:val="clear" w:pos="8640"/>
          <w:tab w:val="left" w:pos="4320"/>
        </w:tabs>
      </w:pP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46A9">
        <w:rPr>
          <w:b/>
        </w:rPr>
        <w:t>NAYS</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Bright</w:t>
      </w:r>
      <w:r>
        <w:tab/>
      </w:r>
      <w:r w:rsidRPr="001B46A9">
        <w:t>Campsen</w:t>
      </w:r>
      <w:r>
        <w:tab/>
      </w:r>
      <w:r w:rsidRPr="001B46A9">
        <w:t>Cleary</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Cromer</w:t>
      </w:r>
      <w:r>
        <w:tab/>
      </w:r>
      <w:r w:rsidRPr="001B46A9">
        <w:t>Davis</w:t>
      </w:r>
      <w:r>
        <w:tab/>
      </w:r>
      <w:r w:rsidRPr="001B46A9">
        <w:t>Lourie</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A9">
        <w:t>McElveen</w:t>
      </w:r>
      <w:r>
        <w:tab/>
      </w:r>
      <w:r w:rsidRPr="001B46A9">
        <w:t>Verdin</w:t>
      </w:r>
      <w:r>
        <w:tab/>
      </w:r>
      <w:r w:rsidRPr="001B46A9">
        <w:t>Young</w:t>
      </w:r>
    </w:p>
    <w:p w:rsid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6A9" w:rsidRPr="001B46A9" w:rsidRDefault="001B46A9" w:rsidP="001B46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46A9">
        <w:rPr>
          <w:b/>
        </w:rPr>
        <w:t>Total--9</w:t>
      </w:r>
    </w:p>
    <w:p w:rsidR="001B46A9" w:rsidRPr="001B46A9" w:rsidRDefault="001B46A9" w:rsidP="001B46A9">
      <w:pPr>
        <w:pStyle w:val="Header"/>
        <w:tabs>
          <w:tab w:val="clear" w:pos="8640"/>
          <w:tab w:val="left" w:pos="4320"/>
        </w:tabs>
      </w:pPr>
    </w:p>
    <w:p w:rsidR="001B46A9" w:rsidRPr="001B46A9" w:rsidRDefault="001B46A9" w:rsidP="001B46A9">
      <w:pPr>
        <w:pStyle w:val="Header"/>
        <w:tabs>
          <w:tab w:val="clear" w:pos="8640"/>
          <w:tab w:val="left" w:pos="4320"/>
        </w:tabs>
      </w:pPr>
      <w:r>
        <w:tab/>
        <w:t xml:space="preserve">The Senate agreed to stand adjourned. </w:t>
      </w:r>
    </w:p>
    <w:p w:rsidR="00FE4712" w:rsidRDefault="00FE4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D5500" w:rsidRDefault="00CD55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t>MOTION ADOPTED</w:t>
      </w:r>
    </w:p>
    <w:p w:rsidR="005E5EA2"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E5EA2">
        <w:tab/>
      </w:r>
      <w:r>
        <w:t xml:space="preserve">On motion of Senator </w:t>
      </w:r>
      <w:r w:rsidR="005E5EA2">
        <w:t>CROMER</w:t>
      </w:r>
      <w:r>
        <w:t xml:space="preserve">, with unanimous consent, the Senate stood adjourned out of respect to the memory of </w:t>
      </w:r>
      <w:r w:rsidR="005E5EA2">
        <w:t>the Honorable Frederick Grant Scurry, Jr. of Saluda, S.C.  Senator Scurry was a graduate of Saluda High School, Spartanburg Methodist College and Newberry College.  He was a U.S. Army Veteran of World War II, Commander of Saluda American Legion Post 65, Commander of Saluda Disabled American Veteran Post 37, Chairman of the Saluda County Airport Commission, President of Saluda County Chamber of Commerce and President of Southern Advent Christian Association of Churches</w:t>
      </w:r>
      <w:r w:rsidR="004002CE">
        <w:t>.  He was a member of the South Carolina Senate, representing</w:t>
      </w:r>
      <w:r w:rsidR="005E5EA2">
        <w:t xml:space="preserve"> Saluda County</w:t>
      </w:r>
      <w:r w:rsidR="004002CE">
        <w:t>,</w:t>
      </w:r>
      <w:r w:rsidR="005E5EA2">
        <w:t xml:space="preserve"> from 1956-1966.</w:t>
      </w:r>
      <w:r w:rsidR="0060165E">
        <w:t xml:space="preserve"> </w:t>
      </w:r>
      <w:r w:rsidR="005E5EA2">
        <w:t xml:space="preserve"> </w:t>
      </w:r>
      <w:r w:rsidR="004002CE">
        <w:t xml:space="preserve">Senator Scurry </w:t>
      </w:r>
      <w:r w:rsidR="005E5EA2">
        <w:t xml:space="preserve">was </w:t>
      </w:r>
      <w:r w:rsidR="004002CE">
        <w:t>a</w:t>
      </w:r>
      <w:r w:rsidR="005E5EA2">
        <w:t xml:space="preserve"> Founder of the Saluda County Nursing Center and member of Hickory Grove Advent Christian Church where he was pianist for 25 years.  Senator Scurry was a loving husband, devoted father and doting grandfather who will be dearly missed.</w:t>
      </w:r>
    </w:p>
    <w:p w:rsidR="00DB74A4" w:rsidRDefault="00DB74A4">
      <w:pPr>
        <w:pStyle w:val="Header"/>
        <w:tabs>
          <w:tab w:val="clear" w:pos="8640"/>
          <w:tab w:val="left" w:pos="4320"/>
        </w:tabs>
      </w:pPr>
    </w:p>
    <w:p w:rsidR="00DB74A4" w:rsidRDefault="000A7610" w:rsidP="001845CF">
      <w:pPr>
        <w:pStyle w:val="Header"/>
        <w:keepNext/>
        <w:keepLines/>
        <w:tabs>
          <w:tab w:val="clear" w:pos="8640"/>
          <w:tab w:val="left" w:pos="4320"/>
        </w:tabs>
        <w:jc w:val="center"/>
      </w:pPr>
      <w:r>
        <w:rPr>
          <w:b/>
        </w:rPr>
        <w:t>ADJOURNMENT</w:t>
      </w:r>
    </w:p>
    <w:p w:rsidR="00DB74A4" w:rsidRDefault="00394B15" w:rsidP="001845CF">
      <w:pPr>
        <w:pStyle w:val="Header"/>
        <w:keepNext/>
        <w:keepLines/>
        <w:tabs>
          <w:tab w:val="clear" w:pos="8640"/>
          <w:tab w:val="left" w:pos="4320"/>
        </w:tabs>
      </w:pPr>
      <w:r>
        <w:tab/>
        <w:t xml:space="preserve">At 6:25 </w:t>
      </w:r>
      <w:r w:rsidR="00C628A4">
        <w:t>P</w:t>
      </w:r>
      <w:r w:rsidR="000A7610">
        <w:t xml:space="preserve">.M., on motion of Senator </w:t>
      </w:r>
      <w:r w:rsidR="00C628A4">
        <w:t>COURSON</w:t>
      </w:r>
      <w:r w:rsidR="000A7610">
        <w:t xml:space="preserve">, the Senate adjourned to meet tomorrow at </w:t>
      </w:r>
      <w:r w:rsidR="00C628A4">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C6A83">
      <w:headerReference w:type="default" r:id="rId8"/>
      <w:footerReference w:type="default" r:id="rId9"/>
      <w:footerReference w:type="first" r:id="rId10"/>
      <w:type w:val="continuous"/>
      <w:pgSz w:w="12240" w:h="15840"/>
      <w:pgMar w:top="1008" w:right="4666" w:bottom="3499" w:left="1238" w:header="1008" w:footer="3499" w:gutter="0"/>
      <w:pgNumType w:start="37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83" w:rsidRDefault="004C6A83">
      <w:r>
        <w:separator/>
      </w:r>
    </w:p>
  </w:endnote>
  <w:endnote w:type="continuationSeparator" w:id="0">
    <w:p w:rsidR="004C6A83" w:rsidRDefault="004C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83" w:rsidRDefault="00A12B62" w:rsidP="00435D72">
    <w:pPr>
      <w:pStyle w:val="Footer"/>
      <w:spacing w:before="120"/>
      <w:jc w:val="center"/>
    </w:pPr>
    <w:r>
      <w:fldChar w:fldCharType="begin"/>
    </w:r>
    <w:r>
      <w:instrText xml:space="preserve"> PAGE   \* MERGEFORMAT </w:instrText>
    </w:r>
    <w:r>
      <w:fldChar w:fldCharType="separate"/>
    </w:r>
    <w:r>
      <w:rPr>
        <w:noProof/>
      </w:rPr>
      <w:t>3798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83" w:rsidRDefault="00A12B62" w:rsidP="00435D72">
    <w:pPr>
      <w:pStyle w:val="Footer"/>
      <w:spacing w:before="120"/>
      <w:jc w:val="center"/>
    </w:pPr>
    <w:r>
      <w:fldChar w:fldCharType="begin"/>
    </w:r>
    <w:r>
      <w:instrText xml:space="preserve"> PAGE   \* MERGEFORMAT </w:instrText>
    </w:r>
    <w:r>
      <w:fldChar w:fldCharType="separate"/>
    </w:r>
    <w:r>
      <w:rPr>
        <w:noProof/>
      </w:rPr>
      <w:t>3797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83" w:rsidRDefault="004C6A83">
      <w:r>
        <w:separator/>
      </w:r>
    </w:p>
  </w:footnote>
  <w:footnote w:type="continuationSeparator" w:id="0">
    <w:p w:rsidR="004C6A83" w:rsidRDefault="004C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83" w:rsidRPr="00435D72" w:rsidRDefault="004C6A83" w:rsidP="00435D72">
    <w:pPr>
      <w:pStyle w:val="Header"/>
      <w:spacing w:after="120"/>
      <w:jc w:val="center"/>
      <w:rPr>
        <w:b/>
      </w:rPr>
    </w:pPr>
    <w:r>
      <w:rPr>
        <w:b/>
      </w:rPr>
      <w:t>WEDNESDAY, MAY 28,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2"/>
  </w:compat>
  <w:rsids>
    <w:rsidRoot w:val="0098797F"/>
    <w:rsid w:val="000006C7"/>
    <w:rsid w:val="000074E0"/>
    <w:rsid w:val="0001047D"/>
    <w:rsid w:val="00011183"/>
    <w:rsid w:val="00015069"/>
    <w:rsid w:val="00022CE8"/>
    <w:rsid w:val="0002352C"/>
    <w:rsid w:val="00025D32"/>
    <w:rsid w:val="000309AD"/>
    <w:rsid w:val="00035014"/>
    <w:rsid w:val="00042056"/>
    <w:rsid w:val="00042A93"/>
    <w:rsid w:val="00043EAF"/>
    <w:rsid w:val="00044FDB"/>
    <w:rsid w:val="00050AAF"/>
    <w:rsid w:val="000566AC"/>
    <w:rsid w:val="0006162D"/>
    <w:rsid w:val="00064200"/>
    <w:rsid w:val="00066045"/>
    <w:rsid w:val="00067477"/>
    <w:rsid w:val="0007068B"/>
    <w:rsid w:val="00072D3E"/>
    <w:rsid w:val="00074FE7"/>
    <w:rsid w:val="00075A91"/>
    <w:rsid w:val="00077187"/>
    <w:rsid w:val="0008217A"/>
    <w:rsid w:val="00082A18"/>
    <w:rsid w:val="0008511F"/>
    <w:rsid w:val="0009075C"/>
    <w:rsid w:val="000A0425"/>
    <w:rsid w:val="000A1200"/>
    <w:rsid w:val="000A7610"/>
    <w:rsid w:val="000B3CCB"/>
    <w:rsid w:val="000B4BD8"/>
    <w:rsid w:val="000C7111"/>
    <w:rsid w:val="000D494B"/>
    <w:rsid w:val="000E273F"/>
    <w:rsid w:val="000E4460"/>
    <w:rsid w:val="000E7CBF"/>
    <w:rsid w:val="000F2F25"/>
    <w:rsid w:val="001001D1"/>
    <w:rsid w:val="00102AAC"/>
    <w:rsid w:val="00102C0A"/>
    <w:rsid w:val="00106BC4"/>
    <w:rsid w:val="00113029"/>
    <w:rsid w:val="00114764"/>
    <w:rsid w:val="00117A6B"/>
    <w:rsid w:val="00136078"/>
    <w:rsid w:val="00136595"/>
    <w:rsid w:val="001462F5"/>
    <w:rsid w:val="001507B6"/>
    <w:rsid w:val="0015343B"/>
    <w:rsid w:val="001541ED"/>
    <w:rsid w:val="00162528"/>
    <w:rsid w:val="00167745"/>
    <w:rsid w:val="0017112B"/>
    <w:rsid w:val="00171CDC"/>
    <w:rsid w:val="00177E7A"/>
    <w:rsid w:val="00181C55"/>
    <w:rsid w:val="00183ECB"/>
    <w:rsid w:val="001845CF"/>
    <w:rsid w:val="00184F42"/>
    <w:rsid w:val="0019036F"/>
    <w:rsid w:val="001943D1"/>
    <w:rsid w:val="001A5E0B"/>
    <w:rsid w:val="001B46A9"/>
    <w:rsid w:val="001B6434"/>
    <w:rsid w:val="001C1B66"/>
    <w:rsid w:val="001D1E73"/>
    <w:rsid w:val="001D6026"/>
    <w:rsid w:val="001D663A"/>
    <w:rsid w:val="001E2AF7"/>
    <w:rsid w:val="001E58B6"/>
    <w:rsid w:val="001E68BA"/>
    <w:rsid w:val="001F72EB"/>
    <w:rsid w:val="001F75EA"/>
    <w:rsid w:val="00202A26"/>
    <w:rsid w:val="002035A5"/>
    <w:rsid w:val="00204D42"/>
    <w:rsid w:val="00205016"/>
    <w:rsid w:val="00210823"/>
    <w:rsid w:val="00215E18"/>
    <w:rsid w:val="00223C63"/>
    <w:rsid w:val="002303E1"/>
    <w:rsid w:val="002476DF"/>
    <w:rsid w:val="00253223"/>
    <w:rsid w:val="002564BD"/>
    <w:rsid w:val="00257B63"/>
    <w:rsid w:val="002626A3"/>
    <w:rsid w:val="00265134"/>
    <w:rsid w:val="00266E8E"/>
    <w:rsid w:val="002706D1"/>
    <w:rsid w:val="00284D41"/>
    <w:rsid w:val="00291DC0"/>
    <w:rsid w:val="00295724"/>
    <w:rsid w:val="002A300C"/>
    <w:rsid w:val="002A4A4D"/>
    <w:rsid w:val="002B010F"/>
    <w:rsid w:val="002B5BFF"/>
    <w:rsid w:val="002B6DF2"/>
    <w:rsid w:val="002B7372"/>
    <w:rsid w:val="002B73E5"/>
    <w:rsid w:val="002B7EBD"/>
    <w:rsid w:val="002D49C0"/>
    <w:rsid w:val="002D5648"/>
    <w:rsid w:val="002D6956"/>
    <w:rsid w:val="002D76B3"/>
    <w:rsid w:val="002D7A66"/>
    <w:rsid w:val="002E01BA"/>
    <w:rsid w:val="002E52AD"/>
    <w:rsid w:val="002E56FC"/>
    <w:rsid w:val="002E60B0"/>
    <w:rsid w:val="002F1541"/>
    <w:rsid w:val="002F647B"/>
    <w:rsid w:val="00300B59"/>
    <w:rsid w:val="00301E5D"/>
    <w:rsid w:val="003055CE"/>
    <w:rsid w:val="00310BD0"/>
    <w:rsid w:val="003113DF"/>
    <w:rsid w:val="00316E47"/>
    <w:rsid w:val="00321465"/>
    <w:rsid w:val="00324682"/>
    <w:rsid w:val="00326576"/>
    <w:rsid w:val="00334554"/>
    <w:rsid w:val="00337C23"/>
    <w:rsid w:val="00354207"/>
    <w:rsid w:val="003573AD"/>
    <w:rsid w:val="0036139E"/>
    <w:rsid w:val="00364B8B"/>
    <w:rsid w:val="00365C54"/>
    <w:rsid w:val="00366E03"/>
    <w:rsid w:val="003737EA"/>
    <w:rsid w:val="00373E7E"/>
    <w:rsid w:val="0037670D"/>
    <w:rsid w:val="00383396"/>
    <w:rsid w:val="00390F72"/>
    <w:rsid w:val="00392212"/>
    <w:rsid w:val="00392DB1"/>
    <w:rsid w:val="00394B15"/>
    <w:rsid w:val="003A578B"/>
    <w:rsid w:val="003B451F"/>
    <w:rsid w:val="003B7FE5"/>
    <w:rsid w:val="003C3DEA"/>
    <w:rsid w:val="003D0B99"/>
    <w:rsid w:val="003D3A0A"/>
    <w:rsid w:val="003E1C83"/>
    <w:rsid w:val="003E4D85"/>
    <w:rsid w:val="004002CE"/>
    <w:rsid w:val="004114EF"/>
    <w:rsid w:val="00412368"/>
    <w:rsid w:val="00426E5F"/>
    <w:rsid w:val="00434E3B"/>
    <w:rsid w:val="00435D72"/>
    <w:rsid w:val="00436D6C"/>
    <w:rsid w:val="004406C2"/>
    <w:rsid w:val="004465AD"/>
    <w:rsid w:val="00457427"/>
    <w:rsid w:val="00457AF6"/>
    <w:rsid w:val="004627E1"/>
    <w:rsid w:val="004746F3"/>
    <w:rsid w:val="00474BBD"/>
    <w:rsid w:val="00475F49"/>
    <w:rsid w:val="00476BE6"/>
    <w:rsid w:val="00483532"/>
    <w:rsid w:val="00486C2F"/>
    <w:rsid w:val="00486D6C"/>
    <w:rsid w:val="00487367"/>
    <w:rsid w:val="00490DDE"/>
    <w:rsid w:val="00492066"/>
    <w:rsid w:val="00494996"/>
    <w:rsid w:val="004A2459"/>
    <w:rsid w:val="004A292F"/>
    <w:rsid w:val="004A2E06"/>
    <w:rsid w:val="004B6674"/>
    <w:rsid w:val="004C1061"/>
    <w:rsid w:val="004C6A83"/>
    <w:rsid w:val="004C7F5D"/>
    <w:rsid w:val="004D0F10"/>
    <w:rsid w:val="004D10F1"/>
    <w:rsid w:val="004D1B38"/>
    <w:rsid w:val="004D4BA9"/>
    <w:rsid w:val="004D4DAE"/>
    <w:rsid w:val="004D5629"/>
    <w:rsid w:val="004D5C8A"/>
    <w:rsid w:val="004D7588"/>
    <w:rsid w:val="004E40D1"/>
    <w:rsid w:val="004E545F"/>
    <w:rsid w:val="004E5C40"/>
    <w:rsid w:val="004F0CF9"/>
    <w:rsid w:val="004F50DD"/>
    <w:rsid w:val="004F5E02"/>
    <w:rsid w:val="004F7F16"/>
    <w:rsid w:val="00500D37"/>
    <w:rsid w:val="00504F93"/>
    <w:rsid w:val="0051245F"/>
    <w:rsid w:val="00522703"/>
    <w:rsid w:val="00526742"/>
    <w:rsid w:val="005307A8"/>
    <w:rsid w:val="005311A6"/>
    <w:rsid w:val="005353B7"/>
    <w:rsid w:val="00535C59"/>
    <w:rsid w:val="00536861"/>
    <w:rsid w:val="0054021B"/>
    <w:rsid w:val="0055344A"/>
    <w:rsid w:val="0055355F"/>
    <w:rsid w:val="0055490A"/>
    <w:rsid w:val="00555B1F"/>
    <w:rsid w:val="00560D12"/>
    <w:rsid w:val="00562D48"/>
    <w:rsid w:val="00563980"/>
    <w:rsid w:val="005659D2"/>
    <w:rsid w:val="005674BA"/>
    <w:rsid w:val="00567D6D"/>
    <w:rsid w:val="005769B1"/>
    <w:rsid w:val="00580847"/>
    <w:rsid w:val="00582641"/>
    <w:rsid w:val="00585E6B"/>
    <w:rsid w:val="00586CC8"/>
    <w:rsid w:val="005A17A5"/>
    <w:rsid w:val="005B0124"/>
    <w:rsid w:val="005B2A00"/>
    <w:rsid w:val="005B2C22"/>
    <w:rsid w:val="005B39A8"/>
    <w:rsid w:val="005B5874"/>
    <w:rsid w:val="005C1E7F"/>
    <w:rsid w:val="005C1EAC"/>
    <w:rsid w:val="005C24B8"/>
    <w:rsid w:val="005D031D"/>
    <w:rsid w:val="005D1C34"/>
    <w:rsid w:val="005D7083"/>
    <w:rsid w:val="005E5EA2"/>
    <w:rsid w:val="005E74B3"/>
    <w:rsid w:val="005E7E11"/>
    <w:rsid w:val="005F0B90"/>
    <w:rsid w:val="005F14C9"/>
    <w:rsid w:val="005F4D8E"/>
    <w:rsid w:val="005F7C5E"/>
    <w:rsid w:val="0060165E"/>
    <w:rsid w:val="006028FC"/>
    <w:rsid w:val="006072DB"/>
    <w:rsid w:val="00613CF9"/>
    <w:rsid w:val="00620789"/>
    <w:rsid w:val="0062542A"/>
    <w:rsid w:val="00627DD3"/>
    <w:rsid w:val="00631671"/>
    <w:rsid w:val="006326BE"/>
    <w:rsid w:val="00632F9A"/>
    <w:rsid w:val="00633FC1"/>
    <w:rsid w:val="00634B82"/>
    <w:rsid w:val="006350AE"/>
    <w:rsid w:val="00646049"/>
    <w:rsid w:val="00651297"/>
    <w:rsid w:val="0066306F"/>
    <w:rsid w:val="00663566"/>
    <w:rsid w:val="00663864"/>
    <w:rsid w:val="00671010"/>
    <w:rsid w:val="00672CAD"/>
    <w:rsid w:val="0067414E"/>
    <w:rsid w:val="00685512"/>
    <w:rsid w:val="0068752A"/>
    <w:rsid w:val="00690652"/>
    <w:rsid w:val="006B0FC7"/>
    <w:rsid w:val="006B46CE"/>
    <w:rsid w:val="006B50C7"/>
    <w:rsid w:val="006C1829"/>
    <w:rsid w:val="006C6444"/>
    <w:rsid w:val="006D57A6"/>
    <w:rsid w:val="006D66FB"/>
    <w:rsid w:val="006E4035"/>
    <w:rsid w:val="006F3859"/>
    <w:rsid w:val="006F7374"/>
    <w:rsid w:val="007013AE"/>
    <w:rsid w:val="0070401E"/>
    <w:rsid w:val="0071509E"/>
    <w:rsid w:val="007221B6"/>
    <w:rsid w:val="0073055F"/>
    <w:rsid w:val="00731C91"/>
    <w:rsid w:val="00741C0C"/>
    <w:rsid w:val="00746B20"/>
    <w:rsid w:val="00747C7B"/>
    <w:rsid w:val="00762EA3"/>
    <w:rsid w:val="0076441B"/>
    <w:rsid w:val="00765B96"/>
    <w:rsid w:val="00767AC7"/>
    <w:rsid w:val="00772F7B"/>
    <w:rsid w:val="00774394"/>
    <w:rsid w:val="007748E4"/>
    <w:rsid w:val="0078320A"/>
    <w:rsid w:val="007918FF"/>
    <w:rsid w:val="007A1994"/>
    <w:rsid w:val="007B1315"/>
    <w:rsid w:val="007B46F3"/>
    <w:rsid w:val="007B61C2"/>
    <w:rsid w:val="007D60CC"/>
    <w:rsid w:val="007D6BB2"/>
    <w:rsid w:val="007D7BF8"/>
    <w:rsid w:val="007E0008"/>
    <w:rsid w:val="007E01C1"/>
    <w:rsid w:val="007E0F77"/>
    <w:rsid w:val="007F0625"/>
    <w:rsid w:val="007F4213"/>
    <w:rsid w:val="007F4854"/>
    <w:rsid w:val="007F7C66"/>
    <w:rsid w:val="00800C01"/>
    <w:rsid w:val="00806298"/>
    <w:rsid w:val="00817732"/>
    <w:rsid w:val="00827BF1"/>
    <w:rsid w:val="00830687"/>
    <w:rsid w:val="008330AC"/>
    <w:rsid w:val="00833696"/>
    <w:rsid w:val="00835A1B"/>
    <w:rsid w:val="008400B7"/>
    <w:rsid w:val="0085029C"/>
    <w:rsid w:val="008516DE"/>
    <w:rsid w:val="00855237"/>
    <w:rsid w:val="00857E3F"/>
    <w:rsid w:val="00861F65"/>
    <w:rsid w:val="008661ED"/>
    <w:rsid w:val="00870DE2"/>
    <w:rsid w:val="00871FA4"/>
    <w:rsid w:val="0087373D"/>
    <w:rsid w:val="0088022D"/>
    <w:rsid w:val="0088056E"/>
    <w:rsid w:val="00880CCA"/>
    <w:rsid w:val="0088407D"/>
    <w:rsid w:val="00885FBB"/>
    <w:rsid w:val="008867C9"/>
    <w:rsid w:val="00892D25"/>
    <w:rsid w:val="00894203"/>
    <w:rsid w:val="0089562B"/>
    <w:rsid w:val="008A32D8"/>
    <w:rsid w:val="008A7830"/>
    <w:rsid w:val="008C3846"/>
    <w:rsid w:val="008D1C06"/>
    <w:rsid w:val="008E2F04"/>
    <w:rsid w:val="008E4AF4"/>
    <w:rsid w:val="008F07E4"/>
    <w:rsid w:val="009006F2"/>
    <w:rsid w:val="009050D0"/>
    <w:rsid w:val="00910C0D"/>
    <w:rsid w:val="00923BD6"/>
    <w:rsid w:val="00923E16"/>
    <w:rsid w:val="009246DA"/>
    <w:rsid w:val="00925D8D"/>
    <w:rsid w:val="00934A3C"/>
    <w:rsid w:val="00940EBB"/>
    <w:rsid w:val="00941224"/>
    <w:rsid w:val="009432A5"/>
    <w:rsid w:val="00945862"/>
    <w:rsid w:val="00945DBF"/>
    <w:rsid w:val="00947D09"/>
    <w:rsid w:val="00950643"/>
    <w:rsid w:val="00951A08"/>
    <w:rsid w:val="00951D99"/>
    <w:rsid w:val="00965D93"/>
    <w:rsid w:val="00974FC2"/>
    <w:rsid w:val="00977355"/>
    <w:rsid w:val="00980164"/>
    <w:rsid w:val="00982353"/>
    <w:rsid w:val="0098366A"/>
    <w:rsid w:val="0098797F"/>
    <w:rsid w:val="00995D17"/>
    <w:rsid w:val="00995F90"/>
    <w:rsid w:val="009A6A0C"/>
    <w:rsid w:val="009A6E8D"/>
    <w:rsid w:val="009B0E6E"/>
    <w:rsid w:val="009B20FD"/>
    <w:rsid w:val="009B2D0B"/>
    <w:rsid w:val="009B46FD"/>
    <w:rsid w:val="009B47D6"/>
    <w:rsid w:val="009B705B"/>
    <w:rsid w:val="009B7205"/>
    <w:rsid w:val="009B74C7"/>
    <w:rsid w:val="009C0006"/>
    <w:rsid w:val="009D03D2"/>
    <w:rsid w:val="009D1B23"/>
    <w:rsid w:val="009D4316"/>
    <w:rsid w:val="009D48DB"/>
    <w:rsid w:val="009E78D5"/>
    <w:rsid w:val="009F1FD4"/>
    <w:rsid w:val="009F6919"/>
    <w:rsid w:val="00A05031"/>
    <w:rsid w:val="00A05E7C"/>
    <w:rsid w:val="00A06C7E"/>
    <w:rsid w:val="00A12B62"/>
    <w:rsid w:val="00A15B03"/>
    <w:rsid w:val="00A20E4A"/>
    <w:rsid w:val="00A27AC3"/>
    <w:rsid w:val="00A308E6"/>
    <w:rsid w:val="00A3094C"/>
    <w:rsid w:val="00A32D39"/>
    <w:rsid w:val="00A34B6F"/>
    <w:rsid w:val="00A404DE"/>
    <w:rsid w:val="00A407B4"/>
    <w:rsid w:val="00A40DE4"/>
    <w:rsid w:val="00A447F5"/>
    <w:rsid w:val="00A45F58"/>
    <w:rsid w:val="00A476AA"/>
    <w:rsid w:val="00A50610"/>
    <w:rsid w:val="00A52E07"/>
    <w:rsid w:val="00A5400D"/>
    <w:rsid w:val="00A627C2"/>
    <w:rsid w:val="00A66623"/>
    <w:rsid w:val="00A725C3"/>
    <w:rsid w:val="00A845C8"/>
    <w:rsid w:val="00A9737B"/>
    <w:rsid w:val="00AA40EF"/>
    <w:rsid w:val="00AA4E53"/>
    <w:rsid w:val="00AA5FC1"/>
    <w:rsid w:val="00AA6695"/>
    <w:rsid w:val="00AB1303"/>
    <w:rsid w:val="00AB1653"/>
    <w:rsid w:val="00AC6096"/>
    <w:rsid w:val="00AD2376"/>
    <w:rsid w:val="00AD3288"/>
    <w:rsid w:val="00AD3757"/>
    <w:rsid w:val="00AD75AE"/>
    <w:rsid w:val="00AD7BD2"/>
    <w:rsid w:val="00AE01A9"/>
    <w:rsid w:val="00AE117A"/>
    <w:rsid w:val="00AE31D4"/>
    <w:rsid w:val="00AE69FD"/>
    <w:rsid w:val="00AF5C58"/>
    <w:rsid w:val="00B071DF"/>
    <w:rsid w:val="00B07FB9"/>
    <w:rsid w:val="00B109F5"/>
    <w:rsid w:val="00B13C2C"/>
    <w:rsid w:val="00B14936"/>
    <w:rsid w:val="00B201D5"/>
    <w:rsid w:val="00B319F1"/>
    <w:rsid w:val="00B371FE"/>
    <w:rsid w:val="00B47583"/>
    <w:rsid w:val="00B53645"/>
    <w:rsid w:val="00B54334"/>
    <w:rsid w:val="00B60301"/>
    <w:rsid w:val="00B70CF8"/>
    <w:rsid w:val="00B72203"/>
    <w:rsid w:val="00B742C7"/>
    <w:rsid w:val="00B8391B"/>
    <w:rsid w:val="00B85AEF"/>
    <w:rsid w:val="00B92901"/>
    <w:rsid w:val="00BA37B0"/>
    <w:rsid w:val="00BA53A9"/>
    <w:rsid w:val="00BB0CDC"/>
    <w:rsid w:val="00BB2C36"/>
    <w:rsid w:val="00BC1739"/>
    <w:rsid w:val="00BD19B5"/>
    <w:rsid w:val="00BE2F0F"/>
    <w:rsid w:val="00BE72D5"/>
    <w:rsid w:val="00BF2BFE"/>
    <w:rsid w:val="00BF4EFF"/>
    <w:rsid w:val="00BF6376"/>
    <w:rsid w:val="00BF66CA"/>
    <w:rsid w:val="00BF739A"/>
    <w:rsid w:val="00C00FB0"/>
    <w:rsid w:val="00C05AAB"/>
    <w:rsid w:val="00C07E5A"/>
    <w:rsid w:val="00C10C5E"/>
    <w:rsid w:val="00C129A5"/>
    <w:rsid w:val="00C226FD"/>
    <w:rsid w:val="00C22733"/>
    <w:rsid w:val="00C22853"/>
    <w:rsid w:val="00C25EA9"/>
    <w:rsid w:val="00C51AB3"/>
    <w:rsid w:val="00C53657"/>
    <w:rsid w:val="00C5522E"/>
    <w:rsid w:val="00C628A4"/>
    <w:rsid w:val="00C66E93"/>
    <w:rsid w:val="00C67845"/>
    <w:rsid w:val="00C70825"/>
    <w:rsid w:val="00C73C67"/>
    <w:rsid w:val="00C756AB"/>
    <w:rsid w:val="00C81078"/>
    <w:rsid w:val="00C832A4"/>
    <w:rsid w:val="00C84688"/>
    <w:rsid w:val="00C95CEF"/>
    <w:rsid w:val="00CA0486"/>
    <w:rsid w:val="00CB0136"/>
    <w:rsid w:val="00CB7E2D"/>
    <w:rsid w:val="00CC19DB"/>
    <w:rsid w:val="00CC37C0"/>
    <w:rsid w:val="00CC4990"/>
    <w:rsid w:val="00CC4DB3"/>
    <w:rsid w:val="00CD328F"/>
    <w:rsid w:val="00CD5500"/>
    <w:rsid w:val="00CD63D0"/>
    <w:rsid w:val="00CD68E8"/>
    <w:rsid w:val="00CE07B7"/>
    <w:rsid w:val="00CE2882"/>
    <w:rsid w:val="00CF0706"/>
    <w:rsid w:val="00CF17D8"/>
    <w:rsid w:val="00CF18D5"/>
    <w:rsid w:val="00CF36FD"/>
    <w:rsid w:val="00CF3E6C"/>
    <w:rsid w:val="00D02564"/>
    <w:rsid w:val="00D056CE"/>
    <w:rsid w:val="00D1058A"/>
    <w:rsid w:val="00D170C6"/>
    <w:rsid w:val="00D21273"/>
    <w:rsid w:val="00D274A5"/>
    <w:rsid w:val="00D30D6F"/>
    <w:rsid w:val="00D31D71"/>
    <w:rsid w:val="00D329A6"/>
    <w:rsid w:val="00D32D2C"/>
    <w:rsid w:val="00D3722C"/>
    <w:rsid w:val="00D40A56"/>
    <w:rsid w:val="00D43E8F"/>
    <w:rsid w:val="00D651F9"/>
    <w:rsid w:val="00D66B41"/>
    <w:rsid w:val="00D70A39"/>
    <w:rsid w:val="00D70C88"/>
    <w:rsid w:val="00D72705"/>
    <w:rsid w:val="00D7282B"/>
    <w:rsid w:val="00D72A30"/>
    <w:rsid w:val="00D77B40"/>
    <w:rsid w:val="00D860AA"/>
    <w:rsid w:val="00D90D45"/>
    <w:rsid w:val="00D9150A"/>
    <w:rsid w:val="00DA26BD"/>
    <w:rsid w:val="00DB0A54"/>
    <w:rsid w:val="00DB74A4"/>
    <w:rsid w:val="00DC2688"/>
    <w:rsid w:val="00DC3481"/>
    <w:rsid w:val="00DE2062"/>
    <w:rsid w:val="00DE3395"/>
    <w:rsid w:val="00DE59DA"/>
    <w:rsid w:val="00E01FE7"/>
    <w:rsid w:val="00E267C2"/>
    <w:rsid w:val="00E36EC2"/>
    <w:rsid w:val="00E419D8"/>
    <w:rsid w:val="00E42E95"/>
    <w:rsid w:val="00E45E23"/>
    <w:rsid w:val="00E5410C"/>
    <w:rsid w:val="00E54B63"/>
    <w:rsid w:val="00E606B1"/>
    <w:rsid w:val="00E65C2A"/>
    <w:rsid w:val="00E66EE5"/>
    <w:rsid w:val="00E67D4B"/>
    <w:rsid w:val="00E7053C"/>
    <w:rsid w:val="00E811D2"/>
    <w:rsid w:val="00E839CE"/>
    <w:rsid w:val="00E848CB"/>
    <w:rsid w:val="00E92A3A"/>
    <w:rsid w:val="00E95397"/>
    <w:rsid w:val="00EA457A"/>
    <w:rsid w:val="00EB1156"/>
    <w:rsid w:val="00EC5DDB"/>
    <w:rsid w:val="00EC71F5"/>
    <w:rsid w:val="00EC7D4D"/>
    <w:rsid w:val="00ED1545"/>
    <w:rsid w:val="00ED1860"/>
    <w:rsid w:val="00ED2739"/>
    <w:rsid w:val="00ED62B8"/>
    <w:rsid w:val="00EE2EF6"/>
    <w:rsid w:val="00EE4810"/>
    <w:rsid w:val="00EE5E9B"/>
    <w:rsid w:val="00EE67C0"/>
    <w:rsid w:val="00EE7FEF"/>
    <w:rsid w:val="00EF044D"/>
    <w:rsid w:val="00EF057D"/>
    <w:rsid w:val="00EF0CB9"/>
    <w:rsid w:val="00EF130A"/>
    <w:rsid w:val="00EF4D8E"/>
    <w:rsid w:val="00EF60FF"/>
    <w:rsid w:val="00F01451"/>
    <w:rsid w:val="00F01FF1"/>
    <w:rsid w:val="00F02106"/>
    <w:rsid w:val="00F0474E"/>
    <w:rsid w:val="00F15E49"/>
    <w:rsid w:val="00F24C7E"/>
    <w:rsid w:val="00F27DE7"/>
    <w:rsid w:val="00F309A5"/>
    <w:rsid w:val="00F32CA2"/>
    <w:rsid w:val="00F40F8D"/>
    <w:rsid w:val="00F44DD1"/>
    <w:rsid w:val="00F56161"/>
    <w:rsid w:val="00F5635C"/>
    <w:rsid w:val="00F62736"/>
    <w:rsid w:val="00F65760"/>
    <w:rsid w:val="00F678CA"/>
    <w:rsid w:val="00F704C8"/>
    <w:rsid w:val="00F70C9E"/>
    <w:rsid w:val="00F71744"/>
    <w:rsid w:val="00F806A5"/>
    <w:rsid w:val="00F815D7"/>
    <w:rsid w:val="00F90CBC"/>
    <w:rsid w:val="00F91965"/>
    <w:rsid w:val="00F91ADE"/>
    <w:rsid w:val="00F936FF"/>
    <w:rsid w:val="00F96041"/>
    <w:rsid w:val="00FA0F58"/>
    <w:rsid w:val="00FA230B"/>
    <w:rsid w:val="00FA3B5B"/>
    <w:rsid w:val="00FA3CFE"/>
    <w:rsid w:val="00FB4594"/>
    <w:rsid w:val="00FD2008"/>
    <w:rsid w:val="00FD5E44"/>
    <w:rsid w:val="00FD6A24"/>
    <w:rsid w:val="00FE24E5"/>
    <w:rsid w:val="00FE263F"/>
    <w:rsid w:val="00FE4712"/>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shapelayout>
  </w:shapeDefaults>
  <w:decimalSymbol w:val="."/>
  <w:listSeparator w:val=","/>
  <w15:docId w15:val="{21C8FE83-A4C6-4AD7-ACFF-1D44DBE4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55355F"/>
    <w:rPr>
      <w:rFonts w:ascii="Tahoma" w:hAnsi="Tahoma" w:cs="Tahoma"/>
      <w:sz w:val="16"/>
      <w:szCs w:val="16"/>
    </w:rPr>
  </w:style>
  <w:style w:type="character" w:customStyle="1" w:styleId="BalloonTextChar">
    <w:name w:val="Balloon Text Char"/>
    <w:basedOn w:val="DefaultParagraphFont"/>
    <w:link w:val="BalloonText"/>
    <w:uiPriority w:val="99"/>
    <w:rsid w:val="0055355F"/>
    <w:rPr>
      <w:rFonts w:ascii="Tahoma" w:hAnsi="Tahoma" w:cs="Tahoma"/>
      <w:color w:val="000000"/>
      <w:sz w:val="16"/>
      <w:szCs w:val="16"/>
    </w:rPr>
  </w:style>
  <w:style w:type="paragraph" w:styleId="NoSpacing">
    <w:name w:val="No Spacing"/>
    <w:link w:val="NoSpacingChar"/>
    <w:uiPriority w:val="1"/>
    <w:qFormat/>
    <w:rsid w:val="00EC7D4D"/>
    <w:rPr>
      <w:rFonts w:eastAsiaTheme="minorHAnsi"/>
      <w:sz w:val="24"/>
    </w:rPr>
  </w:style>
  <w:style w:type="paragraph" w:customStyle="1" w:styleId="ConSign0">
    <w:name w:val="ConSign"/>
    <w:basedOn w:val="Normal"/>
    <w:rsid w:val="008E4AF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Heading7Char">
    <w:name w:val="Heading 7 Char"/>
    <w:basedOn w:val="DefaultParagraphFont"/>
    <w:link w:val="Heading7"/>
    <w:uiPriority w:val="9"/>
    <w:semiHidden/>
    <w:rsid w:val="005B5874"/>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5B5874"/>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5B5874"/>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5B5874"/>
    <w:rPr>
      <w:b/>
      <w:color w:val="000000"/>
      <w:sz w:val="22"/>
    </w:rPr>
  </w:style>
  <w:style w:type="character" w:customStyle="1" w:styleId="Heading2Char">
    <w:name w:val="Heading 2 Char"/>
    <w:basedOn w:val="DefaultParagraphFont"/>
    <w:link w:val="Heading2"/>
    <w:uiPriority w:val="9"/>
    <w:rsid w:val="005B5874"/>
    <w:rPr>
      <w:color w:val="000000"/>
      <w:sz w:val="22"/>
      <w:u w:val="single"/>
    </w:rPr>
  </w:style>
  <w:style w:type="character" w:customStyle="1" w:styleId="Heading3Char">
    <w:name w:val="Heading 3 Char"/>
    <w:basedOn w:val="DefaultParagraphFont"/>
    <w:link w:val="Heading3"/>
    <w:uiPriority w:val="9"/>
    <w:rsid w:val="005B5874"/>
    <w:rPr>
      <w:b/>
      <w:color w:val="000000"/>
      <w:sz w:val="22"/>
    </w:rPr>
  </w:style>
  <w:style w:type="character" w:customStyle="1" w:styleId="Heading4Char">
    <w:name w:val="Heading 4 Char"/>
    <w:basedOn w:val="DefaultParagraphFont"/>
    <w:link w:val="Heading4"/>
    <w:uiPriority w:val="9"/>
    <w:rsid w:val="005B5874"/>
    <w:rPr>
      <w:b/>
      <w:color w:val="000000"/>
      <w:sz w:val="32"/>
    </w:rPr>
  </w:style>
  <w:style w:type="character" w:customStyle="1" w:styleId="Heading5Char">
    <w:name w:val="Heading 5 Char"/>
    <w:basedOn w:val="DefaultParagraphFont"/>
    <w:link w:val="Heading5"/>
    <w:uiPriority w:val="9"/>
    <w:rsid w:val="005B5874"/>
    <w:rPr>
      <w:b/>
      <w:color w:val="000000"/>
      <w:sz w:val="21"/>
    </w:rPr>
  </w:style>
  <w:style w:type="character" w:customStyle="1" w:styleId="Heading6Char">
    <w:name w:val="Heading 6 Char"/>
    <w:basedOn w:val="DefaultParagraphFont"/>
    <w:link w:val="Heading6"/>
    <w:uiPriority w:val="9"/>
    <w:rsid w:val="005B5874"/>
    <w:rPr>
      <w:b/>
      <w:color w:val="000000"/>
      <w:sz w:val="21"/>
    </w:rPr>
  </w:style>
  <w:style w:type="character" w:customStyle="1" w:styleId="FooterChar">
    <w:name w:val="Footer Char"/>
    <w:basedOn w:val="DefaultParagraphFont"/>
    <w:link w:val="Footer"/>
    <w:uiPriority w:val="99"/>
    <w:rsid w:val="005B5874"/>
    <w:rPr>
      <w:color w:val="000000"/>
      <w:sz w:val="22"/>
    </w:rPr>
  </w:style>
  <w:style w:type="character" w:customStyle="1" w:styleId="TitleChar">
    <w:name w:val="Title Char"/>
    <w:basedOn w:val="DefaultParagraphFont"/>
    <w:link w:val="Title"/>
    <w:uiPriority w:val="10"/>
    <w:rsid w:val="005B5874"/>
    <w:rPr>
      <w:b/>
      <w:color w:val="000000"/>
      <w:sz w:val="22"/>
    </w:rPr>
  </w:style>
  <w:style w:type="paragraph" w:customStyle="1" w:styleId="Title1">
    <w:name w:val="Title1"/>
    <w:basedOn w:val="Normal"/>
    <w:link w:val="TITLEChar0"/>
    <w:qFormat/>
    <w:rsid w:val="005B5874"/>
    <w:pPr>
      <w:suppressAutoHyphens/>
    </w:pPr>
    <w:rPr>
      <w:color w:val="auto"/>
      <w:szCs w:val="22"/>
    </w:rPr>
  </w:style>
  <w:style w:type="character" w:customStyle="1" w:styleId="TITLEChar0">
    <w:name w:val="TITLE Char"/>
    <w:basedOn w:val="DefaultParagraphFont"/>
    <w:link w:val="Title1"/>
    <w:rsid w:val="005B5874"/>
    <w:rPr>
      <w:sz w:val="22"/>
      <w:szCs w:val="22"/>
    </w:rPr>
  </w:style>
  <w:style w:type="paragraph" w:styleId="EndnoteText">
    <w:name w:val="endnote text"/>
    <w:basedOn w:val="Normal"/>
    <w:link w:val="EndnoteTextChar"/>
    <w:uiPriority w:val="99"/>
    <w:semiHidden/>
    <w:unhideWhenUsed/>
    <w:rsid w:val="005B5874"/>
    <w:rPr>
      <w:sz w:val="20"/>
    </w:rPr>
  </w:style>
  <w:style w:type="character" w:customStyle="1" w:styleId="EndnoteTextChar">
    <w:name w:val="Endnote Text Char"/>
    <w:basedOn w:val="DefaultParagraphFont"/>
    <w:link w:val="EndnoteText"/>
    <w:uiPriority w:val="99"/>
    <w:semiHidden/>
    <w:rsid w:val="005B5874"/>
    <w:rPr>
      <w:color w:val="000000"/>
    </w:rPr>
  </w:style>
  <w:style w:type="character" w:styleId="EndnoteReference">
    <w:name w:val="endnote reference"/>
    <w:basedOn w:val="DefaultParagraphFont"/>
    <w:uiPriority w:val="99"/>
    <w:semiHidden/>
    <w:unhideWhenUsed/>
    <w:rsid w:val="005B5874"/>
    <w:rPr>
      <w:vertAlign w:val="superscript"/>
    </w:rPr>
  </w:style>
  <w:style w:type="paragraph" w:customStyle="1" w:styleId="BillDots">
    <w:name w:val="Bill Dots"/>
    <w:basedOn w:val="Normal"/>
    <w:qFormat/>
    <w:rsid w:val="005B587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5B5874"/>
    <w:rPr>
      <w:rFonts w:eastAsiaTheme="minorHAnsi" w:cstheme="minorBidi"/>
      <w:sz w:val="22"/>
      <w:szCs w:val="21"/>
    </w:rPr>
  </w:style>
  <w:style w:type="paragraph" w:styleId="PlainText">
    <w:name w:val="Plain Text"/>
    <w:basedOn w:val="Normal"/>
    <w:link w:val="PlainTextChar"/>
    <w:uiPriority w:val="99"/>
    <w:unhideWhenUsed/>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5B5874"/>
    <w:rPr>
      <w:rFonts w:ascii="Consolas" w:hAnsi="Consolas" w:cs="Consolas"/>
      <w:color w:val="000000"/>
      <w:sz w:val="21"/>
      <w:szCs w:val="21"/>
    </w:rPr>
  </w:style>
  <w:style w:type="character" w:customStyle="1" w:styleId="BodyTextChar">
    <w:name w:val="Body Text Char"/>
    <w:basedOn w:val="DefaultParagraphFont"/>
    <w:link w:val="BodyText"/>
    <w:uiPriority w:val="99"/>
    <w:rsid w:val="005B5874"/>
    <w:rPr>
      <w:rFonts w:eastAsiaTheme="minorHAnsi" w:cstheme="minorBidi"/>
      <w:sz w:val="22"/>
      <w:szCs w:val="22"/>
    </w:rPr>
  </w:style>
  <w:style w:type="paragraph" w:styleId="BodyText">
    <w:name w:val="Body Text"/>
    <w:basedOn w:val="Normal"/>
    <w:link w:val="BodyTextChar"/>
    <w:uiPriority w:val="99"/>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5B5874"/>
    <w:rPr>
      <w:color w:val="000000"/>
      <w:sz w:val="22"/>
    </w:rPr>
  </w:style>
  <w:style w:type="character" w:customStyle="1" w:styleId="BalloonTextChar1">
    <w:name w:val="Balloon Text Char1"/>
    <w:basedOn w:val="DefaultParagraphFont"/>
    <w:uiPriority w:val="99"/>
    <w:semiHidden/>
    <w:rsid w:val="005B5874"/>
    <w:rPr>
      <w:rFonts w:ascii="Tahoma" w:hAnsi="Tahoma" w:cs="Tahoma"/>
      <w:color w:val="000000"/>
      <w:sz w:val="16"/>
      <w:szCs w:val="16"/>
    </w:rPr>
  </w:style>
  <w:style w:type="paragraph" w:styleId="Index4">
    <w:name w:val="index 4"/>
    <w:basedOn w:val="Normal"/>
    <w:next w:val="Normal"/>
    <w:autoRedefine/>
    <w:semiHidden/>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5B5874"/>
  </w:style>
  <w:style w:type="character" w:customStyle="1" w:styleId="FooterChar1">
    <w:name w:val="Footer Char1"/>
    <w:basedOn w:val="DefaultParagraphFont"/>
    <w:uiPriority w:val="99"/>
    <w:semiHidden/>
    <w:rsid w:val="005B5874"/>
  </w:style>
  <w:style w:type="numbering" w:customStyle="1" w:styleId="NoList1">
    <w:name w:val="No List1"/>
    <w:next w:val="NoList"/>
    <w:uiPriority w:val="99"/>
    <w:semiHidden/>
    <w:unhideWhenUsed/>
    <w:rsid w:val="005B5874"/>
  </w:style>
  <w:style w:type="numbering" w:customStyle="1" w:styleId="NoList11">
    <w:name w:val="No List11"/>
    <w:next w:val="NoList"/>
    <w:uiPriority w:val="99"/>
    <w:semiHidden/>
    <w:unhideWhenUsed/>
    <w:rsid w:val="005B5874"/>
  </w:style>
  <w:style w:type="character" w:styleId="LineNumber">
    <w:name w:val="line number"/>
    <w:basedOn w:val="DefaultParagraphFont"/>
    <w:uiPriority w:val="99"/>
    <w:semiHidden/>
    <w:unhideWhenUsed/>
    <w:rsid w:val="005B5874"/>
  </w:style>
  <w:style w:type="paragraph" w:customStyle="1" w:styleId="BillDots0">
    <w:name w:val="BillDots"/>
    <w:basedOn w:val="Normal"/>
    <w:qFormat/>
    <w:rsid w:val="005B587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5B5874"/>
    <w:pPr>
      <w:tabs>
        <w:tab w:val="right" w:pos="5904"/>
      </w:tabs>
    </w:pPr>
  </w:style>
  <w:style w:type="character" w:customStyle="1" w:styleId="CommentTextChar">
    <w:name w:val="Comment Text Char"/>
    <w:basedOn w:val="DefaultParagraphFont"/>
    <w:link w:val="CommentText"/>
    <w:uiPriority w:val="99"/>
    <w:rsid w:val="005B5874"/>
  </w:style>
  <w:style w:type="paragraph" w:styleId="CommentText">
    <w:name w:val="annotation text"/>
    <w:basedOn w:val="Normal"/>
    <w:link w:val="CommentTextChar"/>
    <w:uiPriority w:val="99"/>
    <w:unhideWhenUsed/>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5B5874"/>
    <w:rPr>
      <w:color w:val="000000"/>
    </w:rPr>
  </w:style>
  <w:style w:type="character" w:customStyle="1" w:styleId="CommentSubjectChar">
    <w:name w:val="Comment Subject Char"/>
    <w:basedOn w:val="CommentTextChar"/>
    <w:link w:val="CommentSubject"/>
    <w:uiPriority w:val="99"/>
    <w:semiHidden/>
    <w:rsid w:val="005B5874"/>
    <w:rPr>
      <w:b/>
      <w:bCs/>
    </w:rPr>
  </w:style>
  <w:style w:type="paragraph" w:styleId="CommentSubject">
    <w:name w:val="annotation subject"/>
    <w:basedOn w:val="CommentText"/>
    <w:next w:val="CommentText"/>
    <w:link w:val="CommentSubjectChar"/>
    <w:uiPriority w:val="99"/>
    <w:semiHidden/>
    <w:unhideWhenUsed/>
    <w:rsid w:val="005B5874"/>
    <w:rPr>
      <w:b/>
      <w:bCs/>
    </w:rPr>
  </w:style>
  <w:style w:type="character" w:customStyle="1" w:styleId="CommentSubjectChar1">
    <w:name w:val="Comment Subject Char1"/>
    <w:basedOn w:val="CommentTextChar1"/>
    <w:uiPriority w:val="99"/>
    <w:semiHidden/>
    <w:rsid w:val="005B5874"/>
    <w:rPr>
      <w:b/>
      <w:bCs/>
      <w:color w:val="000000"/>
    </w:rPr>
  </w:style>
  <w:style w:type="character" w:styleId="Hyperlink">
    <w:name w:val="Hyperlink"/>
    <w:basedOn w:val="DefaultParagraphFont"/>
    <w:uiPriority w:val="99"/>
    <w:unhideWhenUsed/>
    <w:rsid w:val="005B5874"/>
    <w:rPr>
      <w:color w:val="0000FF" w:themeColor="hyperlink"/>
      <w:u w:val="single"/>
    </w:rPr>
  </w:style>
  <w:style w:type="character" w:styleId="CommentReference">
    <w:name w:val="annotation reference"/>
    <w:basedOn w:val="DefaultParagraphFont"/>
    <w:uiPriority w:val="99"/>
    <w:semiHidden/>
    <w:unhideWhenUsed/>
    <w:rsid w:val="005B5874"/>
    <w:rPr>
      <w:sz w:val="16"/>
      <w:szCs w:val="16"/>
    </w:rPr>
  </w:style>
  <w:style w:type="paragraph" w:styleId="Revision">
    <w:name w:val="Revision"/>
    <w:hidden/>
    <w:uiPriority w:val="99"/>
    <w:semiHidden/>
    <w:rsid w:val="005B5874"/>
    <w:rPr>
      <w:rFonts w:eastAsiaTheme="minorHAnsi"/>
      <w:sz w:val="22"/>
      <w:szCs w:val="22"/>
    </w:rPr>
  </w:style>
  <w:style w:type="paragraph" w:styleId="NormalWeb">
    <w:name w:val="Normal (Web)"/>
    <w:basedOn w:val="Normal"/>
    <w:uiPriority w:val="99"/>
    <w:unhideWhenUsed/>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5B5874"/>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5B5874"/>
  </w:style>
  <w:style w:type="paragraph" w:customStyle="1" w:styleId="p2">
    <w:name w:val="p2"/>
    <w:uiPriority w:val="99"/>
    <w:rsid w:val="005B5874"/>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5B5874"/>
    <w:rPr>
      <w:rFonts w:cs="Times New Roman"/>
      <w:b/>
      <w:bCs/>
    </w:rPr>
  </w:style>
  <w:style w:type="character" w:customStyle="1" w:styleId="textintrojustify">
    <w:name w:val="text intro justify"/>
    <w:basedOn w:val="DefaultParagraphFont"/>
    <w:uiPriority w:val="99"/>
    <w:rsid w:val="005B5874"/>
  </w:style>
  <w:style w:type="paragraph" w:customStyle="1" w:styleId="statutory-body-1em">
    <w:name w:val="statutory-body-1em"/>
    <w:basedOn w:val="Normal"/>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5B5874"/>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5B5874"/>
  </w:style>
  <w:style w:type="character" w:customStyle="1" w:styleId="TitleChar1">
    <w:name w:val="Title Char1"/>
    <w:basedOn w:val="DefaultParagraphFont"/>
    <w:uiPriority w:val="10"/>
    <w:locked/>
    <w:rsid w:val="005B5874"/>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5B5874"/>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5B5874"/>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5B5874"/>
    <w:rPr>
      <w:i/>
      <w:iCs/>
      <w:color w:val="000000" w:themeColor="text1"/>
      <w:sz w:val="22"/>
    </w:rPr>
  </w:style>
  <w:style w:type="character" w:customStyle="1" w:styleId="QuoteChar1">
    <w:name w:val="Quote Char1"/>
    <w:basedOn w:val="DefaultParagraphFont"/>
    <w:link w:val="Quote"/>
    <w:uiPriority w:val="29"/>
    <w:locked/>
    <w:rsid w:val="005B5874"/>
    <w:rPr>
      <w:rFonts w:eastAsiaTheme="minorHAnsi"/>
      <w:i/>
      <w:iCs/>
      <w:sz w:val="22"/>
      <w:szCs w:val="22"/>
      <w:lang w:bidi="en-US"/>
    </w:rPr>
  </w:style>
  <w:style w:type="paragraph" w:styleId="IntenseQuote">
    <w:name w:val="Intense Quote"/>
    <w:basedOn w:val="Normal"/>
    <w:next w:val="Normal"/>
    <w:link w:val="IntenseQuoteChar1"/>
    <w:uiPriority w:val="30"/>
    <w:qFormat/>
    <w:rsid w:val="005B5874"/>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5B5874"/>
    <w:rPr>
      <w:b/>
      <w:bCs/>
      <w:i/>
      <w:iCs/>
      <w:color w:val="4F81BD" w:themeColor="accent1"/>
      <w:sz w:val="22"/>
    </w:rPr>
  </w:style>
  <w:style w:type="character" w:customStyle="1" w:styleId="IntenseQuoteChar1">
    <w:name w:val="Intense Quote Char1"/>
    <w:basedOn w:val="DefaultParagraphFont"/>
    <w:link w:val="IntenseQuote"/>
    <w:uiPriority w:val="30"/>
    <w:locked/>
    <w:rsid w:val="005B5874"/>
    <w:rPr>
      <w:rFonts w:eastAsiaTheme="minorHAnsi"/>
      <w:b/>
      <w:bCs/>
      <w:i/>
      <w:iCs/>
      <w:sz w:val="22"/>
      <w:szCs w:val="22"/>
      <w:lang w:bidi="en-US"/>
    </w:rPr>
  </w:style>
  <w:style w:type="paragraph" w:customStyle="1" w:styleId="Style1">
    <w:name w:val="Style1"/>
    <w:basedOn w:val="Normal"/>
    <w:qFormat/>
    <w:rsid w:val="005B5874"/>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5B5874"/>
    <w:pPr>
      <w:spacing w:after="0"/>
    </w:pPr>
  </w:style>
  <w:style w:type="paragraph" w:customStyle="1" w:styleId="NormalBullet">
    <w:name w:val="NormalBullet"/>
    <w:basedOn w:val="Normal"/>
    <w:qFormat/>
    <w:rsid w:val="005B58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5B5874"/>
    <w:rPr>
      <w:rFonts w:eastAsiaTheme="minorHAnsi"/>
      <w:sz w:val="24"/>
    </w:rPr>
  </w:style>
  <w:style w:type="paragraph" w:styleId="FootnoteText">
    <w:name w:val="footnote text"/>
    <w:basedOn w:val="Normal"/>
    <w:link w:val="FootnoteTextChar"/>
    <w:uiPriority w:val="99"/>
    <w:semiHidden/>
    <w:unhideWhenUsed/>
    <w:rsid w:val="005B5874"/>
    <w:rPr>
      <w:sz w:val="20"/>
    </w:rPr>
  </w:style>
  <w:style w:type="character" w:customStyle="1" w:styleId="FootnoteTextChar">
    <w:name w:val="Footnote Text Char"/>
    <w:basedOn w:val="DefaultParagraphFont"/>
    <w:link w:val="FootnoteText"/>
    <w:uiPriority w:val="99"/>
    <w:semiHidden/>
    <w:rsid w:val="005B5874"/>
    <w:rPr>
      <w:color w:val="000000"/>
    </w:rPr>
  </w:style>
  <w:style w:type="character" w:styleId="FootnoteReference">
    <w:name w:val="footnote reference"/>
    <w:basedOn w:val="DefaultParagraphFont"/>
    <w:uiPriority w:val="99"/>
    <w:semiHidden/>
    <w:unhideWhenUsed/>
    <w:rsid w:val="005B5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09594737">
      <w:bodyDiv w:val="1"/>
      <w:marLeft w:val="0"/>
      <w:marRight w:val="0"/>
      <w:marTop w:val="0"/>
      <w:marBottom w:val="0"/>
      <w:divBdr>
        <w:top w:val="none" w:sz="0" w:space="0" w:color="auto"/>
        <w:left w:val="none" w:sz="0" w:space="0" w:color="auto"/>
        <w:bottom w:val="none" w:sz="0" w:space="0" w:color="auto"/>
        <w:right w:val="none" w:sz="0" w:space="0" w:color="auto"/>
      </w:divBdr>
    </w:div>
    <w:div w:id="13472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EDB4-AFE4-4764-B718-75368125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28384</Words>
  <Characters>151554</Characters>
  <Application>Microsoft Office Word</Application>
  <DocSecurity>0</DocSecurity>
  <Lines>4308</Lines>
  <Paragraphs>1383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28, 2014</dc:title>
  <dc:creator>%USERNAME%</dc:creator>
  <cp:lastModifiedBy>N Cumfer</cp:lastModifiedBy>
  <cp:revision>2</cp:revision>
  <cp:lastPrinted>2014-09-30T14:51:00Z</cp:lastPrinted>
  <dcterms:created xsi:type="dcterms:W3CDTF">2014-11-13T13:57:00Z</dcterms:created>
  <dcterms:modified xsi:type="dcterms:W3CDTF">2014-11-13T13:57:00Z</dcterms:modified>
</cp:coreProperties>
</file>