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477" w:rsidRDefault="004E5477" w:rsidP="004E5477">
      <w:pPr>
        <w:widowControl w:val="0"/>
        <w:jc w:val="center"/>
      </w:pPr>
      <w:bookmarkStart w:id="0" w:name="_GoBack"/>
      <w:bookmarkEnd w:id="0"/>
      <w:r w:rsidRPr="004E5477">
        <w:rPr>
          <w:b/>
        </w:rPr>
        <w:t>South Carolina General Assembly</w:t>
      </w:r>
    </w:p>
    <w:p w:rsidR="004E5477" w:rsidRDefault="004E5477" w:rsidP="004E5477">
      <w:pPr>
        <w:widowControl w:val="0"/>
        <w:jc w:val="center"/>
      </w:pPr>
      <w:r>
        <w:t>121st Session, 2015-2016</w:t>
      </w:r>
    </w:p>
    <w:p w:rsidR="004E5477" w:rsidRDefault="004E5477" w:rsidP="004E5477">
      <w:pPr>
        <w:widowControl w:val="0"/>
        <w:jc w:val="left"/>
      </w:pPr>
    </w:p>
    <w:p w:rsidR="004E5477" w:rsidRDefault="004E5477" w:rsidP="004E5477">
      <w:pPr>
        <w:widowControl w:val="0"/>
        <w:jc w:val="left"/>
        <w:rPr>
          <w:b/>
        </w:rPr>
      </w:pPr>
      <w:r w:rsidRPr="004E5477">
        <w:rPr>
          <w:b/>
        </w:rPr>
        <w:t>S.</w:t>
      </w:r>
      <w:r>
        <w:rPr>
          <w:b/>
        </w:rPr>
        <w:t xml:space="preserve"> </w:t>
      </w:r>
      <w:r w:rsidRPr="004E5477">
        <w:rPr>
          <w:b/>
        </w:rPr>
        <w:t>1021</w:t>
      </w:r>
    </w:p>
    <w:p w:rsidR="004E5477" w:rsidRDefault="004E5477" w:rsidP="004E5477">
      <w:pPr>
        <w:widowControl w:val="0"/>
        <w:jc w:val="left"/>
        <w:rPr>
          <w:b/>
        </w:rPr>
      </w:pPr>
    </w:p>
    <w:p w:rsidR="004E5477" w:rsidRDefault="004E5477" w:rsidP="004E5477">
      <w:pPr>
        <w:widowControl w:val="0"/>
        <w:jc w:val="left"/>
      </w:pPr>
      <w:r w:rsidRPr="004E5477">
        <w:rPr>
          <w:b/>
        </w:rPr>
        <w:t>STATUS INFORMATION</w:t>
      </w:r>
    </w:p>
    <w:p w:rsidR="004E5477" w:rsidRDefault="004E5477" w:rsidP="004E5477">
      <w:pPr>
        <w:widowControl w:val="0"/>
        <w:jc w:val="left"/>
      </w:pPr>
    </w:p>
    <w:p w:rsidR="004E5477" w:rsidRDefault="004E5477" w:rsidP="004E5477">
      <w:pPr>
        <w:widowControl w:val="0"/>
        <w:jc w:val="left"/>
      </w:pPr>
      <w:r>
        <w:t>Concurrent Resolution</w:t>
      </w:r>
    </w:p>
    <w:p w:rsidR="004E5477" w:rsidRDefault="004E5477" w:rsidP="004E5477">
      <w:pPr>
        <w:widowControl w:val="0"/>
        <w:jc w:val="left"/>
      </w:pPr>
      <w:r>
        <w:t>Sponsors: Senator Scott</w:t>
      </w:r>
    </w:p>
    <w:p w:rsidR="004E5477" w:rsidRDefault="004E5477" w:rsidP="004E5477">
      <w:pPr>
        <w:widowControl w:val="0"/>
        <w:jc w:val="left"/>
      </w:pPr>
      <w:r>
        <w:t>Document Path: l:\council\bills\gm\24526vr16.docx</w:t>
      </w:r>
    </w:p>
    <w:p w:rsidR="004E5477" w:rsidRDefault="004E5477" w:rsidP="004E5477">
      <w:pPr>
        <w:widowControl w:val="0"/>
        <w:jc w:val="left"/>
      </w:pPr>
    </w:p>
    <w:p w:rsidR="008C4E57" w:rsidRDefault="008C4E57" w:rsidP="004E5477">
      <w:pPr>
        <w:widowControl w:val="0"/>
        <w:jc w:val="left"/>
      </w:pPr>
      <w:r>
        <w:t>Introduced in the Senate on January 26, 2016</w:t>
      </w:r>
    </w:p>
    <w:p w:rsidR="008C4E57" w:rsidRDefault="008C4E57" w:rsidP="004E5477">
      <w:pPr>
        <w:widowControl w:val="0"/>
        <w:jc w:val="left"/>
      </w:pPr>
      <w:r>
        <w:t>Introduced in the House on January 27, 2016</w:t>
      </w:r>
    </w:p>
    <w:p w:rsidR="008C4E57" w:rsidRDefault="008C4E57" w:rsidP="004E5477">
      <w:pPr>
        <w:widowControl w:val="0"/>
        <w:jc w:val="left"/>
      </w:pPr>
      <w:r>
        <w:t>Adopted by the General Assembly on January 27, 2016</w:t>
      </w:r>
    </w:p>
    <w:p w:rsidR="008C4E57" w:rsidRDefault="008C4E57" w:rsidP="004E5477">
      <w:pPr>
        <w:widowControl w:val="0"/>
        <w:jc w:val="left"/>
      </w:pPr>
    </w:p>
    <w:p w:rsidR="004E5477" w:rsidRDefault="004E5477" w:rsidP="004E5477">
      <w:pPr>
        <w:widowControl w:val="0"/>
        <w:jc w:val="left"/>
      </w:pPr>
      <w:r>
        <w:t xml:space="preserve">Summary: </w:t>
      </w:r>
      <w:r w:rsidR="00BD7E10">
        <w:t>James E. Gray</w:t>
      </w:r>
    </w:p>
    <w:p w:rsidR="004E5477" w:rsidRDefault="004E5477" w:rsidP="004E5477">
      <w:pPr>
        <w:widowControl w:val="0"/>
        <w:jc w:val="left"/>
      </w:pPr>
    </w:p>
    <w:p w:rsidR="004E5477" w:rsidRDefault="004E5477" w:rsidP="004E5477">
      <w:pPr>
        <w:widowControl w:val="0"/>
        <w:jc w:val="left"/>
      </w:pPr>
    </w:p>
    <w:p w:rsidR="004E5477" w:rsidRDefault="004E5477" w:rsidP="004E54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5477">
        <w:rPr>
          <w:b/>
        </w:rPr>
        <w:t>HISTORY OF LEGISLATIVE ACTIONS</w:t>
      </w:r>
    </w:p>
    <w:p w:rsidR="004E5477" w:rsidRDefault="004E5477" w:rsidP="004E54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5477" w:rsidRPr="004E5477" w:rsidRDefault="004E5477" w:rsidP="004E54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5477">
        <w:rPr>
          <w:u w:val="single"/>
        </w:rPr>
        <w:tab/>
        <w:t>Date</w:t>
      </w:r>
      <w:r w:rsidRPr="004E5477">
        <w:rPr>
          <w:u w:val="single"/>
        </w:rPr>
        <w:tab/>
        <w:t>Body</w:t>
      </w:r>
      <w:r w:rsidRPr="004E5477">
        <w:rPr>
          <w:u w:val="single"/>
        </w:rPr>
        <w:tab/>
        <w:t>Action Description with journal page number</w:t>
      </w:r>
      <w:r w:rsidRPr="004E5477">
        <w:rPr>
          <w:u w:val="single"/>
        </w:rPr>
        <w:tab/>
      </w:r>
    </w:p>
    <w:p w:rsidR="00443148" w:rsidRDefault="00443148" w:rsidP="004431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Senate</w:t>
      </w:r>
      <w:r>
        <w:tab/>
      </w:r>
      <w:r w:rsidRPr="00563F20">
        <w:t>Int</w:t>
      </w:r>
      <w:r>
        <w:t xml:space="preserve">roduced, adopted, sent to House </w:t>
      </w:r>
      <w:r w:rsidRPr="00563F20">
        <w:t>(</w:t>
      </w:r>
      <w:hyperlink r:id="rId7" w:history="1">
        <w:r w:rsidRPr="001F19F9">
          <w:rPr>
            <w:rStyle w:val="Hyperlink"/>
          </w:rPr>
          <w:t>Senate Journal</w:t>
        </w:r>
        <w:r w:rsidRPr="001F19F9">
          <w:rPr>
            <w:rStyle w:val="Hyperlink"/>
          </w:rPr>
          <w:noBreakHyphen/>
          <w:t>page 8</w:t>
        </w:r>
      </w:hyperlink>
      <w:r w:rsidRPr="00563F20">
        <w:t>)</w:t>
      </w:r>
    </w:p>
    <w:p w:rsidR="00443148" w:rsidRDefault="00443148" w:rsidP="004431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1/27/2016</w:t>
      </w:r>
      <w:r>
        <w:tab/>
        <w:t>House</w:t>
      </w:r>
      <w:r>
        <w:tab/>
      </w:r>
      <w:r w:rsidRPr="00563F20">
        <w:t>Introduced, ado</w:t>
      </w:r>
      <w:r>
        <w:t xml:space="preserve">pted, returned with concurrence </w:t>
      </w:r>
      <w:r w:rsidRPr="00563F20">
        <w:t>(</w:t>
      </w:r>
      <w:hyperlink r:id="rId8" w:history="1">
        <w:r w:rsidRPr="001F19F9">
          <w:rPr>
            <w:rStyle w:val="Hyperlink"/>
          </w:rPr>
          <w:t>House Journal</w:t>
        </w:r>
        <w:r w:rsidRPr="001F19F9">
          <w:rPr>
            <w:rStyle w:val="Hyperlink"/>
          </w:rPr>
          <w:noBreakHyphen/>
          <w:t>page 81</w:t>
        </w:r>
      </w:hyperlink>
      <w:r w:rsidRPr="00563F20">
        <w:t>)</w:t>
      </w:r>
    </w:p>
    <w:p w:rsidR="00443148" w:rsidRDefault="00443148" w:rsidP="004431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477" w:rsidRDefault="004E5477" w:rsidP="004E54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4E5477">
          <w:rPr>
            <w:rStyle w:val="Hyperlink"/>
          </w:rPr>
          <w:t>legislative information</w:t>
        </w:r>
      </w:hyperlink>
      <w:r>
        <w:t xml:space="preserve"> at the website</w:t>
      </w:r>
    </w:p>
    <w:p w:rsidR="004E5477" w:rsidRDefault="004E5477" w:rsidP="004E54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477" w:rsidRPr="004E5477" w:rsidRDefault="004E5477" w:rsidP="004E54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477" w:rsidRDefault="004E5477" w:rsidP="004E5477">
      <w:r w:rsidRPr="004E5477">
        <w:rPr>
          <w:b/>
        </w:rPr>
        <w:t>VERSIONS OF THIS BILL</w:t>
      </w:r>
    </w:p>
    <w:p w:rsidR="004E5477" w:rsidRDefault="004E5477" w:rsidP="004E5477"/>
    <w:p w:rsidR="004E5477" w:rsidRDefault="001F19F9" w:rsidP="004E5477">
      <w:hyperlink r:id="rId10" w:history="1">
        <w:r w:rsidR="004E5477">
          <w:rPr>
            <w:rStyle w:val="Hyperlink"/>
          </w:rPr>
          <w:t>1/26/2016</w:t>
        </w:r>
      </w:hyperlink>
    </w:p>
    <w:p w:rsidR="004E5477" w:rsidRDefault="004E5477" w:rsidP="004E5477"/>
    <w:p w:rsidR="004E5477" w:rsidRDefault="004E5477" w:rsidP="004E5477">
      <w:pPr>
        <w:sectPr w:rsidR="004E5477" w:rsidSect="004E54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5DB6" w:rsidRDefault="00D45DB6" w:rsidP="00871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C9F" w:rsidRDefault="00871C9F" w:rsidP="00871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C9F" w:rsidRDefault="00871C9F" w:rsidP="00871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C9F" w:rsidRDefault="00871C9F" w:rsidP="00871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C9F" w:rsidRDefault="00871C9F" w:rsidP="00871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C9F" w:rsidRDefault="00871C9F" w:rsidP="00871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C9F" w:rsidRDefault="00871C9F" w:rsidP="00871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5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490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0E8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JAMES E. GRAY FOR </w:t>
      </w:r>
      <w:r w:rsidR="00330587">
        <w:t>EXTRAORDINARY</w:t>
      </w:r>
      <w:r>
        <w:t xml:space="preserve"> DEDICATION TO HIS COMMUNITY AND TO THE BUILDING </w:t>
      </w:r>
      <w:r w:rsidR="00CE7D0C">
        <w:t>O</w:t>
      </w:r>
      <w:r>
        <w:t>F KILLIAN PARK IN RICHLAND COUNTY.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5AA6" w:rsidRDefault="00AD49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C5AA6">
        <w:t xml:space="preserve">the South Carolina General Assembly </w:t>
      </w:r>
      <w:r w:rsidR="00875153">
        <w:t>is</w:t>
      </w:r>
      <w:r w:rsidR="003C5AA6">
        <w:t xml:space="preserve"> pleased to </w:t>
      </w:r>
      <w:r w:rsidR="00875153">
        <w:t>learn that</w:t>
      </w:r>
      <w:r w:rsidR="003C5AA6">
        <w:t xml:space="preserve"> James Gray</w:t>
      </w:r>
      <w:r w:rsidR="00875153">
        <w:t xml:space="preserve"> will be honored by the Richland </w:t>
      </w:r>
      <w:r w:rsidR="005A0FB5">
        <w:t xml:space="preserve">County </w:t>
      </w:r>
      <w:r w:rsidR="00875153">
        <w:t>Recreation Commission with the unveiling of his portrait</w:t>
      </w:r>
      <w:r w:rsidR="00CE7D0C">
        <w:t xml:space="preserve"> for his leadership in establishing Killian Park in Richland County</w:t>
      </w:r>
      <w:r w:rsidR="003C5AA6">
        <w:t>; and</w:t>
      </w:r>
    </w:p>
    <w:p w:rsidR="003C5AA6" w:rsidRDefault="003C5A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AA6" w:rsidRDefault="003C5A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on August 18, 1925, James Gray was educated at Free Hope and Bethel schools in Blythewood and Booker T. Washington in Columbia; and</w:t>
      </w:r>
    </w:p>
    <w:p w:rsidR="003C5AA6" w:rsidRDefault="003C5A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AA6" w:rsidRDefault="003C5A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his country with distinction in the United Stat</w:t>
      </w:r>
      <w:r w:rsidR="00D769E8">
        <w:t>es Army as a sergeant from 1943</w:t>
      </w:r>
      <w:r w:rsidR="001456B6">
        <w:noBreakHyphen/>
      </w:r>
      <w:r>
        <w:t>1946 during World War II in France, Germany, Wales, and Belgium</w:t>
      </w:r>
      <w:r w:rsidR="00911227">
        <w:t>. He was a Bronze Star recipient</w:t>
      </w:r>
      <w:r>
        <w:t>; and</w:t>
      </w:r>
    </w:p>
    <w:p w:rsidR="001B6CA7" w:rsidRDefault="001B6C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CA7" w:rsidRDefault="001B6C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upon his return</w:t>
      </w:r>
      <w:r w:rsidR="00CE7D0C">
        <w:t xml:space="preserve"> to the Midlands, </w:t>
      </w:r>
      <w:r>
        <w:t>Mr. Gray attended Patterson Barber College from 1946</w:t>
      </w:r>
      <w:r w:rsidR="001456B6">
        <w:noBreakHyphen/>
      </w:r>
      <w:r>
        <w:t xml:space="preserve">1947 and the GI Agriculture School at </w:t>
      </w:r>
      <w:r w:rsidR="00CE7D0C">
        <w:t>B</w:t>
      </w:r>
      <w:r>
        <w:t>ethel High School from 1948</w:t>
      </w:r>
      <w:r w:rsidR="001456B6">
        <w:noBreakHyphen/>
      </w:r>
      <w:r>
        <w:t>1952; and</w:t>
      </w:r>
    </w:p>
    <w:p w:rsidR="001B6CA7" w:rsidRDefault="001B6C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FB5" w:rsidRDefault="005A0FB5" w:rsidP="00A3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worked </w:t>
      </w:r>
      <w:r w:rsidR="00A36181">
        <w:t xml:space="preserve">at Moncrief Army Hospital at Fort Jackson </w:t>
      </w:r>
      <w:r>
        <w:t xml:space="preserve">from </w:t>
      </w:r>
      <w:r w:rsidR="00330587">
        <w:t>1952</w:t>
      </w:r>
      <w:r w:rsidR="001456B6">
        <w:noBreakHyphen/>
      </w:r>
      <w:r>
        <w:t>1980</w:t>
      </w:r>
      <w:r w:rsidR="001456B6">
        <w:t>, where he worked as a shop steward from 1960</w:t>
      </w:r>
      <w:r w:rsidR="001456B6">
        <w:noBreakHyphen/>
        <w:t xml:space="preserve">1970, </w:t>
      </w:r>
      <w:r>
        <w:t xml:space="preserve">and </w:t>
      </w:r>
      <w:r w:rsidR="001456B6">
        <w:t xml:space="preserve">he </w:t>
      </w:r>
      <w:r w:rsidR="00A36181">
        <w:t>retired with thirty</w:t>
      </w:r>
      <w:r w:rsidR="001456B6">
        <w:noBreakHyphen/>
      </w:r>
      <w:r>
        <w:t xml:space="preserve">one years of federal service.  He also was </w:t>
      </w:r>
      <w:r w:rsidR="00A36181">
        <w:t>a part</w:t>
      </w:r>
      <w:r w:rsidR="001456B6">
        <w:noBreakHyphen/>
      </w:r>
      <w:r w:rsidR="00A36181">
        <w:t>time farmer growing crops and livestoc</w:t>
      </w:r>
      <w:r>
        <w:t>k; and</w:t>
      </w:r>
    </w:p>
    <w:p w:rsidR="005A0FB5" w:rsidRDefault="005A0FB5" w:rsidP="00A3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181" w:rsidRDefault="005A0FB5" w:rsidP="00A3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36181">
        <w:t>Mr. Gray served as the steward of Free Hope African Methodist Episcopal Church in Blythewood from 1952</w:t>
      </w:r>
      <w:r w:rsidR="001456B6">
        <w:noBreakHyphen/>
      </w:r>
      <w:r w:rsidR="00A36181">
        <w:t xml:space="preserve">1960 and was ordained as a deacon </w:t>
      </w:r>
      <w:r w:rsidR="00330587">
        <w:t>at</w:t>
      </w:r>
      <w:r w:rsidR="00A36181">
        <w:t xml:space="preserve"> Blythewood</w:t>
      </w:r>
      <w:r w:rsidR="001456B6" w:rsidRPr="001456B6">
        <w:t>’</w:t>
      </w:r>
      <w:r w:rsidR="00A36181">
        <w:t>s Round Top Baptist Church in 1969</w:t>
      </w:r>
      <w:r w:rsidR="00D262EF">
        <w:t>.  He was a member of the Fairfield County Baptist Association from 1963</w:t>
      </w:r>
      <w:r w:rsidR="001456B6">
        <w:noBreakHyphen/>
      </w:r>
      <w:r w:rsidR="00D262EF">
        <w:t>1985, and he is a 32 Degree Mason with the Free Will Lodge of the York Rite</w:t>
      </w:r>
      <w:r w:rsidR="00A36181">
        <w:t>; and</w:t>
      </w:r>
    </w:p>
    <w:p w:rsidR="00A36181" w:rsidRDefault="00A36181" w:rsidP="00A3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B3A" w:rsidRDefault="000B3B3A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coached </w:t>
      </w:r>
      <w:r w:rsidR="005E7564">
        <w:t xml:space="preserve">Little League baseball at Fort Jackson </w:t>
      </w:r>
      <w:r w:rsidR="005A0FB5">
        <w:t>from 1956</w:t>
      </w:r>
      <w:r w:rsidR="001456B6">
        <w:noBreakHyphen/>
      </w:r>
      <w:r w:rsidR="005A0FB5">
        <w:t xml:space="preserve">1959 </w:t>
      </w:r>
      <w:r w:rsidR="005E7564">
        <w:t>and sandlot ba</w:t>
      </w:r>
      <w:r w:rsidR="00A36181">
        <w:t xml:space="preserve">ll in the Killian and Greenview </w:t>
      </w:r>
      <w:r w:rsidR="005E7564">
        <w:t>communities f</w:t>
      </w:r>
      <w:r w:rsidR="005A0FB5">
        <w:t>rom 1960</w:t>
      </w:r>
      <w:r w:rsidR="001456B6">
        <w:noBreakHyphen/>
      </w:r>
      <w:r w:rsidR="005A0FB5">
        <w:t>1966</w:t>
      </w:r>
      <w:r w:rsidR="005E7564">
        <w:t>.  He also served as the Scout leader for Cub Scout Explorers at Free</w:t>
      </w:r>
      <w:r w:rsidR="003C5F0A">
        <w:t xml:space="preserve"> Hope Independent Church</w:t>
      </w:r>
      <w:r w:rsidR="00330587">
        <w:t xml:space="preserve"> in Killian</w:t>
      </w:r>
      <w:r w:rsidR="005A0FB5">
        <w:t xml:space="preserve"> from 1958</w:t>
      </w:r>
      <w:r w:rsidR="001456B6">
        <w:noBreakHyphen/>
      </w:r>
      <w:r w:rsidR="005A0FB5">
        <w:t>1966</w:t>
      </w:r>
      <w:r w:rsidR="005E7564">
        <w:t>; and</w:t>
      </w:r>
    </w:p>
    <w:p w:rsidR="005E7564" w:rsidRDefault="005E7564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B3A" w:rsidRDefault="005E7564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36181">
        <w:t>from 1957</w:t>
      </w:r>
      <w:r w:rsidR="001456B6">
        <w:noBreakHyphen/>
      </w:r>
      <w:r w:rsidR="00A36181">
        <w:t>1966</w:t>
      </w:r>
      <w:r w:rsidR="003C5F0A">
        <w:t>,</w:t>
      </w:r>
      <w:r w:rsidR="00A36181">
        <w:t xml:space="preserve"> </w:t>
      </w:r>
      <w:r w:rsidR="003C5F0A">
        <w:t>Mr. Gray</w:t>
      </w:r>
      <w:r w:rsidR="00A36181">
        <w:t xml:space="preserve"> served as the vice president of the Bethel High School Parent/Teacher Organization.  D</w:t>
      </w:r>
      <w:r>
        <w:t xml:space="preserve">uring the integration of Richland </w:t>
      </w:r>
      <w:r w:rsidR="00330587">
        <w:t xml:space="preserve">County </w:t>
      </w:r>
      <w:r>
        <w:t>School District 2</w:t>
      </w:r>
      <w:r w:rsidR="00CE7D0C">
        <w:t xml:space="preserve"> schools</w:t>
      </w:r>
      <w:r>
        <w:t xml:space="preserve">, Mr. Gray served on the Title 1 Advisory Committee </w:t>
      </w:r>
      <w:r w:rsidR="00CE7D0C">
        <w:t xml:space="preserve">from 1970-1974 </w:t>
      </w:r>
      <w:r>
        <w:t>and the school board</w:t>
      </w:r>
      <w:r w:rsidR="001456B6" w:rsidRPr="001456B6">
        <w:t>’</w:t>
      </w:r>
      <w:r w:rsidR="00A36181">
        <w:t>s</w:t>
      </w:r>
      <w:r w:rsidR="00CE7D0C">
        <w:t xml:space="preserve"> Advisory Committee </w:t>
      </w:r>
      <w:r w:rsidR="003C5F0A">
        <w:t>f</w:t>
      </w:r>
      <w:r w:rsidR="005A0FB5">
        <w:t>rom 1976</w:t>
      </w:r>
      <w:r w:rsidR="001456B6">
        <w:noBreakHyphen/>
      </w:r>
      <w:r w:rsidR="005A0FB5">
        <w:t>1982</w:t>
      </w:r>
      <w:r w:rsidR="003C5F0A">
        <w:t>; and</w:t>
      </w:r>
    </w:p>
    <w:p w:rsidR="006221D3" w:rsidRDefault="006221D3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1D3" w:rsidRDefault="006221D3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1965, James Gray founded the Killian Community Club and served</w:t>
      </w:r>
      <w:r w:rsidR="00330587">
        <w:t xml:space="preserve"> as its president f</w:t>
      </w:r>
      <w:r w:rsidR="005A0FB5">
        <w:t>rom 1965</w:t>
      </w:r>
      <w:r w:rsidR="001456B6">
        <w:noBreakHyphen/>
      </w:r>
      <w:r w:rsidR="005A0FB5">
        <w:t>1975</w:t>
      </w:r>
      <w:r>
        <w:t>; and</w:t>
      </w:r>
    </w:p>
    <w:p w:rsidR="00CE7D0C" w:rsidRDefault="00CE7D0C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D0C" w:rsidRDefault="00CE7D0C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Gray was instrumental in establishing Killian Park in Blythewood which has served the public since 1970; and</w:t>
      </w:r>
    </w:p>
    <w:p w:rsidR="00CE7D0C" w:rsidRDefault="00CE7D0C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F0A" w:rsidRDefault="003C5F0A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1984, he became a charter member of Senior Catering, Inc., in Little Mountain, </w:t>
      </w:r>
      <w:r w:rsidR="00D262EF">
        <w:t>which provides</w:t>
      </w:r>
      <w:r>
        <w:t xml:space="preserve"> meals </w:t>
      </w:r>
      <w:r w:rsidR="00D262EF">
        <w:t xml:space="preserve">statewide </w:t>
      </w:r>
      <w:r>
        <w:t>to the elderly and underprivileged</w:t>
      </w:r>
      <w:r w:rsidR="00CE7D0C">
        <w:t xml:space="preserve">.  He </w:t>
      </w:r>
      <w:r>
        <w:t>continues to serve on its board</w:t>
      </w:r>
      <w:r w:rsidR="00D262EF">
        <w:t>; and</w:t>
      </w:r>
    </w:p>
    <w:p w:rsidR="00D262EF" w:rsidRDefault="00D262EF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62EF" w:rsidRDefault="00D262EF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Mr. Gray served </w:t>
      </w:r>
      <w:r w:rsidR="005A0FB5">
        <w:t>o</w:t>
      </w:r>
      <w:r>
        <w:t xml:space="preserve">n the </w:t>
      </w:r>
      <w:r w:rsidR="005A0FB5">
        <w:t>Title XX Aging Committee of the Central Midlands Regional P</w:t>
      </w:r>
      <w:r>
        <w:t xml:space="preserve">lanning Council </w:t>
      </w:r>
      <w:r w:rsidR="005A0FB5">
        <w:t>from 1976</w:t>
      </w:r>
      <w:r w:rsidR="001456B6">
        <w:noBreakHyphen/>
      </w:r>
      <w:r w:rsidR="005A0FB5">
        <w:t xml:space="preserve">1986 </w:t>
      </w:r>
      <w:r>
        <w:t xml:space="preserve">and </w:t>
      </w:r>
      <w:r w:rsidR="005A0FB5">
        <w:t xml:space="preserve">on </w:t>
      </w:r>
      <w:r w:rsidR="00CE7D0C">
        <w:t>t</w:t>
      </w:r>
      <w:r w:rsidR="00330587">
        <w:t xml:space="preserve">he </w:t>
      </w:r>
      <w:r>
        <w:t xml:space="preserve">South Carolina </w:t>
      </w:r>
      <w:r w:rsidR="00330587">
        <w:t>C</w:t>
      </w:r>
      <w:r>
        <w:t>ommission on Aging</w:t>
      </w:r>
      <w:r w:rsidR="005A0FB5">
        <w:t xml:space="preserve"> Advisory Committee from 1980</w:t>
      </w:r>
      <w:r w:rsidR="001456B6">
        <w:noBreakHyphen/>
      </w:r>
      <w:r w:rsidR="005A0FB5">
        <w:t>1986.  H</w:t>
      </w:r>
      <w:r>
        <w:t xml:space="preserve">e served as a poll manager for Killian </w:t>
      </w:r>
      <w:r w:rsidR="00CE7D0C">
        <w:t>p</w:t>
      </w:r>
      <w:r>
        <w:t>recinct from 1993</w:t>
      </w:r>
      <w:r w:rsidR="001456B6">
        <w:noBreakHyphen/>
      </w:r>
      <w:r>
        <w:t>2008; and</w:t>
      </w:r>
    </w:p>
    <w:p w:rsidR="00D262EF" w:rsidRDefault="00D262EF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62EF" w:rsidRDefault="00D262EF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although he could not participate in </w:t>
      </w:r>
      <w:r w:rsidR="00330587">
        <w:t xml:space="preserve">any </w:t>
      </w:r>
      <w:r>
        <w:t xml:space="preserve">visible political activity due to the Federal Hatch Act, he was involved </w:t>
      </w:r>
      <w:r w:rsidR="00CE7D0C">
        <w:t xml:space="preserve">actively </w:t>
      </w:r>
      <w:r>
        <w:t>in the Civil Rights Movement and worked closely with his brother</w:t>
      </w:r>
      <w:r w:rsidR="001456B6">
        <w:noBreakHyphen/>
      </w:r>
      <w:r>
        <w:t>in</w:t>
      </w:r>
      <w:r w:rsidR="001456B6">
        <w:noBreakHyphen/>
      </w:r>
      <w:r>
        <w:t>law, the late Reverend C. J. Whitaker; and</w:t>
      </w:r>
    </w:p>
    <w:p w:rsidR="005E7564" w:rsidRDefault="005E7564" w:rsidP="000B3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905" w:rsidRDefault="008751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are pleased to honor those who, like James Gray, </w:t>
      </w:r>
      <w:r w:rsidR="00330587">
        <w:t xml:space="preserve">tirelessly </w:t>
      </w:r>
      <w:r>
        <w:t>devote themselves to the betterment of their communities and the citizens of our great State</w:t>
      </w:r>
      <w:r w:rsidR="00AD4905">
        <w:t xml:space="preserve">.  Now, therefore, </w:t>
      </w:r>
    </w:p>
    <w:p w:rsidR="00AD4905" w:rsidRDefault="00AD49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905" w:rsidRDefault="00AD49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D4905" w:rsidRDefault="00AD49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905" w:rsidRDefault="00AD49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75153">
        <w:t xml:space="preserve"> the members of the </w:t>
      </w:r>
      <w:r w:rsidR="00330587">
        <w:t xml:space="preserve">South Carolina </w:t>
      </w:r>
      <w:r w:rsidR="00875153">
        <w:t xml:space="preserve">General Assembly, by this resolution, recognize James E. Gray for </w:t>
      </w:r>
      <w:r w:rsidR="00330587">
        <w:t>extraordinary</w:t>
      </w:r>
      <w:r w:rsidR="00875153">
        <w:t xml:space="preserve"> dedication to his community and to the building of Killian Park in Richland County.</w:t>
      </w:r>
    </w:p>
    <w:p w:rsidR="00AD4905" w:rsidRDefault="00AD49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905" w:rsidRDefault="00AD49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75153">
        <w:t>pr</w:t>
      </w:r>
      <w:r w:rsidR="001456B6">
        <w:t xml:space="preserve">ovided </w:t>
      </w:r>
      <w:r>
        <w:t>to</w:t>
      </w:r>
      <w:r w:rsidR="00875153">
        <w:t xml:space="preserve"> James E. Gray.</w:t>
      </w:r>
    </w:p>
    <w:p w:rsidR="00D7203D" w:rsidRDefault="001456B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5477" w:rsidRDefault="004E5477" w:rsidP="004E5477">
      <w:pPr>
        <w:suppressAutoHyphens/>
      </w:pPr>
    </w:p>
    <w:sectPr w:rsidR="004E5477" w:rsidSect="004E547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587" w:rsidRDefault="00330587" w:rsidP="009F0C77">
      <w:r>
        <w:separator/>
      </w:r>
    </w:p>
  </w:endnote>
  <w:endnote w:type="continuationSeparator" w:id="0">
    <w:p w:rsidR="00330587" w:rsidRDefault="003305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911F76-55B0-4C1A-B220-428C006D8706}"/>
    <w:embedBold r:id="rId2" w:fontKey="{25AC5872-B5BB-4E0E-B634-B7570AC4CE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9C0944-02D1-4236-A763-236D98134C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E2CEE6-1B12-4386-8099-7EAC22A3BA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A6D3B8-9CB4-4EC0-B6EC-6DFB380F45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477" w:rsidRPr="00D45DB6" w:rsidRDefault="004E5477" w:rsidP="00D45D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F19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587" w:rsidRDefault="00330587" w:rsidP="009F0C77">
      <w:r>
        <w:separator/>
      </w:r>
    </w:p>
  </w:footnote>
  <w:footnote w:type="continuationSeparator" w:id="0">
    <w:p w:rsidR="00330587" w:rsidRDefault="003305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26VR16"/>
    <w:docVar w:name="CoverBillType" w:val="c"/>
    <w:docVar w:name="docpath" w:val="L:\Council\bills\GM\24526VR16.DOCX"/>
    <w:docVar w:name="dvBillNumber" w:val="102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D4905"/>
    <w:rsid w:val="00026C9A"/>
    <w:rsid w:val="000965A1"/>
    <w:rsid w:val="000B3B3A"/>
    <w:rsid w:val="000E1785"/>
    <w:rsid w:val="000F39F2"/>
    <w:rsid w:val="001023A4"/>
    <w:rsid w:val="0010776B"/>
    <w:rsid w:val="001271A7"/>
    <w:rsid w:val="00133E66"/>
    <w:rsid w:val="00134ACF"/>
    <w:rsid w:val="00144E15"/>
    <w:rsid w:val="001456B6"/>
    <w:rsid w:val="00184DE8"/>
    <w:rsid w:val="001A4A62"/>
    <w:rsid w:val="001A681E"/>
    <w:rsid w:val="001B6CA7"/>
    <w:rsid w:val="001D08F2"/>
    <w:rsid w:val="001F19F9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0587"/>
    <w:rsid w:val="00393688"/>
    <w:rsid w:val="003C4C37"/>
    <w:rsid w:val="003C5AA6"/>
    <w:rsid w:val="003C5F0A"/>
    <w:rsid w:val="003D411E"/>
    <w:rsid w:val="003E3C1E"/>
    <w:rsid w:val="003E6148"/>
    <w:rsid w:val="00400EAA"/>
    <w:rsid w:val="0041760A"/>
    <w:rsid w:val="004203D7"/>
    <w:rsid w:val="00443148"/>
    <w:rsid w:val="004809EE"/>
    <w:rsid w:val="004E5477"/>
    <w:rsid w:val="00511EE9"/>
    <w:rsid w:val="00521E00"/>
    <w:rsid w:val="00577C6C"/>
    <w:rsid w:val="0058501B"/>
    <w:rsid w:val="005A0FB5"/>
    <w:rsid w:val="005E7564"/>
    <w:rsid w:val="0061228A"/>
    <w:rsid w:val="006215AA"/>
    <w:rsid w:val="006221D3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D746F"/>
    <w:rsid w:val="007E72BE"/>
    <w:rsid w:val="007F1523"/>
    <w:rsid w:val="007F509E"/>
    <w:rsid w:val="007F5799"/>
    <w:rsid w:val="007F6947"/>
    <w:rsid w:val="00834A12"/>
    <w:rsid w:val="00871C9F"/>
    <w:rsid w:val="00872729"/>
    <w:rsid w:val="00875153"/>
    <w:rsid w:val="008C4E57"/>
    <w:rsid w:val="008F4429"/>
    <w:rsid w:val="00911227"/>
    <w:rsid w:val="00932670"/>
    <w:rsid w:val="009352BB"/>
    <w:rsid w:val="00990668"/>
    <w:rsid w:val="009B397B"/>
    <w:rsid w:val="009F0C77"/>
    <w:rsid w:val="009F4DD1"/>
    <w:rsid w:val="00A36181"/>
    <w:rsid w:val="00A43CA0"/>
    <w:rsid w:val="00A64E80"/>
    <w:rsid w:val="00A741D9"/>
    <w:rsid w:val="00A85D4F"/>
    <w:rsid w:val="00A9741D"/>
    <w:rsid w:val="00AD4905"/>
    <w:rsid w:val="00AD4B17"/>
    <w:rsid w:val="00B26FA6"/>
    <w:rsid w:val="00B741CB"/>
    <w:rsid w:val="00B818F6"/>
    <w:rsid w:val="00B934F3"/>
    <w:rsid w:val="00BB6347"/>
    <w:rsid w:val="00BD2134"/>
    <w:rsid w:val="00BD7E10"/>
    <w:rsid w:val="00C038D8"/>
    <w:rsid w:val="00C045DD"/>
    <w:rsid w:val="00C3136F"/>
    <w:rsid w:val="00C3483A"/>
    <w:rsid w:val="00C74E9D"/>
    <w:rsid w:val="00C82FD3"/>
    <w:rsid w:val="00CC0FF5"/>
    <w:rsid w:val="00CC6B7B"/>
    <w:rsid w:val="00CD3619"/>
    <w:rsid w:val="00CE7D0C"/>
    <w:rsid w:val="00CF4447"/>
    <w:rsid w:val="00D262EF"/>
    <w:rsid w:val="00D405E7"/>
    <w:rsid w:val="00D41D56"/>
    <w:rsid w:val="00D45DB6"/>
    <w:rsid w:val="00D6260D"/>
    <w:rsid w:val="00D6662B"/>
    <w:rsid w:val="00D7203D"/>
    <w:rsid w:val="00D769E8"/>
    <w:rsid w:val="00D95E2F"/>
    <w:rsid w:val="00D970A9"/>
    <w:rsid w:val="00DB3AC0"/>
    <w:rsid w:val="00DC6813"/>
    <w:rsid w:val="00DE68F0"/>
    <w:rsid w:val="00DF3845"/>
    <w:rsid w:val="00DF4D7D"/>
    <w:rsid w:val="00DF7E17"/>
    <w:rsid w:val="00EA0E8A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315F23-D979-4E29-BBF7-A1C20A468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5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58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54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27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1-26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1021_201601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2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9A990-24CF-43D3-BEC8-5C1D17658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693</Words>
  <Characters>3954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1021: James E. Gray - South Carolina Legislature Online</dc:title>
  <dc:subject/>
  <dc:creator>Gail Pinckney Moore</dc:creator>
  <cp:keywords/>
  <dc:description/>
  <cp:lastModifiedBy>N Cumfer</cp:lastModifiedBy>
  <cp:revision>2</cp:revision>
  <cp:lastPrinted>2016-01-20T20:09:00Z</cp:lastPrinted>
  <dcterms:created xsi:type="dcterms:W3CDTF">2016-12-02T17:24:00Z</dcterms:created>
  <dcterms:modified xsi:type="dcterms:W3CDTF">2016-12-02T17:24:00Z</dcterms:modified>
</cp:coreProperties>
</file>