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78E" w:rsidRDefault="00AC078E" w:rsidP="00AC078E">
      <w:pPr>
        <w:widowControl w:val="0"/>
        <w:jc w:val="center"/>
      </w:pPr>
      <w:bookmarkStart w:id="0" w:name="_GoBack"/>
      <w:bookmarkEnd w:id="0"/>
      <w:r w:rsidRPr="00AC078E">
        <w:rPr>
          <w:b/>
        </w:rPr>
        <w:t>South Carolina General Assembly</w:t>
      </w:r>
    </w:p>
    <w:p w:rsidR="00AC078E" w:rsidRDefault="00AC078E" w:rsidP="00AC078E">
      <w:pPr>
        <w:widowControl w:val="0"/>
        <w:jc w:val="center"/>
      </w:pPr>
      <w:r>
        <w:t>121st Session, 2015-2016</w:t>
      </w:r>
    </w:p>
    <w:p w:rsidR="00AC078E" w:rsidRDefault="00AC078E" w:rsidP="00AC078E">
      <w:pPr>
        <w:widowControl w:val="0"/>
        <w:jc w:val="left"/>
      </w:pPr>
    </w:p>
    <w:p w:rsidR="00AC078E" w:rsidRDefault="00AC078E" w:rsidP="00AC078E">
      <w:pPr>
        <w:widowControl w:val="0"/>
        <w:jc w:val="left"/>
        <w:rPr>
          <w:b/>
        </w:rPr>
      </w:pPr>
      <w:r w:rsidRPr="00AC078E">
        <w:rPr>
          <w:b/>
        </w:rPr>
        <w:t>S.</w:t>
      </w:r>
      <w:r>
        <w:rPr>
          <w:b/>
        </w:rPr>
        <w:t xml:space="preserve"> </w:t>
      </w:r>
      <w:r w:rsidRPr="00AC078E">
        <w:rPr>
          <w:b/>
        </w:rPr>
        <w:t>1074</w:t>
      </w:r>
    </w:p>
    <w:p w:rsidR="00AC078E" w:rsidRDefault="00AC078E" w:rsidP="00AC078E">
      <w:pPr>
        <w:widowControl w:val="0"/>
        <w:jc w:val="left"/>
        <w:rPr>
          <w:b/>
        </w:rPr>
      </w:pPr>
    </w:p>
    <w:p w:rsidR="00AC078E" w:rsidRDefault="00AC078E" w:rsidP="00AC078E">
      <w:pPr>
        <w:widowControl w:val="0"/>
        <w:jc w:val="left"/>
      </w:pPr>
      <w:r w:rsidRPr="00AC078E">
        <w:rPr>
          <w:b/>
        </w:rPr>
        <w:t>STATUS INFORMATION</w:t>
      </w:r>
    </w:p>
    <w:p w:rsidR="00AC078E" w:rsidRDefault="00AC078E" w:rsidP="00AC078E">
      <w:pPr>
        <w:widowControl w:val="0"/>
        <w:jc w:val="left"/>
      </w:pPr>
    </w:p>
    <w:p w:rsidR="00AC078E" w:rsidRDefault="00AC078E" w:rsidP="00AC078E">
      <w:pPr>
        <w:widowControl w:val="0"/>
        <w:jc w:val="left"/>
      </w:pPr>
      <w:r>
        <w:t>Senate Resolution</w:t>
      </w:r>
    </w:p>
    <w:p w:rsidR="00AC078E" w:rsidRDefault="00AC078E" w:rsidP="00AC078E">
      <w:pPr>
        <w:widowControl w:val="0"/>
        <w:jc w:val="left"/>
      </w:pPr>
      <w:r>
        <w:t>Sponsors: Senator Nicholson</w:t>
      </w:r>
    </w:p>
    <w:p w:rsidR="00AC078E" w:rsidRDefault="00AC078E" w:rsidP="00AC078E">
      <w:pPr>
        <w:widowControl w:val="0"/>
        <w:jc w:val="left"/>
      </w:pPr>
      <w:r>
        <w:t>Document Path: l:\council\bills\gm\24606dg16.docx</w:t>
      </w:r>
    </w:p>
    <w:p w:rsidR="00AC078E" w:rsidRDefault="00AC078E" w:rsidP="00AC078E">
      <w:pPr>
        <w:widowControl w:val="0"/>
        <w:jc w:val="left"/>
      </w:pPr>
    </w:p>
    <w:p w:rsidR="00AC078E" w:rsidRDefault="00AC078E" w:rsidP="00AC078E">
      <w:pPr>
        <w:widowControl w:val="0"/>
        <w:jc w:val="left"/>
      </w:pPr>
      <w:r>
        <w:t>Introduced in the Senate on February 10, 2016</w:t>
      </w:r>
    </w:p>
    <w:p w:rsidR="00AC078E" w:rsidRDefault="00AC078E" w:rsidP="00AC078E">
      <w:pPr>
        <w:widowControl w:val="0"/>
        <w:jc w:val="left"/>
      </w:pPr>
      <w:r>
        <w:t>Adopted by the Senate on February 10, 2016</w:t>
      </w:r>
    </w:p>
    <w:p w:rsidR="00AC078E" w:rsidRDefault="00AC078E" w:rsidP="00AC078E">
      <w:pPr>
        <w:widowControl w:val="0"/>
        <w:jc w:val="left"/>
      </w:pPr>
    </w:p>
    <w:p w:rsidR="00AC078E" w:rsidRDefault="00AC078E" w:rsidP="00AC078E">
      <w:pPr>
        <w:widowControl w:val="0"/>
        <w:jc w:val="left"/>
      </w:pPr>
      <w:r>
        <w:t xml:space="preserve">Summary: </w:t>
      </w:r>
      <w:r w:rsidR="007C536A">
        <w:t>Sarah Mae Pope</w:t>
      </w:r>
    </w:p>
    <w:p w:rsidR="00AC078E" w:rsidRDefault="00AC078E" w:rsidP="00AC078E">
      <w:pPr>
        <w:widowControl w:val="0"/>
        <w:jc w:val="left"/>
      </w:pPr>
    </w:p>
    <w:p w:rsidR="00AC078E" w:rsidRDefault="00AC078E" w:rsidP="00AC078E">
      <w:pPr>
        <w:widowControl w:val="0"/>
        <w:jc w:val="left"/>
      </w:pPr>
    </w:p>
    <w:p w:rsidR="00AC078E" w:rsidRDefault="00AC078E" w:rsidP="00AC078E">
      <w:pPr>
        <w:widowControl w:val="0"/>
        <w:tabs>
          <w:tab w:val="center" w:pos="590"/>
          <w:tab w:val="center" w:pos="1440"/>
          <w:tab w:val="left" w:pos="1872"/>
          <w:tab w:val="left" w:pos="9187"/>
        </w:tabs>
        <w:jc w:val="left"/>
      </w:pPr>
      <w:r w:rsidRPr="00AC078E">
        <w:rPr>
          <w:b/>
        </w:rPr>
        <w:t>HISTORY OF LEGISLATIVE ACTIONS</w:t>
      </w:r>
    </w:p>
    <w:p w:rsidR="00AC078E" w:rsidRDefault="00AC078E" w:rsidP="00AC078E">
      <w:pPr>
        <w:widowControl w:val="0"/>
        <w:tabs>
          <w:tab w:val="center" w:pos="590"/>
          <w:tab w:val="center" w:pos="1440"/>
          <w:tab w:val="left" w:pos="1872"/>
          <w:tab w:val="left" w:pos="9187"/>
        </w:tabs>
        <w:jc w:val="left"/>
      </w:pPr>
    </w:p>
    <w:p w:rsidR="00AC078E" w:rsidRPr="00AC078E" w:rsidRDefault="00AC078E" w:rsidP="00AC078E">
      <w:pPr>
        <w:widowControl w:val="0"/>
        <w:tabs>
          <w:tab w:val="center" w:pos="590"/>
          <w:tab w:val="center" w:pos="1440"/>
          <w:tab w:val="left" w:pos="1872"/>
          <w:tab w:val="left" w:pos="9187"/>
        </w:tabs>
        <w:jc w:val="left"/>
      </w:pPr>
      <w:r w:rsidRPr="00AC078E">
        <w:rPr>
          <w:u w:val="single"/>
        </w:rPr>
        <w:tab/>
        <w:t>Date</w:t>
      </w:r>
      <w:r w:rsidRPr="00AC078E">
        <w:rPr>
          <w:u w:val="single"/>
        </w:rPr>
        <w:tab/>
        <w:t>Body</w:t>
      </w:r>
      <w:r w:rsidRPr="00AC078E">
        <w:rPr>
          <w:u w:val="single"/>
        </w:rPr>
        <w:tab/>
        <w:t>Action Description with journal page number</w:t>
      </w:r>
      <w:r w:rsidRPr="00AC078E">
        <w:rPr>
          <w:u w:val="single"/>
        </w:rPr>
        <w:tab/>
      </w:r>
    </w:p>
    <w:p w:rsidR="00972BD0" w:rsidRDefault="00972BD0" w:rsidP="00972BD0">
      <w:pPr>
        <w:widowControl w:val="0"/>
        <w:tabs>
          <w:tab w:val="right" w:pos="1008"/>
          <w:tab w:val="left" w:pos="1152"/>
          <w:tab w:val="left" w:pos="1872"/>
          <w:tab w:val="left" w:pos="9187"/>
        </w:tabs>
        <w:ind w:left="2088" w:hanging="2088"/>
        <w:jc w:val="left"/>
      </w:pPr>
      <w:r>
        <w:tab/>
        <w:t>2/10/2016</w:t>
      </w:r>
      <w:r>
        <w:tab/>
        <w:t>Senate</w:t>
      </w:r>
      <w:r>
        <w:tab/>
      </w:r>
      <w:r w:rsidRPr="00CD1F96">
        <w:t>Introduced and adopted (</w:t>
      </w:r>
      <w:hyperlink r:id="rId7" w:history="1">
        <w:r w:rsidRPr="00CD5CEE">
          <w:rPr>
            <w:rStyle w:val="Hyperlink"/>
          </w:rPr>
          <w:t>Senate Journal</w:t>
        </w:r>
        <w:r w:rsidRPr="00CD5CEE">
          <w:rPr>
            <w:rStyle w:val="Hyperlink"/>
          </w:rPr>
          <w:noBreakHyphen/>
          <w:t>page 3</w:t>
        </w:r>
      </w:hyperlink>
      <w:r w:rsidRPr="00CD1F96">
        <w:t>)</w:t>
      </w:r>
    </w:p>
    <w:p w:rsidR="00972BD0" w:rsidRDefault="00972BD0" w:rsidP="00972BD0">
      <w:pPr>
        <w:widowControl w:val="0"/>
        <w:tabs>
          <w:tab w:val="right" w:pos="1008"/>
          <w:tab w:val="left" w:pos="1152"/>
          <w:tab w:val="left" w:pos="1872"/>
          <w:tab w:val="left" w:pos="9187"/>
        </w:tabs>
        <w:ind w:left="2088" w:hanging="2088"/>
        <w:jc w:val="left"/>
      </w:pPr>
    </w:p>
    <w:p w:rsidR="00AC078E" w:rsidRDefault="00AC078E" w:rsidP="00AC078E">
      <w:pPr>
        <w:widowControl w:val="0"/>
        <w:tabs>
          <w:tab w:val="right" w:pos="1008"/>
          <w:tab w:val="left" w:pos="1152"/>
          <w:tab w:val="left" w:pos="1872"/>
          <w:tab w:val="left" w:pos="9187"/>
        </w:tabs>
        <w:ind w:left="2088" w:hanging="2088"/>
        <w:jc w:val="left"/>
      </w:pPr>
      <w:r>
        <w:t xml:space="preserve">View the latest </w:t>
      </w:r>
      <w:hyperlink r:id="rId8" w:history="1">
        <w:r w:rsidRPr="00AC078E">
          <w:rPr>
            <w:rStyle w:val="Hyperlink"/>
          </w:rPr>
          <w:t>legislative information</w:t>
        </w:r>
      </w:hyperlink>
      <w:r>
        <w:t xml:space="preserve"> at the website</w:t>
      </w:r>
    </w:p>
    <w:p w:rsidR="00AC078E" w:rsidRDefault="00AC078E" w:rsidP="00AC078E">
      <w:pPr>
        <w:widowControl w:val="0"/>
        <w:tabs>
          <w:tab w:val="right" w:pos="1008"/>
          <w:tab w:val="left" w:pos="1152"/>
          <w:tab w:val="left" w:pos="1872"/>
          <w:tab w:val="left" w:pos="9187"/>
        </w:tabs>
        <w:ind w:left="2088" w:hanging="2088"/>
        <w:jc w:val="left"/>
      </w:pPr>
    </w:p>
    <w:p w:rsidR="00AC078E" w:rsidRPr="00AC078E" w:rsidRDefault="00AC078E" w:rsidP="00AC078E">
      <w:pPr>
        <w:widowControl w:val="0"/>
        <w:tabs>
          <w:tab w:val="right" w:pos="1008"/>
          <w:tab w:val="left" w:pos="1152"/>
          <w:tab w:val="left" w:pos="1872"/>
          <w:tab w:val="left" w:pos="9187"/>
        </w:tabs>
        <w:ind w:left="2088" w:hanging="2088"/>
        <w:jc w:val="left"/>
      </w:pPr>
    </w:p>
    <w:p w:rsidR="00AC078E" w:rsidRDefault="00AC078E" w:rsidP="00AC078E">
      <w:r w:rsidRPr="00AC078E">
        <w:rPr>
          <w:b/>
        </w:rPr>
        <w:t>VERSIONS OF THIS BILL</w:t>
      </w:r>
    </w:p>
    <w:p w:rsidR="00AC078E" w:rsidRDefault="00AC078E" w:rsidP="00AC078E"/>
    <w:p w:rsidR="00AC078E" w:rsidRDefault="00CD5CEE" w:rsidP="00AC078E">
      <w:hyperlink r:id="rId9" w:history="1">
        <w:r w:rsidR="00AC078E">
          <w:rPr>
            <w:rStyle w:val="Hyperlink"/>
          </w:rPr>
          <w:t>2/10/2016</w:t>
        </w:r>
      </w:hyperlink>
    </w:p>
    <w:p w:rsidR="00AC078E" w:rsidRDefault="00AC078E" w:rsidP="00AC078E"/>
    <w:p w:rsidR="00AC078E" w:rsidRDefault="00AC078E" w:rsidP="00AC078E">
      <w:pPr>
        <w:sectPr w:rsidR="00AC078E" w:rsidSect="00AC078E">
          <w:pgSz w:w="12240" w:h="15840" w:code="1"/>
          <w:pgMar w:top="1080" w:right="1440" w:bottom="1080" w:left="1440" w:header="720" w:footer="720" w:gutter="0"/>
          <w:cols w:space="720"/>
          <w:noEndnote/>
          <w:docGrid w:linePitch="360"/>
        </w:sectPr>
      </w:pPr>
    </w:p>
    <w:p w:rsidR="00393A81" w:rsidRDefault="00393A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E6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03349F" w:rsidRPr="00BA495A">
        <w:rPr>
          <w:color w:val="000000" w:themeColor="text1"/>
          <w:u w:color="000000" w:themeColor="text1"/>
        </w:rPr>
        <w:t>SARAH MAE POPE</w:t>
      </w:r>
      <w:r w:rsidR="0003349F" w:rsidRPr="008D22FE">
        <w:rPr>
          <w:color w:val="000000" w:themeColor="text1"/>
          <w:u w:color="000000" w:themeColor="text1"/>
        </w:rPr>
        <w:t xml:space="preserve"> OF </w:t>
      </w:r>
      <w:r w:rsidR="0003349F">
        <w:rPr>
          <w:color w:val="000000" w:themeColor="text1"/>
          <w:u w:color="000000" w:themeColor="text1"/>
        </w:rPr>
        <w:t>GREENWOOD</w:t>
      </w:r>
      <w:r w:rsidRPr="008D22FE">
        <w:rPr>
          <w:color w:val="000000" w:themeColor="text1"/>
          <w:u w:color="000000" w:themeColor="text1"/>
        </w:rPr>
        <w:t xml:space="preserve"> COUNTY ON THE OCCASION OF HER ONE HU</w:t>
      </w:r>
      <w:r w:rsidR="0003349F">
        <w:rPr>
          <w:color w:val="000000" w:themeColor="text1"/>
          <w:u w:color="000000" w:themeColor="text1"/>
        </w:rPr>
        <w:t>NDREDTH BIRTHDAY</w:t>
      </w:r>
      <w:r w:rsidR="00762768">
        <w:rPr>
          <w:color w:val="000000" w:themeColor="text1"/>
          <w:u w:color="000000" w:themeColor="text1"/>
        </w:rPr>
        <w:t xml:space="preserve">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8BD" w:rsidRPr="008D22FE" w:rsidRDefault="00525E63"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838BD" w:rsidRPr="008D22FE">
        <w:rPr>
          <w:color w:val="000000" w:themeColor="text1"/>
          <w:u w:color="000000" w:themeColor="text1"/>
        </w:rPr>
        <w:t xml:space="preserve">the members of the South Carolina </w:t>
      </w:r>
      <w:r w:rsidR="00114847">
        <w:rPr>
          <w:color w:val="000000" w:themeColor="text1"/>
          <w:u w:color="000000" w:themeColor="text1"/>
        </w:rPr>
        <w:t>Senate</w:t>
      </w:r>
      <w:r w:rsidR="005838BD" w:rsidRPr="008D22FE">
        <w:rPr>
          <w:color w:val="000000" w:themeColor="text1"/>
          <w:u w:color="000000" w:themeColor="text1"/>
        </w:rPr>
        <w:t xml:space="preserve"> are delighted to learn that </w:t>
      </w:r>
      <w:r w:rsidR="00762768" w:rsidRPr="00BA495A">
        <w:rPr>
          <w:color w:val="000000" w:themeColor="text1"/>
          <w:u w:color="000000" w:themeColor="text1"/>
        </w:rPr>
        <w:t>Sarah Mae Pope</w:t>
      </w:r>
      <w:r w:rsidR="005838BD" w:rsidRPr="008D22FE">
        <w:rPr>
          <w:color w:val="000000" w:themeColor="text1"/>
          <w:u w:color="000000" w:themeColor="text1"/>
        </w:rPr>
        <w:t xml:space="preserve"> of </w:t>
      </w:r>
      <w:r w:rsidR="0003349F">
        <w:rPr>
          <w:color w:val="000000" w:themeColor="text1"/>
          <w:u w:color="000000" w:themeColor="text1"/>
        </w:rPr>
        <w:t>Ninety Six</w:t>
      </w:r>
      <w:r w:rsidR="005838BD" w:rsidRPr="008D22FE">
        <w:rPr>
          <w:color w:val="000000" w:themeColor="text1"/>
          <w:u w:color="000000" w:themeColor="text1"/>
        </w:rPr>
        <w:t xml:space="preserve"> will celebrate her one hundredth birthday on </w:t>
      </w:r>
      <w:r w:rsidR="00762768" w:rsidRPr="00BA495A">
        <w:rPr>
          <w:color w:val="000000" w:themeColor="text1"/>
          <w:u w:color="000000" w:themeColor="text1"/>
        </w:rPr>
        <w:t>April 1</w:t>
      </w:r>
      <w:r w:rsidR="005838BD" w:rsidRPr="008D22FE">
        <w:rPr>
          <w:color w:val="000000" w:themeColor="text1"/>
          <w:u w:color="000000" w:themeColor="text1"/>
        </w:rPr>
        <w:t>, 20</w:t>
      </w:r>
      <w:r w:rsidR="00762768">
        <w:rPr>
          <w:color w:val="000000" w:themeColor="text1"/>
          <w:u w:color="000000" w:themeColor="text1"/>
        </w:rPr>
        <w:t>16</w:t>
      </w:r>
      <w:r w:rsidR="005838BD" w:rsidRPr="008D22FE">
        <w:rPr>
          <w:color w:val="000000" w:themeColor="text1"/>
          <w:u w:color="000000" w:themeColor="text1"/>
        </w:rPr>
        <w:t xml:space="preserve">; and </w:t>
      </w:r>
    </w:p>
    <w:p w:rsidR="005838BD"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8BD"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sidR="00762768" w:rsidRPr="00BA495A">
        <w:rPr>
          <w:color w:val="000000" w:themeColor="text1"/>
          <w:u w:color="000000" w:themeColor="text1"/>
        </w:rPr>
        <w:t>April 1, 1916</w:t>
      </w:r>
      <w:r w:rsidRPr="008D22FE">
        <w:rPr>
          <w:color w:val="000000" w:themeColor="text1"/>
          <w:u w:color="000000" w:themeColor="text1"/>
        </w:rPr>
        <w:t xml:space="preserve">, in the early part of the twentieth century, </w:t>
      </w:r>
      <w:r w:rsidR="00762768">
        <w:rPr>
          <w:color w:val="000000" w:themeColor="text1"/>
          <w:u w:color="000000" w:themeColor="text1"/>
        </w:rPr>
        <w:t>s</w:t>
      </w:r>
      <w:r w:rsidRPr="008D22FE">
        <w:rPr>
          <w:color w:val="000000" w:themeColor="text1"/>
          <w:u w:color="000000" w:themeColor="text1"/>
        </w:rPr>
        <w:t>he has w</w:t>
      </w:r>
      <w:r>
        <w:rPr>
          <w:color w:val="000000" w:themeColor="text1"/>
          <w:u w:color="000000" w:themeColor="text1"/>
        </w:rPr>
        <w:t>itness</w:t>
      </w:r>
      <w:r w:rsidR="00762768">
        <w:rPr>
          <w:color w:val="000000" w:themeColor="text1"/>
          <w:u w:color="000000" w:themeColor="text1"/>
        </w:rPr>
        <w:t>ed</w:t>
      </w:r>
      <w:r>
        <w:rPr>
          <w:color w:val="000000" w:themeColor="text1"/>
          <w:u w:color="000000" w:themeColor="text1"/>
        </w:rPr>
        <w:t xml:space="preserve"> </w:t>
      </w:r>
      <w:r w:rsidR="00762768">
        <w:rPr>
          <w:color w:val="000000" w:themeColor="text1"/>
          <w:u w:color="000000" w:themeColor="text1"/>
        </w:rPr>
        <w:t>many</w:t>
      </w:r>
      <w:r>
        <w:rPr>
          <w:color w:val="000000" w:themeColor="text1"/>
          <w:u w:color="000000" w:themeColor="text1"/>
        </w:rPr>
        <w:t xml:space="preserv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12126F">
        <w:rPr>
          <w:color w:val="000000" w:themeColor="text1"/>
          <w:u w:color="000000" w:themeColor="text1"/>
        </w:rPr>
        <w:noBreakHyphen/>
      </w:r>
      <w:r w:rsidRPr="008D22FE">
        <w:rPr>
          <w:color w:val="000000" w:themeColor="text1"/>
          <w:u w:color="000000" w:themeColor="text1"/>
        </w:rPr>
        <w:t xml:space="preserve">first century; and </w:t>
      </w:r>
    </w:p>
    <w:p w:rsidR="0003349F" w:rsidRDefault="0003349F"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68" w:rsidRDefault="00762768" w:rsidP="0003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A495A">
        <w:rPr>
          <w:color w:val="000000" w:themeColor="text1"/>
          <w:u w:color="000000" w:themeColor="text1"/>
        </w:rPr>
        <w:t>Sarah Mae Pope</w:t>
      </w:r>
      <w:r>
        <w:rPr>
          <w:color w:val="000000" w:themeColor="text1"/>
          <w:u w:color="000000" w:themeColor="text1"/>
        </w:rPr>
        <w:t xml:space="preserve"> was born in the </w:t>
      </w:r>
      <w:r w:rsidRPr="00BA495A">
        <w:rPr>
          <w:color w:val="000000" w:themeColor="text1"/>
          <w:u w:color="000000" w:themeColor="text1"/>
        </w:rPr>
        <w:t>Greenwood</w:t>
      </w:r>
      <w:r>
        <w:rPr>
          <w:color w:val="000000" w:themeColor="text1"/>
          <w:u w:color="000000" w:themeColor="text1"/>
        </w:rPr>
        <w:t>, and</w:t>
      </w:r>
      <w:r w:rsidR="0003349F">
        <w:rPr>
          <w:color w:val="000000" w:themeColor="text1"/>
          <w:u w:color="000000" w:themeColor="text1"/>
        </w:rPr>
        <w:t xml:space="preserve"> </w:t>
      </w:r>
      <w:r>
        <w:rPr>
          <w:color w:val="000000" w:themeColor="text1"/>
          <w:u w:color="000000" w:themeColor="text1"/>
        </w:rPr>
        <w:t xml:space="preserve">together with her beloved husband, </w:t>
      </w:r>
      <w:r w:rsidR="0003349F">
        <w:rPr>
          <w:color w:val="000000" w:themeColor="text1"/>
          <w:u w:color="000000" w:themeColor="text1"/>
        </w:rPr>
        <w:t>t</w:t>
      </w:r>
      <w:r w:rsidRPr="00BA495A">
        <w:rPr>
          <w:color w:val="000000" w:themeColor="text1"/>
          <w:u w:color="000000" w:themeColor="text1"/>
        </w:rPr>
        <w:t>he late Carroll Pope</w:t>
      </w:r>
      <w:r w:rsidR="0003349F">
        <w:rPr>
          <w:color w:val="000000" w:themeColor="text1"/>
          <w:u w:color="000000" w:themeColor="text1"/>
        </w:rPr>
        <w:t>,</w:t>
      </w:r>
      <w:r w:rsidRPr="00BA495A">
        <w:rPr>
          <w:color w:val="000000" w:themeColor="text1"/>
          <w:u w:color="000000" w:themeColor="text1"/>
        </w:rPr>
        <w:t xml:space="preserve"> Sr.</w:t>
      </w:r>
      <w:r w:rsidR="0003349F">
        <w:rPr>
          <w:color w:val="000000" w:themeColor="text1"/>
          <w:u w:color="000000" w:themeColor="text1"/>
        </w:rPr>
        <w:t>, she reared</w:t>
      </w:r>
      <w:r w:rsidRPr="00BA495A">
        <w:rPr>
          <w:color w:val="000000" w:themeColor="text1"/>
          <w:u w:color="000000" w:themeColor="text1"/>
        </w:rPr>
        <w:t xml:space="preserve"> </w:t>
      </w:r>
      <w:r w:rsidR="00395307">
        <w:rPr>
          <w:color w:val="000000" w:themeColor="text1"/>
          <w:u w:color="000000" w:themeColor="text1"/>
        </w:rPr>
        <w:t xml:space="preserve">four children: </w:t>
      </w:r>
      <w:r w:rsidR="00395307" w:rsidRPr="00BA495A">
        <w:rPr>
          <w:color w:val="000000" w:themeColor="text1"/>
          <w:u w:color="000000" w:themeColor="text1"/>
        </w:rPr>
        <w:t>Lizzie Mae Scurry, Geneva Minyard, John Willie Pope</w:t>
      </w:r>
      <w:r w:rsidR="00395307">
        <w:rPr>
          <w:color w:val="000000" w:themeColor="text1"/>
          <w:u w:color="000000" w:themeColor="text1"/>
        </w:rPr>
        <w:t xml:space="preserve">, and Jessie James Pope and </w:t>
      </w:r>
      <w:r w:rsidR="0003349F">
        <w:rPr>
          <w:color w:val="000000" w:themeColor="text1"/>
          <w:u w:color="000000" w:themeColor="text1"/>
        </w:rPr>
        <w:t>t</w:t>
      </w:r>
      <w:r w:rsidR="0003349F" w:rsidRPr="00BA495A">
        <w:rPr>
          <w:color w:val="000000" w:themeColor="text1"/>
          <w:u w:color="000000" w:themeColor="text1"/>
        </w:rPr>
        <w:t>wo stepchildren</w:t>
      </w:r>
      <w:r w:rsidR="0003349F">
        <w:rPr>
          <w:color w:val="000000" w:themeColor="text1"/>
          <w:u w:color="000000" w:themeColor="text1"/>
        </w:rPr>
        <w:t xml:space="preserve">, </w:t>
      </w:r>
      <w:r w:rsidR="0003349F" w:rsidRPr="00BA495A">
        <w:rPr>
          <w:color w:val="000000" w:themeColor="text1"/>
          <w:u w:color="000000" w:themeColor="text1"/>
        </w:rPr>
        <w:t>Carroll Pope</w:t>
      </w:r>
      <w:r w:rsidR="0003349F">
        <w:rPr>
          <w:color w:val="000000" w:themeColor="text1"/>
          <w:u w:color="000000" w:themeColor="text1"/>
        </w:rPr>
        <w:t>,</w:t>
      </w:r>
      <w:r w:rsidR="0003349F" w:rsidRPr="00BA495A">
        <w:rPr>
          <w:color w:val="000000" w:themeColor="text1"/>
          <w:u w:color="000000" w:themeColor="text1"/>
        </w:rPr>
        <w:t xml:space="preserve"> Jr.</w:t>
      </w:r>
      <w:r w:rsidR="0003349F">
        <w:rPr>
          <w:color w:val="000000" w:themeColor="text1"/>
          <w:u w:color="000000" w:themeColor="text1"/>
        </w:rPr>
        <w:t>,</w:t>
      </w:r>
      <w:r w:rsidR="0003349F" w:rsidRPr="00BA495A">
        <w:rPr>
          <w:color w:val="000000" w:themeColor="text1"/>
          <w:u w:color="000000" w:themeColor="text1"/>
        </w:rPr>
        <w:t xml:space="preserve"> and Christine Lark</w:t>
      </w:r>
      <w:r w:rsidR="0003349F">
        <w:rPr>
          <w:color w:val="000000" w:themeColor="text1"/>
          <w:u w:color="000000" w:themeColor="text1"/>
        </w:rPr>
        <w:t>.  The</w:t>
      </w:r>
      <w:r w:rsidR="0012126F">
        <w:rPr>
          <w:color w:val="000000" w:themeColor="text1"/>
          <w:u w:color="000000" w:themeColor="text1"/>
        </w:rPr>
        <w:t>se children</w:t>
      </w:r>
      <w:r w:rsidR="0003349F">
        <w:rPr>
          <w:color w:val="000000" w:themeColor="text1"/>
          <w:u w:color="000000" w:themeColor="text1"/>
        </w:rPr>
        <w:t xml:space="preserve"> blessed her with</w:t>
      </w:r>
      <w:r w:rsidRPr="00BA495A">
        <w:rPr>
          <w:color w:val="000000" w:themeColor="text1"/>
          <w:u w:color="000000" w:themeColor="text1"/>
        </w:rPr>
        <w:t xml:space="preserve"> </w:t>
      </w:r>
      <w:r w:rsidR="0003349F">
        <w:rPr>
          <w:color w:val="000000" w:themeColor="text1"/>
          <w:u w:color="000000" w:themeColor="text1"/>
        </w:rPr>
        <w:t>fourteen</w:t>
      </w:r>
      <w:r w:rsidRPr="00BA495A">
        <w:rPr>
          <w:color w:val="000000" w:themeColor="text1"/>
          <w:u w:color="000000" w:themeColor="text1"/>
        </w:rPr>
        <w:t xml:space="preserve"> grandchildren,</w:t>
      </w:r>
      <w:r w:rsidR="0003349F">
        <w:rPr>
          <w:color w:val="000000" w:themeColor="text1"/>
          <w:u w:color="000000" w:themeColor="text1"/>
        </w:rPr>
        <w:t xml:space="preserve"> twenty</w:t>
      </w:r>
      <w:r w:rsidR="0012126F">
        <w:rPr>
          <w:color w:val="000000" w:themeColor="text1"/>
          <w:u w:color="000000" w:themeColor="text1"/>
        </w:rPr>
        <w:noBreakHyphen/>
      </w:r>
      <w:r w:rsidR="0003349F">
        <w:rPr>
          <w:color w:val="000000" w:themeColor="text1"/>
          <w:u w:color="000000" w:themeColor="text1"/>
        </w:rPr>
        <w:t>four</w:t>
      </w:r>
      <w:r w:rsidRPr="00BA495A">
        <w:rPr>
          <w:color w:val="000000" w:themeColor="text1"/>
          <w:u w:color="000000" w:themeColor="text1"/>
        </w:rPr>
        <w:t xml:space="preserve"> great</w:t>
      </w:r>
      <w:r w:rsidR="0012126F">
        <w:rPr>
          <w:color w:val="000000" w:themeColor="text1"/>
          <w:u w:color="000000" w:themeColor="text1"/>
        </w:rPr>
        <w:noBreakHyphen/>
      </w:r>
      <w:r w:rsidRPr="00BA495A">
        <w:rPr>
          <w:color w:val="000000" w:themeColor="text1"/>
          <w:u w:color="000000" w:themeColor="text1"/>
        </w:rPr>
        <w:t xml:space="preserve">grandchildren, and </w:t>
      </w:r>
      <w:r w:rsidR="0003349F">
        <w:rPr>
          <w:color w:val="000000" w:themeColor="text1"/>
          <w:u w:color="000000" w:themeColor="text1"/>
        </w:rPr>
        <w:t xml:space="preserve">thirteen </w:t>
      </w:r>
      <w:r w:rsidRPr="00BA495A">
        <w:rPr>
          <w:color w:val="000000" w:themeColor="text1"/>
          <w:u w:color="000000" w:themeColor="text1"/>
        </w:rPr>
        <w:t>great</w:t>
      </w:r>
      <w:r w:rsidR="0012126F">
        <w:rPr>
          <w:color w:val="000000" w:themeColor="text1"/>
          <w:u w:color="000000" w:themeColor="text1"/>
        </w:rPr>
        <w:noBreakHyphen/>
      </w:r>
      <w:r w:rsidRPr="00BA495A">
        <w:rPr>
          <w:color w:val="000000" w:themeColor="text1"/>
          <w:u w:color="000000" w:themeColor="text1"/>
        </w:rPr>
        <w:t>great</w:t>
      </w:r>
      <w:r w:rsidR="0012126F">
        <w:rPr>
          <w:color w:val="000000" w:themeColor="text1"/>
          <w:u w:color="000000" w:themeColor="text1"/>
        </w:rPr>
        <w:noBreakHyphen/>
      </w:r>
      <w:r w:rsidRPr="00BA495A">
        <w:rPr>
          <w:color w:val="000000" w:themeColor="text1"/>
          <w:u w:color="000000" w:themeColor="text1"/>
        </w:rPr>
        <w:t>grandchildren</w:t>
      </w:r>
      <w:r w:rsidR="00666C2B">
        <w:rPr>
          <w:color w:val="000000" w:themeColor="text1"/>
          <w:u w:color="000000" w:themeColor="text1"/>
        </w:rPr>
        <w:t>; and</w:t>
      </w:r>
    </w:p>
    <w:p w:rsidR="005838BD"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9F" w:rsidRDefault="0003349F" w:rsidP="0003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BA495A">
        <w:rPr>
          <w:color w:val="000000" w:themeColor="text1"/>
          <w:u w:color="000000" w:themeColor="text1"/>
        </w:rPr>
        <w:t xml:space="preserve"> a </w:t>
      </w:r>
      <w:r>
        <w:rPr>
          <w:color w:val="000000" w:themeColor="text1"/>
          <w:u w:color="000000" w:themeColor="text1"/>
        </w:rPr>
        <w:t xml:space="preserve">faithful </w:t>
      </w:r>
      <w:r w:rsidRPr="00BA495A">
        <w:rPr>
          <w:color w:val="000000" w:themeColor="text1"/>
          <w:u w:color="000000" w:themeColor="text1"/>
        </w:rPr>
        <w:t>membe</w:t>
      </w:r>
      <w:r>
        <w:rPr>
          <w:color w:val="000000" w:themeColor="text1"/>
          <w:u w:color="000000" w:themeColor="text1"/>
        </w:rPr>
        <w:t>r of Enoree Zion Baptist Church, s</w:t>
      </w:r>
      <w:r w:rsidRPr="00BA495A">
        <w:rPr>
          <w:color w:val="000000" w:themeColor="text1"/>
          <w:u w:color="000000" w:themeColor="text1"/>
        </w:rPr>
        <w:t>he still enjoys singing, praying</w:t>
      </w:r>
      <w:r>
        <w:rPr>
          <w:color w:val="000000" w:themeColor="text1"/>
          <w:u w:color="000000" w:themeColor="text1"/>
        </w:rPr>
        <w:t>,</w:t>
      </w:r>
      <w:r w:rsidRPr="00BA495A">
        <w:rPr>
          <w:color w:val="000000" w:themeColor="text1"/>
          <w:u w:color="000000" w:themeColor="text1"/>
        </w:rPr>
        <w:t xml:space="preserve"> and prais</w:t>
      </w:r>
      <w:r>
        <w:rPr>
          <w:color w:val="000000" w:themeColor="text1"/>
          <w:u w:color="000000" w:themeColor="text1"/>
        </w:rPr>
        <w:t xml:space="preserve">ing </w:t>
      </w:r>
      <w:r w:rsidRPr="00BA495A">
        <w:rPr>
          <w:color w:val="000000" w:themeColor="text1"/>
          <w:u w:color="000000" w:themeColor="text1"/>
        </w:rPr>
        <w:t>the Lord</w:t>
      </w:r>
      <w:r>
        <w:rPr>
          <w:color w:val="000000" w:themeColor="text1"/>
          <w:u w:color="000000" w:themeColor="text1"/>
        </w:rPr>
        <w:t xml:space="preserve"> and</w:t>
      </w:r>
      <w:r w:rsidRPr="00BA495A">
        <w:rPr>
          <w:color w:val="000000" w:themeColor="text1"/>
          <w:u w:color="000000" w:themeColor="text1"/>
        </w:rPr>
        <w:t xml:space="preserve"> </w:t>
      </w:r>
      <w:r w:rsidR="00114847">
        <w:rPr>
          <w:color w:val="000000" w:themeColor="text1"/>
          <w:u w:color="000000" w:themeColor="text1"/>
        </w:rPr>
        <w:t>relishe</w:t>
      </w:r>
      <w:r w:rsidRPr="00BA495A">
        <w:rPr>
          <w:color w:val="000000" w:themeColor="text1"/>
          <w:u w:color="000000" w:themeColor="text1"/>
        </w:rPr>
        <w:t xml:space="preserve">s </w:t>
      </w:r>
      <w:r>
        <w:rPr>
          <w:color w:val="000000" w:themeColor="text1"/>
          <w:u w:color="000000" w:themeColor="text1"/>
        </w:rPr>
        <w:t xml:space="preserve">her status as </w:t>
      </w:r>
      <w:r w:rsidR="00114847" w:rsidRPr="00BA495A">
        <w:rPr>
          <w:color w:val="000000" w:themeColor="text1"/>
          <w:u w:color="000000" w:themeColor="text1"/>
        </w:rPr>
        <w:t xml:space="preserve">the </w:t>
      </w:r>
      <w:r w:rsidR="00114847">
        <w:rPr>
          <w:color w:val="000000" w:themeColor="text1"/>
          <w:u w:color="000000" w:themeColor="text1"/>
        </w:rPr>
        <w:t>m</w:t>
      </w:r>
      <w:r w:rsidR="00114847" w:rsidRPr="00BA495A">
        <w:rPr>
          <w:color w:val="000000" w:themeColor="text1"/>
          <w:u w:color="000000" w:themeColor="text1"/>
        </w:rPr>
        <w:t>other of the church</w:t>
      </w:r>
      <w:r w:rsidR="00114847">
        <w:rPr>
          <w:color w:val="000000" w:themeColor="text1"/>
          <w:u w:color="000000" w:themeColor="text1"/>
        </w:rPr>
        <w:t xml:space="preserve">, </w:t>
      </w:r>
      <w:r w:rsidR="00114847" w:rsidRPr="00BA495A">
        <w:rPr>
          <w:color w:val="000000" w:themeColor="text1"/>
          <w:u w:color="000000" w:themeColor="text1"/>
        </w:rPr>
        <w:t xml:space="preserve">as well as </w:t>
      </w:r>
      <w:r w:rsidR="00114847">
        <w:rPr>
          <w:color w:val="000000" w:themeColor="text1"/>
          <w:u w:color="000000" w:themeColor="text1"/>
        </w:rPr>
        <w:t>its</w:t>
      </w:r>
      <w:r w:rsidRPr="00BA495A">
        <w:rPr>
          <w:color w:val="000000" w:themeColor="text1"/>
          <w:u w:color="000000" w:themeColor="text1"/>
        </w:rPr>
        <w:t xml:space="preserve"> oldest member</w:t>
      </w:r>
      <w:r>
        <w:rPr>
          <w:color w:val="000000" w:themeColor="text1"/>
          <w:u w:color="000000" w:themeColor="text1"/>
        </w:rPr>
        <w:t>; and</w:t>
      </w:r>
    </w:p>
    <w:p w:rsidR="0003349F" w:rsidRDefault="0003349F" w:rsidP="0003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9F" w:rsidRPr="00BA495A" w:rsidRDefault="0003349F" w:rsidP="0003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A495A">
        <w:rPr>
          <w:color w:val="000000" w:themeColor="text1"/>
          <w:u w:color="000000" w:themeColor="text1"/>
        </w:rPr>
        <w:t xml:space="preserve">n </w:t>
      </w:r>
      <w:r>
        <w:rPr>
          <w:color w:val="000000" w:themeColor="text1"/>
          <w:u w:color="000000" w:themeColor="text1"/>
        </w:rPr>
        <w:t>earli</w:t>
      </w:r>
      <w:r w:rsidRPr="00BA495A">
        <w:rPr>
          <w:color w:val="000000" w:themeColor="text1"/>
          <w:u w:color="000000" w:themeColor="text1"/>
        </w:rPr>
        <w:t xml:space="preserve">er years </w:t>
      </w:r>
      <w:r>
        <w:rPr>
          <w:color w:val="000000" w:themeColor="text1"/>
          <w:u w:color="000000" w:themeColor="text1"/>
        </w:rPr>
        <w:t>Mrs. Pope</w:t>
      </w:r>
      <w:r w:rsidRPr="00BA495A">
        <w:rPr>
          <w:color w:val="000000" w:themeColor="text1"/>
          <w:u w:color="000000" w:themeColor="text1"/>
        </w:rPr>
        <w:t xml:space="preserve"> loved cooking, gardening, sewing, canning</w:t>
      </w:r>
      <w:r>
        <w:rPr>
          <w:color w:val="000000" w:themeColor="text1"/>
          <w:u w:color="000000" w:themeColor="text1"/>
        </w:rPr>
        <w:t>,</w:t>
      </w:r>
      <w:r w:rsidRPr="00BA495A">
        <w:rPr>
          <w:color w:val="000000" w:themeColor="text1"/>
          <w:u w:color="000000" w:themeColor="text1"/>
        </w:rPr>
        <w:t xml:space="preserve"> and providing for her family and friends</w:t>
      </w:r>
      <w:r>
        <w:rPr>
          <w:color w:val="000000" w:themeColor="text1"/>
          <w:u w:color="000000" w:themeColor="text1"/>
        </w:rPr>
        <w:t>, and</w:t>
      </w:r>
      <w:r w:rsidRPr="00BA495A">
        <w:rPr>
          <w:color w:val="000000" w:themeColor="text1"/>
          <w:u w:color="000000" w:themeColor="text1"/>
        </w:rPr>
        <w:t xml:space="preserve"> </w:t>
      </w:r>
      <w:r>
        <w:rPr>
          <w:color w:val="000000" w:themeColor="text1"/>
          <w:u w:color="000000" w:themeColor="text1"/>
        </w:rPr>
        <w:t>t</w:t>
      </w:r>
      <w:r w:rsidRPr="00BA495A">
        <w:rPr>
          <w:color w:val="000000" w:themeColor="text1"/>
          <w:u w:color="000000" w:themeColor="text1"/>
        </w:rPr>
        <w:t>oday she enjoys the co</w:t>
      </w:r>
      <w:r>
        <w:rPr>
          <w:color w:val="000000" w:themeColor="text1"/>
          <w:u w:color="000000" w:themeColor="text1"/>
        </w:rPr>
        <w:t>mpany of her family and friends; and</w:t>
      </w:r>
    </w:p>
    <w:p w:rsidR="0003349F" w:rsidRDefault="0003349F" w:rsidP="0003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BD" w:rsidRPr="008D22FE"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03349F">
        <w:rPr>
          <w:color w:val="000000" w:themeColor="text1"/>
          <w:u w:color="000000" w:themeColor="text1"/>
        </w:rPr>
        <w:t>Mrs. Pope</w:t>
      </w:r>
      <w:r w:rsidRPr="001C504C">
        <w:rPr>
          <w:color w:val="000000" w:themeColor="text1"/>
          <w:u w:color="000000" w:themeColor="text1"/>
        </w:rPr>
        <w:t xml:space="preserve"> </w:t>
      </w:r>
      <w:r>
        <w:rPr>
          <w:color w:val="000000" w:themeColor="text1"/>
          <w:u w:color="000000" w:themeColor="text1"/>
        </w:rPr>
        <w:t>taught</w:t>
      </w:r>
      <w:r w:rsidRPr="001C504C">
        <w:rPr>
          <w:color w:val="000000" w:themeColor="text1"/>
          <w:u w:color="000000" w:themeColor="text1"/>
        </w:rPr>
        <w:t xml:space="preserve"> </w:t>
      </w:r>
      <w:r w:rsidR="00395307">
        <w:rPr>
          <w:color w:val="000000" w:themeColor="text1"/>
          <w:u w:color="000000" w:themeColor="text1"/>
        </w:rPr>
        <w:t xml:space="preserve">the basics of </w:t>
      </w:r>
      <w:r w:rsidRPr="001C504C">
        <w:rPr>
          <w:color w:val="000000" w:themeColor="text1"/>
          <w:u w:color="000000" w:themeColor="text1"/>
        </w:rPr>
        <w:t xml:space="preserve">mathematics </w:t>
      </w:r>
      <w:r w:rsidR="00395307">
        <w:rPr>
          <w:color w:val="000000" w:themeColor="text1"/>
          <w:u w:color="000000" w:themeColor="text1"/>
        </w:rPr>
        <w:t>t</w:t>
      </w:r>
      <w:r>
        <w:rPr>
          <w:color w:val="000000" w:themeColor="text1"/>
          <w:u w:color="000000" w:themeColor="text1"/>
        </w:rPr>
        <w:t xml:space="preserve">hrough </w:t>
      </w:r>
      <w:r w:rsidR="0003349F">
        <w:rPr>
          <w:color w:val="000000" w:themeColor="text1"/>
          <w:u w:color="000000" w:themeColor="text1"/>
        </w:rPr>
        <w:t xml:space="preserve">her </w:t>
      </w:r>
      <w:r>
        <w:rPr>
          <w:color w:val="000000" w:themeColor="text1"/>
          <w:u w:color="000000" w:themeColor="text1"/>
        </w:rPr>
        <w:t xml:space="preserve">example </w:t>
      </w:r>
      <w:r w:rsidRPr="001C504C">
        <w:rPr>
          <w:color w:val="000000" w:themeColor="text1"/>
          <w:u w:color="000000" w:themeColor="text1"/>
        </w:rPr>
        <w:t>by adding the values of love and hard</w:t>
      </w:r>
      <w:r>
        <w:rPr>
          <w:color w:val="000000" w:themeColor="text1"/>
          <w:u w:color="000000" w:themeColor="text1"/>
        </w:rPr>
        <w:t xml:space="preserve"> </w:t>
      </w:r>
      <w:r w:rsidRPr="001C504C">
        <w:rPr>
          <w:color w:val="000000" w:themeColor="text1"/>
          <w:u w:color="000000" w:themeColor="text1"/>
        </w:rPr>
        <w:t>work to her life</w:t>
      </w:r>
      <w:r>
        <w:rPr>
          <w:color w:val="000000" w:themeColor="text1"/>
          <w:u w:color="000000" w:themeColor="text1"/>
        </w:rPr>
        <w:t>;</w:t>
      </w:r>
      <w:r w:rsidRPr="001C504C">
        <w:rPr>
          <w:color w:val="000000" w:themeColor="text1"/>
          <w:u w:color="000000" w:themeColor="text1"/>
        </w:rPr>
        <w:t xml:space="preserve"> subtracting a can</w:t>
      </w:r>
      <w:r w:rsidR="0012126F" w:rsidRPr="0012126F">
        <w:rPr>
          <w:color w:val="000000" w:themeColor="text1"/>
          <w:u w:color="000000" w:themeColor="text1"/>
        </w:rPr>
        <w:t>’</w:t>
      </w:r>
      <w:r w:rsidRPr="001C504C">
        <w:rPr>
          <w:color w:val="000000" w:themeColor="text1"/>
          <w:u w:color="000000" w:themeColor="text1"/>
        </w:rPr>
        <w:t>t</w:t>
      </w:r>
      <w:r w:rsidR="0012126F">
        <w:rPr>
          <w:color w:val="000000" w:themeColor="text1"/>
          <w:u w:color="000000" w:themeColor="text1"/>
        </w:rPr>
        <w:noBreakHyphen/>
      </w:r>
      <w:r w:rsidRPr="001C504C">
        <w:rPr>
          <w:color w:val="000000" w:themeColor="text1"/>
          <w:u w:color="000000" w:themeColor="text1"/>
        </w:rPr>
        <w:t>do attitude from her mind</w:t>
      </w:r>
      <w:r>
        <w:rPr>
          <w:color w:val="000000" w:themeColor="text1"/>
          <w:u w:color="000000" w:themeColor="text1"/>
        </w:rPr>
        <w:t>;</w:t>
      </w:r>
      <w:r w:rsidRPr="001C504C">
        <w:rPr>
          <w:color w:val="000000" w:themeColor="text1"/>
          <w:u w:color="000000" w:themeColor="text1"/>
        </w:rPr>
        <w:t xml:space="preserve"> multiplying these concepts in her home, church, and community</w:t>
      </w:r>
      <w:r>
        <w:rPr>
          <w:color w:val="000000" w:themeColor="text1"/>
          <w:u w:color="000000" w:themeColor="text1"/>
        </w:rPr>
        <w:t>;</w:t>
      </w:r>
      <w:r w:rsidRPr="001C504C">
        <w:rPr>
          <w:color w:val="000000" w:themeColor="text1"/>
          <w:u w:color="000000" w:themeColor="text1"/>
        </w:rPr>
        <w:t xml:space="preserve"> and dividing them among her children</w:t>
      </w:r>
      <w:r w:rsidR="00762768">
        <w:rPr>
          <w:color w:val="000000" w:themeColor="text1"/>
          <w:u w:color="000000" w:themeColor="text1"/>
        </w:rPr>
        <w:t>; and</w:t>
      </w:r>
    </w:p>
    <w:p w:rsidR="005838BD" w:rsidRPr="008D22FE"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E63" w:rsidRDefault="00583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sidR="00114847">
        <w:rPr>
          <w:color w:val="000000" w:themeColor="text1"/>
          <w:u w:color="000000" w:themeColor="text1"/>
        </w:rPr>
        <w:t xml:space="preserve">Senate </w:t>
      </w:r>
      <w:r w:rsidRPr="008D22FE">
        <w:rPr>
          <w:color w:val="000000" w:themeColor="text1"/>
          <w:u w:color="000000" w:themeColor="text1"/>
        </w:rPr>
        <w:t xml:space="preserve">are pleased to honor this daughter of South Carolina at the celebration of her one hundredth birthday and join with her family and friends in congratulating her on reaching this extraordinary </w:t>
      </w:r>
      <w:r w:rsidR="00666C2B">
        <w:rPr>
          <w:color w:val="000000" w:themeColor="text1"/>
          <w:u w:color="000000" w:themeColor="text1"/>
        </w:rPr>
        <w:t xml:space="preserve">centennial </w:t>
      </w:r>
      <w:r w:rsidRPr="008D22FE">
        <w:rPr>
          <w:color w:val="000000" w:themeColor="text1"/>
          <w:u w:color="000000" w:themeColor="text1"/>
        </w:rPr>
        <w:t>milestone</w:t>
      </w:r>
      <w:r w:rsidR="00525E63">
        <w:t>.  Now, therefore,</w:t>
      </w:r>
    </w:p>
    <w:p w:rsidR="00525E63" w:rsidRDefault="00525E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E63" w:rsidRDefault="00525E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25E63" w:rsidRDefault="00525E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BD" w:rsidRPr="008D22FE" w:rsidRDefault="00525E63"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5838BD" w:rsidRPr="008D22FE">
        <w:rPr>
          <w:color w:val="000000" w:themeColor="text1"/>
          <w:u w:color="000000" w:themeColor="text1"/>
        </w:rPr>
        <w:t xml:space="preserve">the members of the South Carolina </w:t>
      </w:r>
      <w:r w:rsidR="00114847">
        <w:rPr>
          <w:color w:val="000000" w:themeColor="text1"/>
          <w:u w:color="000000" w:themeColor="text1"/>
        </w:rPr>
        <w:t>Senate</w:t>
      </w:r>
      <w:r w:rsidR="005838BD" w:rsidRPr="008D22FE">
        <w:rPr>
          <w:color w:val="000000" w:themeColor="text1"/>
          <w:u w:color="000000" w:themeColor="text1"/>
        </w:rPr>
        <w:t xml:space="preserve">, by this resolution, congratulate </w:t>
      </w:r>
      <w:r w:rsidR="0003349F" w:rsidRPr="00BA495A">
        <w:rPr>
          <w:color w:val="000000" w:themeColor="text1"/>
          <w:u w:color="000000" w:themeColor="text1"/>
        </w:rPr>
        <w:t>Sarah Mae Pope</w:t>
      </w:r>
      <w:r w:rsidR="005838BD" w:rsidRPr="008D22FE">
        <w:rPr>
          <w:color w:val="000000" w:themeColor="text1"/>
          <w:u w:color="000000" w:themeColor="text1"/>
        </w:rPr>
        <w:t xml:space="preserve"> of </w:t>
      </w:r>
      <w:r w:rsidR="0003349F">
        <w:rPr>
          <w:color w:val="000000" w:themeColor="text1"/>
          <w:u w:color="000000" w:themeColor="text1"/>
        </w:rPr>
        <w:t>Greenwood</w:t>
      </w:r>
      <w:r w:rsidR="005838BD" w:rsidRPr="008D22FE">
        <w:rPr>
          <w:color w:val="000000" w:themeColor="text1"/>
          <w:u w:color="000000" w:themeColor="text1"/>
        </w:rPr>
        <w:t xml:space="preserve"> County on the occasion of </w:t>
      </w:r>
      <w:r w:rsidR="0003349F">
        <w:rPr>
          <w:color w:val="000000" w:themeColor="text1"/>
          <w:u w:color="000000" w:themeColor="text1"/>
        </w:rPr>
        <w:t>her one hundredth birthday</w:t>
      </w:r>
      <w:r w:rsidR="005838BD" w:rsidRPr="008D22FE">
        <w:rPr>
          <w:color w:val="000000" w:themeColor="text1"/>
          <w:u w:color="000000" w:themeColor="text1"/>
        </w:rPr>
        <w:t xml:space="preserve"> and wish her a joyous birthday celebration and </w:t>
      </w:r>
      <w:r w:rsidR="005838BD">
        <w:rPr>
          <w:color w:val="000000" w:themeColor="text1"/>
          <w:u w:color="000000" w:themeColor="text1"/>
        </w:rPr>
        <w:t xml:space="preserve">many years of </w:t>
      </w:r>
      <w:r w:rsidR="005838BD" w:rsidRPr="008D22FE">
        <w:rPr>
          <w:color w:val="000000" w:themeColor="text1"/>
          <w:u w:color="000000" w:themeColor="text1"/>
        </w:rPr>
        <w:t xml:space="preserve">continued health and happiness. </w:t>
      </w:r>
    </w:p>
    <w:p w:rsidR="005838BD"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E63"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sidR="0003349F" w:rsidRPr="00BA495A">
        <w:rPr>
          <w:color w:val="000000" w:themeColor="text1"/>
          <w:u w:color="000000" w:themeColor="text1"/>
        </w:rPr>
        <w:t>Sarah Mae Pope</w:t>
      </w:r>
      <w:r w:rsidR="00525E63">
        <w:t>.</w:t>
      </w:r>
    </w:p>
    <w:p w:rsidR="00D135EA" w:rsidRDefault="001212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78E" w:rsidRDefault="00AC078E" w:rsidP="00AC078E">
      <w:pPr>
        <w:suppressAutoHyphens/>
      </w:pPr>
    </w:p>
    <w:sectPr w:rsidR="00AC078E" w:rsidSect="00AC07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C2B" w:rsidRDefault="00666C2B" w:rsidP="009F0C77">
      <w:r>
        <w:separator/>
      </w:r>
    </w:p>
  </w:endnote>
  <w:endnote w:type="continuationSeparator" w:id="0">
    <w:p w:rsidR="00666C2B" w:rsidRDefault="00666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BAC36C-6DA4-4ED5-A998-D43C507464E7}"/>
    <w:embedBold r:id="rId2" w:fontKey="{49B58A20-7FBA-457F-8D36-B75A29E22263}"/>
  </w:font>
  <w:font w:name="Calibri">
    <w:panose1 w:val="020F0502020204030204"/>
    <w:charset w:val="00"/>
    <w:family w:val="swiss"/>
    <w:pitch w:val="variable"/>
    <w:sig w:usb0="E00002FF" w:usb1="4000ACFF" w:usb2="00000001" w:usb3="00000000" w:csb0="0000019F" w:csb1="00000000"/>
    <w:embedRegular r:id="rId3" w:fontKey="{98E3A807-C587-4121-B660-8883A91E8F99}"/>
  </w:font>
  <w:font w:name="Segoe UI">
    <w:panose1 w:val="020B0502040204020203"/>
    <w:charset w:val="00"/>
    <w:family w:val="swiss"/>
    <w:pitch w:val="variable"/>
    <w:sig w:usb0="E10022FF" w:usb1="C000E47F" w:usb2="00000029" w:usb3="00000000" w:csb0="000001DF" w:csb1="00000000"/>
    <w:embedRegular r:id="rId4" w:fontKey="{008B3529-6B10-4887-9E1A-444666C8617A}"/>
  </w:font>
  <w:font w:name="Cambria">
    <w:panose1 w:val="02040503050406030204"/>
    <w:charset w:val="00"/>
    <w:family w:val="roman"/>
    <w:pitch w:val="variable"/>
    <w:sig w:usb0="E00002FF" w:usb1="400004FF" w:usb2="00000000" w:usb3="00000000" w:csb0="0000019F" w:csb1="00000000"/>
    <w:embedRegular r:id="rId5" w:fontKey="{1552503F-9FF4-4302-AE16-FD3198763E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78E" w:rsidRPr="00393A81" w:rsidRDefault="00AC078E" w:rsidP="00393A81">
    <w:pPr>
      <w:pStyle w:val="Footer"/>
      <w:tabs>
        <w:tab w:val="clear" w:pos="4680"/>
        <w:tab w:val="clear" w:pos="9360"/>
        <w:tab w:val="center" w:pos="2995"/>
      </w:tabs>
      <w:spacing w:before="120"/>
    </w:pPr>
    <w:r>
      <w:t>[1074]</w:t>
    </w:r>
    <w:r>
      <w:tab/>
    </w:r>
    <w:r>
      <w:fldChar w:fldCharType="begin"/>
    </w:r>
    <w:r>
      <w:instrText xml:space="preserve"> PAGE  \* MERGEFORMAT </w:instrText>
    </w:r>
    <w:r>
      <w:fldChar w:fldCharType="separate"/>
    </w:r>
    <w:r w:rsidR="00CD5C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C2B" w:rsidRDefault="00666C2B" w:rsidP="009F0C77">
      <w:r>
        <w:separator/>
      </w:r>
    </w:p>
  </w:footnote>
  <w:footnote w:type="continuationSeparator" w:id="0">
    <w:p w:rsidR="00666C2B" w:rsidRDefault="00666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06DG16"/>
    <w:docVar w:name="CoverBillType" w:val="r"/>
    <w:docVar w:name="docpath" w:val="L:\Council\bills\GM\24606DG16.DOCX"/>
    <w:docVar w:name="dvBillNumber" w:val="1074"/>
    <w:docVar w:name="dvBillNumberPrefix" w:val="S. "/>
    <w:docVar w:name="dvOriginalBody" w:val="Senate"/>
    <w:docVar w:name="dvSteno" w:val="GM"/>
    <w:docVar w:name="NameofBody" w:val="s"/>
    <w:docVar w:name="vgroup2" w:val="Council"/>
  </w:docVars>
  <w:rsids>
    <w:rsidRoot w:val="00525E63"/>
    <w:rsid w:val="00026C9A"/>
    <w:rsid w:val="0003349F"/>
    <w:rsid w:val="000965A1"/>
    <w:rsid w:val="000E1785"/>
    <w:rsid w:val="000F39F2"/>
    <w:rsid w:val="001023A4"/>
    <w:rsid w:val="0010776B"/>
    <w:rsid w:val="00114847"/>
    <w:rsid w:val="0012126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3A81"/>
    <w:rsid w:val="00395307"/>
    <w:rsid w:val="003D411E"/>
    <w:rsid w:val="003E3C1E"/>
    <w:rsid w:val="003E6148"/>
    <w:rsid w:val="00400EAA"/>
    <w:rsid w:val="0041760A"/>
    <w:rsid w:val="004203D7"/>
    <w:rsid w:val="004809EE"/>
    <w:rsid w:val="004F2D4D"/>
    <w:rsid w:val="00511EE9"/>
    <w:rsid w:val="00521E00"/>
    <w:rsid w:val="00525E63"/>
    <w:rsid w:val="00577C6C"/>
    <w:rsid w:val="005838BD"/>
    <w:rsid w:val="0058501B"/>
    <w:rsid w:val="0061228A"/>
    <w:rsid w:val="006215AA"/>
    <w:rsid w:val="006340D9"/>
    <w:rsid w:val="00643B8E"/>
    <w:rsid w:val="00665EBC"/>
    <w:rsid w:val="00666C2B"/>
    <w:rsid w:val="0069470D"/>
    <w:rsid w:val="006A476C"/>
    <w:rsid w:val="006C6A93"/>
    <w:rsid w:val="006E02F9"/>
    <w:rsid w:val="00753C04"/>
    <w:rsid w:val="00756946"/>
    <w:rsid w:val="00757F80"/>
    <w:rsid w:val="00762768"/>
    <w:rsid w:val="00771EEC"/>
    <w:rsid w:val="00786819"/>
    <w:rsid w:val="007A325A"/>
    <w:rsid w:val="007C3099"/>
    <w:rsid w:val="007C536A"/>
    <w:rsid w:val="007E72BE"/>
    <w:rsid w:val="007F1523"/>
    <w:rsid w:val="007F509E"/>
    <w:rsid w:val="007F5799"/>
    <w:rsid w:val="007F6947"/>
    <w:rsid w:val="00834A12"/>
    <w:rsid w:val="00872729"/>
    <w:rsid w:val="008F4429"/>
    <w:rsid w:val="00932670"/>
    <w:rsid w:val="009352BB"/>
    <w:rsid w:val="00972BD0"/>
    <w:rsid w:val="00990668"/>
    <w:rsid w:val="009B0565"/>
    <w:rsid w:val="009B397B"/>
    <w:rsid w:val="009F0C77"/>
    <w:rsid w:val="009F4DD1"/>
    <w:rsid w:val="00A64E80"/>
    <w:rsid w:val="00A741D9"/>
    <w:rsid w:val="00A76931"/>
    <w:rsid w:val="00A9741D"/>
    <w:rsid w:val="00AC078E"/>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CEE"/>
    <w:rsid w:val="00CF4447"/>
    <w:rsid w:val="00D135EA"/>
    <w:rsid w:val="00D405E7"/>
    <w:rsid w:val="00D41D56"/>
    <w:rsid w:val="00D6260D"/>
    <w:rsid w:val="00D6662B"/>
    <w:rsid w:val="00D95E2F"/>
    <w:rsid w:val="00D970A9"/>
    <w:rsid w:val="00DB3AC0"/>
    <w:rsid w:val="00DC6813"/>
    <w:rsid w:val="00DE68F0"/>
    <w:rsid w:val="00DF3845"/>
    <w:rsid w:val="00DF7E17"/>
    <w:rsid w:val="00EB00A2"/>
    <w:rsid w:val="00EB1BF3"/>
    <w:rsid w:val="00EB2A0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047AF8-572E-43F1-8150-D4C4E57A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1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26F"/>
    <w:rPr>
      <w:rFonts w:ascii="Segoe UI" w:eastAsia="Times New Roman" w:hAnsi="Segoe UI" w:cs="Segoe UI"/>
      <w:sz w:val="18"/>
      <w:szCs w:val="18"/>
    </w:rPr>
  </w:style>
  <w:style w:type="character" w:styleId="Hyperlink">
    <w:name w:val="Hyperlink"/>
    <w:basedOn w:val="DefaultParagraphFont"/>
    <w:uiPriority w:val="99"/>
    <w:unhideWhenUsed/>
    <w:rsid w:val="00AC07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4&amp;session=121&amp;summary=B" TargetMode="External"/><Relationship Id="rId3" Type="http://schemas.openxmlformats.org/officeDocument/2006/relationships/settings" Target="settings.xml"/><Relationship Id="rId7" Type="http://schemas.openxmlformats.org/officeDocument/2006/relationships/hyperlink" Target="file:///h:\SJ%20Archive\2016\02-10-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74_2016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8C7B9-4F21-4C88-9C85-D9A4FBE11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477</Words>
  <Characters>2720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1074: Sarah Mae Pope - South Carolina Legislature Online</dc:title>
  <dc:subject/>
  <dc:creator>Gail Pinckney Moore</dc:creator>
  <cp:keywords/>
  <dc:description/>
  <cp:lastModifiedBy>N Cumfer</cp:lastModifiedBy>
  <cp:revision>2</cp:revision>
  <cp:lastPrinted>2016-02-09T15:42:00Z</cp:lastPrinted>
  <dcterms:created xsi:type="dcterms:W3CDTF">2016-12-02T17:26:00Z</dcterms:created>
  <dcterms:modified xsi:type="dcterms:W3CDTF">2016-12-02T17:26:00Z</dcterms:modified>
</cp:coreProperties>
</file>