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F23AE" w:rsidRPr="00BF23AE" w:rsidRDefault="00BF23AE" w:rsidP="00BF2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BF23AE">
        <w:rPr>
          <w:rFonts w:eastAsia="Times New Roman" w:cs="Times New Roman"/>
          <w:b/>
          <w:szCs w:val="20"/>
        </w:rPr>
        <w:t>South Carolina General Assembly</w:t>
      </w:r>
    </w:p>
    <w:p w:rsidR="00BF23AE" w:rsidRPr="00BF23AE" w:rsidRDefault="00BF23AE" w:rsidP="00BF2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F23AE">
        <w:rPr>
          <w:rFonts w:eastAsia="Times New Roman" w:cs="Times New Roman"/>
          <w:szCs w:val="20"/>
        </w:rPr>
        <w:t>121st Session, 2015-2016</w:t>
      </w:r>
    </w:p>
    <w:p w:rsidR="00BF23AE" w:rsidRPr="00BF23AE" w:rsidRDefault="00BF23AE" w:rsidP="00BF2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23AE" w:rsidRPr="00BF23AE" w:rsidRDefault="00B872C9" w:rsidP="00BF2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A214, R238, S1111</w:t>
      </w:r>
    </w:p>
    <w:p w:rsidR="00BF23AE" w:rsidRPr="00BF23AE" w:rsidRDefault="00BF23AE" w:rsidP="00BF2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F23AE" w:rsidRPr="00BF23AE" w:rsidRDefault="00BF23AE" w:rsidP="00BF2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23AE">
        <w:rPr>
          <w:rFonts w:eastAsia="Times New Roman" w:cs="Times New Roman"/>
          <w:b/>
          <w:szCs w:val="20"/>
        </w:rPr>
        <w:t>STATUS INFORMATION</w:t>
      </w:r>
    </w:p>
    <w:p w:rsidR="00BF23AE" w:rsidRPr="00BF23AE" w:rsidRDefault="00BF23AE" w:rsidP="00BF2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23AE" w:rsidRPr="00BF23AE" w:rsidRDefault="00BF23AE" w:rsidP="00BF2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23AE">
        <w:rPr>
          <w:rFonts w:eastAsia="Times New Roman" w:cs="Times New Roman"/>
          <w:szCs w:val="20"/>
        </w:rPr>
        <w:t>General Bill</w:t>
      </w:r>
    </w:p>
    <w:p w:rsidR="00BF23AE" w:rsidRPr="00BF23AE" w:rsidRDefault="00BF23AE" w:rsidP="00BF2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23AE">
        <w:rPr>
          <w:rFonts w:eastAsia="Times New Roman" w:cs="Times New Roman"/>
          <w:szCs w:val="20"/>
        </w:rPr>
        <w:t>Sponsors: Senators Peeler and Grooms</w:t>
      </w:r>
    </w:p>
    <w:p w:rsidR="00BF23AE" w:rsidRPr="00BF23AE" w:rsidRDefault="00BF23AE" w:rsidP="00BF2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23AE">
        <w:rPr>
          <w:rFonts w:eastAsia="Times New Roman" w:cs="Times New Roman"/>
          <w:szCs w:val="20"/>
        </w:rPr>
        <w:t>Document Path: l:\council\bills\nbd\11204dg16.docx</w:t>
      </w:r>
    </w:p>
    <w:p w:rsidR="00BF23AE" w:rsidRPr="00BF23AE" w:rsidRDefault="00BF23AE" w:rsidP="00BF2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77A98" w:rsidRDefault="00C77A98" w:rsidP="00BF2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24, 2016</w:t>
      </w:r>
    </w:p>
    <w:p w:rsidR="00C77A98" w:rsidRDefault="00C77A98" w:rsidP="00BF2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12, 2016</w:t>
      </w:r>
    </w:p>
    <w:p w:rsidR="00C77A98" w:rsidRDefault="00C77A98" w:rsidP="00BF2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25, 2016</w:t>
      </w:r>
    </w:p>
    <w:p w:rsidR="00C77A98" w:rsidRDefault="00C77A98" w:rsidP="00BF2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2016, Signed</w:t>
      </w:r>
    </w:p>
    <w:p w:rsidR="00C77A98" w:rsidRDefault="00C77A98" w:rsidP="00BF2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23AE" w:rsidRPr="00BF23AE" w:rsidRDefault="00BF23AE" w:rsidP="00BF2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23AE">
        <w:rPr>
          <w:rFonts w:eastAsia="Times New Roman" w:cs="Times New Roman"/>
          <w:szCs w:val="20"/>
        </w:rPr>
        <w:t>Summary: License plates</w:t>
      </w:r>
    </w:p>
    <w:p w:rsidR="00BF23AE" w:rsidRPr="00BF23AE" w:rsidRDefault="00BF23AE" w:rsidP="00BF2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23AE" w:rsidRPr="00BF23AE" w:rsidRDefault="00BF23AE" w:rsidP="00BF2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23AE" w:rsidRPr="00BF23AE" w:rsidRDefault="00BF23AE" w:rsidP="00BF23AE">
      <w:pPr>
        <w:widowControl w:val="0"/>
        <w:tabs>
          <w:tab w:val="center" w:pos="590"/>
          <w:tab w:val="center" w:pos="1440"/>
          <w:tab w:val="left" w:pos="1872"/>
          <w:tab w:val="left" w:pos="9187"/>
        </w:tabs>
        <w:rPr>
          <w:rFonts w:eastAsia="Times New Roman" w:cs="Times New Roman"/>
          <w:szCs w:val="20"/>
        </w:rPr>
      </w:pPr>
      <w:r w:rsidRPr="00BF23AE">
        <w:rPr>
          <w:rFonts w:eastAsia="Times New Roman" w:cs="Times New Roman"/>
          <w:b/>
          <w:szCs w:val="20"/>
        </w:rPr>
        <w:t>HISTORY OF LEGISLATIVE ACTIONS</w:t>
      </w:r>
    </w:p>
    <w:p w:rsidR="00BF23AE" w:rsidRPr="00BF23AE" w:rsidRDefault="00BF23AE" w:rsidP="00BF23AE">
      <w:pPr>
        <w:widowControl w:val="0"/>
        <w:tabs>
          <w:tab w:val="center" w:pos="590"/>
          <w:tab w:val="center" w:pos="1440"/>
          <w:tab w:val="left" w:pos="1872"/>
          <w:tab w:val="left" w:pos="9187"/>
        </w:tabs>
        <w:rPr>
          <w:rFonts w:eastAsia="Times New Roman" w:cs="Times New Roman"/>
          <w:szCs w:val="20"/>
        </w:rPr>
      </w:pPr>
    </w:p>
    <w:p w:rsidR="00BF23AE" w:rsidRPr="00BF23AE" w:rsidRDefault="00BF23AE" w:rsidP="00BF23AE">
      <w:pPr>
        <w:widowControl w:val="0"/>
        <w:tabs>
          <w:tab w:val="center" w:pos="590"/>
          <w:tab w:val="center" w:pos="1440"/>
          <w:tab w:val="left" w:pos="1872"/>
          <w:tab w:val="left" w:pos="9187"/>
        </w:tabs>
        <w:rPr>
          <w:rFonts w:eastAsia="Times New Roman" w:cs="Times New Roman"/>
          <w:szCs w:val="20"/>
        </w:rPr>
      </w:pPr>
      <w:r w:rsidRPr="00BF23AE">
        <w:rPr>
          <w:rFonts w:eastAsia="Times New Roman" w:cs="Times New Roman"/>
          <w:szCs w:val="20"/>
          <w:u w:val="single"/>
        </w:rPr>
        <w:tab/>
        <w:t>Date</w:t>
      </w:r>
      <w:r w:rsidRPr="00BF23AE">
        <w:rPr>
          <w:rFonts w:eastAsia="Times New Roman" w:cs="Times New Roman"/>
          <w:szCs w:val="20"/>
          <w:u w:val="single"/>
        </w:rPr>
        <w:tab/>
        <w:t>Body</w:t>
      </w:r>
      <w:r w:rsidRPr="00BF23AE">
        <w:rPr>
          <w:rFonts w:eastAsia="Times New Roman" w:cs="Times New Roman"/>
          <w:szCs w:val="20"/>
          <w:u w:val="single"/>
        </w:rPr>
        <w:tab/>
        <w:t>Action Description with journal page number</w:t>
      </w:r>
      <w:r w:rsidRPr="00BF23AE">
        <w:rPr>
          <w:rFonts w:eastAsia="Times New Roman" w:cs="Times New Roman"/>
          <w:szCs w:val="20"/>
          <w:u w:val="single"/>
        </w:rPr>
        <w:tab/>
      </w:r>
    </w:p>
    <w:p w:rsidR="00B872C9" w:rsidRDefault="00B872C9" w:rsidP="00B872C9">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t>Senate</w:t>
      </w:r>
      <w:r>
        <w:rPr>
          <w:rFonts w:cs="Times New Roman"/>
        </w:rPr>
        <w:tab/>
      </w:r>
      <w:r w:rsidRPr="005956F3">
        <w:rPr>
          <w:rFonts w:cs="Times New Roman"/>
        </w:rPr>
        <w:t>Introduced and read first time (</w:t>
      </w:r>
      <w:hyperlink r:id="rId6" w:history="1">
        <w:r w:rsidRPr="00AC0941">
          <w:rPr>
            <w:rStyle w:val="Hyperlink"/>
            <w:rFonts w:cs="Times New Roman"/>
          </w:rPr>
          <w:t>Senate Journal</w:t>
        </w:r>
        <w:r w:rsidRPr="00AC0941">
          <w:rPr>
            <w:rStyle w:val="Hyperlink"/>
            <w:rFonts w:cs="Times New Roman"/>
          </w:rPr>
          <w:noBreakHyphen/>
          <w:t>page 12</w:t>
        </w:r>
      </w:hyperlink>
      <w:r w:rsidRPr="005956F3">
        <w:rPr>
          <w:rFonts w:cs="Times New Roman"/>
        </w:rPr>
        <w:t>)</w:t>
      </w:r>
    </w:p>
    <w:p w:rsidR="00B872C9" w:rsidRDefault="00B872C9" w:rsidP="00B872C9">
      <w:pPr>
        <w:widowControl w:val="0"/>
        <w:tabs>
          <w:tab w:val="right" w:pos="1008"/>
          <w:tab w:val="left" w:pos="1152"/>
          <w:tab w:val="left" w:pos="1872"/>
          <w:tab w:val="left" w:pos="9187"/>
        </w:tabs>
        <w:ind w:left="2088" w:hanging="2088"/>
        <w:rPr>
          <w:rFonts w:cs="Times New Roman"/>
        </w:rPr>
      </w:pPr>
      <w:r>
        <w:rPr>
          <w:rFonts w:cs="Times New Roman"/>
        </w:rPr>
        <w:tab/>
        <w:t>2/24/2016</w:t>
      </w:r>
      <w:r>
        <w:rPr>
          <w:rFonts w:cs="Times New Roman"/>
        </w:rPr>
        <w:tab/>
        <w:t>Senate</w:t>
      </w:r>
      <w:r>
        <w:rPr>
          <w:rFonts w:cs="Times New Roman"/>
        </w:rPr>
        <w:tab/>
      </w:r>
      <w:r w:rsidRPr="005956F3">
        <w:rPr>
          <w:rFonts w:cs="Times New Roman"/>
        </w:rPr>
        <w:t>Referred</w:t>
      </w:r>
      <w:r>
        <w:rPr>
          <w:rFonts w:cs="Times New Roman"/>
        </w:rPr>
        <w:t xml:space="preserve"> to Committee on </w:t>
      </w:r>
      <w:r w:rsidRPr="005956F3">
        <w:rPr>
          <w:rFonts w:cs="Times New Roman"/>
          <w:b/>
        </w:rPr>
        <w:t>Transportation</w:t>
      </w:r>
      <w:r>
        <w:rPr>
          <w:rFonts w:cs="Times New Roman"/>
        </w:rPr>
        <w:t xml:space="preserve"> </w:t>
      </w:r>
      <w:r w:rsidRPr="005956F3">
        <w:rPr>
          <w:rFonts w:cs="Times New Roman"/>
        </w:rPr>
        <w:t>(</w:t>
      </w:r>
      <w:hyperlink r:id="rId7" w:history="1">
        <w:r w:rsidRPr="00AC0941">
          <w:rPr>
            <w:rStyle w:val="Hyperlink"/>
            <w:rFonts w:cs="Times New Roman"/>
          </w:rPr>
          <w:t>Senate Journal</w:t>
        </w:r>
        <w:r w:rsidRPr="00AC0941">
          <w:rPr>
            <w:rStyle w:val="Hyperlink"/>
            <w:rFonts w:cs="Times New Roman"/>
          </w:rPr>
          <w:noBreakHyphen/>
          <w:t>page 12</w:t>
        </w:r>
      </w:hyperlink>
      <w:r w:rsidRPr="005956F3">
        <w:rPr>
          <w:rFonts w:cs="Times New Roman"/>
        </w:rPr>
        <w:t>)</w:t>
      </w:r>
    </w:p>
    <w:p w:rsidR="00B872C9" w:rsidRDefault="00B872C9" w:rsidP="00B872C9">
      <w:pPr>
        <w:widowControl w:val="0"/>
        <w:tabs>
          <w:tab w:val="right" w:pos="1008"/>
          <w:tab w:val="left" w:pos="1152"/>
          <w:tab w:val="left" w:pos="1872"/>
          <w:tab w:val="left" w:pos="9187"/>
        </w:tabs>
        <w:ind w:left="2088" w:hanging="2088"/>
        <w:rPr>
          <w:rFonts w:cs="Times New Roman"/>
        </w:rPr>
      </w:pPr>
      <w:r>
        <w:rPr>
          <w:rFonts w:cs="Times New Roman"/>
        </w:rPr>
        <w:tab/>
        <w:t>3/17/2016</w:t>
      </w:r>
      <w:r>
        <w:rPr>
          <w:rFonts w:cs="Times New Roman"/>
        </w:rPr>
        <w:tab/>
        <w:t>Senate</w:t>
      </w:r>
      <w:r>
        <w:rPr>
          <w:rFonts w:cs="Times New Roman"/>
        </w:rPr>
        <w:tab/>
      </w:r>
      <w:r w:rsidRPr="005956F3">
        <w:rPr>
          <w:rFonts w:cs="Times New Roman"/>
        </w:rPr>
        <w:t>Committee r</w:t>
      </w:r>
      <w:r>
        <w:rPr>
          <w:rFonts w:cs="Times New Roman"/>
        </w:rPr>
        <w:t xml:space="preserve">eport: Favorable </w:t>
      </w:r>
      <w:r w:rsidRPr="005956F3">
        <w:rPr>
          <w:rFonts w:cs="Times New Roman"/>
          <w:b/>
        </w:rPr>
        <w:t>Transportation</w:t>
      </w:r>
      <w:r>
        <w:rPr>
          <w:rFonts w:cs="Times New Roman"/>
        </w:rPr>
        <w:t xml:space="preserve"> </w:t>
      </w:r>
      <w:r w:rsidRPr="005956F3">
        <w:rPr>
          <w:rFonts w:cs="Times New Roman"/>
        </w:rPr>
        <w:t>(</w:t>
      </w:r>
      <w:hyperlink r:id="rId8" w:history="1">
        <w:r w:rsidRPr="00AC0941">
          <w:rPr>
            <w:rStyle w:val="Hyperlink"/>
            <w:rFonts w:cs="Times New Roman"/>
          </w:rPr>
          <w:t>Senate Journal</w:t>
        </w:r>
        <w:r w:rsidRPr="00AC0941">
          <w:rPr>
            <w:rStyle w:val="Hyperlink"/>
            <w:rFonts w:cs="Times New Roman"/>
          </w:rPr>
          <w:noBreakHyphen/>
          <w:t>page 17</w:t>
        </w:r>
      </w:hyperlink>
      <w:r w:rsidRPr="005956F3">
        <w:rPr>
          <w:rFonts w:cs="Times New Roman"/>
        </w:rPr>
        <w:t>)</w:t>
      </w:r>
    </w:p>
    <w:p w:rsidR="00B872C9" w:rsidRDefault="00B872C9" w:rsidP="00B872C9">
      <w:pPr>
        <w:widowControl w:val="0"/>
        <w:tabs>
          <w:tab w:val="right" w:pos="1008"/>
          <w:tab w:val="left" w:pos="1152"/>
          <w:tab w:val="left" w:pos="1872"/>
          <w:tab w:val="left" w:pos="9187"/>
        </w:tabs>
        <w:ind w:left="2088" w:hanging="2088"/>
        <w:rPr>
          <w:rFonts w:cs="Times New Roman"/>
        </w:rPr>
      </w:pPr>
      <w:r>
        <w:rPr>
          <w:rFonts w:cs="Times New Roman"/>
        </w:rPr>
        <w:tab/>
        <w:t>3/23/2016</w:t>
      </w:r>
      <w:r>
        <w:rPr>
          <w:rFonts w:cs="Times New Roman"/>
        </w:rPr>
        <w:tab/>
        <w:t>Senate</w:t>
      </w:r>
      <w:r>
        <w:rPr>
          <w:rFonts w:cs="Times New Roman"/>
        </w:rPr>
        <w:tab/>
      </w:r>
      <w:r w:rsidRPr="005956F3">
        <w:rPr>
          <w:rFonts w:cs="Times New Roman"/>
        </w:rPr>
        <w:t>Read second time (</w:t>
      </w:r>
      <w:hyperlink r:id="rId9" w:history="1">
        <w:r w:rsidRPr="00AC0941">
          <w:rPr>
            <w:rStyle w:val="Hyperlink"/>
            <w:rFonts w:cs="Times New Roman"/>
          </w:rPr>
          <w:t>Senate Journal</w:t>
        </w:r>
        <w:r w:rsidRPr="00AC0941">
          <w:rPr>
            <w:rStyle w:val="Hyperlink"/>
            <w:rFonts w:cs="Times New Roman"/>
          </w:rPr>
          <w:noBreakHyphen/>
          <w:t>page 16</w:t>
        </w:r>
      </w:hyperlink>
      <w:r w:rsidRPr="005956F3">
        <w:rPr>
          <w:rFonts w:cs="Times New Roman"/>
        </w:rPr>
        <w:t>)</w:t>
      </w:r>
    </w:p>
    <w:p w:rsidR="00B872C9" w:rsidRDefault="00B872C9" w:rsidP="00B872C9">
      <w:pPr>
        <w:widowControl w:val="0"/>
        <w:tabs>
          <w:tab w:val="right" w:pos="1008"/>
          <w:tab w:val="left" w:pos="1152"/>
          <w:tab w:val="left" w:pos="1872"/>
          <w:tab w:val="left" w:pos="9187"/>
        </w:tabs>
        <w:ind w:left="2088" w:hanging="2088"/>
        <w:rPr>
          <w:rFonts w:cs="Times New Roman"/>
        </w:rPr>
      </w:pPr>
      <w:r>
        <w:rPr>
          <w:rFonts w:cs="Times New Roman"/>
        </w:rPr>
        <w:tab/>
        <w:t>3/23/2016</w:t>
      </w:r>
      <w:r>
        <w:rPr>
          <w:rFonts w:cs="Times New Roman"/>
        </w:rPr>
        <w:tab/>
        <w:t>Senate</w:t>
      </w:r>
      <w:r>
        <w:rPr>
          <w:rFonts w:cs="Times New Roman"/>
        </w:rPr>
        <w:tab/>
      </w:r>
      <w:r w:rsidRPr="005956F3">
        <w:rPr>
          <w:rFonts w:cs="Times New Roman"/>
        </w:rPr>
        <w:t>Roll call Ayes</w:t>
      </w:r>
      <w:r>
        <w:rPr>
          <w:rFonts w:cs="Times New Roman"/>
        </w:rPr>
        <w:noBreakHyphen/>
      </w:r>
      <w:r w:rsidRPr="005956F3">
        <w:rPr>
          <w:rFonts w:cs="Times New Roman"/>
        </w:rPr>
        <w:t>41  Nays</w:t>
      </w:r>
      <w:r>
        <w:rPr>
          <w:rFonts w:cs="Times New Roman"/>
        </w:rPr>
        <w:noBreakHyphen/>
      </w:r>
      <w:r w:rsidRPr="005956F3">
        <w:rPr>
          <w:rFonts w:cs="Times New Roman"/>
        </w:rPr>
        <w:t>3 (</w:t>
      </w:r>
      <w:hyperlink r:id="rId10" w:history="1">
        <w:r w:rsidRPr="00AC0941">
          <w:rPr>
            <w:rStyle w:val="Hyperlink"/>
            <w:rFonts w:cs="Times New Roman"/>
          </w:rPr>
          <w:t>Senate Journal</w:t>
        </w:r>
        <w:r w:rsidRPr="00AC0941">
          <w:rPr>
            <w:rStyle w:val="Hyperlink"/>
            <w:rFonts w:cs="Times New Roman"/>
          </w:rPr>
          <w:noBreakHyphen/>
          <w:t>page 16</w:t>
        </w:r>
      </w:hyperlink>
      <w:r w:rsidRPr="005956F3">
        <w:rPr>
          <w:rFonts w:cs="Times New Roman"/>
        </w:rPr>
        <w:t>)</w:t>
      </w:r>
    </w:p>
    <w:p w:rsidR="00B872C9" w:rsidRDefault="00B872C9" w:rsidP="00B872C9">
      <w:pPr>
        <w:widowControl w:val="0"/>
        <w:tabs>
          <w:tab w:val="right" w:pos="1008"/>
          <w:tab w:val="left" w:pos="1152"/>
          <w:tab w:val="left" w:pos="1872"/>
          <w:tab w:val="left" w:pos="9187"/>
        </w:tabs>
        <w:ind w:left="2088" w:hanging="2088"/>
        <w:rPr>
          <w:rFonts w:cs="Times New Roman"/>
        </w:rPr>
      </w:pPr>
      <w:r>
        <w:rPr>
          <w:rFonts w:cs="Times New Roman"/>
        </w:rPr>
        <w:tab/>
        <w:t>4/5/2016</w:t>
      </w:r>
      <w:r>
        <w:rPr>
          <w:rFonts w:cs="Times New Roman"/>
        </w:rPr>
        <w:tab/>
        <w:t>Senate</w:t>
      </w:r>
      <w:r>
        <w:rPr>
          <w:rFonts w:cs="Times New Roman"/>
        </w:rPr>
        <w:tab/>
      </w:r>
      <w:r w:rsidRPr="005956F3">
        <w:rPr>
          <w:rFonts w:cs="Times New Roman"/>
        </w:rPr>
        <w:t>Read t</w:t>
      </w:r>
      <w:r>
        <w:rPr>
          <w:rFonts w:cs="Times New Roman"/>
        </w:rPr>
        <w:t xml:space="preserve">hird time and sent to House </w:t>
      </w:r>
      <w:r w:rsidRPr="005956F3">
        <w:rPr>
          <w:rFonts w:cs="Times New Roman"/>
        </w:rPr>
        <w:t>(</w:t>
      </w:r>
      <w:hyperlink r:id="rId11" w:history="1">
        <w:r w:rsidRPr="00AC0941">
          <w:rPr>
            <w:rStyle w:val="Hyperlink"/>
            <w:rFonts w:cs="Times New Roman"/>
          </w:rPr>
          <w:t>Senate Journal</w:t>
        </w:r>
        <w:r w:rsidRPr="00AC0941">
          <w:rPr>
            <w:rStyle w:val="Hyperlink"/>
            <w:rFonts w:cs="Times New Roman"/>
          </w:rPr>
          <w:noBreakHyphen/>
          <w:t>page 10</w:t>
        </w:r>
      </w:hyperlink>
      <w:r w:rsidRPr="005956F3">
        <w:rPr>
          <w:rFonts w:cs="Times New Roman"/>
        </w:rPr>
        <w:t>)</w:t>
      </w:r>
    </w:p>
    <w:p w:rsidR="00B872C9" w:rsidRDefault="00B872C9" w:rsidP="00B872C9">
      <w:pPr>
        <w:widowControl w:val="0"/>
        <w:tabs>
          <w:tab w:val="right" w:pos="1008"/>
          <w:tab w:val="left" w:pos="1152"/>
          <w:tab w:val="left" w:pos="1872"/>
          <w:tab w:val="left" w:pos="9187"/>
        </w:tabs>
        <w:ind w:left="2088" w:hanging="2088"/>
        <w:rPr>
          <w:rFonts w:cs="Times New Roman"/>
        </w:rPr>
      </w:pPr>
      <w:r>
        <w:rPr>
          <w:rFonts w:cs="Times New Roman"/>
        </w:rPr>
        <w:tab/>
        <w:t>4/12/2016</w:t>
      </w:r>
      <w:r>
        <w:rPr>
          <w:rFonts w:cs="Times New Roman"/>
        </w:rPr>
        <w:tab/>
        <w:t>House</w:t>
      </w:r>
      <w:r>
        <w:rPr>
          <w:rFonts w:cs="Times New Roman"/>
        </w:rPr>
        <w:tab/>
      </w:r>
      <w:r w:rsidRPr="005956F3">
        <w:rPr>
          <w:rFonts w:cs="Times New Roman"/>
        </w:rPr>
        <w:t>Introduced and read first time (</w:t>
      </w:r>
      <w:hyperlink r:id="rId12" w:history="1">
        <w:r w:rsidRPr="00AC0941">
          <w:rPr>
            <w:rStyle w:val="Hyperlink"/>
            <w:rFonts w:cs="Times New Roman"/>
          </w:rPr>
          <w:t>House Journal</w:t>
        </w:r>
        <w:r w:rsidRPr="00AC0941">
          <w:rPr>
            <w:rStyle w:val="Hyperlink"/>
            <w:rFonts w:cs="Times New Roman"/>
          </w:rPr>
          <w:noBreakHyphen/>
          <w:t>page 13</w:t>
        </w:r>
      </w:hyperlink>
      <w:r w:rsidRPr="005956F3">
        <w:rPr>
          <w:rFonts w:cs="Times New Roman"/>
        </w:rPr>
        <w:t>)</w:t>
      </w:r>
    </w:p>
    <w:p w:rsidR="00B872C9" w:rsidRDefault="00B872C9" w:rsidP="00B872C9">
      <w:pPr>
        <w:widowControl w:val="0"/>
        <w:tabs>
          <w:tab w:val="right" w:pos="1008"/>
          <w:tab w:val="left" w:pos="1152"/>
          <w:tab w:val="left" w:pos="1872"/>
          <w:tab w:val="left" w:pos="9187"/>
        </w:tabs>
        <w:ind w:left="2088" w:hanging="2088"/>
        <w:rPr>
          <w:rFonts w:cs="Times New Roman"/>
        </w:rPr>
      </w:pPr>
      <w:r>
        <w:rPr>
          <w:rFonts w:cs="Times New Roman"/>
        </w:rPr>
        <w:tab/>
        <w:t>4/12/2016</w:t>
      </w:r>
      <w:r>
        <w:rPr>
          <w:rFonts w:cs="Times New Roman"/>
        </w:rPr>
        <w:tab/>
        <w:t>House</w:t>
      </w:r>
      <w:r>
        <w:rPr>
          <w:rFonts w:cs="Times New Roman"/>
        </w:rPr>
        <w:tab/>
      </w:r>
      <w:r w:rsidRPr="005956F3">
        <w:rPr>
          <w:rFonts w:cs="Times New Roman"/>
        </w:rPr>
        <w:t>Referred to Co</w:t>
      </w:r>
      <w:r>
        <w:rPr>
          <w:rFonts w:cs="Times New Roman"/>
        </w:rPr>
        <w:t xml:space="preserve">mmittee on </w:t>
      </w:r>
      <w:r w:rsidRPr="005956F3">
        <w:rPr>
          <w:rFonts w:cs="Times New Roman"/>
          <w:b/>
        </w:rPr>
        <w:t>Education and Public Works</w:t>
      </w:r>
      <w:r w:rsidRPr="005956F3">
        <w:rPr>
          <w:rFonts w:cs="Times New Roman"/>
        </w:rPr>
        <w:t xml:space="preserve"> (</w:t>
      </w:r>
      <w:hyperlink r:id="rId13" w:history="1">
        <w:r w:rsidRPr="00AC0941">
          <w:rPr>
            <w:rStyle w:val="Hyperlink"/>
            <w:rFonts w:cs="Times New Roman"/>
          </w:rPr>
          <w:t>House Journal</w:t>
        </w:r>
        <w:r w:rsidRPr="00AC0941">
          <w:rPr>
            <w:rStyle w:val="Hyperlink"/>
            <w:rFonts w:cs="Times New Roman"/>
          </w:rPr>
          <w:noBreakHyphen/>
          <w:t>page 13</w:t>
        </w:r>
      </w:hyperlink>
      <w:r w:rsidRPr="005956F3">
        <w:rPr>
          <w:rFonts w:cs="Times New Roman"/>
        </w:rPr>
        <w:t>)</w:t>
      </w:r>
    </w:p>
    <w:p w:rsidR="00B872C9" w:rsidRDefault="00B872C9" w:rsidP="00B872C9">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House</w:t>
      </w:r>
      <w:r>
        <w:rPr>
          <w:rFonts w:cs="Times New Roman"/>
        </w:rPr>
        <w:tab/>
      </w:r>
      <w:r w:rsidRPr="005956F3">
        <w:rPr>
          <w:rFonts w:cs="Times New Roman"/>
        </w:rPr>
        <w:t>Committee report:</w:t>
      </w:r>
      <w:r>
        <w:rPr>
          <w:rFonts w:cs="Times New Roman"/>
        </w:rPr>
        <w:t xml:space="preserve"> Favorable </w:t>
      </w:r>
      <w:r w:rsidRPr="005956F3">
        <w:rPr>
          <w:rFonts w:cs="Times New Roman"/>
          <w:b/>
        </w:rPr>
        <w:t>Education and Public Works</w:t>
      </w:r>
      <w:r w:rsidRPr="005956F3">
        <w:rPr>
          <w:rFonts w:cs="Times New Roman"/>
        </w:rPr>
        <w:t xml:space="preserve"> (</w:t>
      </w:r>
      <w:hyperlink r:id="rId14" w:history="1">
        <w:r w:rsidRPr="00AC0941">
          <w:rPr>
            <w:rStyle w:val="Hyperlink"/>
            <w:rFonts w:cs="Times New Roman"/>
          </w:rPr>
          <w:t>House Journal</w:t>
        </w:r>
        <w:r w:rsidRPr="00AC0941">
          <w:rPr>
            <w:rStyle w:val="Hyperlink"/>
            <w:rFonts w:cs="Times New Roman"/>
          </w:rPr>
          <w:noBreakHyphen/>
          <w:t>page 7</w:t>
        </w:r>
      </w:hyperlink>
      <w:r w:rsidRPr="005956F3">
        <w:rPr>
          <w:rFonts w:cs="Times New Roman"/>
        </w:rPr>
        <w:t>)</w:t>
      </w:r>
    </w:p>
    <w:p w:rsidR="00B872C9" w:rsidRDefault="00B872C9" w:rsidP="00B872C9">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t>House</w:t>
      </w:r>
      <w:r>
        <w:rPr>
          <w:rFonts w:cs="Times New Roman"/>
        </w:rPr>
        <w:tab/>
      </w:r>
      <w:r w:rsidRPr="005956F3">
        <w:rPr>
          <w:rFonts w:cs="Times New Roman"/>
        </w:rPr>
        <w:t>Read second time (</w:t>
      </w:r>
      <w:hyperlink r:id="rId15" w:history="1">
        <w:r w:rsidRPr="00AC0941">
          <w:rPr>
            <w:rStyle w:val="Hyperlink"/>
            <w:rFonts w:cs="Times New Roman"/>
          </w:rPr>
          <w:t>House Journal</w:t>
        </w:r>
        <w:r w:rsidRPr="00AC0941">
          <w:rPr>
            <w:rStyle w:val="Hyperlink"/>
            <w:rFonts w:cs="Times New Roman"/>
          </w:rPr>
          <w:noBreakHyphen/>
          <w:t>page 45</w:t>
        </w:r>
      </w:hyperlink>
      <w:r w:rsidRPr="005956F3">
        <w:rPr>
          <w:rFonts w:cs="Times New Roman"/>
        </w:rPr>
        <w:t>)</w:t>
      </w:r>
    </w:p>
    <w:p w:rsidR="00B872C9" w:rsidRDefault="00B872C9" w:rsidP="00B872C9">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t>House</w:t>
      </w:r>
      <w:r>
        <w:rPr>
          <w:rFonts w:cs="Times New Roman"/>
        </w:rPr>
        <w:tab/>
      </w:r>
      <w:r w:rsidRPr="005956F3">
        <w:rPr>
          <w:rFonts w:cs="Times New Roman"/>
        </w:rPr>
        <w:t>Roll call Yeas</w:t>
      </w:r>
      <w:r>
        <w:rPr>
          <w:rFonts w:cs="Times New Roman"/>
        </w:rPr>
        <w:noBreakHyphen/>
      </w:r>
      <w:r w:rsidRPr="005956F3">
        <w:rPr>
          <w:rFonts w:cs="Times New Roman"/>
        </w:rPr>
        <w:t>99  Nays</w:t>
      </w:r>
      <w:r>
        <w:rPr>
          <w:rFonts w:cs="Times New Roman"/>
        </w:rPr>
        <w:noBreakHyphen/>
      </w:r>
      <w:r w:rsidRPr="005956F3">
        <w:rPr>
          <w:rFonts w:cs="Times New Roman"/>
        </w:rPr>
        <w:t>0 (</w:t>
      </w:r>
      <w:hyperlink r:id="rId16" w:history="1">
        <w:r w:rsidRPr="00AC0941">
          <w:rPr>
            <w:rStyle w:val="Hyperlink"/>
            <w:rFonts w:cs="Times New Roman"/>
          </w:rPr>
          <w:t>House Journal</w:t>
        </w:r>
        <w:r w:rsidRPr="00AC0941">
          <w:rPr>
            <w:rStyle w:val="Hyperlink"/>
            <w:rFonts w:cs="Times New Roman"/>
          </w:rPr>
          <w:noBreakHyphen/>
          <w:t>page 45</w:t>
        </w:r>
      </w:hyperlink>
      <w:r w:rsidRPr="005956F3">
        <w:rPr>
          <w:rFonts w:cs="Times New Roman"/>
        </w:rPr>
        <w:t>)</w:t>
      </w:r>
    </w:p>
    <w:p w:rsidR="00B872C9" w:rsidRDefault="00B872C9" w:rsidP="00B872C9">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t>House</w:t>
      </w:r>
      <w:r>
        <w:rPr>
          <w:rFonts w:cs="Times New Roman"/>
        </w:rPr>
        <w:tab/>
      </w:r>
      <w:r w:rsidRPr="005956F3">
        <w:rPr>
          <w:rFonts w:cs="Times New Roman"/>
        </w:rPr>
        <w:t>Read third time and enrolled (</w:t>
      </w:r>
      <w:hyperlink r:id="rId17" w:history="1">
        <w:r w:rsidRPr="00AC0941">
          <w:rPr>
            <w:rStyle w:val="Hyperlink"/>
            <w:rFonts w:cs="Times New Roman"/>
          </w:rPr>
          <w:t>House Journal</w:t>
        </w:r>
        <w:r w:rsidRPr="00AC0941">
          <w:rPr>
            <w:rStyle w:val="Hyperlink"/>
            <w:rFonts w:cs="Times New Roman"/>
          </w:rPr>
          <w:noBreakHyphen/>
          <w:t>page 13</w:t>
        </w:r>
      </w:hyperlink>
      <w:r w:rsidRPr="005956F3">
        <w:rPr>
          <w:rFonts w:cs="Times New Roman"/>
        </w:rPr>
        <w:t>)</w:t>
      </w:r>
    </w:p>
    <w:p w:rsidR="00B872C9" w:rsidRDefault="00B872C9" w:rsidP="00B872C9">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5956F3">
        <w:rPr>
          <w:rFonts w:cs="Times New Roman"/>
        </w:rPr>
        <w:t>Ratified R 238</w:t>
      </w:r>
    </w:p>
    <w:p w:rsidR="00B872C9" w:rsidRDefault="00B872C9" w:rsidP="00B872C9">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5956F3">
        <w:rPr>
          <w:rFonts w:cs="Times New Roman"/>
        </w:rPr>
        <w:t>Signed By Governor</w:t>
      </w:r>
    </w:p>
    <w:p w:rsidR="00B872C9" w:rsidRDefault="00B872C9" w:rsidP="00B872C9">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5956F3">
        <w:rPr>
          <w:rFonts w:cs="Times New Roman"/>
        </w:rPr>
        <w:t>Effective date 06/03/16</w:t>
      </w:r>
    </w:p>
    <w:p w:rsidR="00B872C9" w:rsidRDefault="00B872C9" w:rsidP="00B872C9">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5956F3">
        <w:rPr>
          <w:rFonts w:cs="Times New Roman"/>
        </w:rPr>
        <w:t>Act No</w:t>
      </w:r>
      <w:r>
        <w:rPr>
          <w:rFonts w:cs="Times New Roman"/>
        </w:rPr>
        <w:t>. </w:t>
      </w:r>
      <w:r w:rsidRPr="005956F3">
        <w:rPr>
          <w:rFonts w:cs="Times New Roman"/>
        </w:rPr>
        <w:t>214</w:t>
      </w:r>
    </w:p>
    <w:p w:rsidR="00B872C9" w:rsidRDefault="00B872C9" w:rsidP="00B872C9">
      <w:pPr>
        <w:widowControl w:val="0"/>
        <w:tabs>
          <w:tab w:val="right" w:pos="1008"/>
          <w:tab w:val="left" w:pos="1152"/>
          <w:tab w:val="left" w:pos="1872"/>
          <w:tab w:val="left" w:pos="9187"/>
        </w:tabs>
        <w:ind w:left="2088" w:hanging="2088"/>
        <w:rPr>
          <w:rFonts w:cs="Times New Roman"/>
        </w:rPr>
      </w:pPr>
    </w:p>
    <w:p w:rsidR="00BF23AE" w:rsidRPr="00BF23AE" w:rsidRDefault="00BF23AE" w:rsidP="00BF23AE">
      <w:pPr>
        <w:widowControl w:val="0"/>
        <w:tabs>
          <w:tab w:val="right" w:pos="1008"/>
          <w:tab w:val="left" w:pos="1152"/>
          <w:tab w:val="left" w:pos="1872"/>
          <w:tab w:val="left" w:pos="9187"/>
        </w:tabs>
        <w:ind w:left="2088" w:hanging="2088"/>
        <w:rPr>
          <w:rFonts w:eastAsia="Times New Roman" w:cs="Times New Roman"/>
          <w:szCs w:val="20"/>
        </w:rPr>
      </w:pPr>
      <w:r w:rsidRPr="00BF23AE">
        <w:rPr>
          <w:rFonts w:eastAsia="Times New Roman" w:cs="Times New Roman"/>
          <w:szCs w:val="20"/>
        </w:rPr>
        <w:t xml:space="preserve">View the latest </w:t>
      </w:r>
      <w:hyperlink r:id="rId18" w:history="1">
        <w:r w:rsidRPr="00BF23AE">
          <w:rPr>
            <w:rFonts w:eastAsia="Times New Roman" w:cs="Times New Roman"/>
            <w:color w:val="0000FF" w:themeColor="hyperlink"/>
            <w:szCs w:val="20"/>
            <w:u w:val="single"/>
          </w:rPr>
          <w:t>legislative information</w:t>
        </w:r>
      </w:hyperlink>
      <w:r w:rsidRPr="00BF23AE">
        <w:rPr>
          <w:rFonts w:eastAsia="Times New Roman" w:cs="Times New Roman"/>
          <w:szCs w:val="20"/>
        </w:rPr>
        <w:t xml:space="preserve"> at the website</w:t>
      </w:r>
    </w:p>
    <w:p w:rsidR="00BF23AE" w:rsidRPr="00BF23AE" w:rsidRDefault="00BF23AE" w:rsidP="00BF23AE">
      <w:pPr>
        <w:widowControl w:val="0"/>
        <w:tabs>
          <w:tab w:val="right" w:pos="1008"/>
          <w:tab w:val="left" w:pos="1152"/>
          <w:tab w:val="left" w:pos="1872"/>
          <w:tab w:val="left" w:pos="9187"/>
        </w:tabs>
        <w:ind w:left="2088" w:hanging="2088"/>
        <w:rPr>
          <w:rFonts w:eastAsia="Times New Roman" w:cs="Times New Roman"/>
          <w:szCs w:val="20"/>
        </w:rPr>
      </w:pPr>
    </w:p>
    <w:p w:rsidR="00BF23AE" w:rsidRPr="00BF23AE" w:rsidRDefault="00BF23AE" w:rsidP="00BF23AE">
      <w:pPr>
        <w:widowControl w:val="0"/>
        <w:tabs>
          <w:tab w:val="right" w:pos="1008"/>
          <w:tab w:val="left" w:pos="1152"/>
          <w:tab w:val="left" w:pos="1872"/>
          <w:tab w:val="left" w:pos="9187"/>
        </w:tabs>
        <w:ind w:left="2088" w:hanging="2088"/>
        <w:rPr>
          <w:rFonts w:eastAsia="Times New Roman" w:cs="Times New Roman"/>
          <w:szCs w:val="20"/>
        </w:rPr>
      </w:pPr>
    </w:p>
    <w:p w:rsidR="00BF23AE" w:rsidRPr="00BF23AE" w:rsidRDefault="00BF23AE" w:rsidP="00BF2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F23AE">
        <w:rPr>
          <w:rFonts w:eastAsia="Times New Roman" w:cs="Times New Roman"/>
          <w:b/>
          <w:szCs w:val="20"/>
        </w:rPr>
        <w:t>VERSIONS OF THIS BILL</w:t>
      </w:r>
    </w:p>
    <w:p w:rsidR="00BF23AE" w:rsidRPr="00BF23AE" w:rsidRDefault="00BF23AE" w:rsidP="00BF2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F23AE" w:rsidRPr="00BF23AE" w:rsidRDefault="00AC0941" w:rsidP="00BF23A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9" w:history="1">
        <w:r w:rsidR="00BF23AE" w:rsidRPr="00BF23AE">
          <w:rPr>
            <w:rFonts w:eastAsia="Times New Roman" w:cs="Times New Roman"/>
            <w:color w:val="0000FF" w:themeColor="hyperlink"/>
            <w:szCs w:val="20"/>
            <w:u w:val="single"/>
          </w:rPr>
          <w:t>2/24/2016</w:t>
        </w:r>
      </w:hyperlink>
    </w:p>
    <w:p w:rsidR="00BF23AE" w:rsidRPr="00BF23AE" w:rsidRDefault="00AC0941" w:rsidP="00BF2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BF23AE" w:rsidRPr="00BF23AE">
          <w:rPr>
            <w:rFonts w:eastAsia="Times New Roman" w:cs="Times New Roman"/>
            <w:color w:val="0000FF" w:themeColor="hyperlink"/>
            <w:szCs w:val="20"/>
            <w:u w:val="single"/>
          </w:rPr>
          <w:t>3/17/2016</w:t>
        </w:r>
      </w:hyperlink>
    </w:p>
    <w:p w:rsidR="00BF23AE" w:rsidRPr="00BF23AE" w:rsidRDefault="00AC0941" w:rsidP="00BF2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BF23AE" w:rsidRPr="00BF23AE">
          <w:rPr>
            <w:rFonts w:eastAsia="Times New Roman" w:cs="Times New Roman"/>
            <w:color w:val="0000FF" w:themeColor="hyperlink"/>
            <w:szCs w:val="20"/>
            <w:u w:val="single"/>
          </w:rPr>
          <w:t>5/19/2016</w:t>
        </w:r>
      </w:hyperlink>
    </w:p>
    <w:p w:rsidR="00BF23AE" w:rsidRPr="00BF23AE" w:rsidRDefault="00BF23AE" w:rsidP="00BF2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F23AE" w:rsidRDefault="00BF23AE" w:rsidP="00BF23A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F23AE" w:rsidSect="00BF23AE">
          <w:pgSz w:w="12240" w:h="15840" w:code="1"/>
          <w:pgMar w:top="1080" w:right="1440" w:bottom="1080" w:left="1440" w:header="720" w:footer="720" w:gutter="0"/>
          <w:pgNumType w:start="1"/>
          <w:cols w:space="720"/>
          <w:noEndnote/>
          <w:docGrid w:linePitch="360"/>
        </w:sectPr>
      </w:pPr>
    </w:p>
    <w:p w:rsidR="00FC045D" w:rsidRDefault="00FC045D" w:rsidP="00FC0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(A214, R238, S1111)</w:t>
      </w:r>
    </w:p>
    <w:p w:rsidR="00FC045D" w:rsidRPr="008836A5" w:rsidRDefault="00FC045D" w:rsidP="00FC0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C045D" w:rsidRPr="00BF23AE" w:rsidRDefault="00FC045D" w:rsidP="00FC0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F23AE">
        <w:rPr>
          <w:rFonts w:cs="Times New Roman"/>
          <w:b/>
          <w:color w:val="000000" w:themeColor="text1"/>
          <w:szCs w:val="36"/>
        </w:rPr>
        <w:t xml:space="preserve">AN ACT </w:t>
      </w:r>
      <w:r w:rsidRPr="00BF23AE">
        <w:rPr>
          <w:rFonts w:cs="Times New Roman"/>
          <w:b/>
          <w:color w:val="000000" w:themeColor="text1"/>
          <w:u w:color="000000" w:themeColor="text1"/>
        </w:rPr>
        <w:t>TO AMEND SECTION 56</w:t>
      </w:r>
      <w:r w:rsidRPr="00BF23AE">
        <w:rPr>
          <w:rFonts w:cs="Times New Roman"/>
          <w:b/>
          <w:color w:val="000000" w:themeColor="text1"/>
          <w:u w:color="000000" w:themeColor="text1"/>
        </w:rPr>
        <w:noBreakHyphen/>
        <w:t>3</w:t>
      </w:r>
      <w:r w:rsidRPr="00BF23AE">
        <w:rPr>
          <w:rFonts w:cs="Times New Roman"/>
          <w:b/>
          <w:color w:val="000000" w:themeColor="text1"/>
          <w:u w:color="000000" w:themeColor="text1"/>
        </w:rPr>
        <w:noBreakHyphen/>
        <w:t>2332, CODE OF LAWS OF SOUTH CAROLINA, 1976, RELATING TO LICENSE PLATES FOR CERTAIN MANUFACTURERS, SO AS TO REVISE THE METHOD BY WHICH THE LICENSE PLATE FEE IS CALCULATED AND CREDITED; AND TO SET THE LICENSE PLATE FEE FOR 2017 AND 2018.</w:t>
      </w:r>
    </w:p>
    <w:p w:rsidR="00FC045D" w:rsidRPr="00894C77" w:rsidRDefault="00FC045D" w:rsidP="00FC0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C045D" w:rsidRPr="00894C77" w:rsidRDefault="00FC045D" w:rsidP="00FC0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4C77">
        <w:rPr>
          <w:rFonts w:cs="Times New Roman"/>
        </w:rPr>
        <w:t>Be it enacted by the General Assembly of the State of South Carolina:</w:t>
      </w:r>
    </w:p>
    <w:p w:rsidR="00FC045D" w:rsidRPr="00894C77" w:rsidRDefault="00FC045D" w:rsidP="00FC0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045D" w:rsidRPr="001B642D" w:rsidRDefault="00FC045D" w:rsidP="00FC0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1B642D">
        <w:rPr>
          <w:b/>
          <w:bCs/>
        </w:rPr>
        <w:t>Manufacturer standard license plate for employee benefit program and testing, registration fee</w:t>
      </w:r>
      <w:r>
        <w:rPr>
          <w:b/>
          <w:bCs/>
        </w:rPr>
        <w:t xml:space="preserve"> calculation</w:t>
      </w:r>
    </w:p>
    <w:p w:rsidR="00FC045D" w:rsidRDefault="00FC045D" w:rsidP="00FC0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C045D" w:rsidRPr="00894C77" w:rsidRDefault="00FC045D" w:rsidP="00FC0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4C77">
        <w:rPr>
          <w:rFonts w:cs="Times New Roman"/>
          <w:color w:val="000000" w:themeColor="text1"/>
          <w:u w:color="000000" w:themeColor="text1"/>
        </w:rPr>
        <w:t>SECTION</w:t>
      </w:r>
      <w:r w:rsidRPr="00894C77">
        <w:rPr>
          <w:rFonts w:cs="Times New Roman"/>
          <w:color w:val="000000" w:themeColor="text1"/>
          <w:u w:color="000000" w:themeColor="text1"/>
        </w:rPr>
        <w:tab/>
        <w:t>1.</w:t>
      </w:r>
      <w:r w:rsidRPr="00894C77">
        <w:rPr>
          <w:rFonts w:cs="Times New Roman"/>
          <w:color w:val="000000" w:themeColor="text1"/>
          <w:u w:color="000000" w:themeColor="text1"/>
        </w:rPr>
        <w:tab/>
        <w:t>Section 56</w:t>
      </w:r>
      <w:r>
        <w:rPr>
          <w:rFonts w:cs="Times New Roman"/>
          <w:color w:val="000000" w:themeColor="text1"/>
          <w:u w:color="000000" w:themeColor="text1"/>
        </w:rPr>
        <w:noBreakHyphen/>
      </w:r>
      <w:r w:rsidRPr="00894C77">
        <w:rPr>
          <w:rFonts w:cs="Times New Roman"/>
          <w:color w:val="000000" w:themeColor="text1"/>
          <w:u w:color="000000" w:themeColor="text1"/>
        </w:rPr>
        <w:t>3</w:t>
      </w:r>
      <w:r>
        <w:rPr>
          <w:rFonts w:cs="Times New Roman"/>
          <w:color w:val="000000" w:themeColor="text1"/>
          <w:u w:color="000000" w:themeColor="text1"/>
        </w:rPr>
        <w:noBreakHyphen/>
      </w:r>
      <w:r w:rsidRPr="00894C77">
        <w:rPr>
          <w:rFonts w:cs="Times New Roman"/>
          <w:color w:val="000000" w:themeColor="text1"/>
          <w:u w:color="000000" w:themeColor="text1"/>
        </w:rPr>
        <w:t>2332 of the 1976 Code is amended to read:</w:t>
      </w:r>
    </w:p>
    <w:p w:rsidR="00FC045D" w:rsidRPr="00894C77" w:rsidRDefault="00FC045D" w:rsidP="00FC0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C045D" w:rsidRPr="00894C77" w:rsidRDefault="00FC045D" w:rsidP="00FC0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4C77">
        <w:rPr>
          <w:rFonts w:cs="Times New Roman"/>
          <w:color w:val="000000" w:themeColor="text1"/>
          <w:u w:color="000000" w:themeColor="text1"/>
        </w:rPr>
        <w:tab/>
        <w:t>“Section 56</w:t>
      </w:r>
      <w:r>
        <w:rPr>
          <w:rFonts w:cs="Times New Roman"/>
          <w:color w:val="000000" w:themeColor="text1"/>
          <w:u w:color="000000" w:themeColor="text1"/>
        </w:rPr>
        <w:noBreakHyphen/>
      </w:r>
      <w:r w:rsidRPr="00894C77">
        <w:rPr>
          <w:rFonts w:cs="Times New Roman"/>
          <w:color w:val="000000" w:themeColor="text1"/>
          <w:u w:color="000000" w:themeColor="text1"/>
        </w:rPr>
        <w:t>3</w:t>
      </w:r>
      <w:r>
        <w:rPr>
          <w:rFonts w:cs="Times New Roman"/>
          <w:color w:val="000000" w:themeColor="text1"/>
          <w:u w:color="000000" w:themeColor="text1"/>
        </w:rPr>
        <w:noBreakHyphen/>
      </w:r>
      <w:r w:rsidRPr="00894C77">
        <w:rPr>
          <w:rFonts w:cs="Times New Roman"/>
          <w:color w:val="000000" w:themeColor="text1"/>
          <w:u w:color="000000" w:themeColor="text1"/>
        </w:rPr>
        <w:t>2332.</w:t>
      </w:r>
      <w:r w:rsidRPr="00894C77">
        <w:rPr>
          <w:rFonts w:cs="Times New Roman"/>
          <w:color w:val="000000" w:themeColor="text1"/>
          <w:u w:color="000000" w:themeColor="text1"/>
        </w:rPr>
        <w:tab/>
        <w:t>(A)</w:t>
      </w:r>
      <w:r w:rsidRPr="00894C77">
        <w:rPr>
          <w:rFonts w:cs="Times New Roman"/>
          <w:color w:val="000000" w:themeColor="text1"/>
          <w:u w:color="000000" w:themeColor="text1"/>
        </w:rPr>
        <w:tab/>
        <w:t>Upon application and payment of the required fee, the Department of Motor Vehicles may issue a standard license plate to a manufacturer for vehicles it has manufactured and which are used in a benefit program for the manufacturer</w:t>
      </w:r>
      <w:r w:rsidRPr="001B642D">
        <w:rPr>
          <w:rFonts w:cs="Times New Roman"/>
          <w:color w:val="000000" w:themeColor="text1"/>
          <w:u w:color="000000" w:themeColor="text1"/>
        </w:rPr>
        <w:t>’</w:t>
      </w:r>
      <w:r w:rsidRPr="00894C77">
        <w:rPr>
          <w:rFonts w:cs="Times New Roman"/>
          <w:color w:val="000000" w:themeColor="text1"/>
          <w:u w:color="000000" w:themeColor="text1"/>
        </w:rPr>
        <w:t>s employees or used by the manufacturer for testing, distribution, evaluation, and promotion.</w:t>
      </w:r>
    </w:p>
    <w:p w:rsidR="00FC045D" w:rsidRPr="00894C77" w:rsidRDefault="00FC045D" w:rsidP="00FC0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4C77">
        <w:rPr>
          <w:rFonts w:cs="Times New Roman"/>
          <w:color w:val="000000" w:themeColor="text1"/>
          <w:u w:color="000000" w:themeColor="text1"/>
        </w:rPr>
        <w:tab/>
        <w:t>(B)</w:t>
      </w:r>
      <w:r w:rsidRPr="00894C77">
        <w:rPr>
          <w:rFonts w:cs="Times New Roman"/>
          <w:color w:val="000000" w:themeColor="text1"/>
          <w:u w:color="000000" w:themeColor="text1"/>
        </w:rPr>
        <w:tab/>
        <w:t>The annual registration fee provided for by this section is derived by computing the average price of the vehicle manufacturer</w:t>
      </w:r>
      <w:r w:rsidRPr="001B642D">
        <w:rPr>
          <w:rFonts w:cs="Times New Roman"/>
          <w:color w:val="000000" w:themeColor="text1"/>
          <w:u w:color="000000" w:themeColor="text1"/>
        </w:rPr>
        <w:t>’</w:t>
      </w:r>
      <w:r w:rsidRPr="00894C77">
        <w:rPr>
          <w:rFonts w:cs="Times New Roman"/>
          <w:color w:val="000000" w:themeColor="text1"/>
          <w:u w:color="000000" w:themeColor="text1"/>
        </w:rPr>
        <w:t>s fleet times the property tax rates times the average millage for all purposes statewide for the preceding calendar year.</w:t>
      </w:r>
    </w:p>
    <w:p w:rsidR="00FC045D" w:rsidRPr="00894C77" w:rsidRDefault="00FC045D" w:rsidP="00FC0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4C77">
        <w:rPr>
          <w:rFonts w:cs="Times New Roman"/>
          <w:color w:val="000000" w:themeColor="text1"/>
          <w:u w:color="000000" w:themeColor="text1"/>
        </w:rPr>
        <w:tab/>
        <w:t>(C)</w:t>
      </w:r>
      <w:r w:rsidRPr="00894C77">
        <w:rPr>
          <w:rFonts w:cs="Times New Roman"/>
          <w:color w:val="000000" w:themeColor="text1"/>
          <w:u w:color="000000" w:themeColor="text1"/>
        </w:rPr>
        <w:tab/>
        <w:t>The plates issued in connection with an employee benefit program may be used only on vehicles provided for the applicant</w:t>
      </w:r>
      <w:r w:rsidRPr="001B642D">
        <w:rPr>
          <w:rFonts w:cs="Times New Roman"/>
          <w:color w:val="000000" w:themeColor="text1"/>
          <w:u w:color="000000" w:themeColor="text1"/>
        </w:rPr>
        <w:t>’</w:t>
      </w:r>
      <w:r w:rsidRPr="00894C77">
        <w:rPr>
          <w:rFonts w:cs="Times New Roman"/>
          <w:color w:val="000000" w:themeColor="text1"/>
          <w:u w:color="000000" w:themeColor="text1"/>
        </w:rPr>
        <w:t xml:space="preserve">s employees. In the application, the manufacturer shall notify the department in which county the employee assigned the vehicle resides. Twenty dollars of the fee must be credited to the general fund of the State and the remainder must be remitted to the county noted on the application. Amounts received by a county pursuant to this subsection must be credited to the accounts of taxing entities in the county as if it were a county property tax and are instead of state sales or use taxes. If the employee resides outside this State, the fee must be credited to the general fund of the State. </w:t>
      </w:r>
    </w:p>
    <w:p w:rsidR="00FC045D" w:rsidRPr="00894C77" w:rsidRDefault="00FC045D" w:rsidP="00FC0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4C77">
        <w:rPr>
          <w:rFonts w:cs="Times New Roman"/>
          <w:color w:val="000000" w:themeColor="text1"/>
          <w:u w:color="000000" w:themeColor="text1"/>
        </w:rPr>
        <w:tab/>
        <w:t>(D)</w:t>
      </w:r>
      <w:r w:rsidRPr="00894C77">
        <w:rPr>
          <w:rFonts w:cs="Times New Roman"/>
          <w:color w:val="000000" w:themeColor="text1"/>
          <w:u w:color="000000" w:themeColor="text1"/>
        </w:rPr>
        <w:tab/>
        <w:t xml:space="preserve">The plates issued in connection with testing, distribution, evaluation, and promotion, not to exceed fifty plates, may be used only for those purposes. Twenty dollars of the fee must be credited to the general fund of the State and the remainder must be remitted to the county in which the principal facility of the manufacturer is located. Amounts received by a county pursuant to this subsection must be </w:t>
      </w:r>
      <w:r w:rsidRPr="00894C77">
        <w:rPr>
          <w:rFonts w:cs="Times New Roman"/>
          <w:color w:val="000000" w:themeColor="text1"/>
          <w:u w:color="000000" w:themeColor="text1"/>
        </w:rPr>
        <w:lastRenderedPageBreak/>
        <w:t>credited to the accounts of taxing entities in the county as if it were a county property tax and are instead of state sales or use taxes. The department may require the documentation it determines necessary to ensure compliance with the provisions of this subsection.</w:t>
      </w:r>
    </w:p>
    <w:p w:rsidR="00FC045D" w:rsidRPr="00894C77" w:rsidRDefault="00FC045D" w:rsidP="00FC0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t>(E)</w:t>
      </w:r>
      <w:r>
        <w:rPr>
          <w:rFonts w:cs="Times New Roman"/>
          <w:color w:val="000000" w:themeColor="text1"/>
          <w:u w:color="000000" w:themeColor="text1"/>
        </w:rPr>
        <w:tab/>
      </w:r>
      <w:r w:rsidRPr="00894C77">
        <w:rPr>
          <w:rFonts w:cs="Times New Roman"/>
          <w:color w:val="000000" w:themeColor="text1"/>
          <w:u w:color="000000" w:themeColor="text1"/>
        </w:rPr>
        <w:t>Before December thirty</w:t>
      </w:r>
      <w:r>
        <w:rPr>
          <w:rFonts w:cs="Times New Roman"/>
          <w:color w:val="000000" w:themeColor="text1"/>
          <w:u w:color="000000" w:themeColor="text1"/>
        </w:rPr>
        <w:noBreakHyphen/>
      </w:r>
      <w:r w:rsidRPr="00894C77">
        <w:rPr>
          <w:rFonts w:cs="Times New Roman"/>
          <w:color w:val="000000" w:themeColor="text1"/>
          <w:u w:color="000000" w:themeColor="text1"/>
        </w:rPr>
        <w:t>first of each odd</w:t>
      </w:r>
      <w:r>
        <w:rPr>
          <w:rFonts w:cs="Times New Roman"/>
          <w:color w:val="000000" w:themeColor="text1"/>
          <w:u w:color="000000" w:themeColor="text1"/>
        </w:rPr>
        <w:t>-</w:t>
      </w:r>
      <w:r w:rsidRPr="00894C77">
        <w:rPr>
          <w:rFonts w:cs="Times New Roman"/>
          <w:color w:val="000000" w:themeColor="text1"/>
          <w:u w:color="000000" w:themeColor="text1"/>
        </w:rPr>
        <w:t>numbered year, the manufacturer shall review the average price of its fleet and submit the cost to the Department of Revenue.  The Department of Revenue shall determine the annual registration fee pursuant to subsection (B) and then notify the Department of Motor Vehicles of the adjusted fee amount, which is effective for the next two years.”</w:t>
      </w:r>
    </w:p>
    <w:p w:rsidR="00FC045D" w:rsidRPr="00894C77" w:rsidRDefault="00FC045D" w:rsidP="00FC0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C045D" w:rsidRPr="001B642D" w:rsidRDefault="00FC045D" w:rsidP="00FC0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1B642D">
        <w:rPr>
          <w:b/>
          <w:bCs/>
        </w:rPr>
        <w:t>Registration fee for 2017 and 2018</w:t>
      </w:r>
    </w:p>
    <w:p w:rsidR="00FC045D" w:rsidRDefault="00FC045D" w:rsidP="00FC0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C045D" w:rsidRPr="00894C77" w:rsidRDefault="00FC045D" w:rsidP="00FC0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94C77">
        <w:rPr>
          <w:rFonts w:cs="Times New Roman"/>
          <w:color w:val="000000" w:themeColor="text1"/>
          <w:u w:color="000000" w:themeColor="text1"/>
        </w:rPr>
        <w:t>SECTION</w:t>
      </w:r>
      <w:r w:rsidRPr="00894C77">
        <w:rPr>
          <w:rFonts w:cs="Times New Roman"/>
          <w:color w:val="000000" w:themeColor="text1"/>
          <w:u w:color="000000" w:themeColor="text1"/>
        </w:rPr>
        <w:tab/>
        <w:t>2.</w:t>
      </w:r>
      <w:r w:rsidRPr="00894C77">
        <w:rPr>
          <w:rFonts w:cs="Times New Roman"/>
          <w:color w:val="000000" w:themeColor="text1"/>
          <w:u w:color="000000" w:themeColor="text1"/>
        </w:rPr>
        <w:tab/>
        <w:t>Notwithstanding Section 56</w:t>
      </w:r>
      <w:r>
        <w:rPr>
          <w:rFonts w:cs="Times New Roman"/>
          <w:color w:val="000000" w:themeColor="text1"/>
          <w:u w:color="000000" w:themeColor="text1"/>
        </w:rPr>
        <w:noBreakHyphen/>
      </w:r>
      <w:r w:rsidRPr="00894C77">
        <w:rPr>
          <w:rFonts w:cs="Times New Roman"/>
          <w:color w:val="000000" w:themeColor="text1"/>
          <w:u w:color="000000" w:themeColor="text1"/>
        </w:rPr>
        <w:t>3</w:t>
      </w:r>
      <w:r>
        <w:rPr>
          <w:rFonts w:cs="Times New Roman"/>
          <w:color w:val="000000" w:themeColor="text1"/>
          <w:u w:color="000000" w:themeColor="text1"/>
        </w:rPr>
        <w:noBreakHyphen/>
      </w:r>
      <w:r w:rsidRPr="00894C77">
        <w:rPr>
          <w:rFonts w:cs="Times New Roman"/>
          <w:color w:val="000000" w:themeColor="text1"/>
          <w:u w:color="000000" w:themeColor="text1"/>
        </w:rPr>
        <w:t>2332(B), for 2017 and 2018, the annual registration fee for license plates issued pursuant to Section 56</w:t>
      </w:r>
      <w:r>
        <w:rPr>
          <w:rFonts w:cs="Times New Roman"/>
          <w:color w:val="000000" w:themeColor="text1"/>
          <w:u w:color="000000" w:themeColor="text1"/>
        </w:rPr>
        <w:noBreakHyphen/>
      </w:r>
      <w:r w:rsidRPr="00894C77">
        <w:rPr>
          <w:rFonts w:cs="Times New Roman"/>
          <w:color w:val="000000" w:themeColor="text1"/>
          <w:u w:color="000000" w:themeColor="text1"/>
        </w:rPr>
        <w:t>3</w:t>
      </w:r>
      <w:r>
        <w:rPr>
          <w:rFonts w:cs="Times New Roman"/>
          <w:color w:val="000000" w:themeColor="text1"/>
          <w:u w:color="000000" w:themeColor="text1"/>
        </w:rPr>
        <w:noBreakHyphen/>
      </w:r>
      <w:r w:rsidRPr="00894C77">
        <w:rPr>
          <w:rFonts w:cs="Times New Roman"/>
          <w:color w:val="000000" w:themeColor="text1"/>
          <w:u w:color="000000" w:themeColor="text1"/>
        </w:rPr>
        <w:t>2332 is seven hundred eighty</w:t>
      </w:r>
      <w:r>
        <w:rPr>
          <w:rFonts w:cs="Times New Roman"/>
          <w:color w:val="000000" w:themeColor="text1"/>
          <w:u w:color="000000" w:themeColor="text1"/>
        </w:rPr>
        <w:noBreakHyphen/>
      </w:r>
      <w:r w:rsidRPr="00894C77">
        <w:rPr>
          <w:rFonts w:cs="Times New Roman"/>
          <w:color w:val="000000" w:themeColor="text1"/>
          <w:u w:color="000000" w:themeColor="text1"/>
        </w:rPr>
        <w:t>nine dollars.</w:t>
      </w:r>
    </w:p>
    <w:p w:rsidR="00FC045D" w:rsidRPr="00894C77" w:rsidRDefault="00FC045D" w:rsidP="00FC0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C045D" w:rsidRPr="001B642D" w:rsidRDefault="00FC045D" w:rsidP="00FC0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FC045D" w:rsidRDefault="00FC045D" w:rsidP="00FC0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C045D" w:rsidRPr="00894C77" w:rsidRDefault="00FC045D" w:rsidP="00FC0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94C77">
        <w:rPr>
          <w:rFonts w:cs="Times New Roman"/>
          <w:color w:val="000000" w:themeColor="text1"/>
          <w:u w:color="000000" w:themeColor="text1"/>
        </w:rPr>
        <w:t>SECTION</w:t>
      </w:r>
      <w:r w:rsidRPr="00894C77">
        <w:rPr>
          <w:rFonts w:cs="Times New Roman"/>
          <w:color w:val="000000" w:themeColor="text1"/>
          <w:u w:color="000000" w:themeColor="text1"/>
        </w:rPr>
        <w:tab/>
        <w:t>3.</w:t>
      </w:r>
      <w:r w:rsidRPr="00894C77">
        <w:rPr>
          <w:rFonts w:cs="Times New Roman"/>
        </w:rPr>
        <w:tab/>
        <w:t>This act takes effect upon approval by the Governor.</w:t>
      </w:r>
    </w:p>
    <w:p w:rsidR="00FC045D" w:rsidRDefault="00FC045D" w:rsidP="00FC0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C045D" w:rsidRDefault="00FC045D" w:rsidP="00FC0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FC045D" w:rsidRDefault="00FC045D" w:rsidP="00FC045D">
      <w:pPr>
        <w:jc w:val="both"/>
        <w:rPr>
          <w:color w:val="000000" w:themeColor="text1"/>
        </w:rPr>
      </w:pPr>
    </w:p>
    <w:p w:rsidR="00FC045D" w:rsidRDefault="00FC045D" w:rsidP="00FC045D">
      <w:pPr>
        <w:jc w:val="both"/>
        <w:rPr>
          <w:color w:val="000000" w:themeColor="text1"/>
        </w:rPr>
      </w:pPr>
      <w:r>
        <w:rPr>
          <w:color w:val="000000" w:themeColor="text1"/>
        </w:rPr>
        <w:t>Approved the 3</w:t>
      </w:r>
      <w:r w:rsidRPr="00DB63FD">
        <w:rPr>
          <w:color w:val="000000" w:themeColor="text1"/>
          <w:vertAlign w:val="superscript"/>
        </w:rPr>
        <w:t>rd</w:t>
      </w:r>
      <w:r>
        <w:rPr>
          <w:color w:val="000000" w:themeColor="text1"/>
        </w:rPr>
        <w:t xml:space="preserve"> day of June, 2016. </w:t>
      </w:r>
    </w:p>
    <w:p w:rsidR="00FC045D" w:rsidRDefault="00FC045D" w:rsidP="00FC045D">
      <w:pPr>
        <w:jc w:val="center"/>
        <w:rPr>
          <w:color w:val="000000" w:themeColor="text1"/>
        </w:rPr>
      </w:pPr>
    </w:p>
    <w:p w:rsidR="00FC045D" w:rsidRDefault="00FC045D" w:rsidP="00FC045D">
      <w:pPr>
        <w:jc w:val="center"/>
        <w:rPr>
          <w:color w:val="000000" w:themeColor="text1"/>
        </w:rPr>
      </w:pPr>
      <w:r>
        <w:rPr>
          <w:color w:val="000000" w:themeColor="text1"/>
        </w:rPr>
        <w:t>__________</w:t>
      </w:r>
    </w:p>
    <w:p w:rsidR="00BF23AE" w:rsidRPr="002A7F2B" w:rsidRDefault="00BF23AE" w:rsidP="00FC045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F23AE" w:rsidRPr="002A7F2B" w:rsidSect="00BF23AE">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3C25" w:rsidRDefault="00CB3C25" w:rsidP="007D5FAC">
      <w:r>
        <w:separator/>
      </w:r>
    </w:p>
  </w:endnote>
  <w:endnote w:type="continuationSeparator" w:id="0">
    <w:p w:rsidR="00CB3C25" w:rsidRDefault="00CB3C2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3AE" w:rsidRPr="00BF23AE" w:rsidRDefault="00BF23AE" w:rsidP="00BF23A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C0941">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23AE" w:rsidRDefault="00BF23A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3C25" w:rsidRDefault="00CB3C25" w:rsidP="007D5FAC">
      <w:r>
        <w:separator/>
      </w:r>
    </w:p>
  </w:footnote>
  <w:footnote w:type="continuationSeparator" w:id="0">
    <w:p w:rsidR="00CB3C25" w:rsidRDefault="00CB3C2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1111"/>
    <w:docVar w:name="ActSecretary" w:val="Melton"/>
    <w:docVar w:name="ActSIdno" w:val="(88)  1111DG16"/>
    <w:docVar w:name="clipname" w:val="1111DG16"/>
    <w:docVar w:name="dvBillNumber" w:val="1111"/>
    <w:docVar w:name="dvBillNumberPrefix" w:val="S"/>
    <w:docVar w:name="dvOriginalBody" w:val="Senate"/>
    <w:docVar w:name="OrigSENATEBillNo" w:val="1111"/>
    <w:docVar w:name="SENATEACTFULLPATH" w:val="L:\COUNCIL\ACTS\1111DG16.DOCX"/>
    <w:docVar w:name="WhatActtype" w:val="AN ACT"/>
  </w:docVars>
  <w:rsids>
    <w:rsidRoot w:val="00CB3C25"/>
    <w:rsid w:val="00002DE0"/>
    <w:rsid w:val="00016206"/>
    <w:rsid w:val="00020349"/>
    <w:rsid w:val="00021B0B"/>
    <w:rsid w:val="00030487"/>
    <w:rsid w:val="00040C05"/>
    <w:rsid w:val="0004579B"/>
    <w:rsid w:val="00051B4F"/>
    <w:rsid w:val="0005300F"/>
    <w:rsid w:val="00055653"/>
    <w:rsid w:val="000673E4"/>
    <w:rsid w:val="0007088D"/>
    <w:rsid w:val="000731E9"/>
    <w:rsid w:val="00074565"/>
    <w:rsid w:val="00076A1A"/>
    <w:rsid w:val="00077DA3"/>
    <w:rsid w:val="00081300"/>
    <w:rsid w:val="00085C37"/>
    <w:rsid w:val="00086E11"/>
    <w:rsid w:val="000876B2"/>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42D"/>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6B09"/>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2B"/>
    <w:rsid w:val="002A7F6D"/>
    <w:rsid w:val="002B787D"/>
    <w:rsid w:val="002C0E95"/>
    <w:rsid w:val="002C1E0C"/>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2AAD"/>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86C5F"/>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2FAE"/>
    <w:rsid w:val="00704FF9"/>
    <w:rsid w:val="007052EC"/>
    <w:rsid w:val="00707063"/>
    <w:rsid w:val="007127A6"/>
    <w:rsid w:val="00731C9E"/>
    <w:rsid w:val="00734C77"/>
    <w:rsid w:val="00737039"/>
    <w:rsid w:val="007373C7"/>
    <w:rsid w:val="00742734"/>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E6377"/>
    <w:rsid w:val="009F42DA"/>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941"/>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872C9"/>
    <w:rsid w:val="00BB1593"/>
    <w:rsid w:val="00BB43F6"/>
    <w:rsid w:val="00BB7B1B"/>
    <w:rsid w:val="00BC5FF9"/>
    <w:rsid w:val="00BD0F32"/>
    <w:rsid w:val="00BE36EB"/>
    <w:rsid w:val="00BE41F8"/>
    <w:rsid w:val="00BF1B60"/>
    <w:rsid w:val="00BF2034"/>
    <w:rsid w:val="00BF23AE"/>
    <w:rsid w:val="00BF33CD"/>
    <w:rsid w:val="00BF352D"/>
    <w:rsid w:val="00BF5C5B"/>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619C7"/>
    <w:rsid w:val="00C7071A"/>
    <w:rsid w:val="00C73A60"/>
    <w:rsid w:val="00C74282"/>
    <w:rsid w:val="00C74E9D"/>
    <w:rsid w:val="00C77A98"/>
    <w:rsid w:val="00C837F6"/>
    <w:rsid w:val="00C92B7D"/>
    <w:rsid w:val="00C92E2B"/>
    <w:rsid w:val="00C94E59"/>
    <w:rsid w:val="00C97CB8"/>
    <w:rsid w:val="00CA23B8"/>
    <w:rsid w:val="00CA4CD7"/>
    <w:rsid w:val="00CB12FE"/>
    <w:rsid w:val="00CB3C25"/>
    <w:rsid w:val="00CC2825"/>
    <w:rsid w:val="00CC734B"/>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4E70"/>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1EFD"/>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1A50"/>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045D"/>
    <w:rsid w:val="00FC380D"/>
    <w:rsid w:val="00FD6DC2"/>
    <w:rsid w:val="00FD7AFA"/>
    <w:rsid w:val="00FE15B8"/>
    <w:rsid w:val="00FE1D78"/>
    <w:rsid w:val="00FE6887"/>
    <w:rsid w:val="00FF0473"/>
    <w:rsid w:val="00FF42B3"/>
    <w:rsid w:val="00FF4575"/>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FC0F8424-F292-4408-BC47-E9FEF12027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F23A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B642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642D"/>
    <w:rPr>
      <w:rFonts w:ascii="Segoe UI" w:hAnsi="Segoe UI" w:cs="Segoe UI"/>
      <w:sz w:val="18"/>
      <w:szCs w:val="18"/>
    </w:rPr>
  </w:style>
  <w:style w:type="table" w:styleId="TableGrid">
    <w:name w:val="Table Grid"/>
    <w:basedOn w:val="TableNormal"/>
    <w:uiPriority w:val="59"/>
    <w:rsid w:val="00DC1EFD"/>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F23A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619C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3-17-16.docx" TargetMode="External"/><Relationship Id="rId13" Type="http://schemas.openxmlformats.org/officeDocument/2006/relationships/hyperlink" Target="file:///h:\HJ%20Archive\2016\04-12-16.docx" TargetMode="External"/><Relationship Id="rId18" Type="http://schemas.openxmlformats.org/officeDocument/2006/relationships/hyperlink" Target="http://www.scstatehouse.gov/billsearch.php?billnumbers=1111&amp;session=121&amp;summary=B" TargetMode="External"/><Relationship Id="rId3" Type="http://schemas.openxmlformats.org/officeDocument/2006/relationships/webSettings" Target="webSettings.xml"/><Relationship Id="rId21" Type="http://schemas.openxmlformats.org/officeDocument/2006/relationships/hyperlink" Target="file:///p:\pprever\2015-16\1111_20160519.docx" TargetMode="External"/><Relationship Id="rId7" Type="http://schemas.openxmlformats.org/officeDocument/2006/relationships/hyperlink" Target="file:///h:\SJ%20Archive\2016\02-24-16.docx" TargetMode="External"/><Relationship Id="rId12" Type="http://schemas.openxmlformats.org/officeDocument/2006/relationships/hyperlink" Target="file:///h:\HJ%20Archive\2016\04-12-16.docx" TargetMode="External"/><Relationship Id="rId17" Type="http://schemas.openxmlformats.org/officeDocument/2006/relationships/hyperlink" Target="file:///h:\HJ%20Archive\2016\05-25-16.docx"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Archive\2016\05-25-16.docx" TargetMode="External"/><Relationship Id="rId20" Type="http://schemas.openxmlformats.org/officeDocument/2006/relationships/hyperlink" Target="file:///p:\pprever\2015-16\1111_20160317.docx" TargetMode="External"/><Relationship Id="rId1" Type="http://schemas.openxmlformats.org/officeDocument/2006/relationships/styles" Target="styles.xml"/><Relationship Id="rId6" Type="http://schemas.openxmlformats.org/officeDocument/2006/relationships/hyperlink" Target="file:///h:\SJ%20Archive\2016\02-24-16.docx" TargetMode="External"/><Relationship Id="rId11" Type="http://schemas.openxmlformats.org/officeDocument/2006/relationships/hyperlink" Target="file:///h:\SJ%20Archive\2016\04-05-16.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Archive\2016\05-25-16.docx" TargetMode="External"/><Relationship Id="rId23" Type="http://schemas.openxmlformats.org/officeDocument/2006/relationships/footer" Target="footer2.xml"/><Relationship Id="rId10" Type="http://schemas.openxmlformats.org/officeDocument/2006/relationships/hyperlink" Target="file:///h:\SJ%20Archive\2016\03-23-16.docx" TargetMode="External"/><Relationship Id="rId19" Type="http://schemas.openxmlformats.org/officeDocument/2006/relationships/hyperlink" Target="file:///p:\pprever\2015-16\1111_20160224.docx" TargetMode="External"/><Relationship Id="rId4" Type="http://schemas.openxmlformats.org/officeDocument/2006/relationships/footnotes" Target="footnotes.xml"/><Relationship Id="rId9" Type="http://schemas.openxmlformats.org/officeDocument/2006/relationships/hyperlink" Target="file:///h:\SJ%20Archive\2016\03-23-16.docx" TargetMode="External"/><Relationship Id="rId14" Type="http://schemas.openxmlformats.org/officeDocument/2006/relationships/hyperlink" Target="file:///h:\HJ%20Archive\2016\05-19-16.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3</Pages>
  <Words>877</Words>
  <Characters>5001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1111: License plates - South Carolina Legislature Online</dc:title>
  <dc:subject/>
  <dc:creator>BRENDA MELTON</dc:creator>
  <cp:keywords/>
  <dc:description/>
  <cp:lastModifiedBy>N Cumfer</cp:lastModifiedBy>
  <cp:revision>2</cp:revision>
  <cp:lastPrinted>2016-05-25T17:48:00Z</cp:lastPrinted>
  <dcterms:created xsi:type="dcterms:W3CDTF">2016-12-02T17:28:00Z</dcterms:created>
  <dcterms:modified xsi:type="dcterms:W3CDTF">2016-12-02T17:28:00Z</dcterms:modified>
</cp:coreProperties>
</file>