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33883">
        <w:rPr>
          <w:rFonts w:cs="Times New Roman"/>
          <w:b/>
        </w:rPr>
        <w:t>South Carolina General Assembly</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3883">
        <w:rPr>
          <w:rFonts w:cs="Times New Roman"/>
        </w:rPr>
        <w:t>121st Session, 2015-2016</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883" w:rsidRPr="00C33883" w:rsidRDefault="006E6D4B"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 R43, S133</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883">
        <w:rPr>
          <w:rFonts w:cs="Times New Roman"/>
          <w:b/>
        </w:rPr>
        <w:t>STATUS INFORMATION</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883">
        <w:rPr>
          <w:rFonts w:cs="Times New Roman"/>
        </w:rPr>
        <w:t>General Bill</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883">
        <w:rPr>
          <w:rFonts w:cs="Times New Roman"/>
        </w:rPr>
        <w:t>Sponsors: Senators Davis and Kimpson</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883">
        <w:rPr>
          <w:rFonts w:cs="Times New Roman"/>
        </w:rPr>
        <w:t>Document Path: l:\s-res\td\001auto.kmm.td.docx</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46B2" w:rsidRDefault="00EC46B2"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EC46B2" w:rsidRDefault="00EC46B2"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21, 2015</w:t>
      </w:r>
    </w:p>
    <w:p w:rsidR="00EC46B2" w:rsidRDefault="00EC46B2"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20, 2015</w:t>
      </w:r>
    </w:p>
    <w:p w:rsidR="00EC46B2" w:rsidRDefault="00EC46B2"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2015</w:t>
      </w:r>
    </w:p>
    <w:p w:rsidR="00EC46B2" w:rsidRDefault="00EC46B2"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 2015, Signed</w:t>
      </w:r>
    </w:p>
    <w:p w:rsidR="00EC46B2" w:rsidRDefault="00EC46B2"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883">
        <w:rPr>
          <w:rFonts w:cs="Times New Roman"/>
        </w:rPr>
        <w:t>Summary: Automatic expungement of juvenile records</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883" w:rsidRPr="00C33883" w:rsidRDefault="00C33883" w:rsidP="00C33883">
      <w:pPr>
        <w:widowControl w:val="0"/>
        <w:tabs>
          <w:tab w:val="center" w:pos="590"/>
          <w:tab w:val="center" w:pos="1440"/>
          <w:tab w:val="left" w:pos="1872"/>
          <w:tab w:val="left" w:pos="9187"/>
        </w:tabs>
        <w:rPr>
          <w:rFonts w:cs="Times New Roman"/>
        </w:rPr>
      </w:pPr>
      <w:r w:rsidRPr="00C33883">
        <w:rPr>
          <w:rFonts w:cs="Times New Roman"/>
          <w:b/>
        </w:rPr>
        <w:t>HISTORY OF LEGISLATIVE ACTIONS</w:t>
      </w:r>
    </w:p>
    <w:p w:rsidR="00C33883" w:rsidRPr="00C33883" w:rsidRDefault="00C33883" w:rsidP="00C33883">
      <w:pPr>
        <w:widowControl w:val="0"/>
        <w:tabs>
          <w:tab w:val="center" w:pos="590"/>
          <w:tab w:val="center" w:pos="1440"/>
          <w:tab w:val="left" w:pos="1872"/>
          <w:tab w:val="left" w:pos="9187"/>
        </w:tabs>
        <w:rPr>
          <w:rFonts w:cs="Times New Roman"/>
        </w:rPr>
      </w:pPr>
    </w:p>
    <w:p w:rsidR="00C33883" w:rsidRPr="00C33883" w:rsidRDefault="00C33883" w:rsidP="00C33883">
      <w:pPr>
        <w:widowControl w:val="0"/>
        <w:tabs>
          <w:tab w:val="center" w:pos="590"/>
          <w:tab w:val="center" w:pos="1440"/>
          <w:tab w:val="left" w:pos="1872"/>
          <w:tab w:val="left" w:pos="9187"/>
        </w:tabs>
        <w:rPr>
          <w:rFonts w:cs="Times New Roman"/>
        </w:rPr>
      </w:pPr>
      <w:r w:rsidRPr="00C33883">
        <w:rPr>
          <w:rFonts w:cs="Times New Roman"/>
          <w:u w:val="single"/>
        </w:rPr>
        <w:tab/>
        <w:t>Date</w:t>
      </w:r>
      <w:r w:rsidRPr="00C33883">
        <w:rPr>
          <w:rFonts w:cs="Times New Roman"/>
          <w:u w:val="single"/>
        </w:rPr>
        <w:tab/>
        <w:t>Body</w:t>
      </w:r>
      <w:r w:rsidRPr="00C33883">
        <w:rPr>
          <w:rFonts w:cs="Times New Roman"/>
          <w:u w:val="single"/>
        </w:rPr>
        <w:tab/>
        <w:t>Action Description with journal page number</w:t>
      </w:r>
      <w:r w:rsidRPr="00C33883">
        <w:rPr>
          <w:rFonts w:cs="Times New Roman"/>
          <w:u w:val="single"/>
        </w:rPr>
        <w:tab/>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4F0D25">
        <w:rPr>
          <w:rFonts w:cs="Times New Roman"/>
        </w:rPr>
        <w:t>Prefiled</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4F0D25">
        <w:rPr>
          <w:rFonts w:cs="Times New Roman"/>
        </w:rPr>
        <w:t xml:space="preserve">Referred to Committee on </w:t>
      </w:r>
      <w:r w:rsidRPr="004F0D25">
        <w:rPr>
          <w:rFonts w:cs="Times New Roman"/>
          <w:b/>
        </w:rPr>
        <w:t>Judiciary</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4F0D25">
        <w:rPr>
          <w:rFonts w:cs="Times New Roman"/>
        </w:rPr>
        <w:t>Introduced and read first time (</w:t>
      </w:r>
      <w:hyperlink r:id="rId6" w:history="1">
        <w:r w:rsidRPr="00174BBC">
          <w:rPr>
            <w:rStyle w:val="Hyperlink"/>
            <w:rFonts w:cs="Times New Roman"/>
          </w:rPr>
          <w:t>Senate Journal</w:t>
        </w:r>
        <w:r w:rsidRPr="00174BBC">
          <w:rPr>
            <w:rStyle w:val="Hyperlink"/>
            <w:rFonts w:cs="Times New Roman"/>
          </w:rPr>
          <w:noBreakHyphen/>
          <w:t>page 93</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4F0D25">
        <w:rPr>
          <w:rFonts w:cs="Times New Roman"/>
        </w:rPr>
        <w:t>Ref</w:t>
      </w:r>
      <w:r>
        <w:rPr>
          <w:rFonts w:cs="Times New Roman"/>
        </w:rPr>
        <w:t xml:space="preserve">erred to Committee on </w:t>
      </w:r>
      <w:r w:rsidRPr="004F0D25">
        <w:rPr>
          <w:rFonts w:cs="Times New Roman"/>
          <w:b/>
        </w:rPr>
        <w:t>Judiciary</w:t>
      </w:r>
      <w:r>
        <w:rPr>
          <w:rFonts w:cs="Times New Roman"/>
        </w:rPr>
        <w:t xml:space="preserve"> </w:t>
      </w:r>
      <w:r w:rsidRPr="004F0D25">
        <w:rPr>
          <w:rFonts w:cs="Times New Roman"/>
        </w:rPr>
        <w:t>(</w:t>
      </w:r>
      <w:hyperlink r:id="rId7" w:history="1">
        <w:r w:rsidRPr="00174BBC">
          <w:rPr>
            <w:rStyle w:val="Hyperlink"/>
            <w:rFonts w:cs="Times New Roman"/>
          </w:rPr>
          <w:t>Senate Journal</w:t>
        </w:r>
        <w:r w:rsidRPr="00174BBC">
          <w:rPr>
            <w:rStyle w:val="Hyperlink"/>
            <w:rFonts w:cs="Times New Roman"/>
          </w:rPr>
          <w:noBreakHyphen/>
          <w:t>page 93</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3/20/2015</w:t>
      </w:r>
      <w:r>
        <w:rPr>
          <w:rFonts w:cs="Times New Roman"/>
        </w:rPr>
        <w:tab/>
        <w:t>Senate</w:t>
      </w:r>
      <w:r>
        <w:rPr>
          <w:rFonts w:cs="Times New Roman"/>
        </w:rPr>
        <w:tab/>
      </w:r>
      <w:r w:rsidRPr="004F0D25">
        <w:rPr>
          <w:rFonts w:cs="Times New Roman"/>
        </w:rPr>
        <w:t>Referred to Subcommittee: Thurmond (ch), Allen, Corbin</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4F0D25">
        <w:rPr>
          <w:rFonts w:cs="Times New Roman"/>
        </w:rPr>
        <w:t>Committee r</w:t>
      </w:r>
      <w:r>
        <w:rPr>
          <w:rFonts w:cs="Times New Roman"/>
        </w:rPr>
        <w:t xml:space="preserve">eport: Favorable with amendment </w:t>
      </w:r>
      <w:r w:rsidRPr="004F0D25">
        <w:rPr>
          <w:rFonts w:cs="Times New Roman"/>
          <w:b/>
        </w:rPr>
        <w:t>Judiciary</w:t>
      </w:r>
      <w:r w:rsidRPr="004F0D25">
        <w:rPr>
          <w:rFonts w:cs="Times New Roman"/>
        </w:rPr>
        <w:t xml:space="preserve"> (</w:t>
      </w:r>
      <w:hyperlink r:id="rId8" w:history="1">
        <w:r w:rsidRPr="00174BBC">
          <w:rPr>
            <w:rStyle w:val="Hyperlink"/>
            <w:rFonts w:cs="Times New Roman"/>
          </w:rPr>
          <w:t>Senate Journal</w:t>
        </w:r>
        <w:r w:rsidRPr="00174BBC">
          <w:rPr>
            <w:rStyle w:val="Hyperlink"/>
            <w:rFonts w:cs="Times New Roman"/>
          </w:rPr>
          <w:noBreakHyphen/>
          <w:t>page 8</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4F0D25">
        <w:rPr>
          <w:rFonts w:cs="Times New Roman"/>
        </w:rPr>
        <w:t>Committee Amendment Adopted (</w:t>
      </w:r>
      <w:hyperlink r:id="rId9" w:history="1">
        <w:r w:rsidRPr="00174BBC">
          <w:rPr>
            <w:rStyle w:val="Hyperlink"/>
            <w:rFonts w:cs="Times New Roman"/>
          </w:rPr>
          <w:t>Senate Journal</w:t>
        </w:r>
        <w:r w:rsidRPr="00174BBC">
          <w:rPr>
            <w:rStyle w:val="Hyperlink"/>
            <w:rFonts w:cs="Times New Roman"/>
          </w:rPr>
          <w:noBreakHyphen/>
          <w:t>page 17</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4F0D25">
        <w:rPr>
          <w:rFonts w:cs="Times New Roman"/>
        </w:rPr>
        <w:t>Read second time (</w:t>
      </w:r>
      <w:hyperlink r:id="rId10" w:history="1">
        <w:r w:rsidRPr="00174BBC">
          <w:rPr>
            <w:rStyle w:val="Hyperlink"/>
            <w:rFonts w:cs="Times New Roman"/>
          </w:rPr>
          <w:t>Senate Journal</w:t>
        </w:r>
        <w:r w:rsidRPr="00174BBC">
          <w:rPr>
            <w:rStyle w:val="Hyperlink"/>
            <w:rFonts w:cs="Times New Roman"/>
          </w:rPr>
          <w:noBreakHyphen/>
          <w:t>page 17</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4F0D25">
        <w:rPr>
          <w:rFonts w:cs="Times New Roman"/>
        </w:rPr>
        <w:t>Roll call Ayes</w:t>
      </w:r>
      <w:r>
        <w:rPr>
          <w:rFonts w:cs="Times New Roman"/>
        </w:rPr>
        <w:noBreakHyphen/>
      </w:r>
      <w:r w:rsidRPr="004F0D25">
        <w:rPr>
          <w:rFonts w:cs="Times New Roman"/>
        </w:rPr>
        <w:t>44  Nays</w:t>
      </w:r>
      <w:r>
        <w:rPr>
          <w:rFonts w:cs="Times New Roman"/>
        </w:rPr>
        <w:noBreakHyphen/>
      </w:r>
      <w:r w:rsidRPr="004F0D25">
        <w:rPr>
          <w:rFonts w:cs="Times New Roman"/>
        </w:rPr>
        <w:t>0 (</w:t>
      </w:r>
      <w:hyperlink r:id="rId11" w:history="1">
        <w:r w:rsidRPr="00174BBC">
          <w:rPr>
            <w:rStyle w:val="Hyperlink"/>
            <w:rFonts w:cs="Times New Roman"/>
          </w:rPr>
          <w:t>Senate Journal</w:t>
        </w:r>
        <w:r w:rsidRPr="00174BBC">
          <w:rPr>
            <w:rStyle w:val="Hyperlink"/>
            <w:rFonts w:cs="Times New Roman"/>
          </w:rPr>
          <w:noBreakHyphen/>
          <w:t>page 17</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4F0D25">
        <w:rPr>
          <w:rFonts w:cs="Times New Roman"/>
        </w:rPr>
        <w:t>Re</w:t>
      </w:r>
      <w:r>
        <w:rPr>
          <w:rFonts w:cs="Times New Roman"/>
        </w:rPr>
        <w:t xml:space="preserve">ad third time and sent to House </w:t>
      </w:r>
      <w:r w:rsidRPr="004F0D25">
        <w:rPr>
          <w:rFonts w:cs="Times New Roman"/>
        </w:rPr>
        <w:t>(</w:t>
      </w:r>
      <w:hyperlink r:id="rId12" w:history="1">
        <w:r w:rsidRPr="00174BBC">
          <w:rPr>
            <w:rStyle w:val="Hyperlink"/>
            <w:rFonts w:cs="Times New Roman"/>
          </w:rPr>
          <w:t>Senate Journal</w:t>
        </w:r>
        <w:r w:rsidRPr="00174BBC">
          <w:rPr>
            <w:rStyle w:val="Hyperlink"/>
            <w:rFonts w:cs="Times New Roman"/>
          </w:rPr>
          <w:noBreakHyphen/>
          <w:t>page 16</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4F0D25">
        <w:rPr>
          <w:rFonts w:cs="Times New Roman"/>
        </w:rPr>
        <w:t>Introduced and read first time (</w:t>
      </w:r>
      <w:hyperlink r:id="rId13" w:history="1">
        <w:r w:rsidRPr="00174BBC">
          <w:rPr>
            <w:rStyle w:val="Hyperlink"/>
            <w:rFonts w:cs="Times New Roman"/>
          </w:rPr>
          <w:t>House Journal</w:t>
        </w:r>
        <w:r w:rsidRPr="00174BBC">
          <w:rPr>
            <w:rStyle w:val="Hyperlink"/>
            <w:rFonts w:cs="Times New Roman"/>
          </w:rPr>
          <w:noBreakHyphen/>
          <w:t>page 15</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4F0D25">
        <w:rPr>
          <w:rFonts w:cs="Times New Roman"/>
        </w:rPr>
        <w:t>Ref</w:t>
      </w:r>
      <w:r>
        <w:rPr>
          <w:rFonts w:cs="Times New Roman"/>
        </w:rPr>
        <w:t xml:space="preserve">erred to Committee on </w:t>
      </w:r>
      <w:r w:rsidRPr="004F0D25">
        <w:rPr>
          <w:rFonts w:cs="Times New Roman"/>
          <w:b/>
        </w:rPr>
        <w:t>Judiciary</w:t>
      </w:r>
      <w:r>
        <w:rPr>
          <w:rFonts w:cs="Times New Roman"/>
        </w:rPr>
        <w:t xml:space="preserve"> </w:t>
      </w:r>
      <w:r w:rsidRPr="004F0D25">
        <w:rPr>
          <w:rFonts w:cs="Times New Roman"/>
        </w:rPr>
        <w:t>(</w:t>
      </w:r>
      <w:hyperlink r:id="rId14" w:history="1">
        <w:r w:rsidRPr="00174BBC">
          <w:rPr>
            <w:rStyle w:val="Hyperlink"/>
            <w:rFonts w:cs="Times New Roman"/>
          </w:rPr>
          <w:t>House Journal</w:t>
        </w:r>
        <w:r w:rsidRPr="00174BBC">
          <w:rPr>
            <w:rStyle w:val="Hyperlink"/>
            <w:rFonts w:cs="Times New Roman"/>
          </w:rPr>
          <w:noBreakHyphen/>
          <w:t>page 15</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4F0D25">
        <w:rPr>
          <w:rFonts w:cs="Times New Roman"/>
        </w:rPr>
        <w:t>Committee r</w:t>
      </w:r>
      <w:r>
        <w:rPr>
          <w:rFonts w:cs="Times New Roman"/>
        </w:rPr>
        <w:t xml:space="preserve">eport: Favorable with amendment </w:t>
      </w:r>
      <w:r w:rsidRPr="004F0D25">
        <w:rPr>
          <w:rFonts w:cs="Times New Roman"/>
          <w:b/>
        </w:rPr>
        <w:t>Judiciary</w:t>
      </w:r>
      <w:r w:rsidRPr="004F0D25">
        <w:rPr>
          <w:rFonts w:cs="Times New Roman"/>
        </w:rPr>
        <w:t xml:space="preserve"> (</w:t>
      </w:r>
      <w:hyperlink r:id="rId15" w:history="1">
        <w:r w:rsidRPr="00174BBC">
          <w:rPr>
            <w:rStyle w:val="Hyperlink"/>
            <w:rFonts w:cs="Times New Roman"/>
          </w:rPr>
          <w:t>House Journal</w:t>
        </w:r>
        <w:r w:rsidRPr="00174BBC">
          <w:rPr>
            <w:rStyle w:val="Hyperlink"/>
            <w:rFonts w:cs="Times New Roman"/>
          </w:rPr>
          <w:noBreakHyphen/>
          <w:t>page 48</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4F0D25">
        <w:rPr>
          <w:rFonts w:cs="Times New Roman"/>
        </w:rPr>
        <w:t>Debate adjourne</w:t>
      </w:r>
      <w:r>
        <w:rPr>
          <w:rFonts w:cs="Times New Roman"/>
        </w:rPr>
        <w:t>d until Wed., 5</w:t>
      </w:r>
      <w:r>
        <w:rPr>
          <w:rFonts w:cs="Times New Roman"/>
        </w:rPr>
        <w:noBreakHyphen/>
        <w:t>20</w:t>
      </w:r>
      <w:r>
        <w:rPr>
          <w:rFonts w:cs="Times New Roman"/>
        </w:rPr>
        <w:noBreakHyphen/>
        <w:t xml:space="preserve">15 </w:t>
      </w:r>
      <w:r w:rsidRPr="004F0D25">
        <w:rPr>
          <w:rFonts w:cs="Times New Roman"/>
        </w:rPr>
        <w:t>(</w:t>
      </w:r>
      <w:hyperlink r:id="rId16" w:history="1">
        <w:r w:rsidRPr="00174BBC">
          <w:rPr>
            <w:rStyle w:val="Hyperlink"/>
            <w:rFonts w:cs="Times New Roman"/>
          </w:rPr>
          <w:t>House Journal</w:t>
        </w:r>
        <w:r w:rsidRPr="00174BBC">
          <w:rPr>
            <w:rStyle w:val="Hyperlink"/>
            <w:rFonts w:cs="Times New Roman"/>
          </w:rPr>
          <w:noBreakHyphen/>
          <w:t>page 73</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4F0D25">
        <w:rPr>
          <w:rFonts w:cs="Times New Roman"/>
        </w:rPr>
        <w:t>Amended (</w:t>
      </w:r>
      <w:hyperlink r:id="rId17" w:history="1">
        <w:r w:rsidRPr="00174BBC">
          <w:rPr>
            <w:rStyle w:val="Hyperlink"/>
            <w:rFonts w:cs="Times New Roman"/>
          </w:rPr>
          <w:t>House Journal</w:t>
        </w:r>
        <w:r w:rsidRPr="00174BBC">
          <w:rPr>
            <w:rStyle w:val="Hyperlink"/>
            <w:rFonts w:cs="Times New Roman"/>
          </w:rPr>
          <w:noBreakHyphen/>
          <w:t>page 15</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4F0D25">
        <w:rPr>
          <w:rFonts w:cs="Times New Roman"/>
        </w:rPr>
        <w:t>Read second time (</w:t>
      </w:r>
      <w:hyperlink r:id="rId18" w:history="1">
        <w:r w:rsidRPr="00174BBC">
          <w:rPr>
            <w:rStyle w:val="Hyperlink"/>
            <w:rFonts w:cs="Times New Roman"/>
          </w:rPr>
          <w:t>House Journal</w:t>
        </w:r>
        <w:r w:rsidRPr="00174BBC">
          <w:rPr>
            <w:rStyle w:val="Hyperlink"/>
            <w:rFonts w:cs="Times New Roman"/>
          </w:rPr>
          <w:noBreakHyphen/>
          <w:t>page 15</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4F0D25">
        <w:rPr>
          <w:rFonts w:cs="Times New Roman"/>
        </w:rPr>
        <w:t>Roll call Yeas</w:t>
      </w:r>
      <w:r>
        <w:rPr>
          <w:rFonts w:cs="Times New Roman"/>
        </w:rPr>
        <w:noBreakHyphen/>
      </w:r>
      <w:r w:rsidRPr="004F0D25">
        <w:rPr>
          <w:rFonts w:cs="Times New Roman"/>
        </w:rPr>
        <w:t>59  Nays</w:t>
      </w:r>
      <w:r>
        <w:rPr>
          <w:rFonts w:cs="Times New Roman"/>
        </w:rPr>
        <w:noBreakHyphen/>
      </w:r>
      <w:r w:rsidRPr="004F0D25">
        <w:rPr>
          <w:rFonts w:cs="Times New Roman"/>
        </w:rPr>
        <w:t>22 (</w:t>
      </w:r>
      <w:hyperlink r:id="rId19" w:history="1">
        <w:r w:rsidRPr="00174BBC">
          <w:rPr>
            <w:rStyle w:val="Hyperlink"/>
            <w:rFonts w:cs="Times New Roman"/>
          </w:rPr>
          <w:t>House Journal</w:t>
        </w:r>
        <w:r w:rsidRPr="00174BBC">
          <w:rPr>
            <w:rStyle w:val="Hyperlink"/>
            <w:rFonts w:cs="Times New Roman"/>
          </w:rPr>
          <w:noBreakHyphen/>
          <w:t>page 16</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4F0D25">
        <w:rPr>
          <w:rFonts w:cs="Times New Roman"/>
        </w:rPr>
        <w:t>Read third t</w:t>
      </w:r>
      <w:r>
        <w:rPr>
          <w:rFonts w:cs="Times New Roman"/>
        </w:rPr>
        <w:t xml:space="preserve">ime and returned to Senate with </w:t>
      </w:r>
      <w:r w:rsidRPr="004F0D25">
        <w:rPr>
          <w:rFonts w:cs="Times New Roman"/>
        </w:rPr>
        <w:t>amendments (</w:t>
      </w:r>
      <w:hyperlink r:id="rId20" w:history="1">
        <w:r w:rsidRPr="00174BBC">
          <w:rPr>
            <w:rStyle w:val="Hyperlink"/>
            <w:rFonts w:cs="Times New Roman"/>
          </w:rPr>
          <w:t>House Journal</w:t>
        </w:r>
        <w:r w:rsidRPr="00174BBC">
          <w:rPr>
            <w:rStyle w:val="Hyperlink"/>
            <w:rFonts w:cs="Times New Roman"/>
          </w:rPr>
          <w:noBreakHyphen/>
          <w:t>page 11</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4F0D25">
        <w:rPr>
          <w:rFonts w:cs="Times New Roman"/>
        </w:rPr>
        <w:t xml:space="preserve">Concurred </w:t>
      </w:r>
      <w:r>
        <w:rPr>
          <w:rFonts w:cs="Times New Roman"/>
        </w:rPr>
        <w:t xml:space="preserve">in House amendment and enrolled </w:t>
      </w:r>
      <w:r w:rsidRPr="004F0D25">
        <w:rPr>
          <w:rFonts w:cs="Times New Roman"/>
        </w:rPr>
        <w:t>(</w:t>
      </w:r>
      <w:hyperlink r:id="rId21" w:history="1">
        <w:r w:rsidRPr="00174BBC">
          <w:rPr>
            <w:rStyle w:val="Hyperlink"/>
            <w:rFonts w:cs="Times New Roman"/>
          </w:rPr>
          <w:t>Senate Journal</w:t>
        </w:r>
        <w:r w:rsidRPr="00174BBC">
          <w:rPr>
            <w:rStyle w:val="Hyperlink"/>
            <w:rFonts w:cs="Times New Roman"/>
          </w:rPr>
          <w:noBreakHyphen/>
          <w:t>page 23</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4F0D25">
        <w:rPr>
          <w:rFonts w:cs="Times New Roman"/>
        </w:rPr>
        <w:t>Roll call Ayes</w:t>
      </w:r>
      <w:r>
        <w:rPr>
          <w:rFonts w:cs="Times New Roman"/>
        </w:rPr>
        <w:noBreakHyphen/>
      </w:r>
      <w:r w:rsidRPr="004F0D25">
        <w:rPr>
          <w:rFonts w:cs="Times New Roman"/>
        </w:rPr>
        <w:t>45  Nays</w:t>
      </w:r>
      <w:r>
        <w:rPr>
          <w:rFonts w:cs="Times New Roman"/>
        </w:rPr>
        <w:noBreakHyphen/>
      </w:r>
      <w:r w:rsidRPr="004F0D25">
        <w:rPr>
          <w:rFonts w:cs="Times New Roman"/>
        </w:rPr>
        <w:t>0 (</w:t>
      </w:r>
      <w:hyperlink r:id="rId22" w:history="1">
        <w:r w:rsidRPr="00174BBC">
          <w:rPr>
            <w:rStyle w:val="Hyperlink"/>
            <w:rFonts w:cs="Times New Roman"/>
          </w:rPr>
          <w:t>Senate Journal</w:t>
        </w:r>
        <w:r w:rsidRPr="00174BBC">
          <w:rPr>
            <w:rStyle w:val="Hyperlink"/>
            <w:rFonts w:cs="Times New Roman"/>
          </w:rPr>
          <w:noBreakHyphen/>
          <w:t>page 23</w:t>
        </w:r>
      </w:hyperlink>
      <w:r w:rsidRPr="004F0D25">
        <w:rPr>
          <w:rFonts w:cs="Times New Roman"/>
        </w:rPr>
        <w:t>)</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4F0D25">
        <w:rPr>
          <w:rFonts w:cs="Times New Roman"/>
        </w:rPr>
        <w:t>Ratified R 43</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4F0D25">
        <w:rPr>
          <w:rFonts w:cs="Times New Roman"/>
        </w:rPr>
        <w:t>Signed By Governor</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4F0D25">
        <w:rPr>
          <w:rFonts w:cs="Times New Roman"/>
        </w:rPr>
        <w:t>Effective date 06/01/15</w:t>
      </w:r>
    </w:p>
    <w:p w:rsidR="006E6D4B" w:rsidRDefault="006E6D4B" w:rsidP="006E6D4B">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4F0D25">
        <w:rPr>
          <w:rFonts w:cs="Times New Roman"/>
        </w:rPr>
        <w:t>Act No</w:t>
      </w:r>
      <w:r>
        <w:rPr>
          <w:rFonts w:cs="Times New Roman"/>
        </w:rPr>
        <w:t>. </w:t>
      </w:r>
      <w:r w:rsidRPr="004F0D25">
        <w:rPr>
          <w:rFonts w:cs="Times New Roman"/>
        </w:rPr>
        <w:t>22</w:t>
      </w:r>
    </w:p>
    <w:p w:rsidR="006E6D4B" w:rsidRDefault="006E6D4B" w:rsidP="006E6D4B">
      <w:pPr>
        <w:widowControl w:val="0"/>
        <w:tabs>
          <w:tab w:val="right" w:pos="1008"/>
          <w:tab w:val="left" w:pos="1152"/>
          <w:tab w:val="left" w:pos="1872"/>
          <w:tab w:val="left" w:pos="9187"/>
        </w:tabs>
        <w:ind w:left="2088" w:hanging="2088"/>
        <w:rPr>
          <w:rFonts w:cs="Times New Roman"/>
        </w:rPr>
      </w:pPr>
    </w:p>
    <w:p w:rsidR="00C33883" w:rsidRPr="00C33883" w:rsidRDefault="00C33883" w:rsidP="00C33883">
      <w:pPr>
        <w:widowControl w:val="0"/>
        <w:tabs>
          <w:tab w:val="right" w:pos="1008"/>
          <w:tab w:val="left" w:pos="1152"/>
          <w:tab w:val="left" w:pos="1872"/>
          <w:tab w:val="left" w:pos="9187"/>
        </w:tabs>
        <w:ind w:left="2088" w:hanging="2088"/>
        <w:rPr>
          <w:rFonts w:cs="Times New Roman"/>
        </w:rPr>
      </w:pPr>
      <w:r w:rsidRPr="00C33883">
        <w:rPr>
          <w:rFonts w:cs="Times New Roman"/>
        </w:rPr>
        <w:t xml:space="preserve">View the latest </w:t>
      </w:r>
      <w:hyperlink r:id="rId23" w:history="1">
        <w:r w:rsidRPr="00C33883">
          <w:rPr>
            <w:rFonts w:cs="Times New Roman"/>
            <w:color w:val="0000FF" w:themeColor="hyperlink"/>
            <w:u w:val="single"/>
          </w:rPr>
          <w:t>legislative information</w:t>
        </w:r>
      </w:hyperlink>
      <w:r w:rsidRPr="00C33883">
        <w:rPr>
          <w:rFonts w:cs="Times New Roman"/>
        </w:rPr>
        <w:t xml:space="preserve"> at the website</w:t>
      </w:r>
    </w:p>
    <w:p w:rsidR="00C33883" w:rsidRPr="00C33883" w:rsidRDefault="00C33883" w:rsidP="00C33883">
      <w:pPr>
        <w:widowControl w:val="0"/>
        <w:tabs>
          <w:tab w:val="right" w:pos="1008"/>
          <w:tab w:val="left" w:pos="1152"/>
          <w:tab w:val="left" w:pos="1872"/>
          <w:tab w:val="left" w:pos="9187"/>
        </w:tabs>
        <w:ind w:left="2088" w:hanging="2088"/>
        <w:rPr>
          <w:rFonts w:cs="Times New Roman"/>
        </w:rPr>
      </w:pPr>
    </w:p>
    <w:p w:rsidR="00C33883" w:rsidRPr="00C33883" w:rsidRDefault="00C33883" w:rsidP="00C33883">
      <w:pPr>
        <w:widowControl w:val="0"/>
        <w:tabs>
          <w:tab w:val="right" w:pos="1008"/>
          <w:tab w:val="left" w:pos="1152"/>
          <w:tab w:val="left" w:pos="1872"/>
          <w:tab w:val="left" w:pos="9187"/>
        </w:tabs>
        <w:ind w:left="2088" w:hanging="2088"/>
        <w:rPr>
          <w:rFonts w:cs="Times New Roman"/>
        </w:rPr>
      </w:pP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883">
        <w:rPr>
          <w:rFonts w:cs="Times New Roman"/>
          <w:b/>
        </w:rPr>
        <w:t>VERSIONS OF THIS BILL</w:t>
      </w:r>
    </w:p>
    <w:p w:rsidR="00C33883" w:rsidRPr="00C33883" w:rsidRDefault="00C33883"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883" w:rsidRPr="00C33883" w:rsidRDefault="00174BBC" w:rsidP="00C33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C33883" w:rsidRPr="00C33883">
          <w:rPr>
            <w:rFonts w:cs="Times New Roman"/>
            <w:color w:val="0000FF" w:themeColor="hyperlink"/>
            <w:u w:val="single"/>
          </w:rPr>
          <w:t>12/3/2014</w:t>
        </w:r>
      </w:hyperlink>
    </w:p>
    <w:p w:rsidR="00C33883" w:rsidRPr="00C33883" w:rsidRDefault="00174BBC" w:rsidP="00C3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C33883" w:rsidRPr="00C33883">
          <w:rPr>
            <w:rFonts w:cs="Times New Roman"/>
            <w:color w:val="0000FF" w:themeColor="hyperlink"/>
            <w:u w:val="single"/>
          </w:rPr>
          <w:t>4/1/2015</w:t>
        </w:r>
      </w:hyperlink>
    </w:p>
    <w:p w:rsidR="00C33883" w:rsidRPr="00C33883" w:rsidRDefault="00174BBC" w:rsidP="00C3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33883" w:rsidRPr="00C33883">
          <w:rPr>
            <w:rFonts w:cs="Times New Roman"/>
            <w:color w:val="0000FF" w:themeColor="hyperlink"/>
            <w:u w:val="single"/>
          </w:rPr>
          <w:t>4/15/2015</w:t>
        </w:r>
      </w:hyperlink>
    </w:p>
    <w:p w:rsidR="00C33883" w:rsidRPr="00C33883" w:rsidRDefault="00174BBC" w:rsidP="00C3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C33883" w:rsidRPr="00C33883">
          <w:rPr>
            <w:rFonts w:cs="Times New Roman"/>
            <w:color w:val="0000FF" w:themeColor="hyperlink"/>
            <w:u w:val="single"/>
          </w:rPr>
          <w:t>5/13/2015</w:t>
        </w:r>
      </w:hyperlink>
    </w:p>
    <w:p w:rsidR="00C33883" w:rsidRPr="00C33883" w:rsidRDefault="00174BBC" w:rsidP="00C3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C33883" w:rsidRPr="00C33883">
          <w:rPr>
            <w:rFonts w:cs="Times New Roman"/>
            <w:color w:val="0000FF" w:themeColor="hyperlink"/>
            <w:u w:val="single"/>
          </w:rPr>
          <w:t>5/20/2015</w:t>
        </w:r>
      </w:hyperlink>
    </w:p>
    <w:p w:rsidR="00C33883" w:rsidRPr="00C33883" w:rsidRDefault="00C33883" w:rsidP="00C3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883" w:rsidRDefault="00C33883" w:rsidP="00C3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33883" w:rsidSect="00C33883">
          <w:pgSz w:w="12240" w:h="15840" w:code="1"/>
          <w:pgMar w:top="1080" w:right="1440" w:bottom="1080" w:left="1440" w:header="720" w:footer="720" w:gutter="0"/>
          <w:pgNumType w:start="1"/>
          <w:cols w:space="720"/>
          <w:noEndnote/>
          <w:docGrid w:linePitch="360"/>
        </w:sectPr>
      </w:pPr>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 R43, S133)</w:t>
      </w:r>
    </w:p>
    <w:p w:rsidR="00515061" w:rsidRPr="008836A5"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5061" w:rsidRPr="00C33883"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33883">
        <w:rPr>
          <w:rFonts w:cs="Times New Roman"/>
          <w:b/>
          <w:color w:val="000000" w:themeColor="text1"/>
          <w:szCs w:val="36"/>
        </w:rPr>
        <w:t xml:space="preserve">AN ACT </w:t>
      </w:r>
      <w:r w:rsidRPr="00C33883">
        <w:rPr>
          <w:rFonts w:cs="Times New Roman"/>
          <w:b/>
          <w:color w:val="000000" w:themeColor="text1"/>
          <w:u w:color="000000" w:themeColor="text1"/>
        </w:rPr>
        <w:t>TO AMEND SECTION 17</w:t>
      </w:r>
      <w:r w:rsidRPr="00C33883">
        <w:rPr>
          <w:rFonts w:cs="Times New Roman"/>
          <w:b/>
          <w:color w:val="000000" w:themeColor="text1"/>
          <w:u w:color="000000" w:themeColor="text1"/>
        </w:rPr>
        <w:noBreakHyphen/>
        <w:t>22</w:t>
      </w:r>
      <w:r w:rsidRPr="00C33883">
        <w:rPr>
          <w:rFonts w:cs="Times New Roman"/>
          <w:b/>
          <w:color w:val="000000" w:themeColor="text1"/>
          <w:u w:color="000000" w:themeColor="text1"/>
        </w:rPr>
        <w:noBreakHyphen/>
        <w:t>910, AS AMENDED, CODE OF LAWS OF SOUTH CAROLINA, 1976, RELATING TO APPLICATIONS FOR THE EXPUNGEMENT OF CRIMINAL RECORDS, SO AS TO ESTABLISH LIMITATIONS ON THE COURT’S RIGHT TO CONSIDER OFFENSES FOR WHICH A PERSON COULD HAVE BEEN CHARGED, WHEN DETERMINING ELIGIBILITY; AND TO AMEND SECTION 63</w:t>
      </w:r>
      <w:r w:rsidRPr="00C33883">
        <w:rPr>
          <w:rFonts w:cs="Times New Roman"/>
          <w:b/>
          <w:color w:val="000000" w:themeColor="text1"/>
          <w:u w:color="000000" w:themeColor="text1"/>
        </w:rPr>
        <w:noBreakHyphen/>
        <w:t>19</w:t>
      </w:r>
      <w:r w:rsidRPr="00C33883">
        <w:rPr>
          <w:rFonts w:cs="Times New Roman"/>
          <w:b/>
          <w:color w:val="000000" w:themeColor="text1"/>
          <w:u w:color="000000" w:themeColor="text1"/>
        </w:rPr>
        <w:noBreakHyphen/>
        <w:t>2050, RELATING TO EXPUNGEMENT OF JUVENILE RECORDS, TO PROVIDE FOR CERTAIN RIGHTS TO AND REQUIREMENTS FOR EXPUNGEMENT OF RECORDS OF STATUS OFFENSES AND OF NONVIOLENT CRIMINAL OFFENSES COMMITTED BY A JUVENILE</w:t>
      </w:r>
      <w:r w:rsidRPr="00C33883">
        <w:rPr>
          <w:rFonts w:eastAsia="Times New Roman" w:cs="Times New Roman"/>
          <w:b/>
        </w:rPr>
        <w:t>.</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172BC">
        <w:rPr>
          <w:rFonts w:eastAsia="Times New Roman" w:cs="Times New Roman"/>
        </w:rPr>
        <w:t>Be it enacted by the General Assembly of the State of South Carolina:</w:t>
      </w:r>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5061" w:rsidRPr="009134A4"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Applications for expungement of criminal records</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SECTION</w:t>
      </w:r>
      <w:r w:rsidRPr="004172BC">
        <w:rPr>
          <w:rFonts w:cs="Times New Roman"/>
        </w:rPr>
        <w:tab/>
        <w:t>1.</w:t>
      </w:r>
      <w:r w:rsidRPr="004172BC">
        <w:rPr>
          <w:rFonts w:cs="Times New Roman"/>
        </w:rPr>
        <w:tab/>
        <w:t>Section 17</w:t>
      </w:r>
      <w:r w:rsidRPr="004172BC">
        <w:rPr>
          <w:rFonts w:cs="Times New Roman"/>
        </w:rPr>
        <w:noBreakHyphen/>
        <w:t>22</w:t>
      </w:r>
      <w:r w:rsidRPr="004172BC">
        <w:rPr>
          <w:rFonts w:cs="Times New Roman"/>
        </w:rPr>
        <w:noBreakHyphen/>
        <w:t>910 of the 1976 Code, as last amended by Act 276 of 2014, is further amended to read:</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t>“Section 17</w:t>
      </w:r>
      <w:r w:rsidRPr="004172BC">
        <w:rPr>
          <w:rFonts w:cs="Times New Roman"/>
        </w:rPr>
        <w:noBreakHyphen/>
        <w:t>22</w:t>
      </w:r>
      <w:r w:rsidRPr="004172BC">
        <w:rPr>
          <w:rFonts w:cs="Times New Roman"/>
        </w:rPr>
        <w:noBreakHyphen/>
        <w:t>910</w:t>
      </w:r>
      <w:r>
        <w:rPr>
          <w:rFonts w:cs="Times New Roman"/>
        </w:rPr>
        <w:t>.</w:t>
      </w:r>
      <w:r>
        <w:rPr>
          <w:rFonts w:cs="Times New Roman"/>
        </w:rPr>
        <w:tab/>
      </w:r>
      <w:r w:rsidRPr="004172BC">
        <w:rPr>
          <w:rFonts w:cs="Times New Roman"/>
        </w:rPr>
        <w:t>(A)</w:t>
      </w:r>
      <w:r w:rsidRPr="004172BC">
        <w:rPr>
          <w:rFonts w:cs="Times New Roman"/>
        </w:rPr>
        <w:tab/>
        <w:t>Applications for expungement of all criminal records must be administered by the solicitor’s office in each circuit in the State as authorized pursuant to:</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(1)</w:t>
      </w:r>
      <w:r w:rsidRPr="004172BC">
        <w:rPr>
          <w:rFonts w:cs="Times New Roman"/>
        </w:rPr>
        <w:tab/>
        <w:t>Section 34</w:t>
      </w:r>
      <w:r w:rsidRPr="004172BC">
        <w:rPr>
          <w:rFonts w:cs="Times New Roman"/>
        </w:rPr>
        <w:noBreakHyphen/>
        <w:t>11</w:t>
      </w:r>
      <w:r w:rsidRPr="004172BC">
        <w:rPr>
          <w:rFonts w:cs="Times New Roman"/>
        </w:rPr>
        <w:noBreakHyphen/>
        <w:t>90(e), first offense misdemeanor fraudulent check;</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(2)</w:t>
      </w:r>
      <w:r w:rsidRPr="004172BC">
        <w:rPr>
          <w:rFonts w:cs="Times New Roman"/>
        </w:rPr>
        <w:tab/>
        <w:t>Section 44</w:t>
      </w:r>
      <w:r w:rsidRPr="004172BC">
        <w:rPr>
          <w:rFonts w:cs="Times New Roman"/>
        </w:rPr>
        <w:noBreakHyphen/>
        <w:t>53</w:t>
      </w:r>
      <w:r w:rsidRPr="004172BC">
        <w:rPr>
          <w:rFonts w:cs="Times New Roman"/>
        </w:rPr>
        <w:noBreakHyphen/>
        <w:t>450(b), conditional discharge;</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(3)</w:t>
      </w:r>
      <w:r w:rsidRPr="004172BC">
        <w:rPr>
          <w:rFonts w:cs="Times New Roman"/>
        </w:rPr>
        <w:tab/>
        <w:t>Section 22</w:t>
      </w:r>
      <w:r w:rsidRPr="004172BC">
        <w:rPr>
          <w:rFonts w:cs="Times New Roman"/>
        </w:rPr>
        <w:noBreakHyphen/>
        <w:t>5</w:t>
      </w:r>
      <w:r w:rsidRPr="004172BC">
        <w:rPr>
          <w:rFonts w:cs="Times New Roman"/>
        </w:rPr>
        <w:noBreakHyphen/>
        <w:t>910, first offense conviction in magistrates court;</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(4)</w:t>
      </w:r>
      <w:r w:rsidRPr="004172BC">
        <w:rPr>
          <w:rFonts w:cs="Times New Roman"/>
        </w:rPr>
        <w:tab/>
        <w:t>Section 22</w:t>
      </w:r>
      <w:r w:rsidRPr="004172BC">
        <w:rPr>
          <w:rFonts w:cs="Times New Roman"/>
        </w:rPr>
        <w:noBreakHyphen/>
        <w:t>5</w:t>
      </w:r>
      <w:r w:rsidRPr="004172BC">
        <w:rPr>
          <w:rFonts w:cs="Times New Roman"/>
        </w:rPr>
        <w:noBreakHyphen/>
        <w:t>920, youthful offender act;</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(5)</w:t>
      </w:r>
      <w:r w:rsidRPr="004172BC">
        <w:rPr>
          <w:rFonts w:cs="Times New Roman"/>
        </w:rPr>
        <w:tab/>
        <w:t>Section 56</w:t>
      </w:r>
      <w:r w:rsidRPr="004172BC">
        <w:rPr>
          <w:rFonts w:cs="Times New Roman"/>
        </w:rPr>
        <w:noBreakHyphen/>
        <w:t>5</w:t>
      </w:r>
      <w:r w:rsidRPr="004172BC">
        <w:rPr>
          <w:rFonts w:cs="Times New Roman"/>
        </w:rPr>
        <w:noBreakHyphen/>
        <w:t>750(f), first offense failure to stop when signaled by a law enforcement vehicle;</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(6)</w:t>
      </w:r>
      <w:r w:rsidRPr="004172BC">
        <w:rPr>
          <w:rFonts w:cs="Times New Roman"/>
        </w:rPr>
        <w:tab/>
        <w:t>Section 17</w:t>
      </w:r>
      <w:r w:rsidRPr="004172BC">
        <w:rPr>
          <w:rFonts w:cs="Times New Roman"/>
        </w:rPr>
        <w:noBreakHyphen/>
        <w:t>22</w:t>
      </w:r>
      <w:r w:rsidRPr="004172BC">
        <w:rPr>
          <w:rFonts w:cs="Times New Roman"/>
        </w:rPr>
        <w:noBreakHyphen/>
        <w:t>150(a), pretrial intervention;</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(7)</w:t>
      </w:r>
      <w:r w:rsidRPr="004172BC">
        <w:rPr>
          <w:rFonts w:cs="Times New Roman"/>
        </w:rPr>
        <w:tab/>
        <w:t>Section 17</w:t>
      </w:r>
      <w:r w:rsidRPr="004172BC">
        <w:rPr>
          <w:rFonts w:cs="Times New Roman"/>
        </w:rPr>
        <w:noBreakHyphen/>
        <w:t>1</w:t>
      </w:r>
      <w:r w:rsidRPr="004172BC">
        <w:rPr>
          <w:rFonts w:cs="Times New Roman"/>
        </w:rPr>
        <w:noBreakHyphen/>
        <w:t>40, criminal records destruction, except as provided in Section 17</w:t>
      </w:r>
      <w:r w:rsidRPr="004172BC">
        <w:rPr>
          <w:rFonts w:cs="Times New Roman"/>
        </w:rPr>
        <w:noBreakHyphen/>
        <w:t>22</w:t>
      </w:r>
      <w:r w:rsidRPr="004172BC">
        <w:rPr>
          <w:rFonts w:cs="Times New Roman"/>
        </w:rPr>
        <w:noBreakHyphen/>
        <w:t>950;</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(8)</w:t>
      </w:r>
      <w:r w:rsidRPr="004172BC">
        <w:rPr>
          <w:rFonts w:cs="Times New Roman"/>
        </w:rPr>
        <w:tab/>
        <w:t>Section 63</w:t>
      </w:r>
      <w:r w:rsidRPr="004172BC">
        <w:rPr>
          <w:rFonts w:cs="Times New Roman"/>
        </w:rPr>
        <w:noBreakHyphen/>
        <w:t>19</w:t>
      </w:r>
      <w:r w:rsidRPr="004172BC">
        <w:rPr>
          <w:rFonts w:cs="Times New Roman"/>
        </w:rPr>
        <w:noBreakHyphen/>
        <w:t>2050, juvenile expungements;</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(9)</w:t>
      </w:r>
      <w:r w:rsidRPr="004172BC">
        <w:rPr>
          <w:rFonts w:cs="Times New Roman"/>
        </w:rPr>
        <w:tab/>
        <w:t>Section 17</w:t>
      </w:r>
      <w:r w:rsidRPr="004172BC">
        <w:rPr>
          <w:rFonts w:cs="Times New Roman"/>
        </w:rPr>
        <w:noBreakHyphen/>
        <w:t>22</w:t>
      </w:r>
      <w:r w:rsidRPr="004172BC">
        <w:rPr>
          <w:rFonts w:cs="Times New Roman"/>
        </w:rPr>
        <w:noBreakHyphen/>
        <w:t>530(</w:t>
      </w:r>
      <w:r>
        <w:rPr>
          <w:rFonts w:cs="Times New Roman"/>
        </w:rPr>
        <w:t>A</w:t>
      </w:r>
      <w:r w:rsidRPr="004172BC">
        <w:rPr>
          <w:rFonts w:cs="Times New Roman"/>
        </w:rPr>
        <w:t>), alcohol education program;</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(10)</w:t>
      </w:r>
      <w:r w:rsidRPr="004172BC">
        <w:rPr>
          <w:rFonts w:cs="Times New Roman"/>
        </w:rPr>
        <w:tab/>
        <w:t>Section 17</w:t>
      </w:r>
      <w:r w:rsidRPr="004172BC">
        <w:rPr>
          <w:rFonts w:cs="Times New Roman"/>
        </w:rPr>
        <w:noBreakHyphen/>
        <w:t>22</w:t>
      </w:r>
      <w:r w:rsidRPr="004172BC">
        <w:rPr>
          <w:rFonts w:cs="Times New Roman"/>
        </w:rPr>
        <w:noBreakHyphen/>
        <w:t>330(A), traffic education program; and</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r>
      <w:r w:rsidRPr="004172BC">
        <w:rPr>
          <w:rFonts w:cs="Times New Roman"/>
        </w:rPr>
        <w:tab/>
        <w:t>(11)</w:t>
      </w:r>
      <w:r w:rsidRPr="004172BC">
        <w:rPr>
          <w:rFonts w:cs="Times New Roman"/>
        </w:rPr>
        <w:tab/>
        <w:t>any other statutory authorization.</w:t>
      </w:r>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ab/>
        <w:t>(B)</w:t>
      </w:r>
      <w:r w:rsidRPr="004172BC">
        <w:rPr>
          <w:rFonts w:cs="Times New Roman"/>
        </w:rPr>
        <w:tab/>
        <w:t>A person’s eligibility for expungement of an offense contained in this section, or authorized by any other provision of law, must be based on the offense that the person pled guilty to or was convicted of committing and not on an offense for which the person may have been charged.”</w:t>
      </w:r>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061" w:rsidRPr="009134A4"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Juvenile expungements</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SECTION</w:t>
      </w:r>
      <w:r w:rsidRPr="004172BC">
        <w:rPr>
          <w:rFonts w:cs="Times New Roman"/>
        </w:rPr>
        <w:tab/>
        <w:t>2.</w:t>
      </w:r>
      <w:r w:rsidRPr="004172BC">
        <w:rPr>
          <w:rFonts w:cs="Times New Roman"/>
        </w:rPr>
        <w:tab/>
        <w:t>Section 63</w:t>
      </w:r>
      <w:r w:rsidRPr="004172BC">
        <w:rPr>
          <w:rFonts w:cs="Times New Roman"/>
        </w:rPr>
        <w:noBreakHyphen/>
        <w:t>19</w:t>
      </w:r>
      <w:r w:rsidRPr="004172BC">
        <w:rPr>
          <w:rFonts w:cs="Times New Roman"/>
        </w:rPr>
        <w:noBreakHyphen/>
        <w:t>2050 of the 1976 Code is amended to read:</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cs="Times New Roman"/>
        </w:rPr>
        <w:tab/>
        <w:t>“Section 63</w:t>
      </w:r>
      <w:r w:rsidRPr="004172BC">
        <w:rPr>
          <w:rFonts w:cs="Times New Roman"/>
        </w:rPr>
        <w:noBreakHyphen/>
        <w:t>19</w:t>
      </w:r>
      <w:r w:rsidRPr="004172BC">
        <w:rPr>
          <w:rFonts w:cs="Times New Roman"/>
        </w:rPr>
        <w:noBreakHyphen/>
        <w:t>2050.</w:t>
      </w:r>
      <w:r w:rsidRPr="004172BC">
        <w:rPr>
          <w:rFonts w:cs="Times New Roman"/>
        </w:rPr>
        <w:tab/>
      </w:r>
      <w:r w:rsidRPr="004172BC">
        <w:rPr>
          <w:rFonts w:eastAsia="Times New Roman" w:cs="Times New Roman"/>
          <w:szCs w:val="24"/>
        </w:rPr>
        <w:t>(A)(1)</w:t>
      </w:r>
      <w:r w:rsidRPr="004172BC">
        <w:rPr>
          <w:rFonts w:eastAsia="Times New Roman" w:cs="Times New Roman"/>
          <w:szCs w:val="24"/>
        </w:rPr>
        <w:tab/>
        <w:t>A person who has been taken into custody for, charged with, or adjudicated delinquent for having committed a status offense or a nonviolent crime, as defined in Section 16</w:t>
      </w:r>
      <w:r w:rsidRPr="004172BC">
        <w:rPr>
          <w:rFonts w:eastAsia="Times New Roman" w:cs="Times New Roman"/>
          <w:szCs w:val="24"/>
        </w:rPr>
        <w:noBreakHyphen/>
        <w:t>1</w:t>
      </w:r>
      <w:r w:rsidRPr="004172BC">
        <w:rPr>
          <w:rFonts w:eastAsia="Times New Roman" w:cs="Times New Roman"/>
          <w:szCs w:val="24"/>
        </w:rPr>
        <w:noBreakHyphen/>
        <w:t>70, may petition the court for an order expunging all official records relating to:</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r>
      <w:r w:rsidRPr="004172BC">
        <w:rPr>
          <w:rFonts w:eastAsia="Times New Roman" w:cs="Times New Roman"/>
          <w:szCs w:val="24"/>
        </w:rPr>
        <w:tab/>
      </w:r>
      <w:r w:rsidRPr="004172BC">
        <w:rPr>
          <w:rFonts w:eastAsia="Times New Roman" w:cs="Times New Roman"/>
          <w:szCs w:val="24"/>
        </w:rPr>
        <w:tab/>
        <w:t>(a)</w:t>
      </w:r>
      <w:r w:rsidRPr="004172BC">
        <w:rPr>
          <w:rFonts w:eastAsia="Times New Roman" w:cs="Times New Roman"/>
          <w:szCs w:val="24"/>
        </w:rPr>
        <w:tab/>
        <w:t>being taken into custody;</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r>
      <w:r w:rsidRPr="004172BC">
        <w:rPr>
          <w:rFonts w:eastAsia="Times New Roman" w:cs="Times New Roman"/>
          <w:szCs w:val="24"/>
        </w:rPr>
        <w:tab/>
      </w:r>
      <w:r w:rsidRPr="004172BC">
        <w:rPr>
          <w:rFonts w:eastAsia="Times New Roman" w:cs="Times New Roman"/>
          <w:szCs w:val="24"/>
        </w:rPr>
        <w:tab/>
        <w:t>(b)</w:t>
      </w:r>
      <w:r w:rsidRPr="004172BC">
        <w:rPr>
          <w:rFonts w:eastAsia="Times New Roman" w:cs="Times New Roman"/>
          <w:szCs w:val="24"/>
        </w:rPr>
        <w:tab/>
        <w:t>the charges filed against the person;</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r>
      <w:r w:rsidRPr="004172BC">
        <w:rPr>
          <w:rFonts w:eastAsia="Times New Roman" w:cs="Times New Roman"/>
          <w:szCs w:val="24"/>
        </w:rPr>
        <w:tab/>
      </w:r>
      <w:r w:rsidRPr="004172BC">
        <w:rPr>
          <w:rFonts w:eastAsia="Times New Roman" w:cs="Times New Roman"/>
          <w:szCs w:val="24"/>
        </w:rPr>
        <w:tab/>
        <w:t>(c)</w:t>
      </w:r>
      <w:r w:rsidRPr="004172BC">
        <w:rPr>
          <w:rFonts w:eastAsia="Times New Roman" w:cs="Times New Roman"/>
          <w:szCs w:val="24"/>
        </w:rPr>
        <w:tab/>
        <w:t>the adjudication; and</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r>
      <w:r w:rsidRPr="004172BC">
        <w:rPr>
          <w:rFonts w:eastAsia="Times New Roman" w:cs="Times New Roman"/>
          <w:szCs w:val="24"/>
        </w:rPr>
        <w:tab/>
      </w:r>
      <w:r w:rsidRPr="004172BC">
        <w:rPr>
          <w:rFonts w:eastAsia="Times New Roman" w:cs="Times New Roman"/>
          <w:szCs w:val="24"/>
        </w:rPr>
        <w:tab/>
        <w:t>(d)</w:t>
      </w:r>
      <w:r w:rsidRPr="004172BC">
        <w:rPr>
          <w:rFonts w:eastAsia="Times New Roman" w:cs="Times New Roman"/>
          <w:szCs w:val="24"/>
        </w:rPr>
        <w:tab/>
        <w:t>the disposition.</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r>
      <w:r w:rsidRPr="004172BC">
        <w:rPr>
          <w:rFonts w:eastAsia="Times New Roman" w:cs="Times New Roman"/>
          <w:szCs w:val="24"/>
        </w:rPr>
        <w:tab/>
        <w:t>(2)</w:t>
      </w:r>
      <w:r w:rsidRPr="004172BC">
        <w:rPr>
          <w:rFonts w:eastAsia="Times New Roman" w:cs="Times New Roman"/>
          <w:szCs w:val="24"/>
        </w:rPr>
        <w:tab/>
        <w:t>A person may not petition the court if the person has a prior adjudication for an offense that would carry a maximum term of imprisonment of five years or more if committed by an adult.</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t>(B)</w:t>
      </w:r>
      <w:r w:rsidRPr="004172BC">
        <w:rPr>
          <w:rFonts w:eastAsia="Times New Roman" w:cs="Times New Roman"/>
          <w:szCs w:val="24"/>
        </w:rPr>
        <w:tab/>
      </w:r>
      <w:r w:rsidRPr="004172BC">
        <w:rPr>
          <w:rFonts w:cs="Times New Roman"/>
        </w:rPr>
        <w:t>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person’s counsel of record.</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t>(C)(1)</w:t>
      </w:r>
      <w:r w:rsidRPr="004172BC">
        <w:rPr>
          <w:rFonts w:eastAsia="Times New Roman" w:cs="Times New Roman"/>
          <w:szCs w:val="24"/>
        </w:rPr>
        <w:tab/>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r>
      <w:r w:rsidRPr="004172BC">
        <w:rPr>
          <w:rFonts w:eastAsia="Times New Roman" w:cs="Times New Roman"/>
          <w:szCs w:val="24"/>
        </w:rPr>
        <w:tab/>
        <w:t>(2)</w:t>
      </w:r>
      <w:r w:rsidRPr="004172BC">
        <w:rPr>
          <w:rFonts w:eastAsia="Times New Roman" w:cs="Times New Roman"/>
          <w:szCs w:val="24"/>
        </w:rPr>
        <w:tab/>
        <w:t>If the person has been taken into custody for, charged with, or adjudicated delinquent for having committed a nonviolent crime, as defined in Section 16</w:t>
      </w:r>
      <w:r w:rsidRPr="004172BC">
        <w:rPr>
          <w:rFonts w:eastAsia="Times New Roman" w:cs="Times New Roman"/>
          <w:szCs w:val="24"/>
        </w:rPr>
        <w:noBreakHyphen/>
        <w:t>1</w:t>
      </w:r>
      <w:r w:rsidRPr="004172BC">
        <w:rPr>
          <w:rFonts w:eastAsia="Times New Roman" w:cs="Times New Roman"/>
          <w:szCs w:val="24"/>
        </w:rPr>
        <w:noBreakHyphen/>
        <w:t>70, the court may grant the expungement order.</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r>
      <w:r w:rsidRPr="004172BC">
        <w:rPr>
          <w:rFonts w:eastAsia="Times New Roman" w:cs="Times New Roman"/>
          <w:szCs w:val="24"/>
        </w:rPr>
        <w:tab/>
        <w:t>(3)</w:t>
      </w:r>
      <w:r w:rsidRPr="004172BC">
        <w:rPr>
          <w:rFonts w:eastAsia="Times New Roman" w:cs="Times New Roman"/>
          <w:szCs w:val="24"/>
        </w:rPr>
        <w:tab/>
        <w:t>The court shall not grant the expungement order unless the court finds that the person is at least seventeen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Pr="004172BC">
        <w:rPr>
          <w:rFonts w:eastAsia="Times New Roman" w:cs="Times New Roman"/>
          <w:szCs w:val="24"/>
        </w:rPr>
        <w:noBreakHyphen/>
        <w:t>1</w:t>
      </w:r>
      <w:r w:rsidRPr="004172BC">
        <w:rPr>
          <w:rFonts w:eastAsia="Times New Roman" w:cs="Times New Roman"/>
          <w:szCs w:val="24"/>
        </w:rPr>
        <w:noBreakHyphen/>
        <w:t>60, must not be expunged.</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t>(D)</w:t>
      </w:r>
      <w:r w:rsidRPr="004172BC">
        <w:rPr>
          <w:rFonts w:eastAsia="Times New Roman" w:cs="Times New Roman"/>
          <w:szCs w:val="24"/>
        </w:rPr>
        <w:tab/>
        <w:t xml:space="preserve">If the expungement order is granted by the court, the records must be destroyed or retained by any law enforcement agency or municipal, county, state agency, or department </w:t>
      </w:r>
      <w:r w:rsidRPr="004172BC">
        <w:rPr>
          <w:rFonts w:cs="Times New Roman"/>
        </w:rPr>
        <w:t>pursuant to the provisions of Section 17</w:t>
      </w:r>
      <w:r w:rsidRPr="004172BC">
        <w:rPr>
          <w:rFonts w:cs="Times New Roman"/>
        </w:rPr>
        <w:noBreakHyphen/>
        <w:t>1</w:t>
      </w:r>
      <w:r w:rsidRPr="004172BC">
        <w:rPr>
          <w:rFonts w:cs="Times New Roman"/>
        </w:rPr>
        <w:noBreakHyphen/>
        <w:t>40</w:t>
      </w:r>
      <w:r w:rsidRPr="004172BC">
        <w:rPr>
          <w:rFonts w:eastAsia="Times New Roman" w:cs="Times New Roman"/>
          <w:szCs w:val="24"/>
        </w:rPr>
        <w:t>.</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t>(E)</w:t>
      </w:r>
      <w:r w:rsidRPr="004172BC">
        <w:rPr>
          <w:rFonts w:eastAsia="Times New Roman" w:cs="Times New Roman"/>
          <w:szCs w:val="24"/>
        </w:rPr>
        <w:tab/>
        <w:t>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t>(F)</w:t>
      </w:r>
      <w:r w:rsidRPr="004172BC">
        <w:rPr>
          <w:rFonts w:eastAsia="Times New Roman" w:cs="Times New Roman"/>
          <w:szCs w:val="24"/>
        </w:rPr>
        <w:tab/>
        <w:t>For purposes of this section, an adjudication is considered a previous adjudication only if the adjudication occurred prior to the date the subsequent offense was committed.</w:t>
      </w:r>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4172BC">
        <w:rPr>
          <w:rFonts w:eastAsia="Times New Roman" w:cs="Times New Roman"/>
          <w:szCs w:val="24"/>
        </w:rPr>
        <w:tab/>
        <w:t>(G)</w:t>
      </w:r>
      <w:r w:rsidRPr="004172BC">
        <w:rPr>
          <w:rFonts w:eastAsia="Times New Roman" w:cs="Times New Roman"/>
          <w:szCs w:val="24"/>
        </w:rPr>
        <w:tab/>
        <w:t>The judge, at the time of adjudication, shall notify the person of the person’s ability to have the person’s record expunged, the conditions that must be met, as well as the process for receiving an expungement in the particular jurisdi</w:t>
      </w:r>
      <w:r>
        <w:rPr>
          <w:rFonts w:eastAsia="Times New Roman" w:cs="Times New Roman"/>
          <w:szCs w:val="24"/>
        </w:rPr>
        <w:t>cti</w:t>
      </w:r>
      <w:r w:rsidRPr="004172BC">
        <w:rPr>
          <w:rFonts w:eastAsia="Times New Roman" w:cs="Times New Roman"/>
          <w:szCs w:val="24"/>
        </w:rPr>
        <w:t>on pursuant to this section.”</w:t>
      </w:r>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15061" w:rsidRPr="009134A4"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Time effective</w:t>
      </w: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061" w:rsidRPr="004172BC"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72BC">
        <w:rPr>
          <w:rFonts w:cs="Times New Roman"/>
        </w:rPr>
        <w:t>SECTION</w:t>
      </w:r>
      <w:r w:rsidRPr="004172BC">
        <w:rPr>
          <w:rFonts w:cs="Times New Roman"/>
        </w:rPr>
        <w:tab/>
        <w:t>3.</w:t>
      </w:r>
      <w:r w:rsidRPr="004172BC">
        <w:rPr>
          <w:rFonts w:cs="Times New Roman"/>
        </w:rPr>
        <w:tab/>
        <w:t>This act takes effect upon approval by the Governor.</w:t>
      </w:r>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15061" w:rsidRDefault="00515061"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515061" w:rsidRDefault="00515061" w:rsidP="00515061">
      <w:pPr>
        <w:jc w:val="both"/>
        <w:rPr>
          <w:color w:val="000000" w:themeColor="text1"/>
        </w:rPr>
      </w:pPr>
    </w:p>
    <w:p w:rsidR="00515061" w:rsidRDefault="00515061" w:rsidP="00515061">
      <w:pPr>
        <w:jc w:val="both"/>
        <w:rPr>
          <w:color w:val="000000" w:themeColor="text1"/>
        </w:rPr>
      </w:pPr>
      <w:r>
        <w:rPr>
          <w:color w:val="000000" w:themeColor="text1"/>
        </w:rPr>
        <w:t>Approved the 1</w:t>
      </w:r>
      <w:r w:rsidRPr="009427C9">
        <w:rPr>
          <w:color w:val="000000" w:themeColor="text1"/>
          <w:vertAlign w:val="superscript"/>
        </w:rPr>
        <w:t>st</w:t>
      </w:r>
      <w:r>
        <w:rPr>
          <w:color w:val="000000" w:themeColor="text1"/>
        </w:rPr>
        <w:t xml:space="preserve"> day of June, 2015. </w:t>
      </w:r>
    </w:p>
    <w:p w:rsidR="00515061" w:rsidRDefault="00515061" w:rsidP="00515061">
      <w:pPr>
        <w:jc w:val="center"/>
        <w:rPr>
          <w:color w:val="000000" w:themeColor="text1"/>
        </w:rPr>
      </w:pPr>
    </w:p>
    <w:p w:rsidR="00515061" w:rsidRDefault="00515061" w:rsidP="00515061">
      <w:pPr>
        <w:jc w:val="center"/>
        <w:rPr>
          <w:color w:val="000000" w:themeColor="text1"/>
        </w:rPr>
      </w:pPr>
      <w:r>
        <w:rPr>
          <w:color w:val="000000" w:themeColor="text1"/>
        </w:rPr>
        <w:t>__________</w:t>
      </w:r>
    </w:p>
    <w:p w:rsidR="00C33883" w:rsidRPr="00B43274" w:rsidRDefault="00C33883" w:rsidP="00515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33883" w:rsidRPr="00B43274" w:rsidSect="00C33883">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D56" w:rsidRDefault="00D95D56" w:rsidP="007D5FAC">
      <w:r>
        <w:separator/>
      </w:r>
    </w:p>
  </w:endnote>
  <w:endnote w:type="continuationSeparator" w:id="0">
    <w:p w:rsidR="00D95D56" w:rsidRDefault="00D95D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83" w:rsidRPr="00C33883" w:rsidRDefault="00C33883" w:rsidP="00C3388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1506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83" w:rsidRDefault="00C3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D56" w:rsidRDefault="00D95D56" w:rsidP="007D5FAC">
      <w:r>
        <w:separator/>
      </w:r>
    </w:p>
  </w:footnote>
  <w:footnote w:type="continuationSeparator" w:id="0">
    <w:p w:rsidR="00D95D56" w:rsidRDefault="00D95D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33"/>
    <w:docVar w:name="ActSecretary" w:val="Huth"/>
    <w:docVar w:name="ActSIdno" w:val="(28)  133VR15"/>
    <w:docVar w:name="clipname" w:val="133VR15"/>
    <w:docVar w:name="dvBillNumber" w:val="133"/>
    <w:docVar w:name="dvBillNumberPrefix" w:val="S"/>
    <w:docVar w:name="dvOriginalBody" w:val="Senate"/>
    <w:docVar w:name="OrigSENATEBillNo" w:val="133"/>
    <w:docVar w:name="SENATEACTFULLPATH" w:val="L:\COUNCIL\ACTS\133VR15.DOCX"/>
    <w:docVar w:name="WhatActtype" w:val="AN ACT"/>
  </w:docVars>
  <w:rsids>
    <w:rsidRoot w:val="00D95D56"/>
    <w:rsid w:val="00002DE0"/>
    <w:rsid w:val="00020349"/>
    <w:rsid w:val="00021B0B"/>
    <w:rsid w:val="00030487"/>
    <w:rsid w:val="00040C05"/>
    <w:rsid w:val="00041C14"/>
    <w:rsid w:val="0004579B"/>
    <w:rsid w:val="00051B4F"/>
    <w:rsid w:val="0005381A"/>
    <w:rsid w:val="00055653"/>
    <w:rsid w:val="000673E4"/>
    <w:rsid w:val="0007088D"/>
    <w:rsid w:val="000731E9"/>
    <w:rsid w:val="00073D48"/>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4B33"/>
    <w:rsid w:val="0014525A"/>
    <w:rsid w:val="001519E2"/>
    <w:rsid w:val="001626DB"/>
    <w:rsid w:val="00170F30"/>
    <w:rsid w:val="00172771"/>
    <w:rsid w:val="001747A9"/>
    <w:rsid w:val="00174BBC"/>
    <w:rsid w:val="001750EA"/>
    <w:rsid w:val="001754BB"/>
    <w:rsid w:val="0018353C"/>
    <w:rsid w:val="00184AD0"/>
    <w:rsid w:val="001A646B"/>
    <w:rsid w:val="001A75A0"/>
    <w:rsid w:val="001B5A28"/>
    <w:rsid w:val="001B65B6"/>
    <w:rsid w:val="001B78F9"/>
    <w:rsid w:val="001B7FF5"/>
    <w:rsid w:val="001C390F"/>
    <w:rsid w:val="001C50A7"/>
    <w:rsid w:val="001C6957"/>
    <w:rsid w:val="001C7223"/>
    <w:rsid w:val="001D279C"/>
    <w:rsid w:val="001D550F"/>
    <w:rsid w:val="001D56E5"/>
    <w:rsid w:val="001D5B5B"/>
    <w:rsid w:val="001E0CFB"/>
    <w:rsid w:val="001E2CD7"/>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533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7F8D"/>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061"/>
    <w:rsid w:val="005208D0"/>
    <w:rsid w:val="00522B8D"/>
    <w:rsid w:val="00526E3F"/>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3D76"/>
    <w:rsid w:val="005A5912"/>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1A34"/>
    <w:rsid w:val="006A4214"/>
    <w:rsid w:val="006A5B40"/>
    <w:rsid w:val="006A65C8"/>
    <w:rsid w:val="006A6F1D"/>
    <w:rsid w:val="006A7D8A"/>
    <w:rsid w:val="006B263A"/>
    <w:rsid w:val="006B4FA6"/>
    <w:rsid w:val="006C7535"/>
    <w:rsid w:val="006C7D00"/>
    <w:rsid w:val="006C7DDE"/>
    <w:rsid w:val="006E6D4B"/>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05D5"/>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0550D"/>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34A4"/>
    <w:rsid w:val="00916EE8"/>
    <w:rsid w:val="0092121C"/>
    <w:rsid w:val="009218CD"/>
    <w:rsid w:val="00937AF4"/>
    <w:rsid w:val="00940A90"/>
    <w:rsid w:val="009410C0"/>
    <w:rsid w:val="00947070"/>
    <w:rsid w:val="00953BF7"/>
    <w:rsid w:val="009560AB"/>
    <w:rsid w:val="009631DC"/>
    <w:rsid w:val="00971351"/>
    <w:rsid w:val="0097332E"/>
    <w:rsid w:val="00974FD7"/>
    <w:rsid w:val="00975B61"/>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7C09"/>
    <w:rsid w:val="00AD107E"/>
    <w:rsid w:val="00AD33E6"/>
    <w:rsid w:val="00AD422A"/>
    <w:rsid w:val="00AD4887"/>
    <w:rsid w:val="00AD60D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3274"/>
    <w:rsid w:val="00B4797F"/>
    <w:rsid w:val="00B516BA"/>
    <w:rsid w:val="00B520A2"/>
    <w:rsid w:val="00B62CAB"/>
    <w:rsid w:val="00B72ED3"/>
    <w:rsid w:val="00B73571"/>
    <w:rsid w:val="00B74177"/>
    <w:rsid w:val="00B83DA1"/>
    <w:rsid w:val="00B846E9"/>
    <w:rsid w:val="00B9239E"/>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602"/>
    <w:rsid w:val="00C1173A"/>
    <w:rsid w:val="00C12583"/>
    <w:rsid w:val="00C15148"/>
    <w:rsid w:val="00C216F6"/>
    <w:rsid w:val="00C2227D"/>
    <w:rsid w:val="00C230AF"/>
    <w:rsid w:val="00C23B1A"/>
    <w:rsid w:val="00C30E1C"/>
    <w:rsid w:val="00C32CDA"/>
    <w:rsid w:val="00C33883"/>
    <w:rsid w:val="00C34674"/>
    <w:rsid w:val="00C3483A"/>
    <w:rsid w:val="00C45263"/>
    <w:rsid w:val="00C46AB4"/>
    <w:rsid w:val="00C55195"/>
    <w:rsid w:val="00C65808"/>
    <w:rsid w:val="00C7071A"/>
    <w:rsid w:val="00C73A60"/>
    <w:rsid w:val="00C74282"/>
    <w:rsid w:val="00C74E9D"/>
    <w:rsid w:val="00C837F6"/>
    <w:rsid w:val="00C92B7D"/>
    <w:rsid w:val="00C92E2B"/>
    <w:rsid w:val="00C94E59"/>
    <w:rsid w:val="00C97CB8"/>
    <w:rsid w:val="00CA23B8"/>
    <w:rsid w:val="00CA4CD7"/>
    <w:rsid w:val="00CA5078"/>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644D4"/>
    <w:rsid w:val="00D76225"/>
    <w:rsid w:val="00D7706E"/>
    <w:rsid w:val="00D80303"/>
    <w:rsid w:val="00D8576C"/>
    <w:rsid w:val="00D9130B"/>
    <w:rsid w:val="00D92268"/>
    <w:rsid w:val="00D94602"/>
    <w:rsid w:val="00D958BB"/>
    <w:rsid w:val="00D95D56"/>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40AC"/>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6B2"/>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B92"/>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1305182-9998-4FB0-AED7-3CB1895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338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44B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33"/>
    <w:rPr>
      <w:rFonts w:ascii="Segoe UI" w:hAnsi="Segoe UI" w:cs="Segoe UI"/>
      <w:sz w:val="18"/>
      <w:szCs w:val="18"/>
    </w:rPr>
  </w:style>
  <w:style w:type="table" w:styleId="TableGrid">
    <w:name w:val="Table Grid"/>
    <w:basedOn w:val="TableNormal"/>
    <w:uiPriority w:val="59"/>
    <w:rsid w:val="00073D4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3388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11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01-15.docx" TargetMode="External"/><Relationship Id="rId13" Type="http://schemas.openxmlformats.org/officeDocument/2006/relationships/hyperlink" Target="file:///h:\HJ%20Archive\2015\04-21-15.docx" TargetMode="External"/><Relationship Id="rId18" Type="http://schemas.openxmlformats.org/officeDocument/2006/relationships/hyperlink" Target="file:///h:\HJ%20Archive\2015\05-20-15.docx" TargetMode="External"/><Relationship Id="rId26" Type="http://schemas.openxmlformats.org/officeDocument/2006/relationships/hyperlink" Target="file:///p:\pprever\2015-16\133_20150415.docx" TargetMode="External"/><Relationship Id="rId3" Type="http://schemas.openxmlformats.org/officeDocument/2006/relationships/webSettings" Target="webSettings.xml"/><Relationship Id="rId21" Type="http://schemas.openxmlformats.org/officeDocument/2006/relationships/hyperlink" Target="file:///h:\SJ%20Archive\2015\05-26-15.docx" TargetMode="External"/><Relationship Id="rId7" Type="http://schemas.openxmlformats.org/officeDocument/2006/relationships/hyperlink" Target="file:///h:\SJ%20Archive\2015\01-13-15.docx" TargetMode="External"/><Relationship Id="rId12" Type="http://schemas.openxmlformats.org/officeDocument/2006/relationships/hyperlink" Target="file:///h:\SJ%20Archive\2015\04-16-15.docx" TargetMode="External"/><Relationship Id="rId17" Type="http://schemas.openxmlformats.org/officeDocument/2006/relationships/hyperlink" Target="file:///h:\HJ%20Archive\2015\05-20-15.docx" TargetMode="External"/><Relationship Id="rId25" Type="http://schemas.openxmlformats.org/officeDocument/2006/relationships/hyperlink" Target="file:///p:\pprever\2015-16\133_20150401.docx" TargetMode="External"/><Relationship Id="rId2" Type="http://schemas.openxmlformats.org/officeDocument/2006/relationships/settings" Target="settings.xml"/><Relationship Id="rId16" Type="http://schemas.openxmlformats.org/officeDocument/2006/relationships/hyperlink" Target="file:///h:\HJ%20Archive\2015\05-19-15.docx" TargetMode="External"/><Relationship Id="rId20" Type="http://schemas.openxmlformats.org/officeDocument/2006/relationships/hyperlink" Target="file:///h:\HJ%20Archive\2015\05-21-15.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4-15-15.docx" TargetMode="External"/><Relationship Id="rId24" Type="http://schemas.openxmlformats.org/officeDocument/2006/relationships/hyperlink" Target="file:///p:\pprever\2015-16\133_20141203.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5\05-13-15.docx" TargetMode="External"/><Relationship Id="rId23" Type="http://schemas.openxmlformats.org/officeDocument/2006/relationships/hyperlink" Target="http://www.scstatehouse.gov/billsearch.php?billnumbers=133&amp;session=121&amp;summary=B" TargetMode="External"/><Relationship Id="rId28" Type="http://schemas.openxmlformats.org/officeDocument/2006/relationships/hyperlink" Target="file:///p:\pprever\2015-16\133_20150520.docx" TargetMode="External"/><Relationship Id="rId10" Type="http://schemas.openxmlformats.org/officeDocument/2006/relationships/hyperlink" Target="file:///h:\SJ%20Archive\2015\04-15-15.docx" TargetMode="External"/><Relationship Id="rId19" Type="http://schemas.openxmlformats.org/officeDocument/2006/relationships/hyperlink" Target="file:///h:\HJ%20Archive\2015\05-20-15.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5\04-15-15.docx" TargetMode="External"/><Relationship Id="rId14" Type="http://schemas.openxmlformats.org/officeDocument/2006/relationships/hyperlink" Target="file:///h:\HJ%20Archive\2015\04-21-15.docx" TargetMode="External"/><Relationship Id="rId22" Type="http://schemas.openxmlformats.org/officeDocument/2006/relationships/hyperlink" Target="file:///h:\SJ%20Archive\2015\05-26-15.docx" TargetMode="External"/><Relationship Id="rId27" Type="http://schemas.openxmlformats.org/officeDocument/2006/relationships/hyperlink" Target="file:///p:\pprever\2015-16\133_2015051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133: Automatic expungement of juvenile records - South Carolina Legislature Online</dc:title>
  <dc:subject/>
  <dc:creator>%USERNAME%</dc:creator>
  <cp:keywords/>
  <dc:description/>
  <cp:lastModifiedBy>N Cumfer</cp:lastModifiedBy>
  <cp:revision>2</cp:revision>
  <cp:lastPrinted>2015-05-26T20:35:00Z</cp:lastPrinted>
  <dcterms:created xsi:type="dcterms:W3CDTF">2016-12-02T16:52:00Z</dcterms:created>
  <dcterms:modified xsi:type="dcterms:W3CDTF">2016-12-02T16:52:00Z</dcterms:modified>
</cp:coreProperties>
</file>