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A0D" w:rsidRDefault="00651A0D" w:rsidP="00651A0D">
      <w:pPr>
        <w:widowControl w:val="0"/>
        <w:jc w:val="center"/>
      </w:pPr>
      <w:bookmarkStart w:id="0" w:name="_GoBack"/>
      <w:bookmarkEnd w:id="0"/>
      <w:r w:rsidRPr="00651A0D">
        <w:rPr>
          <w:b/>
        </w:rPr>
        <w:t>South Carolina General Assembly</w:t>
      </w:r>
    </w:p>
    <w:p w:rsidR="00651A0D" w:rsidRDefault="00651A0D" w:rsidP="00651A0D">
      <w:pPr>
        <w:widowControl w:val="0"/>
        <w:jc w:val="center"/>
      </w:pPr>
      <w:r>
        <w:t>121st Session, 2015-2016</w:t>
      </w:r>
    </w:p>
    <w:p w:rsidR="00651A0D" w:rsidRDefault="00651A0D" w:rsidP="00651A0D">
      <w:pPr>
        <w:widowControl w:val="0"/>
      </w:pPr>
    </w:p>
    <w:p w:rsidR="00651A0D" w:rsidRDefault="00651A0D" w:rsidP="00651A0D">
      <w:pPr>
        <w:widowControl w:val="0"/>
        <w:rPr>
          <w:b/>
        </w:rPr>
      </w:pPr>
      <w:r w:rsidRPr="00651A0D">
        <w:rPr>
          <w:b/>
        </w:rPr>
        <w:t>S.</w:t>
      </w:r>
      <w:r>
        <w:rPr>
          <w:b/>
        </w:rPr>
        <w:t xml:space="preserve"> </w:t>
      </w:r>
      <w:r w:rsidRPr="00651A0D">
        <w:rPr>
          <w:b/>
        </w:rPr>
        <w:t>1334</w:t>
      </w:r>
    </w:p>
    <w:p w:rsidR="00651A0D" w:rsidRDefault="00651A0D" w:rsidP="00651A0D">
      <w:pPr>
        <w:widowControl w:val="0"/>
        <w:rPr>
          <w:b/>
        </w:rPr>
      </w:pPr>
    </w:p>
    <w:p w:rsidR="00651A0D" w:rsidRDefault="00651A0D" w:rsidP="00651A0D">
      <w:pPr>
        <w:widowControl w:val="0"/>
      </w:pPr>
      <w:r w:rsidRPr="00651A0D">
        <w:rPr>
          <w:b/>
        </w:rPr>
        <w:t>STATUS INFORMATION</w:t>
      </w:r>
    </w:p>
    <w:p w:rsidR="00651A0D" w:rsidRDefault="00651A0D" w:rsidP="00651A0D">
      <w:pPr>
        <w:widowControl w:val="0"/>
      </w:pPr>
    </w:p>
    <w:p w:rsidR="00651A0D" w:rsidRDefault="00651A0D" w:rsidP="00651A0D">
      <w:pPr>
        <w:widowControl w:val="0"/>
      </w:pPr>
      <w:r>
        <w:t>Senate Resolution</w:t>
      </w:r>
    </w:p>
    <w:p w:rsidR="00651A0D" w:rsidRDefault="00651A0D" w:rsidP="00651A0D">
      <w:pPr>
        <w:widowControl w:val="0"/>
      </w:pPr>
      <w:r>
        <w:t>Sponsors: Senator Leatherman</w:t>
      </w:r>
    </w:p>
    <w:p w:rsidR="00651A0D" w:rsidRDefault="00651A0D" w:rsidP="00651A0D">
      <w:pPr>
        <w:widowControl w:val="0"/>
      </w:pPr>
      <w:r>
        <w:t>Document Path: l:\s-res\hkl\019ralp.kmm.hkl.docx</w:t>
      </w:r>
    </w:p>
    <w:p w:rsidR="00651A0D" w:rsidRDefault="00651A0D" w:rsidP="00651A0D">
      <w:pPr>
        <w:widowControl w:val="0"/>
      </w:pPr>
    </w:p>
    <w:p w:rsidR="00651A0D" w:rsidRDefault="00651A0D" w:rsidP="00651A0D">
      <w:pPr>
        <w:widowControl w:val="0"/>
      </w:pPr>
      <w:r>
        <w:t>Introduced in the Senate on May 24, 2016</w:t>
      </w:r>
    </w:p>
    <w:p w:rsidR="00651A0D" w:rsidRDefault="00651A0D" w:rsidP="00651A0D">
      <w:pPr>
        <w:widowControl w:val="0"/>
      </w:pPr>
      <w:r>
        <w:t>Adopted by the Senate on May 24, 2016</w:t>
      </w:r>
    </w:p>
    <w:p w:rsidR="00651A0D" w:rsidRDefault="00651A0D" w:rsidP="00651A0D">
      <w:pPr>
        <w:widowControl w:val="0"/>
      </w:pPr>
    </w:p>
    <w:p w:rsidR="00651A0D" w:rsidRDefault="00651A0D" w:rsidP="00651A0D">
      <w:pPr>
        <w:widowControl w:val="0"/>
      </w:pPr>
      <w:r>
        <w:t xml:space="preserve">Summary: </w:t>
      </w:r>
      <w:r w:rsidR="00396A07">
        <w:t>Ralph Raymond Porter, Jr.</w:t>
      </w:r>
    </w:p>
    <w:p w:rsidR="00651A0D" w:rsidRDefault="00651A0D" w:rsidP="00651A0D">
      <w:pPr>
        <w:widowControl w:val="0"/>
      </w:pPr>
    </w:p>
    <w:p w:rsidR="00651A0D" w:rsidRDefault="00651A0D" w:rsidP="00651A0D">
      <w:pPr>
        <w:widowControl w:val="0"/>
      </w:pPr>
    </w:p>
    <w:p w:rsidR="00651A0D" w:rsidRDefault="00651A0D" w:rsidP="00651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1A0D">
        <w:rPr>
          <w:b/>
        </w:rPr>
        <w:t>HISTORY OF LEGISLATIVE ACTIONS</w:t>
      </w:r>
    </w:p>
    <w:p w:rsidR="00651A0D" w:rsidRDefault="00651A0D" w:rsidP="00651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1A0D" w:rsidRPr="00651A0D" w:rsidRDefault="00651A0D" w:rsidP="00651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1A0D">
        <w:rPr>
          <w:u w:val="single"/>
        </w:rPr>
        <w:tab/>
        <w:t>Date</w:t>
      </w:r>
      <w:r w:rsidRPr="00651A0D">
        <w:rPr>
          <w:u w:val="single"/>
        </w:rPr>
        <w:tab/>
        <w:t>Body</w:t>
      </w:r>
      <w:r w:rsidRPr="00651A0D">
        <w:rPr>
          <w:u w:val="single"/>
        </w:rPr>
        <w:tab/>
        <w:t>Action Description with journal page number</w:t>
      </w:r>
      <w:r w:rsidRPr="00651A0D">
        <w:rPr>
          <w:u w:val="single"/>
        </w:rPr>
        <w:tab/>
      </w:r>
    </w:p>
    <w:p w:rsidR="00E7521C" w:rsidRDefault="00E7521C" w:rsidP="00E75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5/24/2016</w:t>
      </w:r>
      <w:r>
        <w:tab/>
        <w:t>Senate</w:t>
      </w:r>
      <w:r>
        <w:tab/>
      </w:r>
      <w:r w:rsidRPr="004F0F21">
        <w:t>Introduced and adopted (</w:t>
      </w:r>
      <w:hyperlink r:id="rId6" w:history="1">
        <w:r w:rsidRPr="00DC273D">
          <w:rPr>
            <w:rStyle w:val="Hyperlink"/>
          </w:rPr>
          <w:t>Senate Journal</w:t>
        </w:r>
        <w:r w:rsidRPr="00DC273D">
          <w:rPr>
            <w:rStyle w:val="Hyperlink"/>
          </w:rPr>
          <w:noBreakHyphen/>
          <w:t>page 7</w:t>
        </w:r>
      </w:hyperlink>
      <w:r w:rsidRPr="004F0F21">
        <w:t>)</w:t>
      </w:r>
    </w:p>
    <w:p w:rsidR="00E7521C" w:rsidRDefault="00E7521C" w:rsidP="00E75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1A0D" w:rsidRDefault="00651A0D" w:rsidP="00651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651A0D">
          <w:rPr>
            <w:rStyle w:val="Hyperlink"/>
          </w:rPr>
          <w:t>legislative information</w:t>
        </w:r>
      </w:hyperlink>
      <w:r>
        <w:t xml:space="preserve"> at the website</w:t>
      </w:r>
    </w:p>
    <w:p w:rsidR="00651A0D" w:rsidRDefault="00651A0D" w:rsidP="00651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1A0D" w:rsidRPr="00651A0D" w:rsidRDefault="00651A0D" w:rsidP="00651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1A0D" w:rsidRDefault="00651A0D" w:rsidP="00651A0D">
      <w:r w:rsidRPr="00651A0D">
        <w:rPr>
          <w:b/>
        </w:rPr>
        <w:t>VERSIONS OF THIS BILL</w:t>
      </w:r>
    </w:p>
    <w:p w:rsidR="00651A0D" w:rsidRDefault="00651A0D" w:rsidP="00651A0D"/>
    <w:p w:rsidR="00651A0D" w:rsidRDefault="00DC273D" w:rsidP="00651A0D">
      <w:hyperlink r:id="rId8" w:history="1">
        <w:r w:rsidR="00651A0D">
          <w:rPr>
            <w:rStyle w:val="Hyperlink"/>
          </w:rPr>
          <w:t>5/24/2016</w:t>
        </w:r>
      </w:hyperlink>
    </w:p>
    <w:p w:rsidR="00651A0D" w:rsidRDefault="00651A0D" w:rsidP="00651A0D"/>
    <w:p w:rsidR="00651A0D" w:rsidRDefault="00651A0D" w:rsidP="00651A0D">
      <w:pPr>
        <w:sectPr w:rsidR="00651A0D" w:rsidSect="00651A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475C" w:rsidRPr="00522CE0" w:rsidRDefault="00454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F4D1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3D715C">
        <w:rPr>
          <w:rFonts w:eastAsia="Times New Roman"/>
        </w:rPr>
        <w:t xml:space="preserve">CELEBRATE </w:t>
      </w:r>
      <w:r w:rsidR="00F0141A">
        <w:rPr>
          <w:rFonts w:eastAsia="Times New Roman"/>
        </w:rPr>
        <w:t>THE LIFE AND LEGACY OF</w:t>
      </w:r>
      <w:r>
        <w:rPr>
          <w:rFonts w:eastAsia="Times New Roman"/>
        </w:rPr>
        <w:t xml:space="preserve"> MR. RALPH </w:t>
      </w:r>
      <w:r w:rsidR="00354810">
        <w:rPr>
          <w:rFonts w:eastAsia="Times New Roman"/>
        </w:rPr>
        <w:t xml:space="preserve">RAYMOND </w:t>
      </w:r>
      <w:r>
        <w:rPr>
          <w:rFonts w:eastAsia="Times New Roman"/>
        </w:rPr>
        <w:t>PORTER</w:t>
      </w:r>
      <w:r w:rsidR="00354810">
        <w:rPr>
          <w:rFonts w:eastAsia="Times New Roman"/>
        </w:rPr>
        <w:t>, JR.</w:t>
      </w:r>
      <w:r>
        <w:rPr>
          <w:rFonts w:eastAsia="Times New Roman"/>
        </w:rPr>
        <w:t xml:space="preserve"> OF FLORENCE AND TO </w:t>
      </w:r>
      <w:r w:rsidR="003D715C">
        <w:rPr>
          <w:rFonts w:eastAsia="Times New Roman"/>
        </w:rPr>
        <w:t>HONOR HIS MANY YEARS OF DEDICATED SERVICE TO THE PEE DEE AREA.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6182" w:rsidRDefault="00F014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Ralph Raymond </w:t>
      </w:r>
      <w:r w:rsidR="00354810">
        <w:rPr>
          <w:rFonts w:eastAsia="Times New Roman"/>
        </w:rPr>
        <w:t>Porter</w:t>
      </w:r>
      <w:r>
        <w:rPr>
          <w:rFonts w:eastAsia="Times New Roman"/>
        </w:rPr>
        <w:t xml:space="preserve">, Jr., who passed away </w:t>
      </w:r>
      <w:r w:rsidR="003D715C">
        <w:rPr>
          <w:rFonts w:eastAsia="Times New Roman"/>
        </w:rPr>
        <w:t xml:space="preserve">in November 2014 at the age of sixty-six, </w:t>
      </w:r>
      <w:r w:rsidR="00354810">
        <w:rPr>
          <w:rFonts w:eastAsia="Times New Roman"/>
        </w:rPr>
        <w:t xml:space="preserve">was the retired police chief of the City of Florence. He retired </w:t>
      </w:r>
      <w:r w:rsidR="003D715C">
        <w:rPr>
          <w:rFonts w:eastAsia="Times New Roman"/>
        </w:rPr>
        <w:t>in</w:t>
      </w:r>
      <w:r w:rsidR="00354810">
        <w:rPr>
          <w:rFonts w:eastAsia="Times New Roman"/>
        </w:rPr>
        <w:t xml:space="preserve"> 2000 after </w:t>
      </w:r>
      <w:r w:rsidR="002A19FD">
        <w:rPr>
          <w:rFonts w:eastAsia="Times New Roman"/>
        </w:rPr>
        <w:t xml:space="preserve">giving more than thirty years of his life to service in law </w:t>
      </w:r>
      <w:r w:rsidR="00DA6182">
        <w:rPr>
          <w:rFonts w:eastAsia="Times New Roman"/>
        </w:rPr>
        <w:t>enforcement; and</w:t>
      </w:r>
    </w:p>
    <w:p w:rsidR="00DA6182" w:rsidRDefault="00DA61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810" w:rsidRDefault="00DA61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</w:t>
      </w:r>
      <w:r w:rsidR="009F6707">
        <w:rPr>
          <w:rFonts w:eastAsia="Times New Roman"/>
        </w:rPr>
        <w:t xml:space="preserve">fter his retirement from law enforcement, Mr. Porter founded and served as the executive director of Choices Charter School, </w:t>
      </w:r>
      <w:r w:rsidR="003D715C">
        <w:rPr>
          <w:rFonts w:eastAsia="Times New Roman"/>
        </w:rPr>
        <w:t>founded in 2002 to give students expelled from both traditional and alternative schools one last chance to turn their lives around; and</w:t>
      </w:r>
    </w:p>
    <w:p w:rsidR="00354810" w:rsidRDefault="0035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810" w:rsidRDefault="003548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in Panama City, Florida, Mr. Porter was the son of the late Ralph Raymond Porter, Sr. and No</w:t>
      </w:r>
      <w:r w:rsidR="002A19FD">
        <w:rPr>
          <w:rFonts w:eastAsia="Times New Roman"/>
        </w:rPr>
        <w:t xml:space="preserve">ra Moore Porter. He received an </w:t>
      </w:r>
      <w:r>
        <w:rPr>
          <w:rFonts w:eastAsia="Times New Roman"/>
        </w:rPr>
        <w:t>associate</w:t>
      </w:r>
      <w:r w:rsidR="002A19FD">
        <w:rPr>
          <w:rFonts w:eastAsia="Times New Roman"/>
        </w:rPr>
        <w:t>’s</w:t>
      </w:r>
      <w:r>
        <w:rPr>
          <w:rFonts w:eastAsia="Times New Roman"/>
        </w:rPr>
        <w:t xml:space="preserve"> degree in police science, a bachelor</w:t>
      </w:r>
      <w:r w:rsidR="002A19FD">
        <w:rPr>
          <w:rFonts w:eastAsia="Times New Roman"/>
        </w:rPr>
        <w:t>’</w:t>
      </w:r>
      <w:r>
        <w:rPr>
          <w:rFonts w:eastAsia="Times New Roman"/>
        </w:rPr>
        <w:t>s degree in criminal justice, a master</w:t>
      </w:r>
      <w:r w:rsidR="002A19FD">
        <w:rPr>
          <w:rFonts w:eastAsia="Times New Roman"/>
        </w:rPr>
        <w:t>’</w:t>
      </w:r>
      <w:r>
        <w:rPr>
          <w:rFonts w:eastAsia="Times New Roman"/>
        </w:rPr>
        <w:t>s degree in management, and was a graduate of the FBI National Academy’s 146</w:t>
      </w:r>
      <w:r w:rsidRPr="00354810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Session; and</w:t>
      </w: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Porter served in the United States Navy as a Second Clas</w:t>
      </w:r>
      <w:r w:rsidR="009F6707">
        <w:rPr>
          <w:rFonts w:eastAsia="Times New Roman"/>
        </w:rPr>
        <w:t xml:space="preserve">s Petty Officer assigned to </w:t>
      </w:r>
      <w:r>
        <w:rPr>
          <w:rFonts w:eastAsia="Times New Roman"/>
        </w:rPr>
        <w:t>Explosive Ordinance Disposal as a diver. He served two tours in Vietnam; and</w:t>
      </w: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Porter was married for </w:t>
      </w:r>
      <w:r w:rsidR="00F0141A">
        <w:rPr>
          <w:rFonts w:eastAsia="Times New Roman"/>
        </w:rPr>
        <w:t>forty-four</w:t>
      </w:r>
      <w:r>
        <w:rPr>
          <w:rFonts w:eastAsia="Times New Roman"/>
        </w:rPr>
        <w:t xml:space="preserve"> years to Marlene, a school teacher, and the couple was blessed with one daughter, Samantha, and a granddaughter, both of whom live in Richmond, Virginia; and</w:t>
      </w: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4FB" w:rsidRDefault="005B44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9F6707">
        <w:rPr>
          <w:rFonts w:eastAsia="Times New Roman"/>
        </w:rPr>
        <w:t xml:space="preserve">in addition to his professional duties, </w:t>
      </w:r>
      <w:r>
        <w:rPr>
          <w:rFonts w:eastAsia="Times New Roman"/>
        </w:rPr>
        <w:t>Mr. Porter was a member of the FBI Nationa</w:t>
      </w:r>
      <w:r w:rsidR="009F6707">
        <w:rPr>
          <w:rFonts w:eastAsia="Times New Roman"/>
        </w:rPr>
        <w:t>l Academy Graduates Association</w:t>
      </w:r>
      <w:r>
        <w:rPr>
          <w:rFonts w:eastAsia="Times New Roman"/>
        </w:rPr>
        <w:t xml:space="preserve">, </w:t>
      </w:r>
      <w:r w:rsidR="009F6707">
        <w:rPr>
          <w:rFonts w:eastAsia="Times New Roman"/>
        </w:rPr>
        <w:t xml:space="preserve">a lifetime member of the </w:t>
      </w:r>
      <w:r w:rsidR="003D715C">
        <w:rPr>
          <w:rFonts w:eastAsia="Times New Roman"/>
        </w:rPr>
        <w:t xml:space="preserve">International Association of Chiefs of Police and the </w:t>
      </w:r>
      <w:r w:rsidR="009F6707">
        <w:rPr>
          <w:rFonts w:eastAsia="Times New Roman"/>
        </w:rPr>
        <w:t>South Carolina Police Chiefs Association, a member of Disabled American Veterans, the Florence Kiwanis Club, the Masonic Hampton Lodge #204, the South Carolina Charter Schools Association, and was a lay speaker of Central United Methodist Church; and</w:t>
      </w:r>
    </w:p>
    <w:p w:rsidR="00F0141A" w:rsidRDefault="00F014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41A" w:rsidRDefault="00F014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 evidence of his outstanding</w:t>
      </w:r>
      <w:r w:rsidR="003D715C">
        <w:rPr>
          <w:rFonts w:eastAsia="Times New Roman"/>
        </w:rPr>
        <w:t xml:space="preserve"> community</w:t>
      </w:r>
      <w:r>
        <w:rPr>
          <w:rFonts w:eastAsia="Times New Roman"/>
        </w:rPr>
        <w:t xml:space="preserve"> service, Mr. Porter received the Boys and Girls Club Champions for Youth Award in 2011, </w:t>
      </w:r>
      <w:r w:rsidR="003D715C">
        <w:rPr>
          <w:rFonts w:eastAsia="Times New Roman"/>
        </w:rPr>
        <w:t xml:space="preserve">and </w:t>
      </w:r>
      <w:r>
        <w:rPr>
          <w:rFonts w:eastAsia="Times New Roman"/>
        </w:rPr>
        <w:t>the Marion Medallion for Distinguished Service to the People of the Pee Dee by Francis Marion University, and the Florence Morning News</w:t>
      </w:r>
      <w:r w:rsidR="003D715C">
        <w:rPr>
          <w:rFonts w:eastAsia="Times New Roman"/>
        </w:rPr>
        <w:t xml:space="preserve"> in 2013</w:t>
      </w:r>
      <w:r>
        <w:rPr>
          <w:rFonts w:eastAsia="Times New Roman"/>
        </w:rPr>
        <w:t>; and</w:t>
      </w:r>
    </w:p>
    <w:p w:rsidR="003D715C" w:rsidRDefault="003D71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41A" w:rsidRDefault="003D71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described by his friends and family as faithful, humble, obedient, and a man of integrity, Mr. Porter always had the desire to help others. He was a man of great character and will be remembered for the legacy he left on the Pee Dee area; and</w:t>
      </w:r>
    </w:p>
    <w:p w:rsidR="009F6707" w:rsidRDefault="009F6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715C" w:rsidRDefault="009F67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his </w:t>
      </w:r>
      <w:r w:rsidR="003D715C">
        <w:rPr>
          <w:rFonts w:eastAsia="Times New Roman"/>
        </w:rPr>
        <w:t xml:space="preserve">many </w:t>
      </w:r>
      <w:r>
        <w:rPr>
          <w:rFonts w:eastAsia="Times New Roman"/>
        </w:rPr>
        <w:t xml:space="preserve">contributions to </w:t>
      </w:r>
      <w:r w:rsidR="003D715C">
        <w:rPr>
          <w:rFonts w:eastAsia="Times New Roman"/>
        </w:rPr>
        <w:t xml:space="preserve">those around him </w:t>
      </w:r>
      <w:r>
        <w:rPr>
          <w:rFonts w:eastAsia="Times New Roman"/>
        </w:rPr>
        <w:t xml:space="preserve">are immeasurable and he will be greatly missed by his family and many friends. </w:t>
      </w:r>
      <w:r w:rsidR="00FF4D15">
        <w:rPr>
          <w:rFonts w:eastAsia="Times New Roman"/>
        </w:rPr>
        <w:t>Now, therefore,</w:t>
      </w: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6707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F6707">
        <w:rPr>
          <w:rFonts w:eastAsia="Times New Roman"/>
        </w:rPr>
        <w:t xml:space="preserve">the members of the Senate, by this resolution, </w:t>
      </w:r>
      <w:r w:rsidR="003D715C">
        <w:rPr>
          <w:rFonts w:eastAsia="Times New Roman"/>
        </w:rPr>
        <w:t xml:space="preserve">celebrate </w:t>
      </w:r>
      <w:r w:rsidR="00F0141A">
        <w:rPr>
          <w:rFonts w:eastAsia="Times New Roman"/>
        </w:rPr>
        <w:t>the life of</w:t>
      </w:r>
      <w:r w:rsidR="009F6707">
        <w:rPr>
          <w:rFonts w:eastAsia="Times New Roman"/>
        </w:rPr>
        <w:t xml:space="preserve"> Mr. Ralph Raymond Porter, Jr.</w:t>
      </w:r>
      <w:r w:rsidR="003D715C">
        <w:rPr>
          <w:rFonts w:eastAsia="Times New Roman"/>
        </w:rPr>
        <w:t xml:space="preserve"> of Florence and honor his many years of dedicated service to the Pee Dee area.</w:t>
      </w:r>
    </w:p>
    <w:p w:rsidR="00FF4D15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D15" w:rsidRPr="00522CE0" w:rsidRDefault="00FF4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F6707">
        <w:rPr>
          <w:rFonts w:eastAsia="Times New Roman"/>
        </w:rPr>
        <w:t>the family of Mr. Ralph Raymond Porter, Jr</w:t>
      </w:r>
      <w:r>
        <w:rPr>
          <w:rFonts w:eastAsia="Times New Roman"/>
        </w:rPr>
        <w:t>.</w:t>
      </w:r>
    </w:p>
    <w:p w:rsidR="00F847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51A0D" w:rsidRDefault="00651A0D" w:rsidP="00651A0D">
      <w:pPr>
        <w:suppressAutoHyphens/>
        <w:jc w:val="both"/>
        <w:rPr>
          <w:rFonts w:eastAsia="Times New Roman"/>
        </w:rPr>
      </w:pPr>
    </w:p>
    <w:sectPr w:rsidR="00651A0D" w:rsidSect="00651A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D15" w:rsidRDefault="00FF4D15" w:rsidP="00522CE0">
      <w:r>
        <w:separator/>
      </w:r>
    </w:p>
  </w:endnote>
  <w:endnote w:type="continuationSeparator" w:id="0">
    <w:p w:rsidR="00FF4D15" w:rsidRDefault="00FF4D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9E566-0005-4AD6-91EA-468E8EC3193F}"/>
    <w:embedBold r:id="rId2" w:fontKey="{D8A136D3-8F36-4231-9C9F-E0D5047758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F9B680-A713-4D7D-A55C-6E53C2F7CE2F}"/>
    <w:embedBold r:id="rId4" w:fontKey="{EEB227BB-634C-4F9C-A7AA-46C9ACC31B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2F7186-460E-48A9-9DE3-9C333DB1DF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A0D" w:rsidRPr="0045475C" w:rsidRDefault="00651A0D" w:rsidP="004547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27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D15" w:rsidRDefault="00FF4D15" w:rsidP="00522CE0">
      <w:r>
        <w:separator/>
      </w:r>
    </w:p>
  </w:footnote>
  <w:footnote w:type="continuationSeparator" w:id="0">
    <w:p w:rsidR="00FF4D15" w:rsidRDefault="00FF4D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RALP.KMM.HKL"/>
    <w:docVar w:name="CoverAttorneyInitials" w:val="KMM"/>
    <w:docVar w:name="CoverAttorneyLastName" w:val="Moffitt"/>
    <w:docVar w:name="CoverBillType" w:val="r"/>
    <w:docVar w:name="CoverSenator" w:val="HKL"/>
    <w:docVar w:name="dvBillNumber" w:val="1334"/>
    <w:docVar w:name="dvBillNumberPrefix" w:val="S. "/>
    <w:docVar w:name="dvOriginalBody" w:val="Senate"/>
    <w:docVar w:name="fulldraftpath" w:val="L:\S-RES\HKL\019RALP.KMM.HKL.DOCX"/>
    <w:docVar w:name="NameofBody" w:val="S"/>
    <w:docVar w:name="vgroup2" w:val="S-RES"/>
  </w:docVars>
  <w:rsids>
    <w:rsidRoot w:val="00FF4D15"/>
    <w:rsid w:val="00042AC1"/>
    <w:rsid w:val="00046516"/>
    <w:rsid w:val="0007601D"/>
    <w:rsid w:val="00084ED1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61D9"/>
    <w:rsid w:val="00216025"/>
    <w:rsid w:val="00226828"/>
    <w:rsid w:val="00245C4E"/>
    <w:rsid w:val="002A19FD"/>
    <w:rsid w:val="002C1321"/>
    <w:rsid w:val="002C2031"/>
    <w:rsid w:val="002C5896"/>
    <w:rsid w:val="002D3BED"/>
    <w:rsid w:val="00307C2B"/>
    <w:rsid w:val="00315D04"/>
    <w:rsid w:val="00354810"/>
    <w:rsid w:val="00383247"/>
    <w:rsid w:val="00396A07"/>
    <w:rsid w:val="003D6E2B"/>
    <w:rsid w:val="003D715C"/>
    <w:rsid w:val="003E7597"/>
    <w:rsid w:val="0041191D"/>
    <w:rsid w:val="0044020F"/>
    <w:rsid w:val="00450668"/>
    <w:rsid w:val="0045475C"/>
    <w:rsid w:val="004662E2"/>
    <w:rsid w:val="004813A2"/>
    <w:rsid w:val="004952FA"/>
    <w:rsid w:val="004B6A22"/>
    <w:rsid w:val="004C202D"/>
    <w:rsid w:val="004D7F37"/>
    <w:rsid w:val="00522CE0"/>
    <w:rsid w:val="00565148"/>
    <w:rsid w:val="00570403"/>
    <w:rsid w:val="00593361"/>
    <w:rsid w:val="005A413B"/>
    <w:rsid w:val="005A5017"/>
    <w:rsid w:val="005A648C"/>
    <w:rsid w:val="005B44FB"/>
    <w:rsid w:val="005F1745"/>
    <w:rsid w:val="00651A0D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A1C"/>
    <w:rsid w:val="009F6707"/>
    <w:rsid w:val="00A02011"/>
    <w:rsid w:val="00A4011E"/>
    <w:rsid w:val="00A6553B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A6182"/>
    <w:rsid w:val="00DC273D"/>
    <w:rsid w:val="00DE5635"/>
    <w:rsid w:val="00E058D3"/>
    <w:rsid w:val="00E2236D"/>
    <w:rsid w:val="00E7521C"/>
    <w:rsid w:val="00E76AD9"/>
    <w:rsid w:val="00E91E2F"/>
    <w:rsid w:val="00EA3546"/>
    <w:rsid w:val="00EB47AE"/>
    <w:rsid w:val="00EC34E1"/>
    <w:rsid w:val="00EF7F1A"/>
    <w:rsid w:val="00F0141A"/>
    <w:rsid w:val="00F0234A"/>
    <w:rsid w:val="00F05CF2"/>
    <w:rsid w:val="00F51241"/>
    <w:rsid w:val="00F52959"/>
    <w:rsid w:val="00F55884"/>
    <w:rsid w:val="00F8477A"/>
    <w:rsid w:val="00FB7F01"/>
    <w:rsid w:val="00FC0D36"/>
    <w:rsid w:val="00FE6467"/>
    <w:rsid w:val="00FF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6D90A00-9697-4DD0-AE76-5FAA88425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1A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334_201605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3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5-24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546</Words>
  <Characters>3113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1334: Ralph Raymond Porter, Jr. - South Carolina Legislature Online</dc:title>
  <dc:subject/>
  <dc:creator>Jill Holt</dc:creator>
  <cp:keywords/>
  <dc:description/>
  <cp:lastModifiedBy>N Cumfer</cp:lastModifiedBy>
  <cp:revision>2</cp:revision>
  <dcterms:created xsi:type="dcterms:W3CDTF">2016-12-02T17:38:00Z</dcterms:created>
  <dcterms:modified xsi:type="dcterms:W3CDTF">2016-12-02T17:38:00Z</dcterms:modified>
</cp:coreProperties>
</file>