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177" w:rsidRPr="00F47177" w:rsidRDefault="00F47177" w:rsidP="00F471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F47177">
        <w:rPr>
          <w:rFonts w:eastAsia="Times New Roman" w:cs="Times New Roman"/>
          <w:b/>
          <w:szCs w:val="20"/>
        </w:rPr>
        <w:t>South Carolina General Assembly</w:t>
      </w:r>
    </w:p>
    <w:p w:rsidR="00F47177" w:rsidRPr="00F47177" w:rsidRDefault="00F47177" w:rsidP="00F471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47177">
        <w:rPr>
          <w:rFonts w:eastAsia="Times New Roman" w:cs="Times New Roman"/>
          <w:szCs w:val="20"/>
        </w:rPr>
        <w:t>121st Session, 2015-2016</w:t>
      </w:r>
    </w:p>
    <w:p w:rsidR="00F47177" w:rsidRPr="00F47177" w:rsidRDefault="00F47177" w:rsidP="00F471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47177" w:rsidRPr="00F47177" w:rsidRDefault="00707512" w:rsidP="00F471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A183, R196, H3114</w:t>
      </w:r>
    </w:p>
    <w:p w:rsidR="00F47177" w:rsidRPr="00F47177" w:rsidRDefault="00F47177" w:rsidP="00F471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47177" w:rsidRPr="00F47177" w:rsidRDefault="00F47177" w:rsidP="00F471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47177">
        <w:rPr>
          <w:rFonts w:eastAsia="Times New Roman" w:cs="Times New Roman"/>
          <w:b/>
          <w:szCs w:val="20"/>
        </w:rPr>
        <w:t>STATUS INFORMATION</w:t>
      </w:r>
    </w:p>
    <w:p w:rsidR="00F47177" w:rsidRPr="00F47177" w:rsidRDefault="00F47177" w:rsidP="00F471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47177" w:rsidRPr="00F47177" w:rsidRDefault="00F47177" w:rsidP="00F471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47177">
        <w:rPr>
          <w:rFonts w:eastAsia="Times New Roman" w:cs="Times New Roman"/>
          <w:szCs w:val="20"/>
        </w:rPr>
        <w:t>General Bill</w:t>
      </w:r>
    </w:p>
    <w:p w:rsidR="00F47177" w:rsidRPr="00F47177" w:rsidRDefault="00F47177" w:rsidP="00F471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47177">
        <w:rPr>
          <w:rFonts w:eastAsia="Times New Roman" w:cs="Times New Roman"/>
          <w:szCs w:val="20"/>
        </w:rPr>
        <w:t>Sponsors: Reps. Nanney, Hicks, Allison, Atwater, Ballentine, Bannister, Bingham, Brannon, Burns, Chumley, Clary, Corley, H.A. Crawford, Crosby, Daning, Delleney, Erickson, Forrester, Gagnon, Goldfinch, Hamilton, Henderson, Herbkersman, Hiott, Huggins, Kennedy, Limehouse, Loftis, Long, McCoy, Merrill, D.C. Moss, Newton, Pitts, Pope, Quinn, Ryhal, Sandifer, G.M. Smith, G.R. Smith, Stringer, Tallon, Taylor, Thayer, Yow, Wells, Willis, Hixon, Putnam, Rivers, V.S. Moss, Whitmire, Bedingfield, Hill, Duckworth and Clemmons</w:t>
      </w:r>
    </w:p>
    <w:p w:rsidR="00F47177" w:rsidRPr="00F47177" w:rsidRDefault="00F47177" w:rsidP="00F471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47177">
        <w:rPr>
          <w:rFonts w:eastAsia="Times New Roman" w:cs="Times New Roman"/>
          <w:szCs w:val="20"/>
        </w:rPr>
        <w:t>Document Path: l:\council\bills\dka\3001vr15.docx</w:t>
      </w:r>
    </w:p>
    <w:p w:rsidR="00F47177" w:rsidRPr="00F47177" w:rsidRDefault="00F47177" w:rsidP="00F471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47177">
        <w:rPr>
          <w:rFonts w:eastAsia="Times New Roman" w:cs="Times New Roman"/>
          <w:szCs w:val="20"/>
        </w:rPr>
        <w:t>Companion/Similar bill(s): 25, 28, 130</w:t>
      </w:r>
    </w:p>
    <w:p w:rsidR="00F47177" w:rsidRPr="00F47177" w:rsidRDefault="00F47177" w:rsidP="00F471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8603C" w:rsidRDefault="0008603C" w:rsidP="00F471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13, 2015</w:t>
      </w:r>
    </w:p>
    <w:p w:rsidR="0008603C" w:rsidRDefault="0008603C" w:rsidP="00F471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12, 2015</w:t>
      </w:r>
    </w:p>
    <w:p w:rsidR="0008603C" w:rsidRDefault="0008603C" w:rsidP="00F471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17, 2016</w:t>
      </w:r>
    </w:p>
    <w:p w:rsidR="0008603C" w:rsidRDefault="0008603C" w:rsidP="00F471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17, 2016</w:t>
      </w:r>
    </w:p>
    <w:p w:rsidR="0008603C" w:rsidRDefault="0008603C" w:rsidP="00F471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25, 2016, Signed</w:t>
      </w:r>
    </w:p>
    <w:p w:rsidR="0008603C" w:rsidRDefault="0008603C" w:rsidP="00F471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47177" w:rsidRPr="00F47177" w:rsidRDefault="00F47177" w:rsidP="00F471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47177">
        <w:rPr>
          <w:rFonts w:eastAsia="Times New Roman" w:cs="Times New Roman"/>
          <w:szCs w:val="20"/>
        </w:rPr>
        <w:t>Summary: S.C. Pain-Capable Unborn Child Protection Act</w:t>
      </w:r>
    </w:p>
    <w:p w:rsidR="00F47177" w:rsidRPr="00F47177" w:rsidRDefault="00F47177" w:rsidP="00F471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47177" w:rsidRPr="00F47177" w:rsidRDefault="00F47177" w:rsidP="00F471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47177" w:rsidRPr="00F47177" w:rsidRDefault="00F47177" w:rsidP="00F47177">
      <w:pPr>
        <w:widowControl w:val="0"/>
        <w:tabs>
          <w:tab w:val="center" w:pos="590"/>
          <w:tab w:val="center" w:pos="1440"/>
          <w:tab w:val="left" w:pos="1872"/>
          <w:tab w:val="left" w:pos="9187"/>
        </w:tabs>
        <w:rPr>
          <w:rFonts w:eastAsia="Times New Roman" w:cs="Times New Roman"/>
          <w:szCs w:val="20"/>
        </w:rPr>
      </w:pPr>
      <w:r w:rsidRPr="00F47177">
        <w:rPr>
          <w:rFonts w:eastAsia="Times New Roman" w:cs="Times New Roman"/>
          <w:b/>
          <w:szCs w:val="20"/>
        </w:rPr>
        <w:t>HISTORY OF LEGISLATIVE ACTIONS</w:t>
      </w:r>
    </w:p>
    <w:p w:rsidR="00F47177" w:rsidRPr="00F47177" w:rsidRDefault="00F47177" w:rsidP="00F47177">
      <w:pPr>
        <w:widowControl w:val="0"/>
        <w:tabs>
          <w:tab w:val="center" w:pos="590"/>
          <w:tab w:val="center" w:pos="1440"/>
          <w:tab w:val="left" w:pos="1872"/>
          <w:tab w:val="left" w:pos="9187"/>
        </w:tabs>
        <w:rPr>
          <w:rFonts w:eastAsia="Times New Roman" w:cs="Times New Roman"/>
          <w:szCs w:val="20"/>
        </w:rPr>
      </w:pPr>
    </w:p>
    <w:p w:rsidR="00F47177" w:rsidRPr="00F47177" w:rsidRDefault="00F47177" w:rsidP="00F47177">
      <w:pPr>
        <w:widowControl w:val="0"/>
        <w:tabs>
          <w:tab w:val="center" w:pos="590"/>
          <w:tab w:val="center" w:pos="1440"/>
          <w:tab w:val="left" w:pos="1872"/>
          <w:tab w:val="left" w:pos="9187"/>
        </w:tabs>
        <w:rPr>
          <w:rFonts w:eastAsia="Times New Roman" w:cs="Times New Roman"/>
          <w:szCs w:val="20"/>
        </w:rPr>
      </w:pPr>
      <w:r w:rsidRPr="00F47177">
        <w:rPr>
          <w:rFonts w:eastAsia="Times New Roman" w:cs="Times New Roman"/>
          <w:szCs w:val="20"/>
          <w:u w:val="single"/>
        </w:rPr>
        <w:tab/>
        <w:t>Date</w:t>
      </w:r>
      <w:r w:rsidRPr="00F47177">
        <w:rPr>
          <w:rFonts w:eastAsia="Times New Roman" w:cs="Times New Roman"/>
          <w:szCs w:val="20"/>
          <w:u w:val="single"/>
        </w:rPr>
        <w:tab/>
        <w:t>Body</w:t>
      </w:r>
      <w:r w:rsidRPr="00F47177">
        <w:rPr>
          <w:rFonts w:eastAsia="Times New Roman" w:cs="Times New Roman"/>
          <w:szCs w:val="20"/>
          <w:u w:val="single"/>
        </w:rPr>
        <w:tab/>
        <w:t>Action Description with journal page number</w:t>
      </w:r>
      <w:r w:rsidRPr="00F47177">
        <w:rPr>
          <w:rFonts w:eastAsia="Times New Roman" w:cs="Times New Roman"/>
          <w:szCs w:val="20"/>
          <w:u w:val="single"/>
        </w:rPr>
        <w:tab/>
      </w:r>
    </w:p>
    <w:p w:rsidR="00707512" w:rsidRDefault="00707512" w:rsidP="00707512">
      <w:pPr>
        <w:widowControl w:val="0"/>
        <w:tabs>
          <w:tab w:val="right" w:pos="1008"/>
          <w:tab w:val="left" w:pos="1152"/>
          <w:tab w:val="left" w:pos="1872"/>
          <w:tab w:val="left" w:pos="9187"/>
        </w:tabs>
        <w:ind w:left="2088" w:hanging="2088"/>
        <w:rPr>
          <w:rFonts w:cs="Times New Roman"/>
        </w:rPr>
      </w:pPr>
      <w:r>
        <w:rPr>
          <w:rFonts w:cs="Times New Roman"/>
        </w:rPr>
        <w:tab/>
        <w:t>12/11/2014</w:t>
      </w:r>
      <w:r>
        <w:rPr>
          <w:rFonts w:cs="Times New Roman"/>
        </w:rPr>
        <w:tab/>
        <w:t>House</w:t>
      </w:r>
      <w:r>
        <w:rPr>
          <w:rFonts w:cs="Times New Roman"/>
        </w:rPr>
        <w:tab/>
      </w:r>
      <w:r w:rsidRPr="00125E52">
        <w:rPr>
          <w:rFonts w:cs="Times New Roman"/>
        </w:rPr>
        <w:t>Prefiled</w:t>
      </w:r>
    </w:p>
    <w:p w:rsidR="00707512" w:rsidRDefault="00707512" w:rsidP="00707512">
      <w:pPr>
        <w:widowControl w:val="0"/>
        <w:tabs>
          <w:tab w:val="right" w:pos="1008"/>
          <w:tab w:val="left" w:pos="1152"/>
          <w:tab w:val="left" w:pos="1872"/>
          <w:tab w:val="left" w:pos="9187"/>
        </w:tabs>
        <w:ind w:left="2088" w:hanging="2088"/>
        <w:rPr>
          <w:rFonts w:cs="Times New Roman"/>
        </w:rPr>
      </w:pPr>
      <w:r>
        <w:rPr>
          <w:rFonts w:cs="Times New Roman"/>
        </w:rPr>
        <w:tab/>
        <w:t>12/11/2014</w:t>
      </w:r>
      <w:r>
        <w:rPr>
          <w:rFonts w:cs="Times New Roman"/>
        </w:rPr>
        <w:tab/>
        <w:t>House</w:t>
      </w:r>
      <w:r>
        <w:rPr>
          <w:rFonts w:cs="Times New Roman"/>
        </w:rPr>
        <w:tab/>
      </w:r>
      <w:r w:rsidRPr="00125E52">
        <w:rPr>
          <w:rFonts w:cs="Times New Roman"/>
        </w:rPr>
        <w:t xml:space="preserve">Referred to Committee on </w:t>
      </w:r>
      <w:r w:rsidRPr="00125E52">
        <w:rPr>
          <w:rFonts w:cs="Times New Roman"/>
          <w:b/>
        </w:rPr>
        <w:t>Judiciary</w:t>
      </w:r>
    </w:p>
    <w:p w:rsidR="00707512" w:rsidRDefault="00707512" w:rsidP="00707512">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House</w:t>
      </w:r>
      <w:r>
        <w:rPr>
          <w:rFonts w:cs="Times New Roman"/>
        </w:rPr>
        <w:tab/>
      </w:r>
      <w:r w:rsidRPr="00125E52">
        <w:rPr>
          <w:rFonts w:cs="Times New Roman"/>
        </w:rPr>
        <w:t>Introduced and read first time (</w:t>
      </w:r>
      <w:hyperlink r:id="rId7" w:history="1">
        <w:r w:rsidRPr="00946BAF">
          <w:rPr>
            <w:rStyle w:val="Hyperlink"/>
            <w:rFonts w:cs="Times New Roman"/>
          </w:rPr>
          <w:t>House Journal</w:t>
        </w:r>
        <w:r w:rsidRPr="00946BAF">
          <w:rPr>
            <w:rStyle w:val="Hyperlink"/>
            <w:rFonts w:cs="Times New Roman"/>
          </w:rPr>
          <w:noBreakHyphen/>
          <w:t>page 100</w:t>
        </w:r>
      </w:hyperlink>
      <w:r w:rsidRPr="00125E52">
        <w:rPr>
          <w:rFonts w:cs="Times New Roman"/>
        </w:rPr>
        <w:t>)</w:t>
      </w:r>
    </w:p>
    <w:p w:rsidR="00707512" w:rsidRDefault="00707512" w:rsidP="00707512">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House</w:t>
      </w:r>
      <w:r>
        <w:rPr>
          <w:rFonts w:cs="Times New Roman"/>
        </w:rPr>
        <w:tab/>
      </w:r>
      <w:r w:rsidRPr="00125E52">
        <w:rPr>
          <w:rFonts w:cs="Times New Roman"/>
        </w:rPr>
        <w:t>Ref</w:t>
      </w:r>
      <w:r>
        <w:rPr>
          <w:rFonts w:cs="Times New Roman"/>
        </w:rPr>
        <w:t xml:space="preserve">erred to Committee on </w:t>
      </w:r>
      <w:r w:rsidRPr="00125E52">
        <w:rPr>
          <w:rFonts w:cs="Times New Roman"/>
          <w:b/>
        </w:rPr>
        <w:t>Judiciary</w:t>
      </w:r>
      <w:r>
        <w:rPr>
          <w:rFonts w:cs="Times New Roman"/>
        </w:rPr>
        <w:t xml:space="preserve"> </w:t>
      </w:r>
      <w:r w:rsidRPr="00125E52">
        <w:rPr>
          <w:rFonts w:cs="Times New Roman"/>
        </w:rPr>
        <w:t>(</w:t>
      </w:r>
      <w:hyperlink r:id="rId8" w:history="1">
        <w:r w:rsidRPr="00946BAF">
          <w:rPr>
            <w:rStyle w:val="Hyperlink"/>
            <w:rFonts w:cs="Times New Roman"/>
          </w:rPr>
          <w:t>House Journal</w:t>
        </w:r>
        <w:r w:rsidRPr="00946BAF">
          <w:rPr>
            <w:rStyle w:val="Hyperlink"/>
            <w:rFonts w:cs="Times New Roman"/>
          </w:rPr>
          <w:noBreakHyphen/>
          <w:t>page 100</w:t>
        </w:r>
      </w:hyperlink>
      <w:r w:rsidRPr="00125E52">
        <w:rPr>
          <w:rFonts w:cs="Times New Roman"/>
        </w:rPr>
        <w:t>)</w:t>
      </w:r>
    </w:p>
    <w:p w:rsidR="00707512" w:rsidRDefault="00707512" w:rsidP="00707512">
      <w:pPr>
        <w:widowControl w:val="0"/>
        <w:tabs>
          <w:tab w:val="right" w:pos="1008"/>
          <w:tab w:val="left" w:pos="1152"/>
          <w:tab w:val="left" w:pos="1872"/>
          <w:tab w:val="left" w:pos="9187"/>
        </w:tabs>
        <w:ind w:left="2088" w:hanging="2088"/>
        <w:rPr>
          <w:rFonts w:cs="Times New Roman"/>
        </w:rPr>
      </w:pPr>
      <w:r>
        <w:rPr>
          <w:rFonts w:cs="Times New Roman"/>
        </w:rPr>
        <w:tab/>
        <w:t>1/28/2015</w:t>
      </w:r>
      <w:r>
        <w:rPr>
          <w:rFonts w:cs="Times New Roman"/>
        </w:rPr>
        <w:tab/>
        <w:t>House</w:t>
      </w:r>
      <w:r>
        <w:rPr>
          <w:rFonts w:cs="Times New Roman"/>
        </w:rPr>
        <w:tab/>
      </w:r>
      <w:r w:rsidRPr="00125E52">
        <w:rPr>
          <w:rFonts w:cs="Times New Roman"/>
        </w:rPr>
        <w:t>Member(s) request name added as sponsor: Putnam, Rivers</w:t>
      </w:r>
    </w:p>
    <w:p w:rsidR="00707512" w:rsidRDefault="00707512" w:rsidP="00707512">
      <w:pPr>
        <w:widowControl w:val="0"/>
        <w:tabs>
          <w:tab w:val="right" w:pos="1008"/>
          <w:tab w:val="left" w:pos="1152"/>
          <w:tab w:val="left" w:pos="1872"/>
          <w:tab w:val="left" w:pos="9187"/>
        </w:tabs>
        <w:ind w:left="2088" w:hanging="2088"/>
        <w:rPr>
          <w:rFonts w:cs="Times New Roman"/>
        </w:rPr>
      </w:pPr>
      <w:r>
        <w:rPr>
          <w:rFonts w:cs="Times New Roman"/>
        </w:rPr>
        <w:tab/>
        <w:t>1/28/2015</w:t>
      </w:r>
      <w:r>
        <w:rPr>
          <w:rFonts w:cs="Times New Roman"/>
        </w:rPr>
        <w:tab/>
        <w:t>House</w:t>
      </w:r>
      <w:r>
        <w:rPr>
          <w:rFonts w:cs="Times New Roman"/>
        </w:rPr>
        <w:tab/>
      </w:r>
      <w:r w:rsidRPr="00125E52">
        <w:rPr>
          <w:rFonts w:cs="Times New Roman"/>
        </w:rPr>
        <w:t>Committee report: Fa</w:t>
      </w:r>
      <w:r>
        <w:rPr>
          <w:rFonts w:cs="Times New Roman"/>
        </w:rPr>
        <w:t xml:space="preserve">vorable </w:t>
      </w:r>
      <w:r w:rsidRPr="00125E52">
        <w:rPr>
          <w:rFonts w:cs="Times New Roman"/>
          <w:b/>
        </w:rPr>
        <w:t>Judiciary</w:t>
      </w:r>
      <w:r>
        <w:rPr>
          <w:rFonts w:cs="Times New Roman"/>
        </w:rPr>
        <w:t xml:space="preserve"> </w:t>
      </w:r>
      <w:r w:rsidRPr="00125E52">
        <w:rPr>
          <w:rFonts w:cs="Times New Roman"/>
        </w:rPr>
        <w:t>(</w:t>
      </w:r>
      <w:hyperlink r:id="rId9" w:history="1">
        <w:r w:rsidRPr="00946BAF">
          <w:rPr>
            <w:rStyle w:val="Hyperlink"/>
            <w:rFonts w:cs="Times New Roman"/>
          </w:rPr>
          <w:t>House Journal</w:t>
        </w:r>
        <w:r w:rsidRPr="00946BAF">
          <w:rPr>
            <w:rStyle w:val="Hyperlink"/>
            <w:rFonts w:cs="Times New Roman"/>
          </w:rPr>
          <w:noBreakHyphen/>
          <w:t>page 6</w:t>
        </w:r>
      </w:hyperlink>
      <w:r w:rsidRPr="00125E52">
        <w:rPr>
          <w:rFonts w:cs="Times New Roman"/>
        </w:rPr>
        <w:t>)</w:t>
      </w:r>
    </w:p>
    <w:p w:rsidR="00707512" w:rsidRDefault="00707512" w:rsidP="00707512">
      <w:pPr>
        <w:widowControl w:val="0"/>
        <w:tabs>
          <w:tab w:val="right" w:pos="1008"/>
          <w:tab w:val="left" w:pos="1152"/>
          <w:tab w:val="left" w:pos="1872"/>
          <w:tab w:val="left" w:pos="9187"/>
        </w:tabs>
        <w:ind w:left="2088" w:hanging="2088"/>
        <w:rPr>
          <w:rFonts w:cs="Times New Roman"/>
        </w:rPr>
      </w:pPr>
      <w:r>
        <w:rPr>
          <w:rFonts w:cs="Times New Roman"/>
        </w:rPr>
        <w:tab/>
        <w:t>1/29/2015</w:t>
      </w:r>
      <w:r>
        <w:rPr>
          <w:rFonts w:cs="Times New Roman"/>
        </w:rPr>
        <w:tab/>
        <w:t>House</w:t>
      </w:r>
      <w:r>
        <w:rPr>
          <w:rFonts w:cs="Times New Roman"/>
        </w:rPr>
        <w:tab/>
      </w:r>
      <w:r w:rsidRPr="00125E52">
        <w:rPr>
          <w:rFonts w:cs="Times New Roman"/>
        </w:rPr>
        <w:t>Member(s)</w:t>
      </w:r>
      <w:r>
        <w:rPr>
          <w:rFonts w:cs="Times New Roman"/>
        </w:rPr>
        <w:t xml:space="preserve"> request name added as sponsor: </w:t>
      </w:r>
      <w:r w:rsidRPr="00125E52">
        <w:rPr>
          <w:rFonts w:cs="Times New Roman"/>
        </w:rPr>
        <w:t>V.S.Moss, Whitmire</w:t>
      </w:r>
    </w:p>
    <w:p w:rsidR="00707512" w:rsidRDefault="00707512" w:rsidP="00707512">
      <w:pPr>
        <w:widowControl w:val="0"/>
        <w:tabs>
          <w:tab w:val="right" w:pos="1008"/>
          <w:tab w:val="left" w:pos="1152"/>
          <w:tab w:val="left" w:pos="1872"/>
          <w:tab w:val="left" w:pos="9187"/>
        </w:tabs>
        <w:ind w:left="2088" w:hanging="2088"/>
        <w:rPr>
          <w:rFonts w:cs="Times New Roman"/>
        </w:rPr>
      </w:pPr>
      <w:r>
        <w:rPr>
          <w:rFonts w:cs="Times New Roman"/>
        </w:rPr>
        <w:tab/>
        <w:t>1/29/2015</w:t>
      </w:r>
      <w:r>
        <w:rPr>
          <w:rFonts w:cs="Times New Roman"/>
        </w:rPr>
        <w:tab/>
        <w:t>House</w:t>
      </w:r>
      <w:r>
        <w:rPr>
          <w:rFonts w:cs="Times New Roman"/>
        </w:rPr>
        <w:tab/>
      </w:r>
      <w:r w:rsidRPr="00125E52">
        <w:rPr>
          <w:rFonts w:cs="Times New Roman"/>
        </w:rPr>
        <w:t xml:space="preserve">Requests for </w:t>
      </w:r>
      <w:r>
        <w:rPr>
          <w:rFonts w:cs="Times New Roman"/>
        </w:rPr>
        <w:t>debate</w:t>
      </w:r>
      <w:r>
        <w:rPr>
          <w:rFonts w:cs="Times New Roman"/>
        </w:rPr>
        <w:noBreakHyphen/>
        <w:t xml:space="preserve">Rep(s). Delleney, Wells, </w:t>
      </w:r>
      <w:r w:rsidRPr="00125E52">
        <w:rPr>
          <w:rFonts w:cs="Times New Roman"/>
        </w:rPr>
        <w:t>Taylor, Pope</w:t>
      </w:r>
      <w:r>
        <w:rPr>
          <w:rFonts w:cs="Times New Roman"/>
        </w:rPr>
        <w:t xml:space="preserve">, Weeks, Hiott, Spires, Corley, </w:t>
      </w:r>
      <w:r w:rsidRPr="00125E52">
        <w:rPr>
          <w:rFonts w:cs="Times New Roman"/>
        </w:rPr>
        <w:t>Huggins, Balle</w:t>
      </w:r>
      <w:r>
        <w:rPr>
          <w:rFonts w:cs="Times New Roman"/>
        </w:rPr>
        <w:t xml:space="preserve">ntine, Toole, Brannon, Allison, </w:t>
      </w:r>
      <w:r w:rsidRPr="00125E52">
        <w:rPr>
          <w:rFonts w:cs="Times New Roman"/>
        </w:rPr>
        <w:t>Forrester, N</w:t>
      </w:r>
      <w:r>
        <w:rPr>
          <w:rFonts w:cs="Times New Roman"/>
        </w:rPr>
        <w:t xml:space="preserve">anney, Hicks, Loftis, Hamilton, </w:t>
      </w:r>
      <w:r w:rsidRPr="00125E52">
        <w:rPr>
          <w:rFonts w:cs="Times New Roman"/>
        </w:rPr>
        <w:t>Burns, V</w:t>
      </w:r>
      <w:r>
        <w:rPr>
          <w:rFonts w:cs="Times New Roman"/>
        </w:rPr>
        <w:t xml:space="preserve">S Moss, GR Smith, Beddingfield, </w:t>
      </w:r>
      <w:r w:rsidRPr="00125E52">
        <w:rPr>
          <w:rFonts w:cs="Times New Roman"/>
        </w:rPr>
        <w:t>Ridgeway, Doug</w:t>
      </w:r>
      <w:r>
        <w:rPr>
          <w:rFonts w:cs="Times New Roman"/>
        </w:rPr>
        <w:t xml:space="preserve">las, McKnight, Anthony, Knight, </w:t>
      </w:r>
      <w:r w:rsidRPr="00125E52">
        <w:rPr>
          <w:rFonts w:cs="Times New Roman"/>
        </w:rPr>
        <w:t>Williams,</w:t>
      </w:r>
      <w:r>
        <w:rPr>
          <w:rFonts w:cs="Times New Roman"/>
        </w:rPr>
        <w:t xml:space="preserve"> Jefferson, Whitmire, Sandifer, </w:t>
      </w:r>
      <w:r w:rsidRPr="00125E52">
        <w:rPr>
          <w:rFonts w:cs="Times New Roman"/>
        </w:rPr>
        <w:t>Crowford, Gagnon, MS McLeod (</w:t>
      </w:r>
      <w:hyperlink r:id="rId10" w:history="1">
        <w:r w:rsidRPr="00946BAF">
          <w:rPr>
            <w:rStyle w:val="Hyperlink"/>
            <w:rFonts w:cs="Times New Roman"/>
          </w:rPr>
          <w:t>House Journal</w:t>
        </w:r>
        <w:r w:rsidRPr="00946BAF">
          <w:rPr>
            <w:rStyle w:val="Hyperlink"/>
            <w:rFonts w:cs="Times New Roman"/>
          </w:rPr>
          <w:noBreakHyphen/>
          <w:t>page 18</w:t>
        </w:r>
      </w:hyperlink>
      <w:r w:rsidRPr="00125E52">
        <w:rPr>
          <w:rFonts w:cs="Times New Roman"/>
        </w:rPr>
        <w:t>)</w:t>
      </w:r>
    </w:p>
    <w:p w:rsidR="00707512" w:rsidRDefault="00707512" w:rsidP="00707512">
      <w:pPr>
        <w:widowControl w:val="0"/>
        <w:tabs>
          <w:tab w:val="right" w:pos="1008"/>
          <w:tab w:val="left" w:pos="1152"/>
          <w:tab w:val="left" w:pos="1872"/>
          <w:tab w:val="left" w:pos="9187"/>
        </w:tabs>
        <w:ind w:left="2088" w:hanging="2088"/>
        <w:rPr>
          <w:rFonts w:cs="Times New Roman"/>
        </w:rPr>
      </w:pPr>
      <w:r>
        <w:rPr>
          <w:rFonts w:cs="Times New Roman"/>
        </w:rPr>
        <w:tab/>
        <w:t>2/3/2015</w:t>
      </w:r>
      <w:r>
        <w:rPr>
          <w:rFonts w:cs="Times New Roman"/>
        </w:rPr>
        <w:tab/>
        <w:t>House</w:t>
      </w:r>
      <w:r>
        <w:rPr>
          <w:rFonts w:cs="Times New Roman"/>
        </w:rPr>
        <w:tab/>
      </w:r>
      <w:r w:rsidRPr="00125E52">
        <w:rPr>
          <w:rFonts w:cs="Times New Roman"/>
        </w:rPr>
        <w:t>Member(s)</w:t>
      </w:r>
      <w:r>
        <w:rPr>
          <w:rFonts w:cs="Times New Roman"/>
        </w:rPr>
        <w:t xml:space="preserve"> request name added as sponsor: </w:t>
      </w:r>
      <w:r w:rsidRPr="00125E52">
        <w:rPr>
          <w:rFonts w:cs="Times New Roman"/>
        </w:rPr>
        <w:t>Bedingfield, Hill</w:t>
      </w:r>
    </w:p>
    <w:p w:rsidR="00707512" w:rsidRDefault="00707512" w:rsidP="00707512">
      <w:pPr>
        <w:widowControl w:val="0"/>
        <w:tabs>
          <w:tab w:val="right" w:pos="1008"/>
          <w:tab w:val="left" w:pos="1152"/>
          <w:tab w:val="left" w:pos="1872"/>
          <w:tab w:val="left" w:pos="9187"/>
        </w:tabs>
        <w:ind w:left="2088" w:hanging="2088"/>
        <w:rPr>
          <w:rFonts w:cs="Times New Roman"/>
        </w:rPr>
      </w:pPr>
      <w:r>
        <w:rPr>
          <w:rFonts w:cs="Times New Roman"/>
        </w:rPr>
        <w:tab/>
        <w:t>2/4/2015</w:t>
      </w:r>
      <w:r>
        <w:rPr>
          <w:rFonts w:cs="Times New Roman"/>
        </w:rPr>
        <w:tab/>
        <w:t>House</w:t>
      </w:r>
      <w:r>
        <w:rPr>
          <w:rFonts w:cs="Times New Roman"/>
        </w:rPr>
        <w:tab/>
      </w:r>
      <w:r w:rsidRPr="00125E52">
        <w:rPr>
          <w:rFonts w:cs="Times New Roman"/>
        </w:rPr>
        <w:t>Deba</w:t>
      </w:r>
      <w:r>
        <w:rPr>
          <w:rFonts w:cs="Times New Roman"/>
        </w:rPr>
        <w:t>te adjourned until Wed. 2</w:t>
      </w:r>
      <w:r>
        <w:rPr>
          <w:rFonts w:cs="Times New Roman"/>
        </w:rPr>
        <w:noBreakHyphen/>
        <w:t>11</w:t>
      </w:r>
      <w:r>
        <w:rPr>
          <w:rFonts w:cs="Times New Roman"/>
        </w:rPr>
        <w:noBreakHyphen/>
        <w:t xml:space="preserve">15 </w:t>
      </w:r>
      <w:r w:rsidRPr="00125E52">
        <w:rPr>
          <w:rFonts w:cs="Times New Roman"/>
        </w:rPr>
        <w:t>(</w:t>
      </w:r>
      <w:hyperlink r:id="rId11" w:history="1">
        <w:r w:rsidRPr="00946BAF">
          <w:rPr>
            <w:rStyle w:val="Hyperlink"/>
            <w:rFonts w:cs="Times New Roman"/>
          </w:rPr>
          <w:t>House Journal</w:t>
        </w:r>
        <w:r w:rsidRPr="00946BAF">
          <w:rPr>
            <w:rStyle w:val="Hyperlink"/>
            <w:rFonts w:cs="Times New Roman"/>
          </w:rPr>
          <w:noBreakHyphen/>
          <w:t>page 39</w:t>
        </w:r>
      </w:hyperlink>
      <w:r w:rsidRPr="00125E52">
        <w:rPr>
          <w:rFonts w:cs="Times New Roman"/>
        </w:rPr>
        <w:t>)</w:t>
      </w:r>
    </w:p>
    <w:p w:rsidR="00707512" w:rsidRDefault="00707512" w:rsidP="00707512">
      <w:pPr>
        <w:widowControl w:val="0"/>
        <w:tabs>
          <w:tab w:val="right" w:pos="1008"/>
          <w:tab w:val="left" w:pos="1152"/>
          <w:tab w:val="left" w:pos="1872"/>
          <w:tab w:val="left" w:pos="9187"/>
        </w:tabs>
        <w:ind w:left="2088" w:hanging="2088"/>
        <w:rPr>
          <w:rFonts w:cs="Times New Roman"/>
        </w:rPr>
      </w:pPr>
      <w:r>
        <w:rPr>
          <w:rFonts w:cs="Times New Roman"/>
        </w:rPr>
        <w:tab/>
        <w:t>2/11/2015</w:t>
      </w:r>
      <w:r>
        <w:rPr>
          <w:rFonts w:cs="Times New Roman"/>
        </w:rPr>
        <w:tab/>
        <w:t>House</w:t>
      </w:r>
      <w:r>
        <w:rPr>
          <w:rFonts w:cs="Times New Roman"/>
        </w:rPr>
        <w:tab/>
      </w:r>
      <w:r w:rsidRPr="00125E52">
        <w:rPr>
          <w:rFonts w:cs="Times New Roman"/>
        </w:rPr>
        <w:t>Member(s)</w:t>
      </w:r>
      <w:r>
        <w:rPr>
          <w:rFonts w:cs="Times New Roman"/>
        </w:rPr>
        <w:t xml:space="preserve"> request name added as sponsor: </w:t>
      </w:r>
      <w:r w:rsidRPr="00125E52">
        <w:rPr>
          <w:rFonts w:cs="Times New Roman"/>
        </w:rPr>
        <w:t>Duckworth, Clemmons</w:t>
      </w:r>
    </w:p>
    <w:p w:rsidR="00707512" w:rsidRDefault="00707512" w:rsidP="00707512">
      <w:pPr>
        <w:widowControl w:val="0"/>
        <w:tabs>
          <w:tab w:val="right" w:pos="1008"/>
          <w:tab w:val="left" w:pos="1152"/>
          <w:tab w:val="left" w:pos="1872"/>
          <w:tab w:val="left" w:pos="9187"/>
        </w:tabs>
        <w:ind w:left="2088" w:hanging="2088"/>
        <w:rPr>
          <w:rFonts w:cs="Times New Roman"/>
        </w:rPr>
      </w:pPr>
      <w:r>
        <w:rPr>
          <w:rFonts w:cs="Times New Roman"/>
        </w:rPr>
        <w:tab/>
        <w:t>2/11/2015</w:t>
      </w:r>
      <w:r>
        <w:rPr>
          <w:rFonts w:cs="Times New Roman"/>
        </w:rPr>
        <w:tab/>
        <w:t>House</w:t>
      </w:r>
      <w:r>
        <w:rPr>
          <w:rFonts w:cs="Times New Roman"/>
        </w:rPr>
        <w:tab/>
      </w:r>
      <w:r w:rsidRPr="00125E52">
        <w:rPr>
          <w:rFonts w:cs="Times New Roman"/>
        </w:rPr>
        <w:t>Read second time (</w:t>
      </w:r>
      <w:hyperlink r:id="rId12" w:history="1">
        <w:r w:rsidRPr="00946BAF">
          <w:rPr>
            <w:rStyle w:val="Hyperlink"/>
            <w:rFonts w:cs="Times New Roman"/>
          </w:rPr>
          <w:t>House Journal</w:t>
        </w:r>
        <w:r w:rsidRPr="00946BAF">
          <w:rPr>
            <w:rStyle w:val="Hyperlink"/>
            <w:rFonts w:cs="Times New Roman"/>
          </w:rPr>
          <w:noBreakHyphen/>
          <w:t>page 41</w:t>
        </w:r>
      </w:hyperlink>
      <w:r w:rsidRPr="00125E52">
        <w:rPr>
          <w:rFonts w:cs="Times New Roman"/>
        </w:rPr>
        <w:t>)</w:t>
      </w:r>
    </w:p>
    <w:p w:rsidR="00707512" w:rsidRDefault="00707512" w:rsidP="00707512">
      <w:pPr>
        <w:widowControl w:val="0"/>
        <w:tabs>
          <w:tab w:val="right" w:pos="1008"/>
          <w:tab w:val="left" w:pos="1152"/>
          <w:tab w:val="left" w:pos="1872"/>
          <w:tab w:val="left" w:pos="9187"/>
        </w:tabs>
        <w:ind w:left="2088" w:hanging="2088"/>
        <w:rPr>
          <w:rFonts w:cs="Times New Roman"/>
        </w:rPr>
      </w:pPr>
      <w:r>
        <w:rPr>
          <w:rFonts w:cs="Times New Roman"/>
        </w:rPr>
        <w:tab/>
        <w:t>2/11/2015</w:t>
      </w:r>
      <w:r>
        <w:rPr>
          <w:rFonts w:cs="Times New Roman"/>
        </w:rPr>
        <w:tab/>
        <w:t>House</w:t>
      </w:r>
      <w:r>
        <w:rPr>
          <w:rFonts w:cs="Times New Roman"/>
        </w:rPr>
        <w:tab/>
      </w:r>
      <w:r w:rsidRPr="00125E52">
        <w:rPr>
          <w:rFonts w:cs="Times New Roman"/>
        </w:rPr>
        <w:t>Roll call Yeas</w:t>
      </w:r>
      <w:r>
        <w:rPr>
          <w:rFonts w:cs="Times New Roman"/>
        </w:rPr>
        <w:noBreakHyphen/>
      </w:r>
      <w:r w:rsidRPr="00125E52">
        <w:rPr>
          <w:rFonts w:cs="Times New Roman"/>
        </w:rPr>
        <w:t>80  Nays</w:t>
      </w:r>
      <w:r>
        <w:rPr>
          <w:rFonts w:cs="Times New Roman"/>
        </w:rPr>
        <w:noBreakHyphen/>
      </w:r>
      <w:r w:rsidRPr="00125E52">
        <w:rPr>
          <w:rFonts w:cs="Times New Roman"/>
        </w:rPr>
        <w:t>27 (</w:t>
      </w:r>
      <w:hyperlink r:id="rId13" w:history="1">
        <w:r w:rsidRPr="00946BAF">
          <w:rPr>
            <w:rStyle w:val="Hyperlink"/>
            <w:rFonts w:cs="Times New Roman"/>
          </w:rPr>
          <w:t>House Journal</w:t>
        </w:r>
        <w:r w:rsidRPr="00946BAF">
          <w:rPr>
            <w:rStyle w:val="Hyperlink"/>
            <w:rFonts w:cs="Times New Roman"/>
          </w:rPr>
          <w:noBreakHyphen/>
          <w:t>page 52</w:t>
        </w:r>
      </w:hyperlink>
      <w:r w:rsidRPr="00125E52">
        <w:rPr>
          <w:rFonts w:cs="Times New Roman"/>
        </w:rPr>
        <w:t>)</w:t>
      </w:r>
    </w:p>
    <w:p w:rsidR="00707512" w:rsidRDefault="00707512" w:rsidP="00707512">
      <w:pPr>
        <w:widowControl w:val="0"/>
        <w:tabs>
          <w:tab w:val="right" w:pos="1008"/>
          <w:tab w:val="left" w:pos="1152"/>
          <w:tab w:val="left" w:pos="1872"/>
          <w:tab w:val="left" w:pos="9187"/>
        </w:tabs>
        <w:ind w:left="2088" w:hanging="2088"/>
        <w:rPr>
          <w:rFonts w:cs="Times New Roman"/>
        </w:rPr>
      </w:pPr>
      <w:r>
        <w:rPr>
          <w:rFonts w:cs="Times New Roman"/>
        </w:rPr>
        <w:tab/>
        <w:t>2/12/2015</w:t>
      </w:r>
      <w:r>
        <w:rPr>
          <w:rFonts w:cs="Times New Roman"/>
        </w:rPr>
        <w:tab/>
        <w:t>House</w:t>
      </w:r>
      <w:r>
        <w:rPr>
          <w:rFonts w:cs="Times New Roman"/>
        </w:rPr>
        <w:tab/>
      </w:r>
      <w:r w:rsidRPr="00125E52">
        <w:rPr>
          <w:rFonts w:cs="Times New Roman"/>
        </w:rPr>
        <w:t>Rea</w:t>
      </w:r>
      <w:r>
        <w:rPr>
          <w:rFonts w:cs="Times New Roman"/>
        </w:rPr>
        <w:t xml:space="preserve">d third time and sent to Senate </w:t>
      </w:r>
      <w:r w:rsidRPr="00125E52">
        <w:rPr>
          <w:rFonts w:cs="Times New Roman"/>
        </w:rPr>
        <w:t>(</w:t>
      </w:r>
      <w:hyperlink r:id="rId14" w:history="1">
        <w:r w:rsidRPr="00946BAF">
          <w:rPr>
            <w:rStyle w:val="Hyperlink"/>
            <w:rFonts w:cs="Times New Roman"/>
          </w:rPr>
          <w:t>House Journal</w:t>
        </w:r>
        <w:r w:rsidRPr="00946BAF">
          <w:rPr>
            <w:rStyle w:val="Hyperlink"/>
            <w:rFonts w:cs="Times New Roman"/>
          </w:rPr>
          <w:noBreakHyphen/>
          <w:t>page 33</w:t>
        </w:r>
      </w:hyperlink>
      <w:r w:rsidRPr="00125E52">
        <w:rPr>
          <w:rFonts w:cs="Times New Roman"/>
        </w:rPr>
        <w:t>)</w:t>
      </w:r>
    </w:p>
    <w:p w:rsidR="00707512" w:rsidRDefault="00707512" w:rsidP="00707512">
      <w:pPr>
        <w:widowControl w:val="0"/>
        <w:tabs>
          <w:tab w:val="right" w:pos="1008"/>
          <w:tab w:val="left" w:pos="1152"/>
          <w:tab w:val="left" w:pos="1872"/>
          <w:tab w:val="left" w:pos="9187"/>
        </w:tabs>
        <w:ind w:left="2088" w:hanging="2088"/>
        <w:rPr>
          <w:rFonts w:cs="Times New Roman"/>
        </w:rPr>
      </w:pPr>
      <w:r>
        <w:rPr>
          <w:rFonts w:cs="Times New Roman"/>
        </w:rPr>
        <w:tab/>
        <w:t>2/12/2015</w:t>
      </w:r>
      <w:r>
        <w:rPr>
          <w:rFonts w:cs="Times New Roman"/>
        </w:rPr>
        <w:tab/>
        <w:t>House</w:t>
      </w:r>
      <w:r>
        <w:rPr>
          <w:rFonts w:cs="Times New Roman"/>
        </w:rPr>
        <w:tab/>
      </w:r>
      <w:r w:rsidRPr="00125E52">
        <w:rPr>
          <w:rFonts w:cs="Times New Roman"/>
        </w:rPr>
        <w:t>Roll call Yeas</w:t>
      </w:r>
      <w:r>
        <w:rPr>
          <w:rFonts w:cs="Times New Roman"/>
        </w:rPr>
        <w:noBreakHyphen/>
      </w:r>
      <w:r w:rsidRPr="00125E52">
        <w:rPr>
          <w:rFonts w:cs="Times New Roman"/>
        </w:rPr>
        <w:t>71  Nays</w:t>
      </w:r>
      <w:r>
        <w:rPr>
          <w:rFonts w:cs="Times New Roman"/>
        </w:rPr>
        <w:noBreakHyphen/>
      </w:r>
      <w:r w:rsidRPr="00125E52">
        <w:rPr>
          <w:rFonts w:cs="Times New Roman"/>
        </w:rPr>
        <w:t>22 (</w:t>
      </w:r>
      <w:hyperlink r:id="rId15" w:history="1">
        <w:r w:rsidRPr="00946BAF">
          <w:rPr>
            <w:rStyle w:val="Hyperlink"/>
            <w:rFonts w:cs="Times New Roman"/>
          </w:rPr>
          <w:t>House Journal</w:t>
        </w:r>
        <w:r w:rsidRPr="00946BAF">
          <w:rPr>
            <w:rStyle w:val="Hyperlink"/>
            <w:rFonts w:cs="Times New Roman"/>
          </w:rPr>
          <w:noBreakHyphen/>
          <w:t>page 34</w:t>
        </w:r>
      </w:hyperlink>
      <w:r w:rsidRPr="00125E52">
        <w:rPr>
          <w:rFonts w:cs="Times New Roman"/>
        </w:rPr>
        <w:t>)</w:t>
      </w:r>
    </w:p>
    <w:p w:rsidR="00707512" w:rsidRDefault="00707512" w:rsidP="00707512">
      <w:pPr>
        <w:widowControl w:val="0"/>
        <w:tabs>
          <w:tab w:val="right" w:pos="1008"/>
          <w:tab w:val="left" w:pos="1152"/>
          <w:tab w:val="left" w:pos="1872"/>
          <w:tab w:val="left" w:pos="9187"/>
        </w:tabs>
        <w:ind w:left="2088" w:hanging="2088"/>
        <w:rPr>
          <w:rFonts w:cs="Times New Roman"/>
        </w:rPr>
      </w:pPr>
      <w:r>
        <w:rPr>
          <w:rFonts w:cs="Times New Roman"/>
        </w:rPr>
        <w:tab/>
        <w:t>2/12/2015</w:t>
      </w:r>
      <w:r>
        <w:rPr>
          <w:rFonts w:cs="Times New Roman"/>
        </w:rPr>
        <w:tab/>
        <w:t>Senate</w:t>
      </w:r>
      <w:r>
        <w:rPr>
          <w:rFonts w:cs="Times New Roman"/>
        </w:rPr>
        <w:tab/>
      </w:r>
      <w:r w:rsidRPr="00125E52">
        <w:rPr>
          <w:rFonts w:cs="Times New Roman"/>
        </w:rPr>
        <w:t>Introduced and read first time (</w:t>
      </w:r>
      <w:hyperlink r:id="rId16" w:history="1">
        <w:r w:rsidRPr="00946BAF">
          <w:rPr>
            <w:rStyle w:val="Hyperlink"/>
            <w:rFonts w:cs="Times New Roman"/>
          </w:rPr>
          <w:t>Senate Journal</w:t>
        </w:r>
        <w:r w:rsidRPr="00946BAF">
          <w:rPr>
            <w:rStyle w:val="Hyperlink"/>
            <w:rFonts w:cs="Times New Roman"/>
          </w:rPr>
          <w:noBreakHyphen/>
          <w:t>page 6</w:t>
        </w:r>
      </w:hyperlink>
      <w:r w:rsidRPr="00125E52">
        <w:rPr>
          <w:rFonts w:cs="Times New Roman"/>
        </w:rPr>
        <w:t>)</w:t>
      </w:r>
    </w:p>
    <w:p w:rsidR="00707512" w:rsidRDefault="00707512" w:rsidP="00707512">
      <w:pPr>
        <w:widowControl w:val="0"/>
        <w:tabs>
          <w:tab w:val="right" w:pos="1008"/>
          <w:tab w:val="left" w:pos="1152"/>
          <w:tab w:val="left" w:pos="1872"/>
          <w:tab w:val="left" w:pos="9187"/>
        </w:tabs>
        <w:ind w:left="2088" w:hanging="2088"/>
        <w:rPr>
          <w:rFonts w:cs="Times New Roman"/>
        </w:rPr>
      </w:pPr>
      <w:r>
        <w:rPr>
          <w:rFonts w:cs="Times New Roman"/>
        </w:rPr>
        <w:tab/>
        <w:t>2/12/2015</w:t>
      </w:r>
      <w:r>
        <w:rPr>
          <w:rFonts w:cs="Times New Roman"/>
        </w:rPr>
        <w:tab/>
        <w:t>Senate</w:t>
      </w:r>
      <w:r>
        <w:rPr>
          <w:rFonts w:cs="Times New Roman"/>
        </w:rPr>
        <w:tab/>
      </w:r>
      <w:r w:rsidRPr="00125E52">
        <w:rPr>
          <w:rFonts w:cs="Times New Roman"/>
        </w:rPr>
        <w:t xml:space="preserve">Referred </w:t>
      </w:r>
      <w:r>
        <w:rPr>
          <w:rFonts w:cs="Times New Roman"/>
        </w:rPr>
        <w:t xml:space="preserve">to Committee on </w:t>
      </w:r>
      <w:r w:rsidRPr="00125E52">
        <w:rPr>
          <w:rFonts w:cs="Times New Roman"/>
          <w:b/>
        </w:rPr>
        <w:t>Medical Affairs</w:t>
      </w:r>
      <w:r>
        <w:rPr>
          <w:rFonts w:cs="Times New Roman"/>
        </w:rPr>
        <w:t xml:space="preserve"> </w:t>
      </w:r>
      <w:r w:rsidRPr="00125E52">
        <w:rPr>
          <w:rFonts w:cs="Times New Roman"/>
        </w:rPr>
        <w:t>(</w:t>
      </w:r>
      <w:hyperlink r:id="rId17" w:history="1">
        <w:r w:rsidRPr="00946BAF">
          <w:rPr>
            <w:rStyle w:val="Hyperlink"/>
            <w:rFonts w:cs="Times New Roman"/>
          </w:rPr>
          <w:t>Senate Journal</w:t>
        </w:r>
        <w:r w:rsidRPr="00946BAF">
          <w:rPr>
            <w:rStyle w:val="Hyperlink"/>
            <w:rFonts w:cs="Times New Roman"/>
          </w:rPr>
          <w:noBreakHyphen/>
          <w:t>page 6</w:t>
        </w:r>
      </w:hyperlink>
      <w:r w:rsidRPr="00125E52">
        <w:rPr>
          <w:rFonts w:cs="Times New Roman"/>
        </w:rPr>
        <w:t>)</w:t>
      </w:r>
    </w:p>
    <w:p w:rsidR="00707512" w:rsidRDefault="00707512" w:rsidP="00707512">
      <w:pPr>
        <w:widowControl w:val="0"/>
        <w:tabs>
          <w:tab w:val="right" w:pos="1008"/>
          <w:tab w:val="left" w:pos="1152"/>
          <w:tab w:val="left" w:pos="1872"/>
          <w:tab w:val="left" w:pos="9187"/>
        </w:tabs>
        <w:ind w:left="2088" w:hanging="2088"/>
        <w:rPr>
          <w:rFonts w:cs="Times New Roman"/>
        </w:rPr>
      </w:pPr>
      <w:r>
        <w:rPr>
          <w:rFonts w:cs="Times New Roman"/>
        </w:rPr>
        <w:tab/>
        <w:t>4/21/2015</w:t>
      </w:r>
      <w:r>
        <w:rPr>
          <w:rFonts w:cs="Times New Roman"/>
        </w:rPr>
        <w:tab/>
        <w:t>Senate</w:t>
      </w:r>
      <w:r>
        <w:rPr>
          <w:rFonts w:cs="Times New Roman"/>
        </w:rPr>
        <w:tab/>
      </w:r>
      <w:r w:rsidRPr="00125E52">
        <w:rPr>
          <w:rFonts w:cs="Times New Roman"/>
        </w:rPr>
        <w:t xml:space="preserve">Committee report: </w:t>
      </w:r>
      <w:r>
        <w:rPr>
          <w:rFonts w:cs="Times New Roman"/>
        </w:rPr>
        <w:t xml:space="preserve">Majority favorable with amend., </w:t>
      </w:r>
      <w:r w:rsidRPr="00125E52">
        <w:rPr>
          <w:rFonts w:cs="Times New Roman"/>
        </w:rPr>
        <w:t>minor</w:t>
      </w:r>
      <w:r>
        <w:rPr>
          <w:rFonts w:cs="Times New Roman"/>
        </w:rPr>
        <w:t xml:space="preserve">ity unfavorable </w:t>
      </w:r>
      <w:r w:rsidRPr="00125E52">
        <w:rPr>
          <w:rFonts w:cs="Times New Roman"/>
          <w:b/>
        </w:rPr>
        <w:t>Medical Affairs</w:t>
      </w:r>
      <w:r>
        <w:rPr>
          <w:rFonts w:cs="Times New Roman"/>
        </w:rPr>
        <w:t xml:space="preserve"> </w:t>
      </w:r>
      <w:r w:rsidRPr="00125E52">
        <w:rPr>
          <w:rFonts w:cs="Times New Roman"/>
        </w:rPr>
        <w:t>(</w:t>
      </w:r>
      <w:hyperlink r:id="rId18" w:history="1">
        <w:r w:rsidRPr="00946BAF">
          <w:rPr>
            <w:rStyle w:val="Hyperlink"/>
            <w:rFonts w:cs="Times New Roman"/>
          </w:rPr>
          <w:t>Senate Journal</w:t>
        </w:r>
        <w:r w:rsidRPr="00946BAF">
          <w:rPr>
            <w:rStyle w:val="Hyperlink"/>
            <w:rFonts w:cs="Times New Roman"/>
          </w:rPr>
          <w:noBreakHyphen/>
          <w:t>page 26</w:t>
        </w:r>
      </w:hyperlink>
      <w:r w:rsidRPr="00125E52">
        <w:rPr>
          <w:rFonts w:cs="Times New Roman"/>
        </w:rPr>
        <w:t>)</w:t>
      </w:r>
    </w:p>
    <w:p w:rsidR="00707512" w:rsidRDefault="00707512" w:rsidP="00707512">
      <w:pPr>
        <w:widowControl w:val="0"/>
        <w:tabs>
          <w:tab w:val="right" w:pos="1008"/>
          <w:tab w:val="left" w:pos="1152"/>
          <w:tab w:val="left" w:pos="1872"/>
          <w:tab w:val="left" w:pos="9187"/>
        </w:tabs>
        <w:ind w:left="2088" w:hanging="2088"/>
        <w:rPr>
          <w:rFonts w:cs="Times New Roman"/>
        </w:rPr>
      </w:pPr>
      <w:r>
        <w:rPr>
          <w:rFonts w:cs="Times New Roman"/>
        </w:rPr>
        <w:tab/>
        <w:t>4/22/2015</w:t>
      </w:r>
      <w:r>
        <w:rPr>
          <w:rFonts w:cs="Times New Roman"/>
        </w:rPr>
        <w:tab/>
      </w:r>
      <w:r>
        <w:rPr>
          <w:rFonts w:cs="Times New Roman"/>
        </w:rPr>
        <w:tab/>
      </w:r>
      <w:r w:rsidRPr="00125E52">
        <w:rPr>
          <w:rFonts w:cs="Times New Roman"/>
        </w:rPr>
        <w:t>Scrivener's error corrected</w:t>
      </w:r>
    </w:p>
    <w:p w:rsidR="00707512" w:rsidRDefault="00707512" w:rsidP="00707512">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Senate</w:t>
      </w:r>
      <w:r>
        <w:rPr>
          <w:rFonts w:cs="Times New Roman"/>
        </w:rPr>
        <w:tab/>
      </w:r>
      <w:r w:rsidRPr="00125E52">
        <w:rPr>
          <w:rFonts w:cs="Times New Roman"/>
        </w:rPr>
        <w:t>Specia</w:t>
      </w:r>
      <w:r>
        <w:rPr>
          <w:rFonts w:cs="Times New Roman"/>
        </w:rPr>
        <w:t xml:space="preserve">l order, set for April 23, 2015 </w:t>
      </w:r>
      <w:r w:rsidRPr="00125E52">
        <w:rPr>
          <w:rFonts w:cs="Times New Roman"/>
        </w:rPr>
        <w:t>(</w:t>
      </w:r>
      <w:hyperlink r:id="rId19" w:history="1">
        <w:r w:rsidRPr="00946BAF">
          <w:rPr>
            <w:rStyle w:val="Hyperlink"/>
            <w:rFonts w:cs="Times New Roman"/>
          </w:rPr>
          <w:t>Senate Journal</w:t>
        </w:r>
        <w:r w:rsidRPr="00946BAF">
          <w:rPr>
            <w:rStyle w:val="Hyperlink"/>
            <w:rFonts w:cs="Times New Roman"/>
          </w:rPr>
          <w:noBreakHyphen/>
          <w:t>page 92</w:t>
        </w:r>
      </w:hyperlink>
      <w:r w:rsidRPr="00125E52">
        <w:rPr>
          <w:rFonts w:cs="Times New Roman"/>
        </w:rPr>
        <w:t>)</w:t>
      </w:r>
    </w:p>
    <w:p w:rsidR="00707512" w:rsidRDefault="00707512" w:rsidP="00707512">
      <w:pPr>
        <w:widowControl w:val="0"/>
        <w:tabs>
          <w:tab w:val="right" w:pos="1008"/>
          <w:tab w:val="left" w:pos="1152"/>
          <w:tab w:val="left" w:pos="1872"/>
          <w:tab w:val="left" w:pos="9187"/>
        </w:tabs>
        <w:ind w:left="2088" w:hanging="2088"/>
        <w:rPr>
          <w:rFonts w:cs="Times New Roman"/>
        </w:rPr>
      </w:pPr>
      <w:r>
        <w:rPr>
          <w:rFonts w:cs="Times New Roman"/>
        </w:rPr>
        <w:lastRenderedPageBreak/>
        <w:tab/>
        <w:t>5/12/2015</w:t>
      </w:r>
      <w:r>
        <w:rPr>
          <w:rFonts w:cs="Times New Roman"/>
        </w:rPr>
        <w:tab/>
        <w:t>Senate</w:t>
      </w:r>
      <w:r>
        <w:rPr>
          <w:rFonts w:cs="Times New Roman"/>
        </w:rPr>
        <w:tab/>
      </w:r>
      <w:r w:rsidRPr="00125E52">
        <w:rPr>
          <w:rFonts w:cs="Times New Roman"/>
        </w:rPr>
        <w:t>Debate interrupted (</w:t>
      </w:r>
      <w:hyperlink r:id="rId20" w:history="1">
        <w:r w:rsidRPr="00946BAF">
          <w:rPr>
            <w:rStyle w:val="Hyperlink"/>
            <w:rFonts w:cs="Times New Roman"/>
          </w:rPr>
          <w:t>Senate Journal</w:t>
        </w:r>
        <w:r w:rsidRPr="00946BAF">
          <w:rPr>
            <w:rStyle w:val="Hyperlink"/>
            <w:rFonts w:cs="Times New Roman"/>
          </w:rPr>
          <w:noBreakHyphen/>
          <w:t>page 68</w:t>
        </w:r>
      </w:hyperlink>
      <w:r w:rsidRPr="00125E52">
        <w:rPr>
          <w:rFonts w:cs="Times New Roman"/>
        </w:rPr>
        <w:t>)</w:t>
      </w:r>
    </w:p>
    <w:p w:rsidR="00707512" w:rsidRDefault="00707512" w:rsidP="00707512">
      <w:pPr>
        <w:widowControl w:val="0"/>
        <w:tabs>
          <w:tab w:val="right" w:pos="1008"/>
          <w:tab w:val="left" w:pos="1152"/>
          <w:tab w:val="left" w:pos="1872"/>
          <w:tab w:val="left" w:pos="9187"/>
        </w:tabs>
        <w:ind w:left="2088" w:hanging="2088"/>
        <w:rPr>
          <w:rFonts w:cs="Times New Roman"/>
        </w:rPr>
      </w:pPr>
      <w:r>
        <w:rPr>
          <w:rFonts w:cs="Times New Roman"/>
        </w:rPr>
        <w:tab/>
        <w:t>5/13/2015</w:t>
      </w:r>
      <w:r>
        <w:rPr>
          <w:rFonts w:cs="Times New Roman"/>
        </w:rPr>
        <w:tab/>
        <w:t>Senate</w:t>
      </w:r>
      <w:r>
        <w:rPr>
          <w:rFonts w:cs="Times New Roman"/>
        </w:rPr>
        <w:tab/>
      </w:r>
      <w:r w:rsidRPr="00125E52">
        <w:rPr>
          <w:rFonts w:cs="Times New Roman"/>
        </w:rPr>
        <w:t>Debate interrupted (</w:t>
      </w:r>
      <w:hyperlink r:id="rId21" w:history="1">
        <w:r w:rsidRPr="00946BAF">
          <w:rPr>
            <w:rStyle w:val="Hyperlink"/>
            <w:rFonts w:cs="Times New Roman"/>
          </w:rPr>
          <w:t>Senate Journal</w:t>
        </w:r>
        <w:r w:rsidRPr="00946BAF">
          <w:rPr>
            <w:rStyle w:val="Hyperlink"/>
            <w:rFonts w:cs="Times New Roman"/>
          </w:rPr>
          <w:noBreakHyphen/>
          <w:t>page 34</w:t>
        </w:r>
      </w:hyperlink>
      <w:r w:rsidRPr="00125E52">
        <w:rPr>
          <w:rFonts w:cs="Times New Roman"/>
        </w:rPr>
        <w:t>)</w:t>
      </w:r>
    </w:p>
    <w:p w:rsidR="00707512" w:rsidRDefault="00707512" w:rsidP="00707512">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t>Senate</w:t>
      </w:r>
      <w:r>
        <w:rPr>
          <w:rFonts w:cs="Times New Roman"/>
        </w:rPr>
        <w:tab/>
      </w:r>
      <w:r w:rsidRPr="00125E52">
        <w:rPr>
          <w:rFonts w:cs="Times New Roman"/>
        </w:rPr>
        <w:t>Debate interrupted (</w:t>
      </w:r>
      <w:hyperlink r:id="rId22" w:history="1">
        <w:r w:rsidRPr="00946BAF">
          <w:rPr>
            <w:rStyle w:val="Hyperlink"/>
            <w:rFonts w:cs="Times New Roman"/>
          </w:rPr>
          <w:t>Senate Journal</w:t>
        </w:r>
        <w:r w:rsidRPr="00946BAF">
          <w:rPr>
            <w:rStyle w:val="Hyperlink"/>
            <w:rFonts w:cs="Times New Roman"/>
          </w:rPr>
          <w:noBreakHyphen/>
          <w:t>page 34</w:t>
        </w:r>
      </w:hyperlink>
      <w:r w:rsidRPr="00125E52">
        <w:rPr>
          <w:rFonts w:cs="Times New Roman"/>
        </w:rPr>
        <w:t>)</w:t>
      </w:r>
    </w:p>
    <w:p w:rsidR="00707512" w:rsidRDefault="00707512" w:rsidP="00707512">
      <w:pPr>
        <w:widowControl w:val="0"/>
        <w:tabs>
          <w:tab w:val="right" w:pos="1008"/>
          <w:tab w:val="left" w:pos="1152"/>
          <w:tab w:val="left" w:pos="1872"/>
          <w:tab w:val="left" w:pos="9187"/>
        </w:tabs>
        <w:ind w:left="2088" w:hanging="2088"/>
        <w:rPr>
          <w:rFonts w:cs="Times New Roman"/>
        </w:rPr>
      </w:pPr>
      <w:r>
        <w:rPr>
          <w:rFonts w:cs="Times New Roman"/>
        </w:rPr>
        <w:tab/>
        <w:t>5/19/2015</w:t>
      </w:r>
      <w:r>
        <w:rPr>
          <w:rFonts w:cs="Times New Roman"/>
        </w:rPr>
        <w:tab/>
        <w:t>Senate</w:t>
      </w:r>
      <w:r>
        <w:rPr>
          <w:rFonts w:cs="Times New Roman"/>
        </w:rPr>
        <w:tab/>
      </w:r>
      <w:r w:rsidRPr="00125E52">
        <w:rPr>
          <w:rFonts w:cs="Times New Roman"/>
        </w:rPr>
        <w:t>Amended (</w:t>
      </w:r>
      <w:hyperlink r:id="rId23" w:history="1">
        <w:r w:rsidRPr="00946BAF">
          <w:rPr>
            <w:rStyle w:val="Hyperlink"/>
            <w:rFonts w:cs="Times New Roman"/>
          </w:rPr>
          <w:t>Senate Journal</w:t>
        </w:r>
        <w:r w:rsidRPr="00946BAF">
          <w:rPr>
            <w:rStyle w:val="Hyperlink"/>
            <w:rFonts w:cs="Times New Roman"/>
          </w:rPr>
          <w:noBreakHyphen/>
          <w:t>page 23</w:t>
        </w:r>
      </w:hyperlink>
      <w:r w:rsidRPr="00125E52">
        <w:rPr>
          <w:rFonts w:cs="Times New Roman"/>
        </w:rPr>
        <w:t>)</w:t>
      </w:r>
    </w:p>
    <w:p w:rsidR="00707512" w:rsidRDefault="00707512" w:rsidP="00707512">
      <w:pPr>
        <w:widowControl w:val="0"/>
        <w:tabs>
          <w:tab w:val="right" w:pos="1008"/>
          <w:tab w:val="left" w:pos="1152"/>
          <w:tab w:val="left" w:pos="1872"/>
          <w:tab w:val="left" w:pos="9187"/>
        </w:tabs>
        <w:ind w:left="2088" w:hanging="2088"/>
        <w:rPr>
          <w:rFonts w:cs="Times New Roman"/>
        </w:rPr>
      </w:pPr>
      <w:r>
        <w:rPr>
          <w:rFonts w:cs="Times New Roman"/>
        </w:rPr>
        <w:tab/>
        <w:t>5/19/2015</w:t>
      </w:r>
      <w:r>
        <w:rPr>
          <w:rFonts w:cs="Times New Roman"/>
        </w:rPr>
        <w:tab/>
        <w:t>Senate</w:t>
      </w:r>
      <w:r>
        <w:rPr>
          <w:rFonts w:cs="Times New Roman"/>
        </w:rPr>
        <w:tab/>
      </w:r>
      <w:r w:rsidRPr="00125E52">
        <w:rPr>
          <w:rFonts w:cs="Times New Roman"/>
        </w:rPr>
        <w:t>Read second time (</w:t>
      </w:r>
      <w:hyperlink r:id="rId24" w:history="1">
        <w:r w:rsidRPr="00946BAF">
          <w:rPr>
            <w:rStyle w:val="Hyperlink"/>
            <w:rFonts w:cs="Times New Roman"/>
          </w:rPr>
          <w:t>Senate Journal</w:t>
        </w:r>
        <w:r w:rsidRPr="00946BAF">
          <w:rPr>
            <w:rStyle w:val="Hyperlink"/>
            <w:rFonts w:cs="Times New Roman"/>
          </w:rPr>
          <w:noBreakHyphen/>
          <w:t>page 23</w:t>
        </w:r>
      </w:hyperlink>
      <w:r w:rsidRPr="00125E52">
        <w:rPr>
          <w:rFonts w:cs="Times New Roman"/>
        </w:rPr>
        <w:t>)</w:t>
      </w:r>
    </w:p>
    <w:p w:rsidR="00707512" w:rsidRDefault="00707512" w:rsidP="00707512">
      <w:pPr>
        <w:widowControl w:val="0"/>
        <w:tabs>
          <w:tab w:val="right" w:pos="1008"/>
          <w:tab w:val="left" w:pos="1152"/>
          <w:tab w:val="left" w:pos="1872"/>
          <w:tab w:val="left" w:pos="9187"/>
        </w:tabs>
        <w:ind w:left="2088" w:hanging="2088"/>
        <w:rPr>
          <w:rFonts w:cs="Times New Roman"/>
        </w:rPr>
      </w:pPr>
      <w:r>
        <w:rPr>
          <w:rFonts w:cs="Times New Roman"/>
        </w:rPr>
        <w:tab/>
        <w:t>5/19/2015</w:t>
      </w:r>
      <w:r>
        <w:rPr>
          <w:rFonts w:cs="Times New Roman"/>
        </w:rPr>
        <w:tab/>
        <w:t>Senate</w:t>
      </w:r>
      <w:r>
        <w:rPr>
          <w:rFonts w:cs="Times New Roman"/>
        </w:rPr>
        <w:tab/>
      </w:r>
      <w:r w:rsidRPr="00125E52">
        <w:rPr>
          <w:rFonts w:cs="Times New Roman"/>
        </w:rPr>
        <w:t>Roll call Ayes</w:t>
      </w:r>
      <w:r>
        <w:rPr>
          <w:rFonts w:cs="Times New Roman"/>
        </w:rPr>
        <w:noBreakHyphen/>
      </w:r>
      <w:r w:rsidRPr="00125E52">
        <w:rPr>
          <w:rFonts w:cs="Times New Roman"/>
        </w:rPr>
        <w:t>37  Nays</w:t>
      </w:r>
      <w:r>
        <w:rPr>
          <w:rFonts w:cs="Times New Roman"/>
        </w:rPr>
        <w:noBreakHyphen/>
      </w:r>
      <w:r w:rsidRPr="00125E52">
        <w:rPr>
          <w:rFonts w:cs="Times New Roman"/>
        </w:rPr>
        <w:t>7 (</w:t>
      </w:r>
      <w:hyperlink r:id="rId25" w:history="1">
        <w:r w:rsidRPr="00946BAF">
          <w:rPr>
            <w:rStyle w:val="Hyperlink"/>
            <w:rFonts w:cs="Times New Roman"/>
          </w:rPr>
          <w:t>Senate Journal</w:t>
        </w:r>
        <w:r w:rsidRPr="00946BAF">
          <w:rPr>
            <w:rStyle w:val="Hyperlink"/>
            <w:rFonts w:cs="Times New Roman"/>
          </w:rPr>
          <w:noBreakHyphen/>
          <w:t>page 23</w:t>
        </w:r>
      </w:hyperlink>
      <w:r w:rsidRPr="00125E52">
        <w:rPr>
          <w:rFonts w:cs="Times New Roman"/>
        </w:rPr>
        <w:t>)</w:t>
      </w:r>
    </w:p>
    <w:p w:rsidR="00707512" w:rsidRDefault="00707512" w:rsidP="00707512">
      <w:pPr>
        <w:widowControl w:val="0"/>
        <w:tabs>
          <w:tab w:val="right" w:pos="1008"/>
          <w:tab w:val="left" w:pos="1152"/>
          <w:tab w:val="left" w:pos="1872"/>
          <w:tab w:val="left" w:pos="9187"/>
        </w:tabs>
        <w:ind w:left="2088" w:hanging="2088"/>
        <w:rPr>
          <w:rFonts w:cs="Times New Roman"/>
        </w:rPr>
      </w:pPr>
      <w:r>
        <w:rPr>
          <w:rFonts w:cs="Times New Roman"/>
        </w:rPr>
        <w:tab/>
        <w:t>5/20/2015</w:t>
      </w:r>
      <w:r>
        <w:rPr>
          <w:rFonts w:cs="Times New Roman"/>
        </w:rPr>
        <w:tab/>
      </w:r>
      <w:r>
        <w:rPr>
          <w:rFonts w:cs="Times New Roman"/>
        </w:rPr>
        <w:tab/>
      </w:r>
      <w:r w:rsidRPr="00125E52">
        <w:rPr>
          <w:rFonts w:cs="Times New Roman"/>
        </w:rPr>
        <w:t>Scrivener's error corrected</w:t>
      </w:r>
    </w:p>
    <w:p w:rsidR="00707512" w:rsidRDefault="00707512" w:rsidP="00707512">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Senate</w:t>
      </w:r>
      <w:r>
        <w:rPr>
          <w:rFonts w:cs="Times New Roman"/>
        </w:rPr>
        <w:tab/>
      </w:r>
      <w:r w:rsidRPr="00125E52">
        <w:rPr>
          <w:rFonts w:cs="Times New Roman"/>
        </w:rPr>
        <w:t xml:space="preserve">Read third </w:t>
      </w:r>
      <w:r>
        <w:rPr>
          <w:rFonts w:cs="Times New Roman"/>
        </w:rPr>
        <w:t xml:space="preserve">time and returned to House with </w:t>
      </w:r>
      <w:r w:rsidRPr="00125E52">
        <w:rPr>
          <w:rFonts w:cs="Times New Roman"/>
        </w:rPr>
        <w:t>amendments (</w:t>
      </w:r>
      <w:hyperlink r:id="rId26" w:history="1">
        <w:r w:rsidRPr="00946BAF">
          <w:rPr>
            <w:rStyle w:val="Hyperlink"/>
            <w:rFonts w:cs="Times New Roman"/>
          </w:rPr>
          <w:t>Senate Journal</w:t>
        </w:r>
        <w:r w:rsidRPr="00946BAF">
          <w:rPr>
            <w:rStyle w:val="Hyperlink"/>
            <w:rFonts w:cs="Times New Roman"/>
          </w:rPr>
          <w:noBreakHyphen/>
          <w:t>page 14</w:t>
        </w:r>
      </w:hyperlink>
      <w:r w:rsidRPr="00125E52">
        <w:rPr>
          <w:rFonts w:cs="Times New Roman"/>
        </w:rPr>
        <w:t>)</w:t>
      </w:r>
    </w:p>
    <w:p w:rsidR="00707512" w:rsidRDefault="00707512" w:rsidP="00707512">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House</w:t>
      </w:r>
      <w:r>
        <w:rPr>
          <w:rFonts w:cs="Times New Roman"/>
        </w:rPr>
        <w:tab/>
      </w:r>
      <w:r w:rsidRPr="00125E52">
        <w:rPr>
          <w:rFonts w:cs="Times New Roman"/>
        </w:rPr>
        <w:t>Senate amendment amended (</w:t>
      </w:r>
      <w:hyperlink r:id="rId27" w:history="1">
        <w:r w:rsidRPr="00946BAF">
          <w:rPr>
            <w:rStyle w:val="Hyperlink"/>
            <w:rFonts w:cs="Times New Roman"/>
          </w:rPr>
          <w:t>House Journal</w:t>
        </w:r>
        <w:r w:rsidRPr="00946BAF">
          <w:rPr>
            <w:rStyle w:val="Hyperlink"/>
            <w:rFonts w:cs="Times New Roman"/>
          </w:rPr>
          <w:noBreakHyphen/>
          <w:t>page 25</w:t>
        </w:r>
      </w:hyperlink>
      <w:r w:rsidRPr="00125E52">
        <w:rPr>
          <w:rFonts w:cs="Times New Roman"/>
        </w:rPr>
        <w:t>)</w:t>
      </w:r>
    </w:p>
    <w:p w:rsidR="00707512" w:rsidRDefault="00707512" w:rsidP="00707512">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House</w:t>
      </w:r>
      <w:r>
        <w:rPr>
          <w:rFonts w:cs="Times New Roman"/>
        </w:rPr>
        <w:tab/>
      </w:r>
      <w:r w:rsidRPr="00125E52">
        <w:rPr>
          <w:rFonts w:cs="Times New Roman"/>
        </w:rPr>
        <w:t xml:space="preserve">Returned </w:t>
      </w:r>
      <w:r>
        <w:rPr>
          <w:rFonts w:cs="Times New Roman"/>
        </w:rPr>
        <w:t xml:space="preserve">to Senate with amendments </w:t>
      </w:r>
      <w:r w:rsidRPr="00125E52">
        <w:rPr>
          <w:rFonts w:cs="Times New Roman"/>
        </w:rPr>
        <w:t>(</w:t>
      </w:r>
      <w:hyperlink r:id="rId28" w:history="1">
        <w:r w:rsidRPr="00946BAF">
          <w:rPr>
            <w:rStyle w:val="Hyperlink"/>
            <w:rFonts w:cs="Times New Roman"/>
          </w:rPr>
          <w:t>House Journal</w:t>
        </w:r>
        <w:r w:rsidRPr="00946BAF">
          <w:rPr>
            <w:rStyle w:val="Hyperlink"/>
            <w:rFonts w:cs="Times New Roman"/>
          </w:rPr>
          <w:noBreakHyphen/>
          <w:t>page 76</w:t>
        </w:r>
      </w:hyperlink>
      <w:r w:rsidRPr="00125E52">
        <w:rPr>
          <w:rFonts w:cs="Times New Roman"/>
        </w:rPr>
        <w:t>)</w:t>
      </w:r>
    </w:p>
    <w:p w:rsidR="00707512" w:rsidRDefault="00707512" w:rsidP="00707512">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Senate</w:t>
      </w:r>
      <w:r>
        <w:rPr>
          <w:rFonts w:cs="Times New Roman"/>
        </w:rPr>
        <w:tab/>
      </w:r>
      <w:r w:rsidRPr="00125E52">
        <w:rPr>
          <w:rFonts w:cs="Times New Roman"/>
        </w:rPr>
        <w:t>Non</w:t>
      </w:r>
      <w:r>
        <w:rPr>
          <w:rFonts w:cs="Times New Roman"/>
        </w:rPr>
        <w:noBreakHyphen/>
        <w:t xml:space="preserve">concurrence in House amendment </w:t>
      </w:r>
      <w:r w:rsidRPr="00125E52">
        <w:rPr>
          <w:rFonts w:cs="Times New Roman"/>
        </w:rPr>
        <w:t>(</w:t>
      </w:r>
      <w:hyperlink r:id="rId29" w:history="1">
        <w:r w:rsidRPr="00946BAF">
          <w:rPr>
            <w:rStyle w:val="Hyperlink"/>
            <w:rFonts w:cs="Times New Roman"/>
          </w:rPr>
          <w:t>Senate Journal</w:t>
        </w:r>
        <w:r w:rsidRPr="00946BAF">
          <w:rPr>
            <w:rStyle w:val="Hyperlink"/>
            <w:rFonts w:cs="Times New Roman"/>
          </w:rPr>
          <w:noBreakHyphen/>
          <w:t>page 92</w:t>
        </w:r>
      </w:hyperlink>
      <w:r w:rsidRPr="00125E52">
        <w:rPr>
          <w:rFonts w:cs="Times New Roman"/>
        </w:rPr>
        <w:t>)</w:t>
      </w:r>
    </w:p>
    <w:p w:rsidR="00707512" w:rsidRDefault="00707512" w:rsidP="00707512">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House</w:t>
      </w:r>
      <w:r>
        <w:rPr>
          <w:rFonts w:cs="Times New Roman"/>
        </w:rPr>
        <w:tab/>
      </w:r>
      <w:r w:rsidRPr="00125E52">
        <w:rPr>
          <w:rFonts w:cs="Times New Roman"/>
        </w:rPr>
        <w:t>House insist</w:t>
      </w:r>
      <w:r>
        <w:rPr>
          <w:rFonts w:cs="Times New Roman"/>
        </w:rPr>
        <w:t xml:space="preserve">s upon amendment and conference </w:t>
      </w:r>
      <w:r w:rsidRPr="00125E52">
        <w:rPr>
          <w:rFonts w:cs="Times New Roman"/>
        </w:rPr>
        <w:t>committee ap</w:t>
      </w:r>
      <w:r>
        <w:rPr>
          <w:rFonts w:cs="Times New Roman"/>
        </w:rPr>
        <w:t xml:space="preserve">pointed Reps. Ridgeway, Nanney, </w:t>
      </w:r>
      <w:r w:rsidRPr="00125E52">
        <w:rPr>
          <w:rFonts w:cs="Times New Roman"/>
        </w:rPr>
        <w:t>Delleney (</w:t>
      </w:r>
      <w:hyperlink r:id="rId30" w:history="1">
        <w:r w:rsidRPr="00946BAF">
          <w:rPr>
            <w:rStyle w:val="Hyperlink"/>
            <w:rFonts w:cs="Times New Roman"/>
          </w:rPr>
          <w:t>House Journal</w:t>
        </w:r>
        <w:r w:rsidRPr="00946BAF">
          <w:rPr>
            <w:rStyle w:val="Hyperlink"/>
            <w:rFonts w:cs="Times New Roman"/>
          </w:rPr>
          <w:noBreakHyphen/>
          <w:t>page 51</w:t>
        </w:r>
      </w:hyperlink>
      <w:r w:rsidRPr="00125E52">
        <w:rPr>
          <w:rFonts w:cs="Times New Roman"/>
        </w:rPr>
        <w:t>)</w:t>
      </w:r>
    </w:p>
    <w:p w:rsidR="00707512" w:rsidRDefault="00707512" w:rsidP="00707512">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Senate</w:t>
      </w:r>
      <w:r>
        <w:rPr>
          <w:rFonts w:cs="Times New Roman"/>
        </w:rPr>
        <w:tab/>
      </w:r>
      <w:r w:rsidRPr="00125E52">
        <w:rPr>
          <w:rFonts w:cs="Times New Roman"/>
        </w:rPr>
        <w:t>Conference com</w:t>
      </w:r>
      <w:r>
        <w:rPr>
          <w:rFonts w:cs="Times New Roman"/>
        </w:rPr>
        <w:t xml:space="preserve">mittee appointed Cleary, Hutto, </w:t>
      </w:r>
      <w:r w:rsidRPr="00125E52">
        <w:rPr>
          <w:rFonts w:cs="Times New Roman"/>
        </w:rPr>
        <w:t>Shealy (</w:t>
      </w:r>
      <w:hyperlink r:id="rId31" w:history="1">
        <w:r w:rsidRPr="00946BAF">
          <w:rPr>
            <w:rStyle w:val="Hyperlink"/>
            <w:rFonts w:cs="Times New Roman"/>
          </w:rPr>
          <w:t>Senate Journal</w:t>
        </w:r>
        <w:r w:rsidRPr="00946BAF">
          <w:rPr>
            <w:rStyle w:val="Hyperlink"/>
            <w:rFonts w:cs="Times New Roman"/>
          </w:rPr>
          <w:noBreakHyphen/>
          <w:t>page 92</w:t>
        </w:r>
      </w:hyperlink>
      <w:r w:rsidRPr="00125E52">
        <w:rPr>
          <w:rFonts w:cs="Times New Roman"/>
        </w:rPr>
        <w:t>)</w:t>
      </w:r>
    </w:p>
    <w:p w:rsidR="00707512" w:rsidRDefault="00707512" w:rsidP="00707512">
      <w:pPr>
        <w:widowControl w:val="0"/>
        <w:tabs>
          <w:tab w:val="right" w:pos="1008"/>
          <w:tab w:val="left" w:pos="1152"/>
          <w:tab w:val="left" w:pos="1872"/>
          <w:tab w:val="left" w:pos="9187"/>
        </w:tabs>
        <w:ind w:left="2088" w:hanging="2088"/>
        <w:rPr>
          <w:rFonts w:cs="Times New Roman"/>
        </w:rPr>
      </w:pPr>
      <w:r>
        <w:rPr>
          <w:rFonts w:cs="Times New Roman"/>
        </w:rPr>
        <w:tab/>
        <w:t>3/8/2016</w:t>
      </w:r>
      <w:r>
        <w:rPr>
          <w:rFonts w:cs="Times New Roman"/>
        </w:rPr>
        <w:tab/>
        <w:t>Senate</w:t>
      </w:r>
      <w:r>
        <w:rPr>
          <w:rFonts w:cs="Times New Roman"/>
        </w:rPr>
        <w:tab/>
      </w:r>
      <w:r w:rsidRPr="00125E52">
        <w:rPr>
          <w:rFonts w:cs="Times New Roman"/>
        </w:rPr>
        <w:t>Free conference powers granted (</w:t>
      </w:r>
      <w:hyperlink r:id="rId32" w:history="1">
        <w:r w:rsidRPr="00946BAF">
          <w:rPr>
            <w:rStyle w:val="Hyperlink"/>
            <w:rFonts w:cs="Times New Roman"/>
          </w:rPr>
          <w:t>Senate Journal</w:t>
        </w:r>
        <w:r w:rsidRPr="00946BAF">
          <w:rPr>
            <w:rStyle w:val="Hyperlink"/>
            <w:rFonts w:cs="Times New Roman"/>
          </w:rPr>
          <w:noBreakHyphen/>
          <w:t>page 30</w:t>
        </w:r>
      </w:hyperlink>
      <w:r w:rsidRPr="00125E52">
        <w:rPr>
          <w:rFonts w:cs="Times New Roman"/>
        </w:rPr>
        <w:t>)</w:t>
      </w:r>
    </w:p>
    <w:p w:rsidR="00707512" w:rsidRDefault="00707512" w:rsidP="00707512">
      <w:pPr>
        <w:widowControl w:val="0"/>
        <w:tabs>
          <w:tab w:val="right" w:pos="1008"/>
          <w:tab w:val="left" w:pos="1152"/>
          <w:tab w:val="left" w:pos="1872"/>
          <w:tab w:val="left" w:pos="9187"/>
        </w:tabs>
        <w:ind w:left="2088" w:hanging="2088"/>
        <w:rPr>
          <w:rFonts w:cs="Times New Roman"/>
        </w:rPr>
      </w:pPr>
      <w:r>
        <w:rPr>
          <w:rFonts w:cs="Times New Roman"/>
        </w:rPr>
        <w:tab/>
        <w:t>3/8/2016</w:t>
      </w:r>
      <w:r>
        <w:rPr>
          <w:rFonts w:cs="Times New Roman"/>
        </w:rPr>
        <w:tab/>
        <w:t>Senate</w:t>
      </w:r>
      <w:r>
        <w:rPr>
          <w:rFonts w:cs="Times New Roman"/>
        </w:rPr>
        <w:tab/>
      </w:r>
      <w:r w:rsidRPr="00125E52">
        <w:rPr>
          <w:rFonts w:cs="Times New Roman"/>
        </w:rPr>
        <w:t>Free confere</w:t>
      </w:r>
      <w:r>
        <w:rPr>
          <w:rFonts w:cs="Times New Roman"/>
        </w:rPr>
        <w:t xml:space="preserve">nce committee appointed Cleary, </w:t>
      </w:r>
      <w:r w:rsidRPr="00125E52">
        <w:rPr>
          <w:rFonts w:cs="Times New Roman"/>
        </w:rPr>
        <w:t>Hutto, Shealy (</w:t>
      </w:r>
      <w:hyperlink r:id="rId33" w:history="1">
        <w:r w:rsidRPr="00946BAF">
          <w:rPr>
            <w:rStyle w:val="Hyperlink"/>
            <w:rFonts w:cs="Times New Roman"/>
          </w:rPr>
          <w:t>Senate Journal</w:t>
        </w:r>
        <w:r w:rsidRPr="00946BAF">
          <w:rPr>
            <w:rStyle w:val="Hyperlink"/>
            <w:rFonts w:cs="Times New Roman"/>
          </w:rPr>
          <w:noBreakHyphen/>
          <w:t>page 30</w:t>
        </w:r>
      </w:hyperlink>
      <w:r w:rsidRPr="00125E52">
        <w:rPr>
          <w:rFonts w:cs="Times New Roman"/>
        </w:rPr>
        <w:t>)</w:t>
      </w:r>
    </w:p>
    <w:p w:rsidR="00707512" w:rsidRDefault="00707512" w:rsidP="00707512">
      <w:pPr>
        <w:widowControl w:val="0"/>
        <w:tabs>
          <w:tab w:val="right" w:pos="1008"/>
          <w:tab w:val="left" w:pos="1152"/>
          <w:tab w:val="left" w:pos="1872"/>
          <w:tab w:val="left" w:pos="9187"/>
        </w:tabs>
        <w:ind w:left="2088" w:hanging="2088"/>
        <w:rPr>
          <w:rFonts w:cs="Times New Roman"/>
        </w:rPr>
      </w:pPr>
      <w:r>
        <w:rPr>
          <w:rFonts w:cs="Times New Roman"/>
        </w:rPr>
        <w:tab/>
        <w:t>3/8/2016</w:t>
      </w:r>
      <w:r>
        <w:rPr>
          <w:rFonts w:cs="Times New Roman"/>
        </w:rPr>
        <w:tab/>
        <w:t>Senate</w:t>
      </w:r>
      <w:r>
        <w:rPr>
          <w:rFonts w:cs="Times New Roman"/>
        </w:rPr>
        <w:tab/>
      </w:r>
      <w:r w:rsidRPr="00125E52">
        <w:rPr>
          <w:rFonts w:cs="Times New Roman"/>
        </w:rPr>
        <w:t>Free conference report adopted (</w:t>
      </w:r>
      <w:hyperlink r:id="rId34" w:history="1">
        <w:r w:rsidRPr="00946BAF">
          <w:rPr>
            <w:rStyle w:val="Hyperlink"/>
            <w:rFonts w:cs="Times New Roman"/>
          </w:rPr>
          <w:t>Senate Journal</w:t>
        </w:r>
        <w:r w:rsidRPr="00946BAF">
          <w:rPr>
            <w:rStyle w:val="Hyperlink"/>
            <w:rFonts w:cs="Times New Roman"/>
          </w:rPr>
          <w:noBreakHyphen/>
          <w:t>page 33</w:t>
        </w:r>
      </w:hyperlink>
      <w:r w:rsidRPr="00125E52">
        <w:rPr>
          <w:rFonts w:cs="Times New Roman"/>
        </w:rPr>
        <w:t>)</w:t>
      </w:r>
    </w:p>
    <w:p w:rsidR="00707512" w:rsidRDefault="00707512" w:rsidP="00707512">
      <w:pPr>
        <w:widowControl w:val="0"/>
        <w:tabs>
          <w:tab w:val="right" w:pos="1008"/>
          <w:tab w:val="left" w:pos="1152"/>
          <w:tab w:val="left" w:pos="1872"/>
          <w:tab w:val="left" w:pos="9187"/>
        </w:tabs>
        <w:ind w:left="2088" w:hanging="2088"/>
        <w:rPr>
          <w:rFonts w:cs="Times New Roman"/>
        </w:rPr>
      </w:pPr>
      <w:r>
        <w:rPr>
          <w:rFonts w:cs="Times New Roman"/>
        </w:rPr>
        <w:tab/>
        <w:t>3/8/2016</w:t>
      </w:r>
      <w:r>
        <w:rPr>
          <w:rFonts w:cs="Times New Roman"/>
        </w:rPr>
        <w:tab/>
        <w:t>Senate</w:t>
      </w:r>
      <w:r>
        <w:rPr>
          <w:rFonts w:cs="Times New Roman"/>
        </w:rPr>
        <w:tab/>
      </w:r>
      <w:r w:rsidRPr="00125E52">
        <w:rPr>
          <w:rFonts w:cs="Times New Roman"/>
        </w:rPr>
        <w:t>Roll call Ayes</w:t>
      </w:r>
      <w:r>
        <w:rPr>
          <w:rFonts w:cs="Times New Roman"/>
        </w:rPr>
        <w:noBreakHyphen/>
      </w:r>
      <w:r w:rsidRPr="00125E52">
        <w:rPr>
          <w:rFonts w:cs="Times New Roman"/>
        </w:rPr>
        <w:t>36  Nays</w:t>
      </w:r>
      <w:r>
        <w:rPr>
          <w:rFonts w:cs="Times New Roman"/>
        </w:rPr>
        <w:noBreakHyphen/>
      </w:r>
      <w:r w:rsidRPr="00125E52">
        <w:rPr>
          <w:rFonts w:cs="Times New Roman"/>
        </w:rPr>
        <w:t>9 (</w:t>
      </w:r>
      <w:hyperlink r:id="rId35" w:history="1">
        <w:r w:rsidRPr="00946BAF">
          <w:rPr>
            <w:rStyle w:val="Hyperlink"/>
            <w:rFonts w:cs="Times New Roman"/>
          </w:rPr>
          <w:t>Senate Journal</w:t>
        </w:r>
        <w:r w:rsidRPr="00946BAF">
          <w:rPr>
            <w:rStyle w:val="Hyperlink"/>
            <w:rFonts w:cs="Times New Roman"/>
          </w:rPr>
          <w:noBreakHyphen/>
          <w:t>page 33</w:t>
        </w:r>
      </w:hyperlink>
      <w:r w:rsidRPr="00125E52">
        <w:rPr>
          <w:rFonts w:cs="Times New Roman"/>
        </w:rPr>
        <w:t>)</w:t>
      </w:r>
    </w:p>
    <w:p w:rsidR="00707512" w:rsidRDefault="00707512" w:rsidP="00707512">
      <w:pPr>
        <w:widowControl w:val="0"/>
        <w:tabs>
          <w:tab w:val="right" w:pos="1008"/>
          <w:tab w:val="left" w:pos="1152"/>
          <w:tab w:val="left" w:pos="1872"/>
          <w:tab w:val="left" w:pos="9187"/>
        </w:tabs>
        <w:ind w:left="2088" w:hanging="2088"/>
        <w:rPr>
          <w:rFonts w:cs="Times New Roman"/>
        </w:rPr>
      </w:pPr>
      <w:r>
        <w:rPr>
          <w:rFonts w:cs="Times New Roman"/>
        </w:rPr>
        <w:tab/>
        <w:t>3/9/2016</w:t>
      </w:r>
      <w:r>
        <w:rPr>
          <w:rFonts w:cs="Times New Roman"/>
        </w:rPr>
        <w:tab/>
        <w:t>House</w:t>
      </w:r>
      <w:r>
        <w:rPr>
          <w:rFonts w:cs="Times New Roman"/>
        </w:rPr>
        <w:tab/>
      </w:r>
      <w:r w:rsidRPr="00125E52">
        <w:rPr>
          <w:rFonts w:cs="Times New Roman"/>
        </w:rPr>
        <w:t>Free conference powers rejected (</w:t>
      </w:r>
      <w:hyperlink r:id="rId36" w:history="1">
        <w:r w:rsidRPr="00946BAF">
          <w:rPr>
            <w:rStyle w:val="Hyperlink"/>
            <w:rFonts w:cs="Times New Roman"/>
          </w:rPr>
          <w:t>House Journal</w:t>
        </w:r>
        <w:r w:rsidRPr="00946BAF">
          <w:rPr>
            <w:rStyle w:val="Hyperlink"/>
            <w:rFonts w:cs="Times New Roman"/>
          </w:rPr>
          <w:noBreakHyphen/>
          <w:t>page 16</w:t>
        </w:r>
      </w:hyperlink>
      <w:r w:rsidRPr="00125E52">
        <w:rPr>
          <w:rFonts w:cs="Times New Roman"/>
        </w:rPr>
        <w:t>)</w:t>
      </w:r>
    </w:p>
    <w:p w:rsidR="00707512" w:rsidRDefault="00707512" w:rsidP="00707512">
      <w:pPr>
        <w:widowControl w:val="0"/>
        <w:tabs>
          <w:tab w:val="right" w:pos="1008"/>
          <w:tab w:val="left" w:pos="1152"/>
          <w:tab w:val="left" w:pos="1872"/>
          <w:tab w:val="left" w:pos="9187"/>
        </w:tabs>
        <w:ind w:left="2088" w:hanging="2088"/>
        <w:rPr>
          <w:rFonts w:cs="Times New Roman"/>
        </w:rPr>
      </w:pPr>
      <w:r>
        <w:rPr>
          <w:rFonts w:cs="Times New Roman"/>
        </w:rPr>
        <w:tab/>
        <w:t>3/9/2016</w:t>
      </w:r>
      <w:r>
        <w:rPr>
          <w:rFonts w:cs="Times New Roman"/>
        </w:rPr>
        <w:tab/>
        <w:t>House</w:t>
      </w:r>
      <w:r>
        <w:rPr>
          <w:rFonts w:cs="Times New Roman"/>
        </w:rPr>
        <w:tab/>
      </w:r>
      <w:r w:rsidRPr="00125E52">
        <w:rPr>
          <w:rFonts w:cs="Times New Roman"/>
        </w:rPr>
        <w:t>Roll call Yeas</w:t>
      </w:r>
      <w:r>
        <w:rPr>
          <w:rFonts w:cs="Times New Roman"/>
        </w:rPr>
        <w:noBreakHyphen/>
      </w:r>
      <w:r w:rsidRPr="00125E52">
        <w:rPr>
          <w:rFonts w:cs="Times New Roman"/>
        </w:rPr>
        <w:t>82  Nays</w:t>
      </w:r>
      <w:r>
        <w:rPr>
          <w:rFonts w:cs="Times New Roman"/>
        </w:rPr>
        <w:noBreakHyphen/>
      </w:r>
      <w:r w:rsidRPr="00125E52">
        <w:rPr>
          <w:rFonts w:cs="Times New Roman"/>
        </w:rPr>
        <w:t>26 (</w:t>
      </w:r>
      <w:hyperlink r:id="rId37" w:history="1">
        <w:r w:rsidRPr="00946BAF">
          <w:rPr>
            <w:rStyle w:val="Hyperlink"/>
            <w:rFonts w:cs="Times New Roman"/>
          </w:rPr>
          <w:t>House Journal</w:t>
        </w:r>
        <w:r w:rsidRPr="00946BAF">
          <w:rPr>
            <w:rStyle w:val="Hyperlink"/>
            <w:rFonts w:cs="Times New Roman"/>
          </w:rPr>
          <w:noBreakHyphen/>
          <w:t>page 17</w:t>
        </w:r>
      </w:hyperlink>
      <w:r w:rsidRPr="00125E52">
        <w:rPr>
          <w:rFonts w:cs="Times New Roman"/>
        </w:rPr>
        <w:t>)</w:t>
      </w:r>
    </w:p>
    <w:p w:rsidR="00707512" w:rsidRDefault="00707512" w:rsidP="00707512">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t>House</w:t>
      </w:r>
      <w:r>
        <w:rPr>
          <w:rFonts w:cs="Times New Roman"/>
        </w:rPr>
        <w:tab/>
      </w:r>
      <w:r w:rsidRPr="00125E52">
        <w:rPr>
          <w:rFonts w:cs="Times New Roman"/>
        </w:rPr>
        <w:t>Free conference powers rejected (</w:t>
      </w:r>
      <w:hyperlink r:id="rId38" w:history="1">
        <w:r w:rsidRPr="00946BAF">
          <w:rPr>
            <w:rStyle w:val="Hyperlink"/>
            <w:rFonts w:cs="Times New Roman"/>
          </w:rPr>
          <w:t>House Journal</w:t>
        </w:r>
        <w:r w:rsidRPr="00946BAF">
          <w:rPr>
            <w:rStyle w:val="Hyperlink"/>
            <w:rFonts w:cs="Times New Roman"/>
          </w:rPr>
          <w:noBreakHyphen/>
          <w:t>page 42</w:t>
        </w:r>
      </w:hyperlink>
      <w:r w:rsidRPr="00125E52">
        <w:rPr>
          <w:rFonts w:cs="Times New Roman"/>
        </w:rPr>
        <w:t>)</w:t>
      </w:r>
    </w:p>
    <w:p w:rsidR="00707512" w:rsidRDefault="00707512" w:rsidP="00707512">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t>House</w:t>
      </w:r>
      <w:r>
        <w:rPr>
          <w:rFonts w:cs="Times New Roman"/>
        </w:rPr>
        <w:tab/>
      </w:r>
      <w:r w:rsidRPr="00125E52">
        <w:rPr>
          <w:rFonts w:cs="Times New Roman"/>
        </w:rPr>
        <w:t>Roll call Yeas</w:t>
      </w:r>
      <w:r>
        <w:rPr>
          <w:rFonts w:cs="Times New Roman"/>
        </w:rPr>
        <w:noBreakHyphen/>
      </w:r>
      <w:r w:rsidRPr="00125E52">
        <w:rPr>
          <w:rFonts w:cs="Times New Roman"/>
        </w:rPr>
        <w:t>80  Nays</w:t>
      </w:r>
      <w:r>
        <w:rPr>
          <w:rFonts w:cs="Times New Roman"/>
        </w:rPr>
        <w:noBreakHyphen/>
      </w:r>
      <w:r w:rsidRPr="00125E52">
        <w:rPr>
          <w:rFonts w:cs="Times New Roman"/>
        </w:rPr>
        <w:t>28 (</w:t>
      </w:r>
      <w:hyperlink r:id="rId39" w:history="1">
        <w:r w:rsidRPr="00946BAF">
          <w:rPr>
            <w:rStyle w:val="Hyperlink"/>
            <w:rFonts w:cs="Times New Roman"/>
          </w:rPr>
          <w:t>House Journal</w:t>
        </w:r>
        <w:r w:rsidRPr="00946BAF">
          <w:rPr>
            <w:rStyle w:val="Hyperlink"/>
            <w:rFonts w:cs="Times New Roman"/>
          </w:rPr>
          <w:noBreakHyphen/>
          <w:t>page 43</w:t>
        </w:r>
      </w:hyperlink>
      <w:r w:rsidRPr="00125E52">
        <w:rPr>
          <w:rFonts w:cs="Times New Roman"/>
        </w:rPr>
        <w:t>)</w:t>
      </w:r>
    </w:p>
    <w:p w:rsidR="00707512" w:rsidRDefault="00707512" w:rsidP="00707512">
      <w:pPr>
        <w:widowControl w:val="0"/>
        <w:tabs>
          <w:tab w:val="right" w:pos="1008"/>
          <w:tab w:val="left" w:pos="1152"/>
          <w:tab w:val="left" w:pos="1872"/>
          <w:tab w:val="left" w:pos="9187"/>
        </w:tabs>
        <w:ind w:left="2088" w:hanging="2088"/>
        <w:rPr>
          <w:rFonts w:cs="Times New Roman"/>
        </w:rPr>
      </w:pPr>
      <w:r>
        <w:rPr>
          <w:rFonts w:cs="Times New Roman"/>
        </w:rPr>
        <w:tab/>
        <w:t>5/17/2016</w:t>
      </w:r>
      <w:r>
        <w:rPr>
          <w:rFonts w:cs="Times New Roman"/>
        </w:rPr>
        <w:tab/>
        <w:t>House</w:t>
      </w:r>
      <w:r>
        <w:rPr>
          <w:rFonts w:cs="Times New Roman"/>
        </w:rPr>
        <w:tab/>
      </w:r>
      <w:r w:rsidRPr="00125E52">
        <w:rPr>
          <w:rFonts w:cs="Times New Roman"/>
        </w:rPr>
        <w:t>Free conference powers granted (</w:t>
      </w:r>
      <w:hyperlink r:id="rId40" w:history="1">
        <w:r w:rsidRPr="00946BAF">
          <w:rPr>
            <w:rStyle w:val="Hyperlink"/>
            <w:rFonts w:cs="Times New Roman"/>
          </w:rPr>
          <w:t>House Journal</w:t>
        </w:r>
        <w:r w:rsidRPr="00946BAF">
          <w:rPr>
            <w:rStyle w:val="Hyperlink"/>
            <w:rFonts w:cs="Times New Roman"/>
          </w:rPr>
          <w:noBreakHyphen/>
          <w:t>page 45</w:t>
        </w:r>
      </w:hyperlink>
      <w:r w:rsidRPr="00125E52">
        <w:rPr>
          <w:rFonts w:cs="Times New Roman"/>
        </w:rPr>
        <w:t>)</w:t>
      </w:r>
    </w:p>
    <w:p w:rsidR="00707512" w:rsidRDefault="00707512" w:rsidP="00707512">
      <w:pPr>
        <w:widowControl w:val="0"/>
        <w:tabs>
          <w:tab w:val="right" w:pos="1008"/>
          <w:tab w:val="left" w:pos="1152"/>
          <w:tab w:val="left" w:pos="1872"/>
          <w:tab w:val="left" w:pos="9187"/>
        </w:tabs>
        <w:ind w:left="2088" w:hanging="2088"/>
        <w:rPr>
          <w:rFonts w:cs="Times New Roman"/>
        </w:rPr>
      </w:pPr>
      <w:r>
        <w:rPr>
          <w:rFonts w:cs="Times New Roman"/>
        </w:rPr>
        <w:tab/>
        <w:t>5/17/2016</w:t>
      </w:r>
      <w:r>
        <w:rPr>
          <w:rFonts w:cs="Times New Roman"/>
        </w:rPr>
        <w:tab/>
        <w:t>House</w:t>
      </w:r>
      <w:r>
        <w:rPr>
          <w:rFonts w:cs="Times New Roman"/>
        </w:rPr>
        <w:tab/>
      </w:r>
      <w:r w:rsidRPr="00125E52">
        <w:rPr>
          <w:rFonts w:cs="Times New Roman"/>
        </w:rPr>
        <w:t>Free conference committee ap</w:t>
      </w:r>
      <w:r>
        <w:rPr>
          <w:rFonts w:cs="Times New Roman"/>
        </w:rPr>
        <w:t xml:space="preserve">pointed Ridgeway, </w:t>
      </w:r>
      <w:r w:rsidRPr="00125E52">
        <w:rPr>
          <w:rFonts w:cs="Times New Roman"/>
        </w:rPr>
        <w:t>Nanney, Delleney (</w:t>
      </w:r>
      <w:hyperlink r:id="rId41" w:history="1">
        <w:r w:rsidRPr="00946BAF">
          <w:rPr>
            <w:rStyle w:val="Hyperlink"/>
            <w:rFonts w:cs="Times New Roman"/>
          </w:rPr>
          <w:t>House Journal</w:t>
        </w:r>
        <w:r w:rsidRPr="00946BAF">
          <w:rPr>
            <w:rStyle w:val="Hyperlink"/>
            <w:rFonts w:cs="Times New Roman"/>
          </w:rPr>
          <w:noBreakHyphen/>
          <w:t>page 47</w:t>
        </w:r>
      </w:hyperlink>
      <w:r w:rsidRPr="00125E52">
        <w:rPr>
          <w:rFonts w:cs="Times New Roman"/>
        </w:rPr>
        <w:t>)</w:t>
      </w:r>
    </w:p>
    <w:p w:rsidR="00707512" w:rsidRDefault="00707512" w:rsidP="00707512">
      <w:pPr>
        <w:widowControl w:val="0"/>
        <w:tabs>
          <w:tab w:val="right" w:pos="1008"/>
          <w:tab w:val="left" w:pos="1152"/>
          <w:tab w:val="left" w:pos="1872"/>
          <w:tab w:val="left" w:pos="9187"/>
        </w:tabs>
        <w:ind w:left="2088" w:hanging="2088"/>
        <w:rPr>
          <w:rFonts w:cs="Times New Roman"/>
        </w:rPr>
      </w:pPr>
      <w:r>
        <w:rPr>
          <w:rFonts w:cs="Times New Roman"/>
        </w:rPr>
        <w:tab/>
        <w:t>5/17/2016</w:t>
      </w:r>
      <w:r>
        <w:rPr>
          <w:rFonts w:cs="Times New Roman"/>
        </w:rPr>
        <w:tab/>
        <w:t>House</w:t>
      </w:r>
      <w:r>
        <w:rPr>
          <w:rFonts w:cs="Times New Roman"/>
        </w:rPr>
        <w:tab/>
      </w:r>
      <w:r w:rsidRPr="00125E52">
        <w:rPr>
          <w:rFonts w:cs="Times New Roman"/>
        </w:rPr>
        <w:t>Free conference report adopted (</w:t>
      </w:r>
      <w:hyperlink r:id="rId42" w:history="1">
        <w:r w:rsidRPr="00946BAF">
          <w:rPr>
            <w:rStyle w:val="Hyperlink"/>
            <w:rFonts w:cs="Times New Roman"/>
          </w:rPr>
          <w:t>House Journal</w:t>
        </w:r>
        <w:r w:rsidRPr="00946BAF">
          <w:rPr>
            <w:rStyle w:val="Hyperlink"/>
            <w:rFonts w:cs="Times New Roman"/>
          </w:rPr>
          <w:noBreakHyphen/>
          <w:t>page 68</w:t>
        </w:r>
      </w:hyperlink>
      <w:r w:rsidRPr="00125E52">
        <w:rPr>
          <w:rFonts w:cs="Times New Roman"/>
        </w:rPr>
        <w:t>)</w:t>
      </w:r>
    </w:p>
    <w:p w:rsidR="00707512" w:rsidRDefault="00707512" w:rsidP="00707512">
      <w:pPr>
        <w:widowControl w:val="0"/>
        <w:tabs>
          <w:tab w:val="right" w:pos="1008"/>
          <w:tab w:val="left" w:pos="1152"/>
          <w:tab w:val="left" w:pos="1872"/>
          <w:tab w:val="left" w:pos="9187"/>
        </w:tabs>
        <w:ind w:left="2088" w:hanging="2088"/>
        <w:rPr>
          <w:rFonts w:cs="Times New Roman"/>
        </w:rPr>
      </w:pPr>
      <w:r>
        <w:rPr>
          <w:rFonts w:cs="Times New Roman"/>
        </w:rPr>
        <w:tab/>
        <w:t>5/19/2016</w:t>
      </w:r>
      <w:r>
        <w:rPr>
          <w:rFonts w:cs="Times New Roman"/>
        </w:rPr>
        <w:tab/>
        <w:t>Senate</w:t>
      </w:r>
      <w:r>
        <w:rPr>
          <w:rFonts w:cs="Times New Roman"/>
        </w:rPr>
        <w:tab/>
      </w:r>
      <w:r w:rsidRPr="00125E52">
        <w:rPr>
          <w:rFonts w:cs="Times New Roman"/>
        </w:rPr>
        <w:t>Or</w:t>
      </w:r>
      <w:r>
        <w:rPr>
          <w:rFonts w:cs="Times New Roman"/>
        </w:rPr>
        <w:t xml:space="preserve">dered enrolled for ratification </w:t>
      </w:r>
      <w:r w:rsidRPr="00125E52">
        <w:rPr>
          <w:rFonts w:cs="Times New Roman"/>
        </w:rPr>
        <w:t>(</w:t>
      </w:r>
      <w:hyperlink r:id="rId43" w:history="1">
        <w:r w:rsidRPr="00946BAF">
          <w:rPr>
            <w:rStyle w:val="Hyperlink"/>
            <w:rFonts w:cs="Times New Roman"/>
          </w:rPr>
          <w:t>Senate Journal</w:t>
        </w:r>
        <w:r w:rsidRPr="00946BAF">
          <w:rPr>
            <w:rStyle w:val="Hyperlink"/>
            <w:rFonts w:cs="Times New Roman"/>
          </w:rPr>
          <w:noBreakHyphen/>
          <w:t>page 32</w:t>
        </w:r>
      </w:hyperlink>
      <w:r w:rsidRPr="00125E52">
        <w:rPr>
          <w:rFonts w:cs="Times New Roman"/>
        </w:rPr>
        <w:t>)</w:t>
      </w:r>
    </w:p>
    <w:p w:rsidR="00707512" w:rsidRDefault="00707512" w:rsidP="00707512">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r>
      <w:r>
        <w:rPr>
          <w:rFonts w:cs="Times New Roman"/>
        </w:rPr>
        <w:tab/>
      </w:r>
      <w:r w:rsidRPr="00125E52">
        <w:rPr>
          <w:rFonts w:cs="Times New Roman"/>
        </w:rPr>
        <w:t>Ratified R 196</w:t>
      </w:r>
    </w:p>
    <w:p w:rsidR="00707512" w:rsidRDefault="00707512" w:rsidP="00707512">
      <w:pPr>
        <w:widowControl w:val="0"/>
        <w:tabs>
          <w:tab w:val="right" w:pos="1008"/>
          <w:tab w:val="left" w:pos="1152"/>
          <w:tab w:val="left" w:pos="1872"/>
          <w:tab w:val="left" w:pos="9187"/>
        </w:tabs>
        <w:ind w:left="2088" w:hanging="2088"/>
        <w:rPr>
          <w:rFonts w:cs="Times New Roman"/>
        </w:rPr>
      </w:pPr>
      <w:r>
        <w:rPr>
          <w:rFonts w:cs="Times New Roman"/>
        </w:rPr>
        <w:tab/>
        <w:t>5/25/2016</w:t>
      </w:r>
      <w:r>
        <w:rPr>
          <w:rFonts w:cs="Times New Roman"/>
        </w:rPr>
        <w:tab/>
      </w:r>
      <w:r>
        <w:rPr>
          <w:rFonts w:cs="Times New Roman"/>
        </w:rPr>
        <w:tab/>
      </w:r>
      <w:r w:rsidRPr="00125E52">
        <w:rPr>
          <w:rFonts w:cs="Times New Roman"/>
        </w:rPr>
        <w:t>Signed By Governor</w:t>
      </w:r>
    </w:p>
    <w:p w:rsidR="00707512" w:rsidRDefault="00707512" w:rsidP="00707512">
      <w:pPr>
        <w:widowControl w:val="0"/>
        <w:tabs>
          <w:tab w:val="right" w:pos="1008"/>
          <w:tab w:val="left" w:pos="1152"/>
          <w:tab w:val="left" w:pos="1872"/>
          <w:tab w:val="left" w:pos="9187"/>
        </w:tabs>
        <w:ind w:left="2088" w:hanging="2088"/>
        <w:rPr>
          <w:rFonts w:cs="Times New Roman"/>
        </w:rPr>
      </w:pPr>
      <w:r>
        <w:rPr>
          <w:rFonts w:cs="Times New Roman"/>
        </w:rPr>
        <w:tab/>
        <w:t>5/27/2016</w:t>
      </w:r>
      <w:r>
        <w:rPr>
          <w:rFonts w:cs="Times New Roman"/>
        </w:rPr>
        <w:tab/>
      </w:r>
      <w:r>
        <w:rPr>
          <w:rFonts w:cs="Times New Roman"/>
        </w:rPr>
        <w:tab/>
      </w:r>
      <w:r w:rsidRPr="00125E52">
        <w:rPr>
          <w:rFonts w:cs="Times New Roman"/>
        </w:rPr>
        <w:t>Effective date 05/25/16</w:t>
      </w:r>
    </w:p>
    <w:p w:rsidR="00707512" w:rsidRDefault="00707512" w:rsidP="00707512">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r>
      <w:r>
        <w:rPr>
          <w:rFonts w:cs="Times New Roman"/>
        </w:rPr>
        <w:tab/>
      </w:r>
      <w:r w:rsidRPr="00125E52">
        <w:rPr>
          <w:rFonts w:cs="Times New Roman"/>
        </w:rPr>
        <w:t>Act No</w:t>
      </w:r>
      <w:r>
        <w:rPr>
          <w:rFonts w:cs="Times New Roman"/>
        </w:rPr>
        <w:t>. </w:t>
      </w:r>
      <w:r w:rsidRPr="00125E52">
        <w:rPr>
          <w:rFonts w:cs="Times New Roman"/>
        </w:rPr>
        <w:t>183</w:t>
      </w:r>
    </w:p>
    <w:p w:rsidR="00707512" w:rsidRDefault="00707512" w:rsidP="00707512">
      <w:pPr>
        <w:widowControl w:val="0"/>
        <w:tabs>
          <w:tab w:val="right" w:pos="1008"/>
          <w:tab w:val="left" w:pos="1152"/>
          <w:tab w:val="left" w:pos="1872"/>
          <w:tab w:val="left" w:pos="9187"/>
        </w:tabs>
        <w:ind w:left="2088" w:hanging="2088"/>
        <w:rPr>
          <w:rFonts w:cs="Times New Roman"/>
        </w:rPr>
      </w:pPr>
    </w:p>
    <w:p w:rsidR="00F47177" w:rsidRPr="00F47177" w:rsidRDefault="00F47177" w:rsidP="00F47177">
      <w:pPr>
        <w:widowControl w:val="0"/>
        <w:tabs>
          <w:tab w:val="right" w:pos="1008"/>
          <w:tab w:val="left" w:pos="1152"/>
          <w:tab w:val="left" w:pos="1872"/>
          <w:tab w:val="left" w:pos="9187"/>
        </w:tabs>
        <w:ind w:left="2088" w:hanging="2088"/>
        <w:rPr>
          <w:rFonts w:eastAsia="Times New Roman" w:cs="Times New Roman"/>
          <w:szCs w:val="20"/>
        </w:rPr>
      </w:pPr>
      <w:r w:rsidRPr="00F47177">
        <w:rPr>
          <w:rFonts w:eastAsia="Times New Roman" w:cs="Times New Roman"/>
          <w:szCs w:val="20"/>
        </w:rPr>
        <w:t xml:space="preserve">View the latest </w:t>
      </w:r>
      <w:hyperlink r:id="rId44" w:history="1">
        <w:r w:rsidRPr="00F47177">
          <w:rPr>
            <w:rFonts w:eastAsia="Times New Roman" w:cs="Times New Roman"/>
            <w:color w:val="0000FF" w:themeColor="hyperlink"/>
            <w:szCs w:val="20"/>
            <w:u w:val="single"/>
          </w:rPr>
          <w:t>legislative information</w:t>
        </w:r>
      </w:hyperlink>
      <w:r w:rsidRPr="00F47177">
        <w:rPr>
          <w:rFonts w:eastAsia="Times New Roman" w:cs="Times New Roman"/>
          <w:szCs w:val="20"/>
        </w:rPr>
        <w:t xml:space="preserve"> at the website</w:t>
      </w:r>
    </w:p>
    <w:p w:rsidR="00F47177" w:rsidRPr="00F47177" w:rsidRDefault="00F47177" w:rsidP="00F47177">
      <w:pPr>
        <w:widowControl w:val="0"/>
        <w:tabs>
          <w:tab w:val="right" w:pos="1008"/>
          <w:tab w:val="left" w:pos="1152"/>
          <w:tab w:val="left" w:pos="1872"/>
          <w:tab w:val="left" w:pos="9187"/>
        </w:tabs>
        <w:ind w:left="2088" w:hanging="2088"/>
        <w:rPr>
          <w:rFonts w:eastAsia="Times New Roman" w:cs="Times New Roman"/>
          <w:szCs w:val="20"/>
        </w:rPr>
      </w:pPr>
    </w:p>
    <w:p w:rsidR="00F47177" w:rsidRPr="00F47177" w:rsidRDefault="00F47177" w:rsidP="00F47177">
      <w:pPr>
        <w:widowControl w:val="0"/>
        <w:tabs>
          <w:tab w:val="right" w:pos="1008"/>
          <w:tab w:val="left" w:pos="1152"/>
          <w:tab w:val="left" w:pos="1872"/>
          <w:tab w:val="left" w:pos="9187"/>
        </w:tabs>
        <w:ind w:left="2088" w:hanging="2088"/>
        <w:rPr>
          <w:rFonts w:eastAsia="Times New Roman" w:cs="Times New Roman"/>
          <w:szCs w:val="20"/>
        </w:rPr>
      </w:pPr>
    </w:p>
    <w:p w:rsidR="00F47177" w:rsidRPr="00F47177" w:rsidRDefault="00F47177" w:rsidP="00F471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47177">
        <w:rPr>
          <w:rFonts w:eastAsia="Times New Roman" w:cs="Times New Roman"/>
          <w:b/>
          <w:szCs w:val="20"/>
        </w:rPr>
        <w:t>VERSIONS OF THIS BILL</w:t>
      </w:r>
    </w:p>
    <w:p w:rsidR="00F47177" w:rsidRPr="00F47177" w:rsidRDefault="00F47177" w:rsidP="00F471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47177" w:rsidRPr="00F47177" w:rsidRDefault="00946BAF" w:rsidP="00F471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45" w:history="1">
        <w:r w:rsidR="00F47177" w:rsidRPr="00F47177">
          <w:rPr>
            <w:rFonts w:eastAsia="Times New Roman" w:cs="Times New Roman"/>
            <w:color w:val="0000FF" w:themeColor="hyperlink"/>
            <w:szCs w:val="20"/>
            <w:u w:val="single"/>
          </w:rPr>
          <w:t>12/11/2014</w:t>
        </w:r>
      </w:hyperlink>
    </w:p>
    <w:p w:rsidR="00F47177" w:rsidRPr="00F47177" w:rsidRDefault="00946BAF" w:rsidP="00F47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6" w:history="1">
        <w:r w:rsidR="00F47177" w:rsidRPr="00F47177">
          <w:rPr>
            <w:rFonts w:eastAsia="Times New Roman" w:cs="Times New Roman"/>
            <w:color w:val="0000FF" w:themeColor="hyperlink"/>
            <w:szCs w:val="20"/>
            <w:u w:val="single"/>
          </w:rPr>
          <w:t>1/28/2015</w:t>
        </w:r>
      </w:hyperlink>
    </w:p>
    <w:p w:rsidR="00F47177" w:rsidRPr="00F47177" w:rsidRDefault="00946BAF" w:rsidP="00F47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7" w:history="1">
        <w:r w:rsidR="00F47177" w:rsidRPr="00F47177">
          <w:rPr>
            <w:rFonts w:eastAsia="Times New Roman" w:cs="Times New Roman"/>
            <w:color w:val="0000FF" w:themeColor="hyperlink"/>
            <w:szCs w:val="20"/>
            <w:u w:val="single"/>
          </w:rPr>
          <w:t>4/21/2015</w:t>
        </w:r>
      </w:hyperlink>
    </w:p>
    <w:p w:rsidR="00F47177" w:rsidRPr="00F47177" w:rsidRDefault="00946BAF" w:rsidP="00F47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8" w:history="1">
        <w:r w:rsidR="00F47177" w:rsidRPr="00F47177">
          <w:rPr>
            <w:rFonts w:eastAsia="Times New Roman" w:cs="Times New Roman"/>
            <w:color w:val="0000FF" w:themeColor="hyperlink"/>
            <w:szCs w:val="20"/>
            <w:u w:val="single"/>
          </w:rPr>
          <w:t>4/22/2015</w:t>
        </w:r>
      </w:hyperlink>
    </w:p>
    <w:p w:rsidR="00F47177" w:rsidRPr="00F47177" w:rsidRDefault="00946BAF" w:rsidP="00F47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9" w:history="1">
        <w:r w:rsidR="00F47177" w:rsidRPr="00F47177">
          <w:rPr>
            <w:rFonts w:eastAsia="Times New Roman" w:cs="Times New Roman"/>
            <w:color w:val="0000FF" w:themeColor="hyperlink"/>
            <w:szCs w:val="20"/>
            <w:u w:val="single"/>
          </w:rPr>
          <w:t>5/19/2015</w:t>
        </w:r>
      </w:hyperlink>
    </w:p>
    <w:p w:rsidR="00F47177" w:rsidRPr="00F47177" w:rsidRDefault="00946BAF" w:rsidP="00F47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50" w:history="1">
        <w:r w:rsidR="00F47177" w:rsidRPr="00F47177">
          <w:rPr>
            <w:rFonts w:eastAsia="Times New Roman" w:cs="Times New Roman"/>
            <w:color w:val="0000FF" w:themeColor="hyperlink"/>
            <w:szCs w:val="20"/>
            <w:u w:val="single"/>
          </w:rPr>
          <w:t>5/20/2015</w:t>
        </w:r>
      </w:hyperlink>
    </w:p>
    <w:p w:rsidR="00F47177" w:rsidRPr="00F47177" w:rsidRDefault="00946BAF" w:rsidP="00F47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51" w:history="1">
        <w:r w:rsidR="00F47177" w:rsidRPr="00F47177">
          <w:rPr>
            <w:rFonts w:eastAsia="Times New Roman" w:cs="Times New Roman"/>
            <w:color w:val="0000FF" w:themeColor="hyperlink"/>
            <w:szCs w:val="20"/>
            <w:u w:val="single"/>
          </w:rPr>
          <w:t>5/20/2015-A</w:t>
        </w:r>
      </w:hyperlink>
    </w:p>
    <w:p w:rsidR="00F47177" w:rsidRPr="00F47177" w:rsidRDefault="00946BAF" w:rsidP="00F47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52" w:history="1">
        <w:r w:rsidR="00F47177" w:rsidRPr="00F47177">
          <w:rPr>
            <w:rFonts w:eastAsia="Times New Roman" w:cs="Times New Roman"/>
            <w:color w:val="0000FF" w:themeColor="hyperlink"/>
            <w:szCs w:val="20"/>
            <w:u w:val="single"/>
          </w:rPr>
          <w:t>6/2/2015</w:t>
        </w:r>
      </w:hyperlink>
    </w:p>
    <w:p w:rsidR="00F47177" w:rsidRPr="00F47177" w:rsidRDefault="00946BAF" w:rsidP="00F47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53" w:history="1">
        <w:r w:rsidR="00F47177" w:rsidRPr="00F47177">
          <w:rPr>
            <w:rFonts w:eastAsia="Times New Roman" w:cs="Times New Roman"/>
            <w:color w:val="0000FF" w:themeColor="hyperlink"/>
            <w:szCs w:val="20"/>
            <w:u w:val="single"/>
          </w:rPr>
          <w:t>5/17/2016</w:t>
        </w:r>
      </w:hyperlink>
    </w:p>
    <w:p w:rsidR="00F47177" w:rsidRPr="00F47177" w:rsidRDefault="00F47177" w:rsidP="00F47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47177" w:rsidRDefault="00F47177" w:rsidP="00F471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47177" w:rsidSect="00F47177">
          <w:pgSz w:w="12240" w:h="15840" w:code="1"/>
          <w:pgMar w:top="1080" w:right="1440" w:bottom="1080" w:left="1440" w:header="720" w:footer="720" w:gutter="0"/>
          <w:pgNumType w:start="1"/>
          <w:cols w:space="720"/>
          <w:noEndnote/>
          <w:docGrid w:linePitch="360"/>
        </w:sectPr>
      </w:pPr>
    </w:p>
    <w:p w:rsidR="00587DC5"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(A183, R196, H3114)</w:t>
      </w:r>
    </w:p>
    <w:p w:rsidR="00587DC5" w:rsidRPr="008836A5"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87DC5" w:rsidRPr="00F47177"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47177">
        <w:rPr>
          <w:rFonts w:cs="Times New Roman"/>
          <w:b/>
          <w:color w:val="000000" w:themeColor="text1"/>
          <w:szCs w:val="36"/>
        </w:rPr>
        <w:t xml:space="preserve">AN ACT </w:t>
      </w:r>
      <w:r w:rsidRPr="00F47177">
        <w:rPr>
          <w:rFonts w:cs="Times New Roman"/>
          <w:b/>
        </w:rPr>
        <w:t>TO AMEND THE CODE OF LAWS OF SOUTH CAROLINA, 1976, BY ADDING ARTICLE 5 TO CHAPTER 41, TITLE 44 SO AS TO ENACT THE “SOUTH CAROLINA PAIN</w:t>
      </w:r>
      <w:r w:rsidRPr="00F47177">
        <w:rPr>
          <w:rFonts w:cs="Times New Roman"/>
          <w:b/>
        </w:rPr>
        <w:noBreakHyphen/>
        <w:t>CAPABLE UNBORN CHILD PROTECTION ACT”, TO PROVIDE FINDINGS OF THE GENERAL ASSEMBLY, TO DEFINE NECESSARY TERMS, TO REQUIRE A PHYSICIAN TO CALCULATE THE PROBABLE POST</w:t>
      </w:r>
      <w:r w:rsidRPr="00F47177">
        <w:rPr>
          <w:rFonts w:cs="Times New Roman"/>
          <w:b/>
        </w:rPr>
        <w:noBreakHyphen/>
        <w:t>FERTILIZATION AGE OF AN UNBORN CHILD BEFORE PERFORMING OR INDUCING AN ABORTION, TO PROVIDE THAT AN ABORTION MAY NOT BE PERFORMED IF THE PROBABLE POST</w:t>
      </w:r>
      <w:r w:rsidRPr="00F47177">
        <w:rPr>
          <w:rFonts w:cs="Times New Roman"/>
          <w:b/>
        </w:rPr>
        <w:noBreakHyphen/>
        <w:t>FERTILIZATION AGE OF THE UNBORN CHILD IS TWENTY OR MORE WEEKS, TO PROVIDE FOR EXCEPTIONS, TO REQUIRE CERTAIN REPORTING TO THE DEPARTMENT OF HEALTH AND ENVIRONMENTAL CONTROL BY FACILITIES IN WHICH ABORTIONS ARE PERFORMED, TO REQUIRE THE DEPARTMENT OF HEALTH AND ENVIRONMENTAL CONTROL TO PREPARE PUBLIC REPORTS THAT PROVIDE DATA ON ABORTIONS PERFORMED IN THE STATE AND TO PROMULGATE REGULATIONS, TO CREATE CRIMINAL PENALTIES, AND TO PROVIDE THE ACT DOES NOT IMPLICITLY OR OTHERWISE REPEAL ANOTHER PROVISION OF LAW.</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31A8">
        <w:rPr>
          <w:rFonts w:cs="Times New Roman"/>
        </w:rPr>
        <w:t>Be it enacted by the General Assembly of the State of South Carolina:</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87DC5" w:rsidRPr="00A132CC"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Certain abortions prohibited, reporting requirements, penalties</w:t>
      </w:r>
    </w:p>
    <w:p w:rsidR="00587DC5"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SECTION</w:t>
      </w:r>
      <w:r w:rsidRPr="00EA31A8">
        <w:rPr>
          <w:rFonts w:cs="Times New Roman"/>
          <w:color w:val="000000" w:themeColor="text1"/>
          <w:u w:color="000000" w:themeColor="text1"/>
        </w:rPr>
        <w:tab/>
        <w:t>1.</w:t>
      </w:r>
      <w:r w:rsidRPr="00EA31A8">
        <w:rPr>
          <w:rFonts w:cs="Times New Roman"/>
          <w:color w:val="000000" w:themeColor="text1"/>
          <w:u w:color="000000" w:themeColor="text1"/>
        </w:rPr>
        <w:tab/>
        <w:t>Chapter 41, Title 44 of the 1976 Code is amended by adding:</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EA31A8">
        <w:rPr>
          <w:rFonts w:cs="Times New Roman"/>
          <w:color w:val="000000" w:themeColor="text1"/>
          <w:u w:color="000000" w:themeColor="text1"/>
        </w:rPr>
        <w:t>“Article 5</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EA31A8">
        <w:rPr>
          <w:rFonts w:cs="Times New Roman"/>
          <w:color w:val="000000" w:themeColor="text1"/>
          <w:u w:color="000000" w:themeColor="text1"/>
        </w:rPr>
        <w:t>South Carolina Pain</w:t>
      </w:r>
      <w:r w:rsidRPr="00EA31A8">
        <w:rPr>
          <w:rFonts w:cs="Times New Roman"/>
          <w:color w:val="000000" w:themeColor="text1"/>
          <w:u w:color="000000" w:themeColor="text1"/>
        </w:rPr>
        <w:noBreakHyphen/>
        <w:t>Capable Unborn Child Protection Act</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t>Section 44</w:t>
      </w:r>
      <w:r w:rsidRPr="00EA31A8">
        <w:rPr>
          <w:rFonts w:cs="Times New Roman"/>
          <w:color w:val="000000" w:themeColor="text1"/>
          <w:u w:color="000000" w:themeColor="text1"/>
        </w:rPr>
        <w:noBreakHyphen/>
        <w:t>41</w:t>
      </w:r>
      <w:r w:rsidRPr="00EA31A8">
        <w:rPr>
          <w:rFonts w:cs="Times New Roman"/>
          <w:color w:val="000000" w:themeColor="text1"/>
          <w:u w:color="000000" w:themeColor="text1"/>
        </w:rPr>
        <w:noBreakHyphen/>
        <w:t>410.</w:t>
      </w:r>
      <w:r w:rsidRPr="00EA31A8">
        <w:rPr>
          <w:rFonts w:cs="Times New Roman"/>
          <w:color w:val="000000" w:themeColor="text1"/>
          <w:u w:color="000000" w:themeColor="text1"/>
        </w:rPr>
        <w:tab/>
        <w:t>This article may be cited as the ‘South Carolina Pain</w:t>
      </w:r>
      <w:r w:rsidRPr="00EA31A8">
        <w:rPr>
          <w:rFonts w:cs="Times New Roman"/>
          <w:color w:val="000000" w:themeColor="text1"/>
          <w:u w:color="000000" w:themeColor="text1"/>
        </w:rPr>
        <w:noBreakHyphen/>
        <w:t>Capable Unborn Child Protection Act’.</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t>Section 44</w:t>
      </w:r>
      <w:r w:rsidRPr="00EA31A8">
        <w:rPr>
          <w:rFonts w:cs="Times New Roman"/>
          <w:color w:val="000000" w:themeColor="text1"/>
          <w:u w:color="000000" w:themeColor="text1"/>
        </w:rPr>
        <w:noBreakHyphen/>
        <w:t>41</w:t>
      </w:r>
      <w:r w:rsidRPr="00EA31A8">
        <w:rPr>
          <w:rFonts w:cs="Times New Roman"/>
          <w:color w:val="000000" w:themeColor="text1"/>
          <w:u w:color="000000" w:themeColor="text1"/>
        </w:rPr>
        <w:noBreakHyphen/>
        <w:t>420.</w:t>
      </w:r>
      <w:r w:rsidRPr="00EA31A8">
        <w:rPr>
          <w:rFonts w:cs="Times New Roman"/>
          <w:color w:val="000000" w:themeColor="text1"/>
          <w:u w:color="000000" w:themeColor="text1"/>
        </w:rPr>
        <w:tab/>
        <w:t xml:space="preserve">The General Assembly makes the following findings: </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t>(1)</w:t>
      </w:r>
      <w:r w:rsidRPr="00EA31A8">
        <w:rPr>
          <w:rFonts w:cs="Times New Roman"/>
          <w:color w:val="000000" w:themeColor="text1"/>
          <w:u w:color="000000" w:themeColor="text1"/>
        </w:rPr>
        <w:tab/>
        <w:t xml:space="preserve">Pain receptors (nociceptors) are present throughout the unborn child’s entire body and nerves link these receptors to the brain’s thalamus and subcortical plate by no later than twenty weeks. </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t>(2)</w:t>
      </w:r>
      <w:r w:rsidRPr="00EA31A8">
        <w:rPr>
          <w:rFonts w:cs="Times New Roman"/>
          <w:color w:val="000000" w:themeColor="text1"/>
          <w:u w:color="000000" w:themeColor="text1"/>
        </w:rPr>
        <w:tab/>
        <w:t>By eight weeks after fertilization, the unborn child reacts to touch.  After twenty weeks, the unborn child reacts to stimuli that would be recognized as painful if applied to an adult human, for example, by recoiling.</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t>(3)</w:t>
      </w:r>
      <w:r w:rsidRPr="00EA31A8">
        <w:rPr>
          <w:rFonts w:cs="Times New Roman"/>
          <w:color w:val="000000" w:themeColor="text1"/>
          <w:u w:color="000000" w:themeColor="text1"/>
        </w:rPr>
        <w:tab/>
        <w:t>In the unborn child, application of such painful stimuli is associated with significant increases in stress hormones known as the stress response.</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t>(4)</w:t>
      </w:r>
      <w:r w:rsidRPr="00EA31A8">
        <w:rPr>
          <w:rFonts w:cs="Times New Roman"/>
          <w:color w:val="000000" w:themeColor="text1"/>
          <w:u w:color="000000" w:themeColor="text1"/>
        </w:rPr>
        <w:tab/>
        <w:t>Subjection to such painful stimuli is associated with long</w:t>
      </w:r>
      <w:r w:rsidRPr="00EA31A8">
        <w:rPr>
          <w:rFonts w:cs="Times New Roman"/>
          <w:color w:val="000000" w:themeColor="text1"/>
          <w:u w:color="000000" w:themeColor="text1"/>
        </w:rPr>
        <w:noBreakHyphen/>
        <w:t xml:space="preserve">term harmful neurodevelopmental effects, such as altered pain sensitivity and, possibly, emotional, behavioral, and learning disabilities later in life. </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t>(5)</w:t>
      </w:r>
      <w:r w:rsidRPr="00EA31A8">
        <w:rPr>
          <w:rFonts w:cs="Times New Roman"/>
          <w:color w:val="000000" w:themeColor="text1"/>
          <w:u w:color="000000" w:themeColor="text1"/>
        </w:rPr>
        <w:tab/>
        <w:t xml:space="preserve">For the purposes of surgery on unborn children, fetal anesthesia is routinely administered and is associated with a decrease in stress hormones compared to their levels when painful stimuli are applied without such anesthesia. </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t>(6)</w:t>
      </w:r>
      <w:r w:rsidRPr="00EA31A8">
        <w:rPr>
          <w:rFonts w:cs="Times New Roman"/>
          <w:color w:val="000000" w:themeColor="text1"/>
          <w:u w:color="000000" w:themeColor="text1"/>
        </w:rPr>
        <w:tab/>
        <w:t>The position, asserted by some medical experts, that the unborn child is incapable of experiencing pain until a point later in pregnancy than twenty weeks after fertilization predominately rests on the assumption that the ability to experience pain depends on the cerebral cortex and requires nerve connections between the thalamus and the cortex.  However, recent medical research and analysis, especially since 2007, provides strong evidence for the conclusion that a functioning cortex is not necessary to experience pain.</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t>(7)</w:t>
      </w:r>
      <w:r w:rsidRPr="00EA31A8">
        <w:rPr>
          <w:rFonts w:cs="Times New Roman"/>
          <w:color w:val="000000" w:themeColor="text1"/>
          <w:u w:color="000000" w:themeColor="text1"/>
        </w:rPr>
        <w:tab/>
        <w:t>Substantial evidence indicates that children born missing the bulk of the cerebral cortex, those with hydranencephaly, nevertheless experience pain.</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t>(8)</w:t>
      </w:r>
      <w:r w:rsidRPr="00EA31A8">
        <w:rPr>
          <w:rFonts w:cs="Times New Roman"/>
          <w:color w:val="000000" w:themeColor="text1"/>
          <w:u w:color="000000" w:themeColor="text1"/>
        </w:rPr>
        <w:tab/>
        <w:t>In adults, stimulation or ablation of the cerebral cortex does not alter pain perception, while stimulation or ablation of the thalamus does.</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t>(9)</w:t>
      </w:r>
      <w:r w:rsidRPr="00EA31A8">
        <w:rPr>
          <w:rFonts w:cs="Times New Roman"/>
          <w:color w:val="000000" w:themeColor="text1"/>
          <w:u w:color="000000" w:themeColor="text1"/>
        </w:rPr>
        <w:tab/>
        <w:t>Substantial evidence indicates that structures used for pain processing in early development differ from those of adults, using different neural elements available at specific times during development, such as the subcortical plate, to fulfill the role of pain processing.</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t>(10)</w:t>
      </w:r>
      <w:r w:rsidRPr="00EA31A8">
        <w:rPr>
          <w:rFonts w:cs="Times New Roman"/>
          <w:color w:val="000000" w:themeColor="text1"/>
          <w:u w:color="000000" w:themeColor="text1"/>
        </w:rPr>
        <w:tab/>
        <w:t>The position, asserted by some medical experts, that the unborn child remains in a coma</w:t>
      </w:r>
      <w:r w:rsidRPr="00EA31A8">
        <w:rPr>
          <w:rFonts w:cs="Times New Roman"/>
          <w:color w:val="000000" w:themeColor="text1"/>
          <w:u w:color="000000" w:themeColor="text1"/>
        </w:rPr>
        <w:noBreakHyphen/>
        <w:t>like sleep state that precludes the unborn child experiencing pain is inconsistent with the documented reaction of unborn children to painful stimuli and with the experience of fetal surgeons who have found it necessary to sedate the unborn child with anesthesia to prevent the unborn child from thrashing about in reaction to invasive surgery.</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t>(11)</w:t>
      </w:r>
      <w:r w:rsidRPr="00EA31A8">
        <w:rPr>
          <w:rFonts w:cs="Times New Roman"/>
          <w:color w:val="000000" w:themeColor="text1"/>
          <w:u w:color="000000" w:themeColor="text1"/>
        </w:rPr>
        <w:tab/>
        <w:t xml:space="preserve">Consequently, there is substantial medical evidence that an unborn child is capable of experiencing pain by twenty weeks after fertilization. </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t>(12)</w:t>
      </w:r>
      <w:r w:rsidRPr="00EA31A8">
        <w:rPr>
          <w:rFonts w:cs="Times New Roman"/>
          <w:color w:val="000000" w:themeColor="text1"/>
          <w:u w:color="000000" w:themeColor="text1"/>
        </w:rPr>
        <w:tab/>
        <w:t xml:space="preserve">It is the purpose of the State to assert a compelling state interest in protecting the lives of unborn children from the stage at which substantial medical evidence indicates that they are capable of feeling pain.  </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t>(13)</w:t>
      </w:r>
      <w:r w:rsidRPr="00EA31A8">
        <w:rPr>
          <w:rFonts w:cs="Times New Roman"/>
          <w:color w:val="000000" w:themeColor="text1"/>
          <w:u w:color="000000" w:themeColor="text1"/>
        </w:rPr>
        <w:tab/>
        <w:t>South Carolina’s compelling state interest in protecting the lives of unborn children from the stage at which substantial medical evidence indicates that they are capable of feeling pain is intended to be separate from and independent of South Carolina’s compelling state interest in protecting the lives of unborn children from the stage of viability, and neither state interest is intended to replace the other.</w:t>
      </w:r>
    </w:p>
    <w:p w:rsidR="00587DC5"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t>(14)</w:t>
      </w:r>
      <w:r w:rsidRPr="00EA31A8">
        <w:rPr>
          <w:rFonts w:cs="Times New Roman"/>
          <w:color w:val="000000" w:themeColor="text1"/>
          <w:u w:color="000000" w:themeColor="text1"/>
        </w:rPr>
        <w:tab/>
        <w:t>Mindful of Leavitt v. Jane L., 518 U.S. 137 (1996), in which in the context of determining the severability of a state statute regulating abortion, the United States Supreme Court noted that an explicit statement of legislative intent specifically made applicable to a particular statute is of greater weight than a general savings or severability clause, it is the intent of the State that if any one or more provisions, sections, subsections, sentences, clauses, phrases or words of this article or the application thereof to any person or circumstance is found to be unconstitutional, the same is hereby declared to be severable and the balance of this article shall remain effective notwithstanding such unconstitutionality. Moreover, the State declares that it would have passed this article, and each provision, section, subsection, sentence, clause, phrase or word thereof, irrespective of the fact that any one or more provisions, sections, subsections, sentences, clauses, phrases or words, or any of their applications, were to be declared unconstitutional.</w:t>
      </w:r>
    </w:p>
    <w:p w:rsidR="00587DC5"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sidRPr="00EA31A8">
        <w:rPr>
          <w:rFonts w:cs="Times New Roman"/>
          <w:color w:val="000000" w:themeColor="text1"/>
          <w:u w:color="000000" w:themeColor="text1"/>
        </w:rPr>
        <w:t>Section 44</w:t>
      </w:r>
      <w:r w:rsidRPr="00EA31A8">
        <w:rPr>
          <w:rFonts w:cs="Times New Roman"/>
          <w:color w:val="000000" w:themeColor="text1"/>
          <w:u w:color="000000" w:themeColor="text1"/>
        </w:rPr>
        <w:noBreakHyphen/>
        <w:t>41</w:t>
      </w:r>
      <w:r w:rsidRPr="00EA31A8">
        <w:rPr>
          <w:rFonts w:cs="Times New Roman"/>
          <w:color w:val="000000" w:themeColor="text1"/>
          <w:u w:color="000000" w:themeColor="text1"/>
        </w:rPr>
        <w:noBreakHyphen/>
        <w:t>430.</w:t>
      </w:r>
      <w:r w:rsidRPr="00EA31A8">
        <w:rPr>
          <w:rFonts w:cs="Times New Roman"/>
          <w:color w:val="000000" w:themeColor="text1"/>
          <w:u w:color="000000" w:themeColor="text1"/>
        </w:rPr>
        <w:tab/>
        <w:t>For the purposes of this article:</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t>(1)</w:t>
      </w:r>
      <w:r w:rsidRPr="00EA31A8">
        <w:rPr>
          <w:rFonts w:cs="Times New Roman"/>
          <w:color w:val="000000" w:themeColor="text1"/>
          <w:u w:color="000000" w:themeColor="text1"/>
        </w:rPr>
        <w:tab/>
        <w:t>‘Abortion’ means the use or prescription of any instrument, medicine, drug, or any other substance or device:</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r>
      <w:r w:rsidRPr="00EA31A8">
        <w:rPr>
          <w:rFonts w:cs="Times New Roman"/>
          <w:color w:val="000000" w:themeColor="text1"/>
          <w:u w:color="000000" w:themeColor="text1"/>
        </w:rPr>
        <w:tab/>
        <w:t>(a)</w:t>
      </w:r>
      <w:r w:rsidRPr="00EA31A8">
        <w:rPr>
          <w:rFonts w:cs="Times New Roman"/>
          <w:color w:val="000000" w:themeColor="text1"/>
          <w:u w:color="000000" w:themeColor="text1"/>
        </w:rPr>
        <w:tab/>
        <w:t>to intentionally kill the unborn child of a woman known to be pregnant; or</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r>
      <w:r w:rsidRPr="00EA31A8">
        <w:rPr>
          <w:rFonts w:cs="Times New Roman"/>
          <w:color w:val="000000" w:themeColor="text1"/>
          <w:u w:color="000000" w:themeColor="text1"/>
        </w:rPr>
        <w:tab/>
        <w:t>(b)</w:t>
      </w:r>
      <w:r w:rsidRPr="00EA31A8">
        <w:rPr>
          <w:rFonts w:cs="Times New Roman"/>
          <w:color w:val="000000" w:themeColor="text1"/>
          <w:u w:color="000000" w:themeColor="text1"/>
        </w:rPr>
        <w:tab/>
        <w:t>to intentionally prematurely terminate the pregnancy of a woman known to be pregnant, with an intention other than to increase the probability of a live birth or of preserving the life or health of the child after live birth.</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t>(2)</w:t>
      </w:r>
      <w:r w:rsidRPr="00EA31A8">
        <w:rPr>
          <w:rFonts w:cs="Times New Roman"/>
          <w:color w:val="000000" w:themeColor="text1"/>
          <w:u w:color="000000" w:themeColor="text1"/>
        </w:rPr>
        <w:tab/>
        <w:t>‘Attempt to perform or induce an abortion’ means an act, or an omission of a statutorily required act, that, under the circumstances as the actor believes them to be, constitutes a substantial step in a course of conduct planned to culminate in the performance or induction of an abortion in this State in violation of this article.</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t>(3)</w:t>
      </w:r>
      <w:r w:rsidRPr="00EA31A8">
        <w:rPr>
          <w:rFonts w:cs="Times New Roman"/>
          <w:color w:val="000000" w:themeColor="text1"/>
          <w:u w:color="000000" w:themeColor="text1"/>
        </w:rPr>
        <w:tab/>
        <w:t>‘Department’ means the South Carolina Department of Health and Environmental Control.</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t>(4)</w:t>
      </w:r>
      <w:r w:rsidRPr="00EA31A8">
        <w:rPr>
          <w:rFonts w:cs="Times New Roman"/>
          <w:color w:val="000000" w:themeColor="text1"/>
          <w:u w:color="000000" w:themeColor="text1"/>
        </w:rPr>
        <w:tab/>
        <w:t>‘Fertilization’ means the fusion of a human spermatozoon with a human ovum.</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t>(5)</w:t>
      </w:r>
      <w:r w:rsidRPr="00EA31A8">
        <w:rPr>
          <w:rFonts w:cs="Times New Roman"/>
          <w:color w:val="000000" w:themeColor="text1"/>
          <w:u w:color="000000" w:themeColor="text1"/>
        </w:rPr>
        <w:tab/>
        <w:t>‘Fetal anomaly’ means that, in reasonable medical judgment, the unborn child has a profound and irremediable congenital or chromosomal anomaly that, with or without the provision of life</w:t>
      </w:r>
      <w:r w:rsidRPr="00EA31A8">
        <w:rPr>
          <w:rFonts w:cs="Times New Roman"/>
          <w:color w:val="000000" w:themeColor="text1"/>
          <w:u w:color="000000" w:themeColor="text1"/>
        </w:rPr>
        <w:noBreakHyphen/>
        <w:t xml:space="preserve">preserving treatment, would be incompatible with sustaining life after birth. </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t>(6)</w:t>
      </w:r>
      <w:r w:rsidRPr="00EA31A8">
        <w:rPr>
          <w:rFonts w:cs="Times New Roman"/>
          <w:color w:val="000000" w:themeColor="text1"/>
          <w:u w:color="000000" w:themeColor="text1"/>
        </w:rPr>
        <w:tab/>
        <w:t>‘Medical emergency’ means a condition that, in reasonable medical judgment, so complicates the medical condition of the pregnant woman that it necessitates the immediate abortion of her pregnancy without first determining post</w:t>
      </w:r>
      <w:r w:rsidRPr="00EA31A8">
        <w:rPr>
          <w:rFonts w:cs="Times New Roman"/>
          <w:color w:val="000000" w:themeColor="text1"/>
          <w:u w:color="000000" w:themeColor="text1"/>
        </w:rPr>
        <w:noBreakHyphen/>
        <w:t>fertilization age to avert her death or for which the delay necessary to determine post</w:t>
      </w:r>
      <w:r w:rsidRPr="00EA31A8">
        <w:rPr>
          <w:rFonts w:cs="Times New Roman"/>
          <w:color w:val="000000" w:themeColor="text1"/>
          <w:u w:color="000000" w:themeColor="text1"/>
        </w:rPr>
        <w:noBreakHyphen/>
        <w:t>fertilization age will create serious risk of substantial and irreversible physical impairment of a major bodily function, not including psychological or emotional conditions.  No condition must be considered a medical emergency if based on a claim or diagnosis that the woman will engage in conduct which she intends to result in her death or in substantial and irreversible physical impairment of a major bodily function.</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t>(7)</w:t>
      </w:r>
      <w:r w:rsidRPr="00EA31A8">
        <w:rPr>
          <w:rFonts w:cs="Times New Roman"/>
          <w:color w:val="000000" w:themeColor="text1"/>
          <w:u w:color="000000" w:themeColor="text1"/>
        </w:rPr>
        <w:tab/>
        <w:t xml:space="preserve">‘Physician’ means any person licensed to practice medicine and surgery or osteopathic medicine and surgery in this State. </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t>(8)</w:t>
      </w:r>
      <w:r w:rsidRPr="00EA31A8">
        <w:rPr>
          <w:rFonts w:cs="Times New Roman"/>
          <w:color w:val="000000" w:themeColor="text1"/>
          <w:u w:color="000000" w:themeColor="text1"/>
        </w:rPr>
        <w:tab/>
        <w:t>‘Post</w:t>
      </w:r>
      <w:r w:rsidRPr="00EA31A8">
        <w:rPr>
          <w:rFonts w:cs="Times New Roman"/>
          <w:color w:val="000000" w:themeColor="text1"/>
          <w:u w:color="000000" w:themeColor="text1"/>
        </w:rPr>
        <w:noBreakHyphen/>
        <w:t>fertilization age’ means the age of the unborn child as calculated from the fusion of a human spermatozoon with a human ovum.</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t>(9)</w:t>
      </w:r>
      <w:r w:rsidRPr="00EA31A8">
        <w:rPr>
          <w:rFonts w:cs="Times New Roman"/>
          <w:color w:val="000000" w:themeColor="text1"/>
          <w:u w:color="000000" w:themeColor="text1"/>
        </w:rPr>
        <w:tab/>
        <w:t>‘Probable post</w:t>
      </w:r>
      <w:r w:rsidRPr="00EA31A8">
        <w:rPr>
          <w:rFonts w:cs="Times New Roman"/>
          <w:color w:val="000000" w:themeColor="text1"/>
          <w:u w:color="000000" w:themeColor="text1"/>
        </w:rPr>
        <w:noBreakHyphen/>
        <w:t>fertilization age of the unborn child’ means what, in reasonable medical judgment, will with reasonable probability be the post</w:t>
      </w:r>
      <w:r w:rsidRPr="00EA31A8">
        <w:rPr>
          <w:rFonts w:cs="Times New Roman"/>
          <w:color w:val="000000" w:themeColor="text1"/>
          <w:u w:color="000000" w:themeColor="text1"/>
        </w:rPr>
        <w:noBreakHyphen/>
        <w:t>fertilization age of the unborn child at the time the abortion is planned to be performed or induced.</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t>(10)</w:t>
      </w:r>
      <w:r w:rsidRPr="00EA31A8">
        <w:rPr>
          <w:rFonts w:cs="Times New Roman"/>
          <w:color w:val="000000" w:themeColor="text1"/>
          <w:u w:color="000000" w:themeColor="text1"/>
        </w:rPr>
        <w:tab/>
        <w:t>‘Reasonable medical judgment’ means a medical judgment that would be made by a reasonably prudent physician, knowledgeable about the case and the treatment possibilities with respect to the medical conditions involved.</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t>(11)</w:t>
      </w:r>
      <w:r w:rsidRPr="00EA31A8">
        <w:rPr>
          <w:rFonts w:cs="Times New Roman"/>
          <w:color w:val="000000" w:themeColor="text1"/>
          <w:u w:color="000000" w:themeColor="text1"/>
        </w:rPr>
        <w:tab/>
        <w:t>‘Unborn child’ or ‘fetus’ each means an individual organism of the species homo sapiens from fertilization until live birth.</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t>(12)</w:t>
      </w:r>
      <w:r w:rsidRPr="00EA31A8">
        <w:rPr>
          <w:rFonts w:cs="Times New Roman"/>
          <w:color w:val="000000" w:themeColor="text1"/>
          <w:u w:color="000000" w:themeColor="text1"/>
        </w:rPr>
        <w:tab/>
        <w:t>‘Woman’ means a female human being whether or not she has reached the age of majority.</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t>Section 44</w:t>
      </w:r>
      <w:r w:rsidRPr="00EA31A8">
        <w:rPr>
          <w:rFonts w:cs="Times New Roman"/>
          <w:color w:val="000000" w:themeColor="text1"/>
          <w:u w:color="000000" w:themeColor="text1"/>
        </w:rPr>
        <w:noBreakHyphen/>
        <w:t>41</w:t>
      </w:r>
      <w:r w:rsidRPr="00EA31A8">
        <w:rPr>
          <w:rFonts w:cs="Times New Roman"/>
          <w:color w:val="000000" w:themeColor="text1"/>
          <w:u w:color="000000" w:themeColor="text1"/>
        </w:rPr>
        <w:noBreakHyphen/>
        <w:t>440.</w:t>
      </w:r>
      <w:r w:rsidRPr="00EA31A8">
        <w:rPr>
          <w:rFonts w:cs="Times New Roman"/>
          <w:color w:val="000000" w:themeColor="text1"/>
          <w:u w:color="000000" w:themeColor="text1"/>
        </w:rPr>
        <w:tab/>
        <w:t>Except in the case of a medical emergency or fetal anomaly</w:t>
      </w:r>
      <w:r>
        <w:rPr>
          <w:rFonts w:cs="Times New Roman"/>
          <w:color w:val="000000" w:themeColor="text1"/>
          <w:u w:color="000000" w:themeColor="text1"/>
        </w:rPr>
        <w:t>,</w:t>
      </w:r>
      <w:r w:rsidRPr="00EA31A8">
        <w:rPr>
          <w:rFonts w:cs="Times New Roman"/>
          <w:color w:val="000000" w:themeColor="text1"/>
          <w:u w:color="000000" w:themeColor="text1"/>
        </w:rPr>
        <w:t xml:space="preserve"> no abortion must be performed or induced or be attempted to be performed or induced unless the physician performing or inducing it has first made a determination of the probable post</w:t>
      </w:r>
      <w:r w:rsidRPr="00EA31A8">
        <w:rPr>
          <w:rFonts w:cs="Times New Roman"/>
          <w:color w:val="000000" w:themeColor="text1"/>
          <w:u w:color="000000" w:themeColor="text1"/>
        </w:rPr>
        <w:noBreakHyphen/>
        <w:t>fertilization age of the unborn child or relied upon such a determination made by another physician. In making such a determination, the physician shall make such inquiries of the woman and perform or cause to be performed such medical examinations and tests as a reasonably prudent physician, knowledgeable about the case and the medical conditions involved, would consider necessary to perform in making an accurate diagnosis with respect to post</w:t>
      </w:r>
      <w:r w:rsidRPr="00EA31A8">
        <w:rPr>
          <w:rFonts w:cs="Times New Roman"/>
          <w:color w:val="000000" w:themeColor="text1"/>
          <w:u w:color="000000" w:themeColor="text1"/>
        </w:rPr>
        <w:noBreakHyphen/>
        <w:t xml:space="preserve">fertilization age. </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t>Section 44</w:t>
      </w:r>
      <w:r w:rsidRPr="00EA31A8">
        <w:rPr>
          <w:rFonts w:cs="Times New Roman"/>
          <w:color w:val="000000" w:themeColor="text1"/>
          <w:u w:color="000000" w:themeColor="text1"/>
        </w:rPr>
        <w:noBreakHyphen/>
        <w:t>41</w:t>
      </w:r>
      <w:r w:rsidRPr="00EA31A8">
        <w:rPr>
          <w:rFonts w:cs="Times New Roman"/>
          <w:color w:val="000000" w:themeColor="text1"/>
          <w:u w:color="000000" w:themeColor="text1"/>
        </w:rPr>
        <w:noBreakHyphen/>
        <w:t>450.</w:t>
      </w:r>
      <w:r w:rsidRPr="00EA31A8">
        <w:rPr>
          <w:rFonts w:cs="Times New Roman"/>
          <w:color w:val="000000" w:themeColor="text1"/>
          <w:u w:color="000000" w:themeColor="text1"/>
        </w:rPr>
        <w:tab/>
        <w:t>(A)</w:t>
      </w:r>
      <w:r w:rsidRPr="00EA31A8">
        <w:rPr>
          <w:rFonts w:cs="Times New Roman"/>
          <w:color w:val="000000" w:themeColor="text1"/>
          <w:u w:color="000000" w:themeColor="text1"/>
        </w:rPr>
        <w:tab/>
        <w:t>No person shall perform or induce or attempt to perform or induce an abortion upon a woman when it has been determined, by the physician performing or inducing or attempting to perform or induce the abortion or by another physician upon whose determination that physician relies, that the probable post</w:t>
      </w:r>
      <w:r w:rsidRPr="00EA31A8">
        <w:rPr>
          <w:rFonts w:cs="Times New Roman"/>
          <w:color w:val="000000" w:themeColor="text1"/>
          <w:u w:color="000000" w:themeColor="text1"/>
        </w:rPr>
        <w:noBreakHyphen/>
        <w:t>fertilization age of the woman’s unborn child is twenty or more weeks, except in the case of fetal anomaly, or in reasonable medical judgment, she has a condition which so complicates her medical condition as to necessitate the abortion of her pregnancy to avert her death or to avert serious risk of substantial and irreversible physical impairment of a major bodily function, not including psychological or emotional conditions.  No such greater risk must be considered to exist if it is based on a claim or diagnosis that the woman will engage in conduct which she intends to result in her death or in substantial and irreversible physical impairment of a major bodily function.</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t>(B)</w:t>
      </w:r>
      <w:r w:rsidRPr="00EA31A8">
        <w:rPr>
          <w:rFonts w:cs="Times New Roman"/>
          <w:color w:val="000000" w:themeColor="text1"/>
          <w:u w:color="000000" w:themeColor="text1"/>
        </w:rPr>
        <w:tab/>
        <w:t>When an abortion upon a woman whose unborn child has been determined to have a probable post</w:t>
      </w:r>
      <w:r w:rsidRPr="00EA31A8">
        <w:rPr>
          <w:rFonts w:cs="Times New Roman"/>
          <w:color w:val="000000" w:themeColor="text1"/>
          <w:u w:color="000000" w:themeColor="text1"/>
        </w:rPr>
        <w:noBreakHyphen/>
        <w:t>fertilization age of twenty or more weeks is not prohibited by subsection (A), the physician shall terminate the pregnancy in the manner which, in reasonable medical judgment, provides the best opportunity for the unborn child to survive, unless, in reasonable medical judgment, termination of the pregnancy in that manner would pose a greater risk either of the death of the pregnant woman or of the substantial and irreversible physical impairment of a major bodily function, not including psychological or emotional conditions, of the woman than would other available methods.  No such greater risk must be considered to exist if it is based on a claim or diagnosis that the woman will engage in conduct which she intends to result in her death or in substantial and irreversible physical impairment of a major bodily function.</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t>Section 44</w:t>
      </w:r>
      <w:r w:rsidRPr="00EA31A8">
        <w:rPr>
          <w:rFonts w:cs="Times New Roman"/>
          <w:color w:val="000000" w:themeColor="text1"/>
          <w:u w:color="000000" w:themeColor="text1"/>
        </w:rPr>
        <w:noBreakHyphen/>
        <w:t>41</w:t>
      </w:r>
      <w:r w:rsidRPr="00EA31A8">
        <w:rPr>
          <w:rFonts w:cs="Times New Roman"/>
          <w:color w:val="000000" w:themeColor="text1"/>
          <w:u w:color="000000" w:themeColor="text1"/>
        </w:rPr>
        <w:noBreakHyphen/>
        <w:t>460.</w:t>
      </w:r>
      <w:r w:rsidRPr="00EA31A8">
        <w:rPr>
          <w:rFonts w:cs="Times New Roman"/>
          <w:color w:val="000000" w:themeColor="text1"/>
          <w:u w:color="000000" w:themeColor="text1"/>
        </w:rPr>
        <w:tab/>
        <w:t>(A)</w:t>
      </w:r>
      <w:r w:rsidRPr="00EA31A8">
        <w:rPr>
          <w:rFonts w:cs="Times New Roman"/>
          <w:color w:val="000000" w:themeColor="text1"/>
          <w:u w:color="000000" w:themeColor="text1"/>
        </w:rPr>
        <w:tab/>
        <w:t>Any abortion performed in this State pursuant to Section 44</w:t>
      </w:r>
      <w:r w:rsidRPr="00EA31A8">
        <w:rPr>
          <w:rFonts w:cs="Times New Roman"/>
          <w:color w:val="000000" w:themeColor="text1"/>
          <w:u w:color="000000" w:themeColor="text1"/>
        </w:rPr>
        <w:noBreakHyphen/>
        <w:t>41</w:t>
      </w:r>
      <w:r w:rsidRPr="00EA31A8">
        <w:rPr>
          <w:rFonts w:cs="Times New Roman"/>
          <w:color w:val="000000" w:themeColor="text1"/>
          <w:u w:color="000000" w:themeColor="text1"/>
        </w:rPr>
        <w:noBreakHyphen/>
        <w:t>450 must be reported by the licensed facility on the standard form for reporting abortions to the state registrar, Department of Health and Environmental Control, within seven days after the abortion is performed.  The names of the patient and physician may not be reported on the form or otherwise disclosed to the state registrar.  The form must indicate from whom consent was obtained or circumstances waiving consent and must include:</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r>
      <w:r w:rsidRPr="00EA31A8">
        <w:rPr>
          <w:rFonts w:cs="Times New Roman"/>
          <w:color w:val="000000" w:themeColor="text1"/>
          <w:u w:color="000000" w:themeColor="text1"/>
        </w:rPr>
        <w:tab/>
        <w:t>(1)</w:t>
      </w:r>
      <w:r w:rsidRPr="00EA31A8">
        <w:rPr>
          <w:rFonts w:cs="Times New Roman"/>
          <w:color w:val="000000" w:themeColor="text1"/>
          <w:u w:color="000000" w:themeColor="text1"/>
        </w:rPr>
        <w:tab/>
        <w:t>Post</w:t>
      </w:r>
      <w:r w:rsidRPr="00EA31A8">
        <w:rPr>
          <w:rFonts w:cs="Times New Roman"/>
          <w:color w:val="000000" w:themeColor="text1"/>
          <w:u w:color="000000" w:themeColor="text1"/>
        </w:rPr>
        <w:noBreakHyphen/>
        <w:t>fertilization age:</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r>
      <w:r w:rsidRPr="00EA31A8">
        <w:rPr>
          <w:rFonts w:cs="Times New Roman"/>
          <w:color w:val="000000" w:themeColor="text1"/>
          <w:u w:color="000000" w:themeColor="text1"/>
        </w:rPr>
        <w:tab/>
      </w:r>
      <w:r w:rsidRPr="00EA31A8">
        <w:rPr>
          <w:rFonts w:cs="Times New Roman"/>
          <w:color w:val="000000" w:themeColor="text1"/>
          <w:u w:color="000000" w:themeColor="text1"/>
        </w:rPr>
        <w:tab/>
        <w:t>(a)</w:t>
      </w:r>
      <w:r w:rsidRPr="00EA31A8">
        <w:rPr>
          <w:rFonts w:cs="Times New Roman"/>
          <w:color w:val="000000" w:themeColor="text1"/>
          <w:u w:color="000000" w:themeColor="text1"/>
        </w:rPr>
        <w:tab/>
        <w:t>if a determination of probable post</w:t>
      </w:r>
      <w:r w:rsidRPr="00EA31A8">
        <w:rPr>
          <w:rFonts w:cs="Times New Roman"/>
          <w:color w:val="000000" w:themeColor="text1"/>
          <w:u w:color="000000" w:themeColor="text1"/>
        </w:rPr>
        <w:noBreakHyphen/>
        <w:t>fertilization age was made, whether ultrasound was employed in making the determination, and the week of probable post</w:t>
      </w:r>
      <w:r w:rsidRPr="00EA31A8">
        <w:rPr>
          <w:rFonts w:cs="Times New Roman"/>
          <w:color w:val="000000" w:themeColor="text1"/>
          <w:u w:color="000000" w:themeColor="text1"/>
        </w:rPr>
        <w:noBreakHyphen/>
        <w:t>fertilization age determined; or</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r>
      <w:r w:rsidRPr="00EA31A8">
        <w:rPr>
          <w:rFonts w:cs="Times New Roman"/>
          <w:color w:val="000000" w:themeColor="text1"/>
          <w:u w:color="000000" w:themeColor="text1"/>
        </w:rPr>
        <w:tab/>
      </w:r>
      <w:r w:rsidRPr="00EA31A8">
        <w:rPr>
          <w:rFonts w:cs="Times New Roman"/>
          <w:color w:val="000000" w:themeColor="text1"/>
          <w:u w:color="000000" w:themeColor="text1"/>
        </w:rPr>
        <w:tab/>
        <w:t>(b)</w:t>
      </w:r>
      <w:r w:rsidRPr="00EA31A8">
        <w:rPr>
          <w:rFonts w:cs="Times New Roman"/>
          <w:color w:val="000000" w:themeColor="text1"/>
          <w:u w:color="000000" w:themeColor="text1"/>
        </w:rPr>
        <w:tab/>
        <w:t>if a determination of probable post</w:t>
      </w:r>
      <w:r w:rsidRPr="00EA31A8">
        <w:rPr>
          <w:rFonts w:cs="Times New Roman"/>
          <w:color w:val="000000" w:themeColor="text1"/>
          <w:u w:color="000000" w:themeColor="text1"/>
        </w:rPr>
        <w:noBreakHyphen/>
        <w:t xml:space="preserve">fertilization age was not made, the basis of the determination that a medical emergency existed. </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r>
      <w:r w:rsidRPr="00EA31A8">
        <w:rPr>
          <w:rFonts w:cs="Times New Roman"/>
          <w:color w:val="000000" w:themeColor="text1"/>
          <w:u w:color="000000" w:themeColor="text1"/>
        </w:rPr>
        <w:tab/>
        <w:t>(2)</w:t>
      </w:r>
      <w:r w:rsidRPr="00EA31A8">
        <w:rPr>
          <w:rFonts w:cs="Times New Roman"/>
          <w:color w:val="000000" w:themeColor="text1"/>
          <w:u w:color="000000" w:themeColor="text1"/>
        </w:rPr>
        <w:tab/>
        <w:t>Method of abortion, of which the following was employed:</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r>
      <w:r w:rsidRPr="00EA31A8">
        <w:rPr>
          <w:rFonts w:cs="Times New Roman"/>
          <w:color w:val="000000" w:themeColor="text1"/>
          <w:u w:color="000000" w:themeColor="text1"/>
        </w:rPr>
        <w:tab/>
      </w:r>
      <w:r w:rsidRPr="00EA31A8">
        <w:rPr>
          <w:rFonts w:cs="Times New Roman"/>
          <w:color w:val="000000" w:themeColor="text1"/>
          <w:u w:color="000000" w:themeColor="text1"/>
        </w:rPr>
        <w:tab/>
        <w:t>(a)</w:t>
      </w:r>
      <w:r w:rsidRPr="00EA31A8">
        <w:rPr>
          <w:rFonts w:cs="Times New Roman"/>
          <w:color w:val="000000" w:themeColor="text1"/>
          <w:u w:color="000000" w:themeColor="text1"/>
        </w:rPr>
        <w:tab/>
        <w:t>medication abortion such as, but not limited to, mifepristone/misoprostol or methotrexate/misoprostol;</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r>
      <w:r w:rsidRPr="00EA31A8">
        <w:rPr>
          <w:rFonts w:cs="Times New Roman"/>
          <w:color w:val="000000" w:themeColor="text1"/>
          <w:u w:color="000000" w:themeColor="text1"/>
        </w:rPr>
        <w:tab/>
      </w:r>
      <w:r w:rsidRPr="00EA31A8">
        <w:rPr>
          <w:rFonts w:cs="Times New Roman"/>
          <w:color w:val="000000" w:themeColor="text1"/>
          <w:u w:color="000000" w:themeColor="text1"/>
        </w:rPr>
        <w:tab/>
        <w:t>(b)</w:t>
      </w:r>
      <w:r w:rsidRPr="00EA31A8">
        <w:rPr>
          <w:rFonts w:cs="Times New Roman"/>
          <w:color w:val="000000" w:themeColor="text1"/>
          <w:u w:color="000000" w:themeColor="text1"/>
        </w:rPr>
        <w:tab/>
        <w:t>manual vacuum aspiration;</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r>
      <w:r w:rsidRPr="00EA31A8">
        <w:rPr>
          <w:rFonts w:cs="Times New Roman"/>
          <w:color w:val="000000" w:themeColor="text1"/>
          <w:u w:color="000000" w:themeColor="text1"/>
        </w:rPr>
        <w:tab/>
      </w:r>
      <w:r w:rsidRPr="00EA31A8">
        <w:rPr>
          <w:rFonts w:cs="Times New Roman"/>
          <w:color w:val="000000" w:themeColor="text1"/>
          <w:u w:color="000000" w:themeColor="text1"/>
        </w:rPr>
        <w:tab/>
        <w:t>(c)</w:t>
      </w:r>
      <w:r w:rsidRPr="00EA31A8">
        <w:rPr>
          <w:rFonts w:cs="Times New Roman"/>
          <w:color w:val="000000" w:themeColor="text1"/>
          <w:u w:color="000000" w:themeColor="text1"/>
        </w:rPr>
        <w:tab/>
        <w:t>electrical vacuum aspiration;</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r>
      <w:r w:rsidRPr="00EA31A8">
        <w:rPr>
          <w:rFonts w:cs="Times New Roman"/>
          <w:color w:val="000000" w:themeColor="text1"/>
          <w:u w:color="000000" w:themeColor="text1"/>
        </w:rPr>
        <w:tab/>
      </w:r>
      <w:r w:rsidRPr="00EA31A8">
        <w:rPr>
          <w:rFonts w:cs="Times New Roman"/>
          <w:color w:val="000000" w:themeColor="text1"/>
          <w:u w:color="000000" w:themeColor="text1"/>
        </w:rPr>
        <w:tab/>
        <w:t>(d)</w:t>
      </w:r>
      <w:r w:rsidRPr="00EA31A8">
        <w:rPr>
          <w:rFonts w:cs="Times New Roman"/>
          <w:color w:val="000000" w:themeColor="text1"/>
          <w:u w:color="000000" w:themeColor="text1"/>
        </w:rPr>
        <w:tab/>
        <w:t>dilation and evacuation;</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r>
      <w:r w:rsidRPr="00EA31A8">
        <w:rPr>
          <w:rFonts w:cs="Times New Roman"/>
          <w:color w:val="000000" w:themeColor="text1"/>
          <w:u w:color="000000" w:themeColor="text1"/>
        </w:rPr>
        <w:tab/>
      </w:r>
      <w:r w:rsidRPr="00EA31A8">
        <w:rPr>
          <w:rFonts w:cs="Times New Roman"/>
          <w:color w:val="000000" w:themeColor="text1"/>
          <w:u w:color="000000" w:themeColor="text1"/>
        </w:rPr>
        <w:tab/>
        <w:t>(e)</w:t>
      </w:r>
      <w:r w:rsidRPr="00EA31A8">
        <w:rPr>
          <w:rFonts w:cs="Times New Roman"/>
          <w:color w:val="000000" w:themeColor="text1"/>
          <w:u w:color="000000" w:themeColor="text1"/>
        </w:rPr>
        <w:tab/>
        <w:t>combined induction abortion and dilation and evacuation;</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r>
      <w:r w:rsidRPr="00EA31A8">
        <w:rPr>
          <w:rFonts w:cs="Times New Roman"/>
          <w:color w:val="000000" w:themeColor="text1"/>
          <w:u w:color="000000" w:themeColor="text1"/>
        </w:rPr>
        <w:tab/>
      </w:r>
      <w:r w:rsidRPr="00EA31A8">
        <w:rPr>
          <w:rFonts w:cs="Times New Roman"/>
          <w:color w:val="000000" w:themeColor="text1"/>
          <w:u w:color="000000" w:themeColor="text1"/>
        </w:rPr>
        <w:tab/>
        <w:t>(f)</w:t>
      </w:r>
      <w:r w:rsidRPr="00EA31A8">
        <w:rPr>
          <w:rFonts w:cs="Times New Roman"/>
          <w:color w:val="000000" w:themeColor="text1"/>
          <w:u w:color="000000" w:themeColor="text1"/>
        </w:rPr>
        <w:tab/>
        <w:t>induction abortion with prostaglandins;</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r>
      <w:r w:rsidRPr="00EA31A8">
        <w:rPr>
          <w:rFonts w:cs="Times New Roman"/>
          <w:color w:val="000000" w:themeColor="text1"/>
          <w:u w:color="000000" w:themeColor="text1"/>
        </w:rPr>
        <w:tab/>
      </w:r>
      <w:r w:rsidRPr="00EA31A8">
        <w:rPr>
          <w:rFonts w:cs="Times New Roman"/>
          <w:color w:val="000000" w:themeColor="text1"/>
          <w:u w:color="000000" w:themeColor="text1"/>
        </w:rPr>
        <w:tab/>
        <w:t>(g)</w:t>
      </w:r>
      <w:r w:rsidRPr="00EA31A8">
        <w:rPr>
          <w:rFonts w:cs="Times New Roman"/>
          <w:color w:val="000000" w:themeColor="text1"/>
          <w:u w:color="000000" w:themeColor="text1"/>
        </w:rPr>
        <w:tab/>
        <w:t>induction abortion with intra</w:t>
      </w:r>
      <w:r w:rsidRPr="00EA31A8">
        <w:rPr>
          <w:rFonts w:cs="Times New Roman"/>
          <w:color w:val="000000" w:themeColor="text1"/>
          <w:u w:color="000000" w:themeColor="text1"/>
        </w:rPr>
        <w:noBreakHyphen/>
        <w:t>amniotic instillation such as, but not limited to, saline or urea;</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r>
      <w:r w:rsidRPr="00EA31A8">
        <w:rPr>
          <w:rFonts w:cs="Times New Roman"/>
          <w:color w:val="000000" w:themeColor="text1"/>
          <w:u w:color="000000" w:themeColor="text1"/>
        </w:rPr>
        <w:tab/>
      </w:r>
      <w:r w:rsidRPr="00EA31A8">
        <w:rPr>
          <w:rFonts w:cs="Times New Roman"/>
          <w:color w:val="000000" w:themeColor="text1"/>
          <w:u w:color="000000" w:themeColor="text1"/>
        </w:rPr>
        <w:tab/>
        <w:t>(h)</w:t>
      </w:r>
      <w:r w:rsidRPr="00EA31A8">
        <w:rPr>
          <w:rFonts w:cs="Times New Roman"/>
          <w:color w:val="000000" w:themeColor="text1"/>
          <w:u w:color="000000" w:themeColor="text1"/>
        </w:rPr>
        <w:tab/>
        <w:t>induction abortion; and</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r>
      <w:r w:rsidRPr="00EA31A8">
        <w:rPr>
          <w:rFonts w:cs="Times New Roman"/>
          <w:color w:val="000000" w:themeColor="text1"/>
          <w:u w:color="000000" w:themeColor="text1"/>
        </w:rPr>
        <w:tab/>
      </w:r>
      <w:r w:rsidRPr="00EA31A8">
        <w:rPr>
          <w:rFonts w:cs="Times New Roman"/>
          <w:color w:val="000000" w:themeColor="text1"/>
          <w:u w:color="000000" w:themeColor="text1"/>
        </w:rPr>
        <w:tab/>
        <w:t>(i)</w:t>
      </w:r>
      <w:r w:rsidRPr="00EA31A8">
        <w:rPr>
          <w:rFonts w:cs="Times New Roman"/>
          <w:color w:val="000000" w:themeColor="text1"/>
          <w:u w:color="000000" w:themeColor="text1"/>
        </w:rPr>
        <w:tab/>
      </w:r>
      <w:r w:rsidRPr="00EA31A8">
        <w:rPr>
          <w:rFonts w:cs="Times New Roman"/>
          <w:color w:val="000000" w:themeColor="text1"/>
          <w:u w:color="000000" w:themeColor="text1"/>
        </w:rPr>
        <w:tab/>
        <w:t>intact dilation and extraction (partial</w:t>
      </w:r>
      <w:r w:rsidRPr="00EA31A8">
        <w:rPr>
          <w:rFonts w:cs="Times New Roman"/>
          <w:color w:val="000000" w:themeColor="text1"/>
          <w:u w:color="000000" w:themeColor="text1"/>
        </w:rPr>
        <w:noBreakHyphen/>
        <w:t>birth).</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r>
      <w:r w:rsidRPr="00EA31A8">
        <w:rPr>
          <w:rFonts w:cs="Times New Roman"/>
          <w:color w:val="000000" w:themeColor="text1"/>
          <w:u w:color="000000" w:themeColor="text1"/>
        </w:rPr>
        <w:tab/>
        <w:t>(3)</w:t>
      </w:r>
      <w:r w:rsidRPr="00EA31A8">
        <w:rPr>
          <w:rFonts w:cs="Times New Roman"/>
          <w:color w:val="000000" w:themeColor="text1"/>
          <w:u w:color="000000" w:themeColor="text1"/>
        </w:rPr>
        <w:tab/>
        <w:t>Whether an intrafetal injection was used in an attempt to induce fetal demise such as, but not limited to, intrafetal potassium chloride or digoxin.</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r>
      <w:r w:rsidRPr="00EA31A8">
        <w:rPr>
          <w:rFonts w:cs="Times New Roman"/>
          <w:color w:val="000000" w:themeColor="text1"/>
          <w:u w:color="000000" w:themeColor="text1"/>
        </w:rPr>
        <w:tab/>
        <w:t>(4)</w:t>
      </w:r>
      <w:r w:rsidRPr="00EA31A8">
        <w:rPr>
          <w:rFonts w:cs="Times New Roman"/>
          <w:color w:val="000000" w:themeColor="text1"/>
          <w:u w:color="000000" w:themeColor="text1"/>
        </w:rPr>
        <w:tab/>
        <w:t>Age of the patient.</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r>
      <w:r w:rsidRPr="00EA31A8">
        <w:rPr>
          <w:rFonts w:cs="Times New Roman"/>
          <w:color w:val="000000" w:themeColor="text1"/>
          <w:u w:color="000000" w:themeColor="text1"/>
        </w:rPr>
        <w:tab/>
        <w:t>(5)</w:t>
      </w:r>
      <w:r w:rsidRPr="00EA31A8">
        <w:rPr>
          <w:rFonts w:cs="Times New Roman"/>
          <w:color w:val="000000" w:themeColor="text1"/>
          <w:u w:color="000000" w:themeColor="text1"/>
        </w:rPr>
        <w:tab/>
        <w:t>If the probable post</w:t>
      </w:r>
      <w:r w:rsidRPr="00EA31A8">
        <w:rPr>
          <w:rFonts w:cs="Times New Roman"/>
          <w:color w:val="000000" w:themeColor="text1"/>
          <w:u w:color="000000" w:themeColor="text1"/>
        </w:rPr>
        <w:noBreakHyphen/>
        <w:t>fertilization age was determined to be twenty or more weeks, whether the reason for the abortion was a medical emergency or fetal anomaly, and if the reason was a medical emergency, the basis of the determination that the pregnant woman had a condition which so complicated her medical condition as to necessitate the abortion of her pregnancy to avert her death or to avert serious risk of substantial and irreversible physical impairment of a major bodily function, not including psychological or emotional conditions.</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r>
      <w:r w:rsidRPr="00EA31A8">
        <w:rPr>
          <w:rFonts w:cs="Times New Roman"/>
          <w:color w:val="000000" w:themeColor="text1"/>
          <w:u w:color="000000" w:themeColor="text1"/>
        </w:rPr>
        <w:tab/>
        <w:t>(6)</w:t>
      </w:r>
      <w:r w:rsidRPr="00EA31A8">
        <w:rPr>
          <w:rFonts w:cs="Times New Roman"/>
          <w:color w:val="000000" w:themeColor="text1"/>
          <w:u w:color="000000" w:themeColor="text1"/>
        </w:rPr>
        <w:tab/>
        <w:t>If the probable post</w:t>
      </w:r>
      <w:r w:rsidRPr="00EA31A8">
        <w:rPr>
          <w:rFonts w:cs="Times New Roman"/>
          <w:color w:val="000000" w:themeColor="text1"/>
          <w:u w:color="000000" w:themeColor="text1"/>
        </w:rPr>
        <w:noBreakHyphen/>
        <w:t xml:space="preserve">fertilization age was determined to be twenty or more weeks, whether or not the method of abortion used was one that, in reasonable medical judgment, provided the best opportunity for the unborn child to survive and, if such a method was not used, the basis of the determination that termination of the pregnancy in that manner would pose a greater risk either of the death of the pregnant woman or of the substantial and irreversible physical impairment of a major bodily function, not including psychological or emotional conditions, of the woman than would other available methods.  </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t>(B)</w:t>
      </w:r>
      <w:r w:rsidRPr="00EA31A8">
        <w:rPr>
          <w:rFonts w:cs="Times New Roman"/>
          <w:color w:val="000000" w:themeColor="text1"/>
          <w:u w:color="000000" w:themeColor="text1"/>
        </w:rPr>
        <w:tab/>
        <w:t>Reports required by subsection (A) shall not contain the name or the address of the patient whose pregnancy was terminated, nor shall the report contain any other information identifying the patient, except that each report shall contain a unique medical record identifying number, to enable matching the report to the patient’s medical records.  Such reports must be maintained in strict confidence by the department, must not be available for public inspection, and must not be made available except:</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r>
      <w:r w:rsidRPr="00EA31A8">
        <w:rPr>
          <w:rFonts w:cs="Times New Roman"/>
          <w:color w:val="000000" w:themeColor="text1"/>
          <w:u w:color="000000" w:themeColor="text1"/>
        </w:rPr>
        <w:tab/>
        <w:t>(1)</w:t>
      </w:r>
      <w:r w:rsidRPr="00EA31A8">
        <w:rPr>
          <w:rFonts w:cs="Times New Roman"/>
          <w:color w:val="000000" w:themeColor="text1"/>
          <w:u w:color="000000" w:themeColor="text1"/>
        </w:rPr>
        <w:tab/>
        <w:t>to the Attorney General or solicitor with appropriate jurisdiction pursuant to a criminal investigation;</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r>
      <w:r w:rsidRPr="00EA31A8">
        <w:rPr>
          <w:rFonts w:cs="Times New Roman"/>
          <w:color w:val="000000" w:themeColor="text1"/>
          <w:u w:color="000000" w:themeColor="text1"/>
        </w:rPr>
        <w:tab/>
        <w:t>(2)</w:t>
      </w:r>
      <w:r w:rsidRPr="00EA31A8">
        <w:rPr>
          <w:rFonts w:cs="Times New Roman"/>
          <w:color w:val="000000" w:themeColor="text1"/>
          <w:u w:color="000000" w:themeColor="text1"/>
        </w:rPr>
        <w:tab/>
        <w:t>to the Attorney General or solicitor pursuant to a civil investigation of the grounds for an action under Section 44</w:t>
      </w:r>
      <w:r w:rsidRPr="00EA31A8">
        <w:rPr>
          <w:rFonts w:cs="Times New Roman"/>
          <w:color w:val="000000" w:themeColor="text1"/>
          <w:u w:color="000000" w:themeColor="text1"/>
        </w:rPr>
        <w:noBreakHyphen/>
        <w:t>41</w:t>
      </w:r>
      <w:r w:rsidRPr="00EA31A8">
        <w:rPr>
          <w:rFonts w:cs="Times New Roman"/>
          <w:color w:val="000000" w:themeColor="text1"/>
          <w:u w:color="000000" w:themeColor="text1"/>
        </w:rPr>
        <w:noBreakHyphen/>
        <w:t>480(B); or</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r>
      <w:r w:rsidRPr="00EA31A8">
        <w:rPr>
          <w:rFonts w:cs="Times New Roman"/>
          <w:color w:val="000000" w:themeColor="text1"/>
          <w:u w:color="000000" w:themeColor="text1"/>
        </w:rPr>
        <w:tab/>
        <w:t>(3)</w:t>
      </w:r>
      <w:r w:rsidRPr="00EA31A8">
        <w:rPr>
          <w:rFonts w:cs="Times New Roman"/>
          <w:color w:val="000000" w:themeColor="text1"/>
          <w:u w:color="000000" w:themeColor="text1"/>
        </w:rPr>
        <w:tab/>
        <w:t>pursuant to court order in an action under Section 44</w:t>
      </w:r>
      <w:r w:rsidRPr="00EA31A8">
        <w:rPr>
          <w:rFonts w:cs="Times New Roman"/>
          <w:color w:val="000000" w:themeColor="text1"/>
          <w:u w:color="000000" w:themeColor="text1"/>
        </w:rPr>
        <w:noBreakHyphen/>
        <w:t>41</w:t>
      </w:r>
      <w:r w:rsidRPr="00EA31A8">
        <w:rPr>
          <w:rFonts w:cs="Times New Roman"/>
          <w:color w:val="000000" w:themeColor="text1"/>
          <w:u w:color="000000" w:themeColor="text1"/>
        </w:rPr>
        <w:noBreakHyphen/>
        <w:t>480.</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t>(C)</w:t>
      </w:r>
      <w:r w:rsidRPr="00EA31A8">
        <w:rPr>
          <w:rFonts w:cs="Times New Roman"/>
          <w:color w:val="000000" w:themeColor="text1"/>
          <w:u w:color="000000" w:themeColor="text1"/>
        </w:rPr>
        <w:tab/>
        <w:t>By June thirtieth of each year, the department shall issue a public report providing statistics for the previous calendar year compiled from all of the reports covering that year submitted in accordance with this section for each of the items listed in subsection (A).  Each such report also shall provide the statistics for all previous calendar years during which this section was in effect, adjusted to reflect any additional information from late or corrected reports.  The department shall take care to ensure that none of the information included in the public reports could reasonably lead to the identification of any pregnant woman upon whom an abortion was performed, induced, or attempted.</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t>(D)</w:t>
      </w:r>
      <w:r w:rsidRPr="00EA31A8">
        <w:rPr>
          <w:rFonts w:cs="Times New Roman"/>
          <w:color w:val="000000" w:themeColor="text1"/>
          <w:u w:color="000000" w:themeColor="text1"/>
        </w:rPr>
        <w:tab/>
        <w:t>Any facility that fails to submit a report by the end of thirty days following the due date must be subject to a late fee of one thousand dollars for each additional thirty</w:t>
      </w:r>
      <w:r w:rsidRPr="00EA31A8">
        <w:rPr>
          <w:rFonts w:cs="Times New Roman"/>
          <w:color w:val="000000" w:themeColor="text1"/>
          <w:u w:color="000000" w:themeColor="text1"/>
        </w:rPr>
        <w:noBreakHyphen/>
        <w:t>day period or portion of a thirty</w:t>
      </w:r>
      <w:r w:rsidRPr="00EA31A8">
        <w:rPr>
          <w:rFonts w:cs="Times New Roman"/>
          <w:color w:val="000000" w:themeColor="text1"/>
          <w:u w:color="000000" w:themeColor="text1"/>
        </w:rPr>
        <w:noBreakHyphen/>
        <w:t>day period the report is overdue.  Any facility required to report in accordance with this article that has not submitted a report, or has submitted only an incomplete report, more than six months following the due date, may, in an action brought by the department, be directed by a court of competent jurisdiction to submit a complete report within a period stated by court order or be subject to civil contempt.  Intentional or reckless falsification of any report required under this section is a misdemeanor punishable by not more than one year in prison.</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t>(E)</w:t>
      </w:r>
      <w:r w:rsidRPr="00EA31A8">
        <w:rPr>
          <w:rFonts w:cs="Times New Roman"/>
          <w:color w:val="000000" w:themeColor="text1"/>
          <w:u w:color="000000" w:themeColor="text1"/>
        </w:rPr>
        <w:tab/>
        <w:t>Within ninety days of the effective date of this article, the Department of Health and Environmental Control shall adopt and promulgate forms and regulations to assist in compliance with this section.  Subsection (A) shall take effect so as to require reports regarding all abortions performed or induced on and after the first day of the first calendar month following the effective date of such rules.</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t>Section 44</w:t>
      </w:r>
      <w:r w:rsidRPr="00EA31A8">
        <w:rPr>
          <w:rFonts w:cs="Times New Roman"/>
          <w:color w:val="000000" w:themeColor="text1"/>
          <w:u w:color="000000" w:themeColor="text1"/>
        </w:rPr>
        <w:noBreakHyphen/>
        <w:t>41</w:t>
      </w:r>
      <w:r w:rsidRPr="00EA31A8">
        <w:rPr>
          <w:rFonts w:cs="Times New Roman"/>
          <w:color w:val="000000" w:themeColor="text1"/>
          <w:u w:color="000000" w:themeColor="text1"/>
        </w:rPr>
        <w:noBreakHyphen/>
        <w:t>470.</w:t>
      </w:r>
      <w:r w:rsidRPr="00EA31A8">
        <w:rPr>
          <w:rFonts w:cs="Times New Roman"/>
          <w:color w:val="000000" w:themeColor="text1"/>
          <w:u w:color="000000" w:themeColor="text1"/>
        </w:rPr>
        <w:tab/>
        <w:t>Any physician who intentionally or knowingly fails to conform to any requirement in Section 44</w:t>
      </w:r>
      <w:r w:rsidRPr="00EA31A8">
        <w:rPr>
          <w:rFonts w:cs="Times New Roman"/>
          <w:color w:val="000000" w:themeColor="text1"/>
          <w:u w:color="000000" w:themeColor="text1"/>
        </w:rPr>
        <w:noBreakHyphen/>
        <w:t>41</w:t>
      </w:r>
      <w:r w:rsidRPr="00EA31A8">
        <w:rPr>
          <w:rFonts w:cs="Times New Roman"/>
          <w:color w:val="000000" w:themeColor="text1"/>
          <w:u w:color="000000" w:themeColor="text1"/>
        </w:rPr>
        <w:noBreakHyphen/>
        <w:t>440 and Section 44</w:t>
      </w:r>
      <w:r w:rsidRPr="00EA31A8">
        <w:rPr>
          <w:rFonts w:cs="Times New Roman"/>
          <w:color w:val="000000" w:themeColor="text1"/>
          <w:u w:color="000000" w:themeColor="text1"/>
        </w:rPr>
        <w:noBreakHyphen/>
        <w:t>41</w:t>
      </w:r>
      <w:r w:rsidRPr="00EA31A8">
        <w:rPr>
          <w:rFonts w:cs="Times New Roman"/>
          <w:color w:val="000000" w:themeColor="text1"/>
          <w:u w:color="000000" w:themeColor="text1"/>
        </w:rPr>
        <w:noBreakHyphen/>
        <w:t xml:space="preserve">450 is guilty of a misdemeanor and, upon conviction, must be fined not less than two thousand dollars nor more than ten thousand dollars or imprisoned for not more than three years, or both.  No part of the minimum fine may be suspended.  For conviction of a third or subsequent offense, the sentence must be imprisonment for not less than sixty days nor more than three years, no part of which may be suspended. </w:t>
      </w: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87DC5" w:rsidRPr="00EA31A8"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ab/>
        <w:t>Section 44</w:t>
      </w:r>
      <w:r w:rsidRPr="00EA31A8">
        <w:rPr>
          <w:rFonts w:cs="Times New Roman"/>
          <w:color w:val="000000" w:themeColor="text1"/>
          <w:u w:color="000000" w:themeColor="text1"/>
        </w:rPr>
        <w:noBreakHyphen/>
        <w:t>41</w:t>
      </w:r>
      <w:r w:rsidRPr="00EA31A8">
        <w:rPr>
          <w:rFonts w:cs="Times New Roman"/>
          <w:color w:val="000000" w:themeColor="text1"/>
          <w:u w:color="000000" w:themeColor="text1"/>
        </w:rPr>
        <w:noBreakHyphen/>
        <w:t>480.</w:t>
      </w:r>
      <w:r w:rsidRPr="00EA31A8">
        <w:rPr>
          <w:rFonts w:cs="Times New Roman"/>
          <w:color w:val="000000" w:themeColor="text1"/>
          <w:u w:color="000000" w:themeColor="text1"/>
        </w:rPr>
        <w:tab/>
        <w:t>This article must not be construed to repeal, by implication or otherwise, Section 44</w:t>
      </w:r>
      <w:r w:rsidRPr="00EA31A8">
        <w:rPr>
          <w:rFonts w:cs="Times New Roman"/>
          <w:color w:val="000000" w:themeColor="text1"/>
          <w:u w:color="000000" w:themeColor="text1"/>
        </w:rPr>
        <w:noBreakHyphen/>
        <w:t>41</w:t>
      </w:r>
      <w:r w:rsidRPr="00EA31A8">
        <w:rPr>
          <w:rFonts w:cs="Times New Roman"/>
          <w:color w:val="000000" w:themeColor="text1"/>
          <w:u w:color="000000" w:themeColor="text1"/>
        </w:rPr>
        <w:noBreakHyphen/>
        <w:t>20 or any otherwise applicable provision of South Carolina law regulating or restricting abortion.  An abortion that complies with this article but violates the provisions of Section 44</w:t>
      </w:r>
      <w:r w:rsidRPr="00EA31A8">
        <w:rPr>
          <w:rFonts w:cs="Times New Roman"/>
          <w:color w:val="000000" w:themeColor="text1"/>
          <w:u w:color="000000" w:themeColor="text1"/>
        </w:rPr>
        <w:noBreakHyphen/>
        <w:t>41</w:t>
      </w:r>
      <w:r w:rsidRPr="00EA31A8">
        <w:rPr>
          <w:rFonts w:cs="Times New Roman"/>
          <w:color w:val="000000" w:themeColor="text1"/>
          <w:u w:color="000000" w:themeColor="text1"/>
        </w:rPr>
        <w:noBreakHyphen/>
        <w:t>20 or any otherwise applicable provision of South Carolina law must be considered unlawful as provided in such provision.  An abortion that complies with the provisions of Section 44</w:t>
      </w:r>
      <w:r w:rsidRPr="00EA31A8">
        <w:rPr>
          <w:rFonts w:cs="Times New Roman"/>
          <w:color w:val="000000" w:themeColor="text1"/>
          <w:u w:color="000000" w:themeColor="text1"/>
        </w:rPr>
        <w:noBreakHyphen/>
        <w:t>41</w:t>
      </w:r>
      <w:r w:rsidRPr="00EA31A8">
        <w:rPr>
          <w:rFonts w:cs="Times New Roman"/>
          <w:color w:val="000000" w:themeColor="text1"/>
          <w:u w:color="000000" w:themeColor="text1"/>
        </w:rPr>
        <w:noBreakHyphen/>
        <w:t>20 or any otherwise applicable provision of South Carolina law regulating or restricting abortion but violates this article must be considered unlawful as provided in this article. If some or all of the provisions of this article are ever temporarily or permanently restrained or enjoined by judicial order, all other provisions of South Carolina law regulating or restricting abortion must be enforced as though such restrained or enjoined provisions had not been adopted; provided, however, that whenever such temporary or permanent restraining order of injunction is stayed or dissolved, or otherwise ceases to have effect, such provisions shall have full force and effect.”</w:t>
      </w:r>
    </w:p>
    <w:p w:rsidR="00587DC5"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87DC5" w:rsidRPr="00D56774"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587DC5" w:rsidRPr="000F24DD"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87DC5"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1A8">
        <w:rPr>
          <w:rFonts w:cs="Times New Roman"/>
          <w:color w:val="000000" w:themeColor="text1"/>
          <w:u w:color="000000" w:themeColor="text1"/>
        </w:rPr>
        <w:t>SECTION</w:t>
      </w:r>
      <w:r w:rsidRPr="00EA31A8">
        <w:rPr>
          <w:rFonts w:cs="Times New Roman"/>
          <w:color w:val="000000" w:themeColor="text1"/>
          <w:u w:color="000000" w:themeColor="text1"/>
        </w:rPr>
        <w:tab/>
        <w:t>2.</w:t>
      </w:r>
      <w:r w:rsidRPr="00EA31A8">
        <w:rPr>
          <w:rFonts w:cs="Times New Roman"/>
          <w:color w:val="000000" w:themeColor="text1"/>
          <w:u w:color="000000" w:themeColor="text1"/>
        </w:rPr>
        <w:tab/>
        <w:t>This act takes effect upon approval of the Governor.</w:t>
      </w:r>
    </w:p>
    <w:p w:rsidR="00587DC5"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587DC5" w:rsidRDefault="00587DC5"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24</w:t>
      </w:r>
      <w:r>
        <w:rPr>
          <w:color w:val="000000" w:themeColor="text1"/>
          <w:vertAlign w:val="superscript"/>
        </w:rPr>
        <w:t>th</w:t>
      </w:r>
      <w:r>
        <w:rPr>
          <w:color w:val="000000" w:themeColor="text1"/>
        </w:rPr>
        <w:t xml:space="preserve"> day of May, 2016.</w:t>
      </w:r>
    </w:p>
    <w:p w:rsidR="00587DC5" w:rsidRDefault="00587DC5" w:rsidP="00587DC5">
      <w:pPr>
        <w:jc w:val="both"/>
        <w:rPr>
          <w:color w:val="000000" w:themeColor="text1"/>
        </w:rPr>
      </w:pPr>
    </w:p>
    <w:p w:rsidR="00587DC5" w:rsidRDefault="00587DC5" w:rsidP="00587DC5">
      <w:pPr>
        <w:jc w:val="both"/>
        <w:rPr>
          <w:color w:val="000000" w:themeColor="text1"/>
        </w:rPr>
      </w:pPr>
      <w:r>
        <w:rPr>
          <w:color w:val="000000" w:themeColor="text1"/>
        </w:rPr>
        <w:t>Approved the 25</w:t>
      </w:r>
      <w:r w:rsidRPr="00F6463D">
        <w:rPr>
          <w:color w:val="000000" w:themeColor="text1"/>
          <w:vertAlign w:val="superscript"/>
        </w:rPr>
        <w:t>th</w:t>
      </w:r>
      <w:r>
        <w:rPr>
          <w:color w:val="000000" w:themeColor="text1"/>
        </w:rPr>
        <w:t xml:space="preserve"> day of May, 2016. </w:t>
      </w:r>
    </w:p>
    <w:p w:rsidR="00587DC5" w:rsidRDefault="00587DC5" w:rsidP="00587DC5">
      <w:pPr>
        <w:jc w:val="center"/>
        <w:rPr>
          <w:color w:val="000000" w:themeColor="text1"/>
        </w:rPr>
      </w:pPr>
    </w:p>
    <w:p w:rsidR="00587DC5" w:rsidRDefault="00587DC5" w:rsidP="00587DC5">
      <w:pPr>
        <w:jc w:val="center"/>
        <w:rPr>
          <w:color w:val="000000" w:themeColor="text1"/>
        </w:rPr>
      </w:pPr>
      <w:r>
        <w:rPr>
          <w:color w:val="000000" w:themeColor="text1"/>
        </w:rPr>
        <w:t>__________</w:t>
      </w:r>
    </w:p>
    <w:p w:rsidR="00F47177" w:rsidRPr="004E08CE" w:rsidRDefault="00F47177" w:rsidP="00587D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47177" w:rsidRPr="004E08CE" w:rsidSect="00F47177">
      <w:footerReference w:type="default" r:id="rId54"/>
      <w:footerReference w:type="first" r:id="rId5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4C" w:rsidRDefault="0051334C" w:rsidP="007D5FAC">
      <w:r>
        <w:separator/>
      </w:r>
    </w:p>
  </w:endnote>
  <w:endnote w:type="continuationSeparator" w:id="0">
    <w:p w:rsidR="0051334C" w:rsidRDefault="0051334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177" w:rsidRPr="00F47177" w:rsidRDefault="00F47177" w:rsidP="00F4717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46BA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177" w:rsidRDefault="00F471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4C" w:rsidRDefault="0051334C" w:rsidP="007D5FAC">
      <w:r>
        <w:separator/>
      </w:r>
    </w:p>
  </w:footnote>
  <w:footnote w:type="continuationSeparator" w:id="0">
    <w:p w:rsidR="0051334C" w:rsidRDefault="0051334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3114"/>
    <w:docVar w:name="ActSecretary" w:val="Huth"/>
    <w:docVar w:name="ActSIdno" w:val="(94)  3114VR16"/>
    <w:docVar w:name="clipname" w:val="3114VR16"/>
    <w:docVar w:name="dvBillNumber" w:val="3114"/>
    <w:docVar w:name="dvBillNumberPrefix" w:val="H"/>
    <w:docVar w:name="dvOriginalBody" w:val="House"/>
    <w:docVar w:name="HOUSEACTFULLPATH" w:val="L:\COUNCIL\ACTS\3114VR16.DOCX"/>
    <w:docVar w:name="OrigHOUSEBillNo" w:val="3114"/>
    <w:docVar w:name="WhatActtype" w:val="AN ACT"/>
  </w:docVars>
  <w:rsids>
    <w:rsidRoot w:val="0051334C"/>
    <w:rsid w:val="00002DE0"/>
    <w:rsid w:val="00020349"/>
    <w:rsid w:val="00020977"/>
    <w:rsid w:val="00021B0B"/>
    <w:rsid w:val="00040C05"/>
    <w:rsid w:val="0004579B"/>
    <w:rsid w:val="00051B4F"/>
    <w:rsid w:val="00060E60"/>
    <w:rsid w:val="000673E4"/>
    <w:rsid w:val="0007088D"/>
    <w:rsid w:val="000731E9"/>
    <w:rsid w:val="00074565"/>
    <w:rsid w:val="000764C4"/>
    <w:rsid w:val="00076A1A"/>
    <w:rsid w:val="00077DA3"/>
    <w:rsid w:val="00081300"/>
    <w:rsid w:val="00085C37"/>
    <w:rsid w:val="0008603C"/>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311"/>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44629"/>
    <w:rsid w:val="00247EAE"/>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1D4"/>
    <w:rsid w:val="003D2A73"/>
    <w:rsid w:val="003D5D65"/>
    <w:rsid w:val="003E2FE8"/>
    <w:rsid w:val="003F45B8"/>
    <w:rsid w:val="00400828"/>
    <w:rsid w:val="00412B47"/>
    <w:rsid w:val="004157C4"/>
    <w:rsid w:val="0041760A"/>
    <w:rsid w:val="00417A9C"/>
    <w:rsid w:val="00423310"/>
    <w:rsid w:val="00427BCB"/>
    <w:rsid w:val="00430DA3"/>
    <w:rsid w:val="00432E09"/>
    <w:rsid w:val="00435D03"/>
    <w:rsid w:val="004374A9"/>
    <w:rsid w:val="00445A20"/>
    <w:rsid w:val="00447C2D"/>
    <w:rsid w:val="00451008"/>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08CE"/>
    <w:rsid w:val="004E275E"/>
    <w:rsid w:val="004E6C25"/>
    <w:rsid w:val="004E747B"/>
    <w:rsid w:val="004E7E53"/>
    <w:rsid w:val="004F0258"/>
    <w:rsid w:val="004F0E6F"/>
    <w:rsid w:val="004F3AF0"/>
    <w:rsid w:val="004F4494"/>
    <w:rsid w:val="004F4608"/>
    <w:rsid w:val="004F5867"/>
    <w:rsid w:val="004F6446"/>
    <w:rsid w:val="005062D2"/>
    <w:rsid w:val="005065EC"/>
    <w:rsid w:val="0051334C"/>
    <w:rsid w:val="005133C8"/>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87DC5"/>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07512"/>
    <w:rsid w:val="007261EE"/>
    <w:rsid w:val="00733A16"/>
    <w:rsid w:val="00733C4C"/>
    <w:rsid w:val="00737039"/>
    <w:rsid w:val="007373C7"/>
    <w:rsid w:val="00740BEB"/>
    <w:rsid w:val="007469F9"/>
    <w:rsid w:val="0074783A"/>
    <w:rsid w:val="007514EF"/>
    <w:rsid w:val="00765D0A"/>
    <w:rsid w:val="007746C2"/>
    <w:rsid w:val="00774AC3"/>
    <w:rsid w:val="00775B87"/>
    <w:rsid w:val="00775F60"/>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41C7"/>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46BAF"/>
    <w:rsid w:val="00953BF7"/>
    <w:rsid w:val="00955D06"/>
    <w:rsid w:val="009560AB"/>
    <w:rsid w:val="00957800"/>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32CC"/>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75267"/>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BF5E95"/>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6041"/>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4A7"/>
    <w:rsid w:val="00E61B4C"/>
    <w:rsid w:val="00E71D4E"/>
    <w:rsid w:val="00E757F4"/>
    <w:rsid w:val="00E9303D"/>
    <w:rsid w:val="00EA2A3A"/>
    <w:rsid w:val="00EA77B0"/>
    <w:rsid w:val="00EB18D7"/>
    <w:rsid w:val="00EB223A"/>
    <w:rsid w:val="00EB504E"/>
    <w:rsid w:val="00EC47CE"/>
    <w:rsid w:val="00EC4D8C"/>
    <w:rsid w:val="00ED4871"/>
    <w:rsid w:val="00ED7B4F"/>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47177"/>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4436A187-C336-419A-81E8-E71B340D0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4717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customStyle="1" w:styleId="ConSign">
    <w:name w:val="ConSign"/>
    <w:basedOn w:val="Normal"/>
    <w:rsid w:val="003F45B8"/>
    <w:pPr>
      <w:tabs>
        <w:tab w:val="left" w:pos="216"/>
        <w:tab w:val="left" w:pos="4680"/>
        <w:tab w:val="left" w:pos="4896"/>
      </w:tabs>
      <w:spacing w:line="480" w:lineRule="auto"/>
      <w:jc w:val="both"/>
    </w:pPr>
    <w:rPr>
      <w:rFonts w:eastAsia="Times New Roman" w:cs="Times New Roman"/>
      <w:szCs w:val="20"/>
    </w:rPr>
  </w:style>
  <w:style w:type="paragraph" w:styleId="BalloonText">
    <w:name w:val="Balloon Text"/>
    <w:basedOn w:val="Normal"/>
    <w:link w:val="BalloonTextChar"/>
    <w:uiPriority w:val="99"/>
    <w:semiHidden/>
    <w:unhideWhenUsed/>
    <w:rsid w:val="00BF5E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E95"/>
    <w:rPr>
      <w:rFonts w:ascii="Segoe UI" w:hAnsi="Segoe UI" w:cs="Segoe UI"/>
      <w:sz w:val="18"/>
      <w:szCs w:val="18"/>
    </w:rPr>
  </w:style>
  <w:style w:type="table" w:styleId="TableGrid">
    <w:name w:val="Table Grid"/>
    <w:basedOn w:val="TableNormal"/>
    <w:uiPriority w:val="59"/>
    <w:rsid w:val="00774AC3"/>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4717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B50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h:\HJ%20Archive\2015\02-11-15.docx" TargetMode="External"/><Relationship Id="rId18" Type="http://schemas.openxmlformats.org/officeDocument/2006/relationships/hyperlink" Target="file:///h:\SJ%20Archive\2015\04-21-15.docx" TargetMode="External"/><Relationship Id="rId26" Type="http://schemas.openxmlformats.org/officeDocument/2006/relationships/hyperlink" Target="file:///h:\SJ%20Archive\2015\05-27-15.docx" TargetMode="External"/><Relationship Id="rId39" Type="http://schemas.openxmlformats.org/officeDocument/2006/relationships/hyperlink" Target="file:///h:\HJ%20Archive\2016\03-16-16.docx" TargetMode="External"/><Relationship Id="rId21" Type="http://schemas.openxmlformats.org/officeDocument/2006/relationships/hyperlink" Target="file:///h:\SJ%20Archive\2015\05-13-15.docx" TargetMode="External"/><Relationship Id="rId34" Type="http://schemas.openxmlformats.org/officeDocument/2006/relationships/hyperlink" Target="file:///h:\SJ%20Archive\2016\03-08-16.docx" TargetMode="External"/><Relationship Id="rId42" Type="http://schemas.openxmlformats.org/officeDocument/2006/relationships/hyperlink" Target="file:///h:\HJ%20Archive\2016\05-17-16.docx" TargetMode="External"/><Relationship Id="rId47" Type="http://schemas.openxmlformats.org/officeDocument/2006/relationships/hyperlink" Target="file:///p:\pprever\2015-16\3114_20150421.docx" TargetMode="External"/><Relationship Id="rId50" Type="http://schemas.openxmlformats.org/officeDocument/2006/relationships/hyperlink" Target="file:///p:\pprever\2015-16\3114_20150520.docx" TargetMode="External"/><Relationship Id="rId55" Type="http://schemas.openxmlformats.org/officeDocument/2006/relationships/footer" Target="footer2.xml"/><Relationship Id="rId7" Type="http://schemas.openxmlformats.org/officeDocument/2006/relationships/hyperlink" Target="file:///h:\HJ%20Archive\2015\01-13-15.docx" TargetMode="External"/><Relationship Id="rId12" Type="http://schemas.openxmlformats.org/officeDocument/2006/relationships/hyperlink" Target="file:///h:\HJ%20Archive\2015\02-11-15.docx" TargetMode="External"/><Relationship Id="rId17" Type="http://schemas.openxmlformats.org/officeDocument/2006/relationships/hyperlink" Target="file:///h:\SJ%20Archive\2015\02-12-15.docx" TargetMode="External"/><Relationship Id="rId25" Type="http://schemas.openxmlformats.org/officeDocument/2006/relationships/hyperlink" Target="file:///h:\SJ%20Archive\2015\05-19-15.docx" TargetMode="External"/><Relationship Id="rId33" Type="http://schemas.openxmlformats.org/officeDocument/2006/relationships/hyperlink" Target="file:///h:\SJ%20Archive\2016\03-08-16.docx" TargetMode="External"/><Relationship Id="rId38" Type="http://schemas.openxmlformats.org/officeDocument/2006/relationships/hyperlink" Target="file:///h:\HJ%20Archive\2016\03-16-16.docx" TargetMode="External"/><Relationship Id="rId46" Type="http://schemas.openxmlformats.org/officeDocument/2006/relationships/hyperlink" Target="file:///p:\pprever\2015-16\3114_20150128.docx" TargetMode="External"/><Relationship Id="rId2" Type="http://schemas.openxmlformats.org/officeDocument/2006/relationships/styles" Target="styles.xml"/><Relationship Id="rId16" Type="http://schemas.openxmlformats.org/officeDocument/2006/relationships/hyperlink" Target="file:///h:\SJ%20Archive\2015\02-12-15.docx" TargetMode="External"/><Relationship Id="rId20" Type="http://schemas.openxmlformats.org/officeDocument/2006/relationships/hyperlink" Target="file:///h:\SJ%20Archive\2015\05-12-15.docx" TargetMode="External"/><Relationship Id="rId29" Type="http://schemas.openxmlformats.org/officeDocument/2006/relationships/hyperlink" Target="file:///h:\SJ%20Archive\2015\06-04-15.docx" TargetMode="External"/><Relationship Id="rId41" Type="http://schemas.openxmlformats.org/officeDocument/2006/relationships/hyperlink" Target="file:///h:\HJ%20Archive\2016\05-17-16.docx"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2-04-15.docx" TargetMode="External"/><Relationship Id="rId24" Type="http://schemas.openxmlformats.org/officeDocument/2006/relationships/hyperlink" Target="file:///h:\SJ%20Archive\2015\05-19-15.docx" TargetMode="External"/><Relationship Id="rId32" Type="http://schemas.openxmlformats.org/officeDocument/2006/relationships/hyperlink" Target="file:///h:\SJ%20Archive\2016\03-08-16.docx" TargetMode="External"/><Relationship Id="rId37" Type="http://schemas.openxmlformats.org/officeDocument/2006/relationships/hyperlink" Target="file:///h:\HJ%20Archive\2016\03-09-16.docx" TargetMode="External"/><Relationship Id="rId40" Type="http://schemas.openxmlformats.org/officeDocument/2006/relationships/hyperlink" Target="file:///h:\HJ%20Archive\2016\05-17-16.docx" TargetMode="External"/><Relationship Id="rId45" Type="http://schemas.openxmlformats.org/officeDocument/2006/relationships/hyperlink" Target="file:///p:\pprever\2015-16\3114_20141211.docx" TargetMode="External"/><Relationship Id="rId53" Type="http://schemas.openxmlformats.org/officeDocument/2006/relationships/hyperlink" Target="file:///p:\pprever\2015-16\3114_20160517.docx" TargetMode="External"/><Relationship Id="rId5" Type="http://schemas.openxmlformats.org/officeDocument/2006/relationships/footnotes" Target="footnotes.xml"/><Relationship Id="rId15" Type="http://schemas.openxmlformats.org/officeDocument/2006/relationships/hyperlink" Target="file:///h:\HJ%20Archive\2015\02-12-15.docx" TargetMode="External"/><Relationship Id="rId23" Type="http://schemas.openxmlformats.org/officeDocument/2006/relationships/hyperlink" Target="file:///h:\SJ%20Archive\2015\05-19-15.docx" TargetMode="External"/><Relationship Id="rId28" Type="http://schemas.openxmlformats.org/officeDocument/2006/relationships/hyperlink" Target="file:///h:\HJ%20Archive\2015\06-03-15.docx" TargetMode="External"/><Relationship Id="rId36" Type="http://schemas.openxmlformats.org/officeDocument/2006/relationships/hyperlink" Target="file:///h:\HJ%20Archive\2016\03-09-16.docx" TargetMode="External"/><Relationship Id="rId49" Type="http://schemas.openxmlformats.org/officeDocument/2006/relationships/hyperlink" Target="file:///p:\pprever\2015-16\3114_20150519.docx" TargetMode="External"/><Relationship Id="rId57" Type="http://schemas.openxmlformats.org/officeDocument/2006/relationships/theme" Target="theme/theme1.xml"/><Relationship Id="rId10" Type="http://schemas.openxmlformats.org/officeDocument/2006/relationships/hyperlink" Target="file:///h:\HJ%20Archive\2015\01-29-15.docx" TargetMode="External"/><Relationship Id="rId19" Type="http://schemas.openxmlformats.org/officeDocument/2006/relationships/hyperlink" Target="file:///h:\SJ%20Archive\2015\04-23-15.docx" TargetMode="External"/><Relationship Id="rId31" Type="http://schemas.openxmlformats.org/officeDocument/2006/relationships/hyperlink" Target="file:///h:\SJ%20Archive\2015\06-04-15.docx" TargetMode="External"/><Relationship Id="rId44" Type="http://schemas.openxmlformats.org/officeDocument/2006/relationships/hyperlink" Target="http://www.scstatehouse.gov/billsearch.php?billnumbers=3114&amp;session=121&amp;summary=B" TargetMode="External"/><Relationship Id="rId52" Type="http://schemas.openxmlformats.org/officeDocument/2006/relationships/hyperlink" Target="file:///p:\pprever\2015-16\3114_20150602.docx" TargetMode="External"/><Relationship Id="rId4" Type="http://schemas.openxmlformats.org/officeDocument/2006/relationships/webSettings" Target="webSettings.xml"/><Relationship Id="rId9" Type="http://schemas.openxmlformats.org/officeDocument/2006/relationships/hyperlink" Target="file:///h:\HJ%20Archive\2015\01-28-15.docx" TargetMode="External"/><Relationship Id="rId14" Type="http://schemas.openxmlformats.org/officeDocument/2006/relationships/hyperlink" Target="file:///h:\HJ%20Archive\2015\02-12-15.docx" TargetMode="External"/><Relationship Id="rId22" Type="http://schemas.openxmlformats.org/officeDocument/2006/relationships/hyperlink" Target="file:///h:\SJ%20Archive\2015\05-14-15.docx" TargetMode="External"/><Relationship Id="rId27" Type="http://schemas.openxmlformats.org/officeDocument/2006/relationships/hyperlink" Target="file:///h:\HJ%20Archive\2015\06-02-15.docx" TargetMode="External"/><Relationship Id="rId30" Type="http://schemas.openxmlformats.org/officeDocument/2006/relationships/hyperlink" Target="file:///h:\HJ%20Archive\2015\06-04-15.docx" TargetMode="External"/><Relationship Id="rId35" Type="http://schemas.openxmlformats.org/officeDocument/2006/relationships/hyperlink" Target="file:///h:\SJ%20Archive\2016\03-08-16.docx" TargetMode="External"/><Relationship Id="rId43" Type="http://schemas.openxmlformats.org/officeDocument/2006/relationships/hyperlink" Target="file:///h:\SJ%20Archive\2016\05-19-16.docx" TargetMode="External"/><Relationship Id="rId48" Type="http://schemas.openxmlformats.org/officeDocument/2006/relationships/hyperlink" Target="file:///p:\pprever\2015-16\3114_20150422.docx" TargetMode="External"/><Relationship Id="rId56" Type="http://schemas.openxmlformats.org/officeDocument/2006/relationships/fontTable" Target="fontTable.xml"/><Relationship Id="rId8" Type="http://schemas.openxmlformats.org/officeDocument/2006/relationships/hyperlink" Target="file:///h:\HJ%20Archive\2015\01-13-15.docx" TargetMode="External"/><Relationship Id="rId51" Type="http://schemas.openxmlformats.org/officeDocument/2006/relationships/hyperlink" Target="file:///p:\pprever\2015-16\3114_20150520A.docx"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4D4A9-AB5F-48A7-B06D-2BA906561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5</Pages>
  <Words>3967</Words>
  <Characters>22612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3114: S.C. Pain-Capable Unborn Child Protection Act - South Carolina Legislature Online</dc:title>
  <dc:subject/>
  <dc:creator>%USERNAME%</dc:creator>
  <cp:keywords/>
  <dc:description/>
  <cp:lastModifiedBy>N Cumfer</cp:lastModifiedBy>
  <cp:revision>2</cp:revision>
  <cp:lastPrinted>2016-05-18T16:15:00Z</cp:lastPrinted>
  <dcterms:created xsi:type="dcterms:W3CDTF">2016-12-02T17:45:00Z</dcterms:created>
  <dcterms:modified xsi:type="dcterms:W3CDTF">2016-12-02T17:45:00Z</dcterms:modified>
</cp:coreProperties>
</file>