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2D91" w:rsidRDefault="00732D91" w:rsidP="00732D91">
      <w:pPr>
        <w:widowControl w:val="0"/>
        <w:jc w:val="center"/>
      </w:pPr>
      <w:bookmarkStart w:id="0" w:name="_GoBack"/>
      <w:bookmarkEnd w:id="0"/>
      <w:r w:rsidRPr="00732D91">
        <w:rPr>
          <w:b/>
        </w:rPr>
        <w:t>South Carolina General Assembly</w:t>
      </w:r>
    </w:p>
    <w:p w:rsidR="00732D91" w:rsidRDefault="00732D91" w:rsidP="00732D91">
      <w:pPr>
        <w:widowControl w:val="0"/>
        <w:jc w:val="center"/>
      </w:pPr>
      <w:r>
        <w:t>121st Session, 2015-2016</w:t>
      </w:r>
    </w:p>
    <w:p w:rsidR="00732D91" w:rsidRDefault="00732D91" w:rsidP="00732D91">
      <w:pPr>
        <w:widowControl w:val="0"/>
        <w:jc w:val="left"/>
      </w:pPr>
    </w:p>
    <w:p w:rsidR="00732D91" w:rsidRDefault="00732D91" w:rsidP="00732D91">
      <w:pPr>
        <w:widowControl w:val="0"/>
        <w:jc w:val="left"/>
        <w:rPr>
          <w:b/>
        </w:rPr>
      </w:pPr>
      <w:r w:rsidRPr="00732D91">
        <w:rPr>
          <w:b/>
        </w:rPr>
        <w:t>H. 3512</w:t>
      </w:r>
    </w:p>
    <w:p w:rsidR="00732D91" w:rsidRDefault="00732D91" w:rsidP="00732D91">
      <w:pPr>
        <w:widowControl w:val="0"/>
        <w:jc w:val="left"/>
        <w:rPr>
          <w:b/>
        </w:rPr>
      </w:pPr>
    </w:p>
    <w:p w:rsidR="00732D91" w:rsidRDefault="00732D91" w:rsidP="00732D91">
      <w:pPr>
        <w:widowControl w:val="0"/>
        <w:jc w:val="left"/>
      </w:pPr>
      <w:r w:rsidRPr="00732D91">
        <w:rPr>
          <w:b/>
        </w:rPr>
        <w:t>STATUS INFORMATION</w:t>
      </w:r>
    </w:p>
    <w:p w:rsidR="00732D91" w:rsidRDefault="00732D91" w:rsidP="00732D91">
      <w:pPr>
        <w:widowControl w:val="0"/>
        <w:jc w:val="left"/>
      </w:pPr>
    </w:p>
    <w:p w:rsidR="00732D91" w:rsidRDefault="00732D91" w:rsidP="00732D91">
      <w:pPr>
        <w:widowControl w:val="0"/>
        <w:jc w:val="left"/>
      </w:pPr>
      <w:r>
        <w:t>General Bill</w:t>
      </w:r>
    </w:p>
    <w:p w:rsidR="00732D91" w:rsidRDefault="00AB0D88" w:rsidP="00732D91">
      <w:pPr>
        <w:widowControl w:val="0"/>
        <w:jc w:val="left"/>
      </w:pPr>
      <w:r>
        <w:t>Sponsors: Reps. Sandifer and G.R. Smith</w:t>
      </w:r>
    </w:p>
    <w:p w:rsidR="00732D91" w:rsidRDefault="00732D91" w:rsidP="00732D91">
      <w:pPr>
        <w:widowControl w:val="0"/>
        <w:jc w:val="left"/>
      </w:pPr>
      <w:r>
        <w:t>Document Path: l:\council\bills\agm\18510ab15.docx</w:t>
      </w:r>
    </w:p>
    <w:p w:rsidR="00732D91" w:rsidRDefault="00732D91" w:rsidP="00732D91">
      <w:pPr>
        <w:widowControl w:val="0"/>
        <w:jc w:val="left"/>
      </w:pPr>
    </w:p>
    <w:p w:rsidR="00D21026" w:rsidRDefault="00D21026" w:rsidP="00732D91">
      <w:pPr>
        <w:widowControl w:val="0"/>
        <w:jc w:val="left"/>
      </w:pPr>
      <w:r>
        <w:t>Introduced in the House on February 4, 2015</w:t>
      </w:r>
    </w:p>
    <w:p w:rsidR="00D21026" w:rsidRDefault="00D21026" w:rsidP="00732D91">
      <w:pPr>
        <w:widowControl w:val="0"/>
        <w:jc w:val="left"/>
      </w:pPr>
      <w:r>
        <w:t>Introduced in the Senate on May 4, 2015</w:t>
      </w:r>
    </w:p>
    <w:p w:rsidR="00D21026" w:rsidRPr="00D21026" w:rsidRDefault="00D21026" w:rsidP="00732D91">
      <w:pPr>
        <w:widowControl w:val="0"/>
        <w:jc w:val="left"/>
      </w:pPr>
      <w:r>
        <w:t xml:space="preserve">Currently residing in the Senate Committee on </w:t>
      </w:r>
      <w:r w:rsidRPr="00D21026">
        <w:rPr>
          <w:b/>
        </w:rPr>
        <w:t>Education</w:t>
      </w:r>
    </w:p>
    <w:p w:rsidR="00D21026" w:rsidRDefault="00D21026" w:rsidP="00732D91">
      <w:pPr>
        <w:widowControl w:val="0"/>
        <w:jc w:val="left"/>
      </w:pPr>
    </w:p>
    <w:p w:rsidR="00732D91" w:rsidRDefault="00732D91" w:rsidP="00732D91">
      <w:pPr>
        <w:widowControl w:val="0"/>
        <w:jc w:val="left"/>
      </w:pPr>
      <w:r>
        <w:t xml:space="preserve">Summary: </w:t>
      </w:r>
      <w:r w:rsidR="008A0854">
        <w:t>School districts</w:t>
      </w:r>
    </w:p>
    <w:p w:rsidR="00732D91" w:rsidRDefault="00732D91" w:rsidP="00732D91">
      <w:pPr>
        <w:widowControl w:val="0"/>
        <w:jc w:val="left"/>
      </w:pPr>
    </w:p>
    <w:p w:rsidR="00732D91" w:rsidRDefault="00732D91" w:rsidP="00732D91">
      <w:pPr>
        <w:widowControl w:val="0"/>
        <w:jc w:val="left"/>
      </w:pPr>
    </w:p>
    <w:p w:rsidR="00732D91" w:rsidRDefault="00732D91" w:rsidP="00732D91">
      <w:pPr>
        <w:widowControl w:val="0"/>
        <w:tabs>
          <w:tab w:val="center" w:pos="590"/>
          <w:tab w:val="center" w:pos="1440"/>
          <w:tab w:val="left" w:pos="1872"/>
          <w:tab w:val="left" w:pos="9187"/>
        </w:tabs>
        <w:jc w:val="left"/>
      </w:pPr>
      <w:r w:rsidRPr="00732D91">
        <w:rPr>
          <w:b/>
        </w:rPr>
        <w:t>HISTORY OF LEGISLATIVE ACTIONS</w:t>
      </w:r>
    </w:p>
    <w:p w:rsidR="00732D91" w:rsidRDefault="00732D91" w:rsidP="00732D91">
      <w:pPr>
        <w:widowControl w:val="0"/>
        <w:tabs>
          <w:tab w:val="center" w:pos="590"/>
          <w:tab w:val="center" w:pos="1440"/>
          <w:tab w:val="left" w:pos="1872"/>
          <w:tab w:val="left" w:pos="9187"/>
        </w:tabs>
        <w:jc w:val="left"/>
      </w:pPr>
    </w:p>
    <w:p w:rsidR="00732D91" w:rsidRPr="00732D91" w:rsidRDefault="00732D91" w:rsidP="00732D91">
      <w:pPr>
        <w:widowControl w:val="0"/>
        <w:tabs>
          <w:tab w:val="center" w:pos="590"/>
          <w:tab w:val="center" w:pos="1440"/>
          <w:tab w:val="left" w:pos="1872"/>
          <w:tab w:val="left" w:pos="9187"/>
        </w:tabs>
        <w:jc w:val="left"/>
      </w:pPr>
      <w:r w:rsidRPr="00732D91">
        <w:rPr>
          <w:u w:val="single"/>
        </w:rPr>
        <w:tab/>
        <w:t>Date</w:t>
      </w:r>
      <w:r w:rsidRPr="00732D91">
        <w:rPr>
          <w:u w:val="single"/>
        </w:rPr>
        <w:tab/>
        <w:t>Body</w:t>
      </w:r>
      <w:r w:rsidRPr="00732D91">
        <w:rPr>
          <w:u w:val="single"/>
        </w:rPr>
        <w:tab/>
        <w:t>Action Description with journal page number</w:t>
      </w:r>
      <w:r w:rsidRPr="00732D91">
        <w:rPr>
          <w:u w:val="single"/>
        </w:rPr>
        <w:tab/>
      </w:r>
    </w:p>
    <w:p w:rsidR="00F72505" w:rsidRDefault="00F72505" w:rsidP="00F72505">
      <w:pPr>
        <w:widowControl w:val="0"/>
        <w:tabs>
          <w:tab w:val="right" w:pos="1008"/>
          <w:tab w:val="left" w:pos="1152"/>
          <w:tab w:val="left" w:pos="1872"/>
          <w:tab w:val="left" w:pos="9187"/>
        </w:tabs>
        <w:ind w:left="2088" w:hanging="2088"/>
        <w:jc w:val="left"/>
      </w:pPr>
      <w:r>
        <w:tab/>
        <w:t>2/4/2015</w:t>
      </w:r>
      <w:r>
        <w:tab/>
        <w:t>House</w:t>
      </w:r>
      <w:r>
        <w:tab/>
      </w:r>
      <w:r w:rsidRPr="009C1FE5">
        <w:t>Introduced and read first time (</w:t>
      </w:r>
      <w:hyperlink r:id="rId7" w:history="1">
        <w:r w:rsidRPr="009F775E">
          <w:rPr>
            <w:rStyle w:val="Hyperlink"/>
          </w:rPr>
          <w:t>House Journal</w:t>
        </w:r>
        <w:r w:rsidRPr="009F775E">
          <w:rPr>
            <w:rStyle w:val="Hyperlink"/>
          </w:rPr>
          <w:noBreakHyphen/>
          <w:t>page 13</w:t>
        </w:r>
      </w:hyperlink>
      <w:r w:rsidRPr="009C1FE5">
        <w:t>)</w:t>
      </w:r>
    </w:p>
    <w:p w:rsidR="00F72505" w:rsidRDefault="00F72505" w:rsidP="00F72505">
      <w:pPr>
        <w:widowControl w:val="0"/>
        <w:tabs>
          <w:tab w:val="right" w:pos="1008"/>
          <w:tab w:val="left" w:pos="1152"/>
          <w:tab w:val="left" w:pos="1872"/>
          <w:tab w:val="left" w:pos="9187"/>
        </w:tabs>
        <w:ind w:left="2088" w:hanging="2088"/>
        <w:jc w:val="left"/>
      </w:pPr>
      <w:r>
        <w:tab/>
        <w:t>2/4/2015</w:t>
      </w:r>
      <w:r>
        <w:tab/>
        <w:t>House</w:t>
      </w:r>
      <w:r>
        <w:tab/>
      </w:r>
      <w:r w:rsidRPr="009C1FE5">
        <w:t>Referred to Co</w:t>
      </w:r>
      <w:r>
        <w:t xml:space="preserve">mmittee on </w:t>
      </w:r>
      <w:r w:rsidRPr="009C1FE5">
        <w:rPr>
          <w:b/>
        </w:rPr>
        <w:t>Education and Public Works</w:t>
      </w:r>
      <w:r w:rsidRPr="009C1FE5">
        <w:t xml:space="preserve"> (</w:t>
      </w:r>
      <w:hyperlink r:id="rId8" w:history="1">
        <w:r w:rsidRPr="009F775E">
          <w:rPr>
            <w:rStyle w:val="Hyperlink"/>
          </w:rPr>
          <w:t>House Journal</w:t>
        </w:r>
        <w:r w:rsidRPr="009F775E">
          <w:rPr>
            <w:rStyle w:val="Hyperlink"/>
          </w:rPr>
          <w:noBreakHyphen/>
          <w:t>page 13</w:t>
        </w:r>
      </w:hyperlink>
      <w:r w:rsidRPr="009C1FE5">
        <w:t>)</w:t>
      </w:r>
    </w:p>
    <w:p w:rsidR="00F72505" w:rsidRDefault="00F72505" w:rsidP="00F72505">
      <w:pPr>
        <w:widowControl w:val="0"/>
        <w:tabs>
          <w:tab w:val="right" w:pos="1008"/>
          <w:tab w:val="left" w:pos="1152"/>
          <w:tab w:val="left" w:pos="1872"/>
          <w:tab w:val="left" w:pos="9187"/>
        </w:tabs>
        <w:ind w:left="2088" w:hanging="2088"/>
        <w:jc w:val="left"/>
      </w:pPr>
      <w:r>
        <w:tab/>
        <w:t>3/18/2015</w:t>
      </w:r>
      <w:r>
        <w:tab/>
        <w:t>House</w:t>
      </w:r>
      <w:r>
        <w:tab/>
      </w:r>
      <w:r w:rsidRPr="009C1FE5">
        <w:t>Member(s) request name added as sponsor: G.R.Smith</w:t>
      </w:r>
    </w:p>
    <w:p w:rsidR="00F72505" w:rsidRDefault="00F72505" w:rsidP="00F72505">
      <w:pPr>
        <w:widowControl w:val="0"/>
        <w:tabs>
          <w:tab w:val="right" w:pos="1008"/>
          <w:tab w:val="left" w:pos="1152"/>
          <w:tab w:val="left" w:pos="1872"/>
          <w:tab w:val="left" w:pos="9187"/>
        </w:tabs>
        <w:ind w:left="2088" w:hanging="2088"/>
        <w:jc w:val="left"/>
      </w:pPr>
      <w:r>
        <w:tab/>
        <w:t>4/23/2015</w:t>
      </w:r>
      <w:r>
        <w:tab/>
        <w:t>House</w:t>
      </w:r>
      <w:r>
        <w:tab/>
      </w:r>
      <w:r w:rsidRPr="009C1FE5">
        <w:t>Committee report: Majority favorable, minori</w:t>
      </w:r>
      <w:r>
        <w:t xml:space="preserve">ty </w:t>
      </w:r>
      <w:r w:rsidRPr="009C1FE5">
        <w:t>unfavor</w:t>
      </w:r>
      <w:r>
        <w:t xml:space="preserve">able </w:t>
      </w:r>
      <w:r w:rsidRPr="009C1FE5">
        <w:rPr>
          <w:b/>
        </w:rPr>
        <w:t>Education and Public Works</w:t>
      </w:r>
      <w:r>
        <w:t xml:space="preserve"> </w:t>
      </w:r>
      <w:r w:rsidRPr="009C1FE5">
        <w:t>(</w:t>
      </w:r>
      <w:hyperlink r:id="rId9" w:history="1">
        <w:r w:rsidRPr="009F775E">
          <w:rPr>
            <w:rStyle w:val="Hyperlink"/>
          </w:rPr>
          <w:t>House Journal</w:t>
        </w:r>
        <w:r w:rsidRPr="009F775E">
          <w:rPr>
            <w:rStyle w:val="Hyperlink"/>
          </w:rPr>
          <w:noBreakHyphen/>
          <w:t>page 9</w:t>
        </w:r>
      </w:hyperlink>
      <w:r w:rsidRPr="009C1FE5">
        <w:t>)</w:t>
      </w:r>
    </w:p>
    <w:p w:rsidR="00F72505" w:rsidRDefault="00F72505" w:rsidP="00F72505">
      <w:pPr>
        <w:widowControl w:val="0"/>
        <w:tabs>
          <w:tab w:val="right" w:pos="1008"/>
          <w:tab w:val="left" w:pos="1152"/>
          <w:tab w:val="left" w:pos="1872"/>
          <w:tab w:val="left" w:pos="9187"/>
        </w:tabs>
        <w:ind w:left="2088" w:hanging="2088"/>
        <w:jc w:val="left"/>
      </w:pPr>
      <w:r>
        <w:tab/>
        <w:t>4/29/2015</w:t>
      </w:r>
      <w:r>
        <w:tab/>
        <w:t>House</w:t>
      </w:r>
      <w:r>
        <w:tab/>
      </w:r>
      <w:r w:rsidRPr="009C1FE5">
        <w:t>Read second time (</w:t>
      </w:r>
      <w:hyperlink r:id="rId10" w:history="1">
        <w:r w:rsidRPr="009F775E">
          <w:rPr>
            <w:rStyle w:val="Hyperlink"/>
          </w:rPr>
          <w:t>House Journal</w:t>
        </w:r>
        <w:r w:rsidRPr="009F775E">
          <w:rPr>
            <w:rStyle w:val="Hyperlink"/>
          </w:rPr>
          <w:noBreakHyphen/>
          <w:t>page 139</w:t>
        </w:r>
      </w:hyperlink>
      <w:r w:rsidRPr="009C1FE5">
        <w:t>)</w:t>
      </w:r>
    </w:p>
    <w:p w:rsidR="00F72505" w:rsidRDefault="00F72505" w:rsidP="00F72505">
      <w:pPr>
        <w:widowControl w:val="0"/>
        <w:tabs>
          <w:tab w:val="right" w:pos="1008"/>
          <w:tab w:val="left" w:pos="1152"/>
          <w:tab w:val="left" w:pos="1872"/>
          <w:tab w:val="left" w:pos="9187"/>
        </w:tabs>
        <w:ind w:left="2088" w:hanging="2088"/>
        <w:jc w:val="left"/>
      </w:pPr>
      <w:r>
        <w:tab/>
        <w:t>4/29/2015</w:t>
      </w:r>
      <w:r>
        <w:tab/>
        <w:t>House</w:t>
      </w:r>
      <w:r>
        <w:tab/>
      </w:r>
      <w:r w:rsidRPr="009C1FE5">
        <w:t>Roll call Yeas</w:t>
      </w:r>
      <w:r>
        <w:noBreakHyphen/>
      </w:r>
      <w:r w:rsidRPr="009C1FE5">
        <w:t>99  Nays</w:t>
      </w:r>
      <w:r>
        <w:noBreakHyphen/>
      </w:r>
      <w:r w:rsidRPr="009C1FE5">
        <w:t>0 (</w:t>
      </w:r>
      <w:hyperlink r:id="rId11" w:history="1">
        <w:r w:rsidRPr="009F775E">
          <w:rPr>
            <w:rStyle w:val="Hyperlink"/>
          </w:rPr>
          <w:t>House Journal</w:t>
        </w:r>
        <w:r w:rsidRPr="009F775E">
          <w:rPr>
            <w:rStyle w:val="Hyperlink"/>
          </w:rPr>
          <w:noBreakHyphen/>
          <w:t>page 139</w:t>
        </w:r>
      </w:hyperlink>
      <w:r w:rsidRPr="009C1FE5">
        <w:t>)</w:t>
      </w:r>
    </w:p>
    <w:p w:rsidR="00F72505" w:rsidRDefault="00F72505" w:rsidP="00F72505">
      <w:pPr>
        <w:widowControl w:val="0"/>
        <w:tabs>
          <w:tab w:val="right" w:pos="1008"/>
          <w:tab w:val="left" w:pos="1152"/>
          <w:tab w:val="left" w:pos="1872"/>
          <w:tab w:val="left" w:pos="9187"/>
        </w:tabs>
        <w:ind w:left="2088" w:hanging="2088"/>
        <w:jc w:val="left"/>
      </w:pPr>
      <w:r>
        <w:tab/>
        <w:t>4/30/2015</w:t>
      </w:r>
      <w:r>
        <w:tab/>
        <w:t>House</w:t>
      </w:r>
      <w:r>
        <w:tab/>
      </w:r>
      <w:r w:rsidRPr="009C1FE5">
        <w:t>Rea</w:t>
      </w:r>
      <w:r>
        <w:t xml:space="preserve">d third time and sent to Senate </w:t>
      </w:r>
      <w:r w:rsidRPr="009C1FE5">
        <w:t>(</w:t>
      </w:r>
      <w:hyperlink r:id="rId12" w:history="1">
        <w:r w:rsidRPr="009F775E">
          <w:rPr>
            <w:rStyle w:val="Hyperlink"/>
          </w:rPr>
          <w:t>House Journal</w:t>
        </w:r>
        <w:r w:rsidRPr="009F775E">
          <w:rPr>
            <w:rStyle w:val="Hyperlink"/>
          </w:rPr>
          <w:noBreakHyphen/>
          <w:t>page 19</w:t>
        </w:r>
      </w:hyperlink>
      <w:r w:rsidRPr="009C1FE5">
        <w:t>)</w:t>
      </w:r>
    </w:p>
    <w:p w:rsidR="00F72505" w:rsidRDefault="00F72505" w:rsidP="00F72505">
      <w:pPr>
        <w:widowControl w:val="0"/>
        <w:tabs>
          <w:tab w:val="right" w:pos="1008"/>
          <w:tab w:val="left" w:pos="1152"/>
          <w:tab w:val="left" w:pos="1872"/>
          <w:tab w:val="left" w:pos="9187"/>
        </w:tabs>
        <w:ind w:left="2088" w:hanging="2088"/>
        <w:jc w:val="left"/>
      </w:pPr>
      <w:r>
        <w:tab/>
        <w:t>5/4/2015</w:t>
      </w:r>
      <w:r>
        <w:tab/>
        <w:t>Senate</w:t>
      </w:r>
      <w:r>
        <w:tab/>
      </w:r>
      <w:r w:rsidRPr="009C1FE5">
        <w:t>Introduced and read first time (</w:t>
      </w:r>
      <w:hyperlink r:id="rId13" w:history="1">
        <w:r w:rsidRPr="009F775E">
          <w:rPr>
            <w:rStyle w:val="Hyperlink"/>
          </w:rPr>
          <w:t>Senate Journal</w:t>
        </w:r>
        <w:r w:rsidRPr="009F775E">
          <w:rPr>
            <w:rStyle w:val="Hyperlink"/>
          </w:rPr>
          <w:noBreakHyphen/>
          <w:t>page 10</w:t>
        </w:r>
      </w:hyperlink>
      <w:r w:rsidRPr="009C1FE5">
        <w:t>)</w:t>
      </w:r>
    </w:p>
    <w:p w:rsidR="00F72505" w:rsidRDefault="00F72505" w:rsidP="00F72505">
      <w:pPr>
        <w:widowControl w:val="0"/>
        <w:tabs>
          <w:tab w:val="right" w:pos="1008"/>
          <w:tab w:val="left" w:pos="1152"/>
          <w:tab w:val="left" w:pos="1872"/>
          <w:tab w:val="left" w:pos="9187"/>
        </w:tabs>
        <w:ind w:left="2088" w:hanging="2088"/>
        <w:jc w:val="left"/>
      </w:pPr>
      <w:r>
        <w:tab/>
        <w:t>5/4/2015</w:t>
      </w:r>
      <w:r>
        <w:tab/>
        <w:t>Senate</w:t>
      </w:r>
      <w:r>
        <w:tab/>
      </w:r>
      <w:r w:rsidRPr="009C1FE5">
        <w:t>Ref</w:t>
      </w:r>
      <w:r>
        <w:t xml:space="preserve">erred to Committee on </w:t>
      </w:r>
      <w:r w:rsidRPr="009C1FE5">
        <w:rPr>
          <w:b/>
        </w:rPr>
        <w:t>Education</w:t>
      </w:r>
      <w:r>
        <w:t xml:space="preserve"> </w:t>
      </w:r>
      <w:r w:rsidRPr="009C1FE5">
        <w:t>(</w:t>
      </w:r>
      <w:hyperlink r:id="rId14" w:history="1">
        <w:r w:rsidRPr="009F775E">
          <w:rPr>
            <w:rStyle w:val="Hyperlink"/>
          </w:rPr>
          <w:t>Senate Journal</w:t>
        </w:r>
        <w:r w:rsidRPr="009F775E">
          <w:rPr>
            <w:rStyle w:val="Hyperlink"/>
          </w:rPr>
          <w:noBreakHyphen/>
          <w:t>page 10</w:t>
        </w:r>
      </w:hyperlink>
      <w:r w:rsidRPr="009C1FE5">
        <w:t>)</w:t>
      </w:r>
    </w:p>
    <w:p w:rsidR="00F72505" w:rsidRDefault="00F72505" w:rsidP="00F72505">
      <w:pPr>
        <w:widowControl w:val="0"/>
        <w:tabs>
          <w:tab w:val="right" w:pos="1008"/>
          <w:tab w:val="left" w:pos="1152"/>
          <w:tab w:val="left" w:pos="1872"/>
          <w:tab w:val="left" w:pos="9187"/>
        </w:tabs>
        <w:ind w:left="2088" w:hanging="2088"/>
        <w:jc w:val="left"/>
      </w:pPr>
    </w:p>
    <w:p w:rsidR="00732D91" w:rsidRDefault="00732D91" w:rsidP="00732D91">
      <w:pPr>
        <w:widowControl w:val="0"/>
        <w:tabs>
          <w:tab w:val="right" w:pos="1008"/>
          <w:tab w:val="left" w:pos="1152"/>
          <w:tab w:val="left" w:pos="1872"/>
          <w:tab w:val="left" w:pos="9187"/>
        </w:tabs>
        <w:ind w:left="2088" w:hanging="2088"/>
        <w:jc w:val="left"/>
      </w:pPr>
      <w:r>
        <w:t xml:space="preserve">View the latest </w:t>
      </w:r>
      <w:hyperlink r:id="rId15" w:history="1">
        <w:r w:rsidRPr="00732D91">
          <w:rPr>
            <w:rStyle w:val="Hyperlink"/>
          </w:rPr>
          <w:t>legislative information</w:t>
        </w:r>
      </w:hyperlink>
      <w:r>
        <w:t xml:space="preserve"> at the website</w:t>
      </w:r>
    </w:p>
    <w:p w:rsidR="00732D91" w:rsidRDefault="00732D91" w:rsidP="00732D91">
      <w:pPr>
        <w:widowControl w:val="0"/>
        <w:tabs>
          <w:tab w:val="right" w:pos="1008"/>
          <w:tab w:val="left" w:pos="1152"/>
          <w:tab w:val="left" w:pos="1872"/>
          <w:tab w:val="left" w:pos="9187"/>
        </w:tabs>
        <w:ind w:left="2088" w:hanging="2088"/>
        <w:jc w:val="left"/>
      </w:pPr>
    </w:p>
    <w:p w:rsidR="00732D91" w:rsidRPr="00732D91" w:rsidRDefault="00732D91" w:rsidP="00732D91">
      <w:pPr>
        <w:widowControl w:val="0"/>
        <w:tabs>
          <w:tab w:val="right" w:pos="1008"/>
          <w:tab w:val="left" w:pos="1152"/>
          <w:tab w:val="left" w:pos="1872"/>
          <w:tab w:val="left" w:pos="9187"/>
        </w:tabs>
        <w:ind w:left="2088" w:hanging="2088"/>
        <w:jc w:val="left"/>
      </w:pPr>
    </w:p>
    <w:p w:rsidR="00732D91" w:rsidRDefault="00732D91" w:rsidP="00732D91">
      <w:pPr>
        <w:widowControl w:val="0"/>
        <w:jc w:val="left"/>
      </w:pPr>
      <w:r w:rsidRPr="00732D91">
        <w:rPr>
          <w:b/>
        </w:rPr>
        <w:t>VERSIONS OF THIS BILL</w:t>
      </w:r>
    </w:p>
    <w:p w:rsidR="00732D91" w:rsidRDefault="00732D91" w:rsidP="00732D91">
      <w:pPr>
        <w:widowControl w:val="0"/>
        <w:jc w:val="left"/>
      </w:pPr>
    </w:p>
    <w:p w:rsidR="00732D91" w:rsidRDefault="009F775E" w:rsidP="00732D91">
      <w:pPr>
        <w:widowControl w:val="0"/>
        <w:jc w:val="left"/>
      </w:pPr>
      <w:hyperlink r:id="rId16" w:history="1">
        <w:r w:rsidR="00732D91">
          <w:rPr>
            <w:rStyle w:val="Hyperlink"/>
          </w:rPr>
          <w:t>2/4/2015</w:t>
        </w:r>
      </w:hyperlink>
    </w:p>
    <w:p w:rsidR="00732D91" w:rsidRDefault="009F775E" w:rsidP="00732D91">
      <w:hyperlink r:id="rId17" w:history="1">
        <w:r w:rsidR="00006212" w:rsidRPr="00006212">
          <w:rPr>
            <w:rStyle w:val="Hyperlink"/>
          </w:rPr>
          <w:t>4/23/2015</w:t>
        </w:r>
      </w:hyperlink>
    </w:p>
    <w:p w:rsidR="00006212" w:rsidRDefault="00006212" w:rsidP="00732D91"/>
    <w:p w:rsidR="00732D91" w:rsidRDefault="00732D91" w:rsidP="00732D91">
      <w:pPr>
        <w:sectPr w:rsidR="00732D91" w:rsidSect="00732D91">
          <w:pgSz w:w="12240" w:h="15840" w:code="1"/>
          <w:pgMar w:top="1080" w:right="1440" w:bottom="1080" w:left="1440" w:header="720" w:footer="720" w:gutter="0"/>
          <w:cols w:space="720"/>
          <w:noEndnote/>
          <w:docGrid w:linePitch="360"/>
        </w:sectPr>
      </w:pP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COMMITTEE REPORT</w:t>
      </w: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April 23, 2015</w:t>
      </w: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6212" w:rsidRPr="002C4101" w:rsidRDefault="00006212" w:rsidP="002C4101">
      <w:pPr>
        <w:tabs>
          <w:tab w:val="right" w:pos="5933"/>
        </w:tabs>
      </w:pPr>
      <w:r>
        <w:tab/>
      </w:r>
      <w:r>
        <w:rPr>
          <w:b/>
          <w:sz w:val="36"/>
        </w:rPr>
        <w:t>H. 3512</w:t>
      </w: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Sandifer and G.R. Smith</w:t>
      </w: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4/23/15--H.</w:t>
      </w: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4, 2015.</w:t>
      </w:r>
    </w:p>
    <w:p w:rsidR="00006212" w:rsidRPr="002C4101"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6212" w:rsidRPr="002C4101"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EDUCATION AND PUBLIC WORKS</w:t>
      </w: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3512) to amend the Code of Laws of South Carolina, 1976, by adding Section 59</w:t>
      </w:r>
      <w:r>
        <w:noBreakHyphen/>
        <w:t>1</w:t>
      </w:r>
      <w:r>
        <w:noBreakHyphen/>
        <w:t>456 so as to provide a school district may educate students about the holidays, etc., respectfully</w:t>
      </w:r>
    </w:p>
    <w:p w:rsidR="00006212" w:rsidRPr="002C4101"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w:t>
      </w: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6212" w:rsidRDefault="00006212" w:rsidP="002C4101">
      <w:pPr>
        <w:tabs>
          <w:tab w:val="left" w:pos="3024"/>
        </w:tabs>
      </w:pPr>
      <w:r>
        <w:t>Majority favorable.</w:t>
      </w:r>
      <w:r>
        <w:tab/>
        <w:t>Minority unfavorable.</w:t>
      </w:r>
    </w:p>
    <w:p w:rsidR="00006212" w:rsidRDefault="00006212" w:rsidP="002C4101">
      <w:pPr>
        <w:tabs>
          <w:tab w:val="left" w:pos="3024"/>
        </w:tabs>
      </w:pPr>
      <w:r>
        <w:t>MERITA A. ALLISON</w:t>
      </w:r>
      <w:r>
        <w:tab/>
        <w:t>JOHN RICHARD C. KING</w:t>
      </w:r>
    </w:p>
    <w:p w:rsidR="00006212" w:rsidRDefault="00006212" w:rsidP="002C4101">
      <w:pPr>
        <w:tabs>
          <w:tab w:val="left" w:pos="3024"/>
        </w:tabs>
      </w:pPr>
      <w:r>
        <w:t>For Majority.</w:t>
      </w:r>
      <w:r>
        <w:tab/>
        <w:t>For Minority.</w:t>
      </w:r>
    </w:p>
    <w:p w:rsidR="00006212" w:rsidRPr="002C4101"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006212" w:rsidSect="002C4101">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006212" w:rsidRDefault="00006212" w:rsidP="002C41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6212" w:rsidRDefault="00006212" w:rsidP="00226247"/>
    <w:p w:rsidR="00006212" w:rsidRDefault="00006212" w:rsidP="00226247"/>
    <w:p w:rsidR="00006212" w:rsidRDefault="00006212" w:rsidP="00226247"/>
    <w:p w:rsidR="00006212" w:rsidRDefault="00006212" w:rsidP="00226247"/>
    <w:p w:rsidR="00006212" w:rsidRDefault="00006212" w:rsidP="00226247"/>
    <w:p w:rsidR="00006212" w:rsidRDefault="00006212" w:rsidP="00226247"/>
    <w:p w:rsidR="00006212" w:rsidRDefault="0000621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06212" w:rsidRPr="00325348" w:rsidRDefault="00006212" w:rsidP="00D40F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06212" w:rsidRDefault="00006212"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1</w:t>
      </w:r>
      <w:r>
        <w:noBreakHyphen/>
        <w:t xml:space="preserve">456 SO AS TO PROVIDE A SCHOOL DISTRICT MAY EDUCATE STUDENTS ABOUT THE HOLIDAYS OF TRADITIONAL WINTER CELEBRATIONS IN A CERTAIN MANNER, AND TO PROVIDE THAT A SCHOOL DISTRICT MAY DISPLAY CERTAIN SYMBOLS ASSOCIATED WITH THESE HOLIDAYS ON SCHOOL PROPERTY UNLESS THE DISPLAY INCLUDES A MESSAGE THAT ENCOURAGES ADHERENCE TO A PARTICULAR RELIGIOUS BELIEF. </w:t>
      </w:r>
    </w:p>
    <w:p w:rsidR="00006212" w:rsidRDefault="00006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6212" w:rsidRDefault="00006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6212" w:rsidRDefault="0000621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5, Chapter 1, Title 59 of the 1976 Code is amended by adding:</w:t>
      </w: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w:t>
      </w:r>
      <w:r>
        <w:noBreakHyphen/>
        <w:t>456.</w:t>
      </w:r>
      <w:r>
        <w:tab/>
        <w:t>(A)</w:t>
      </w:r>
      <w:r>
        <w:tab/>
        <w:t>A school district may educate students about the history, customs, and symbols of traditional winter celebrations. In conjunction with providing this education, the district also may allow students and district staff to offer traditional greetings regarding the celebrations including, but not limited to:</w:t>
      </w: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Happy Hanukkah;</w:t>
      </w: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Happy Holidays; and</w:t>
      </w: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Merry Christmas.</w:t>
      </w: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Except as provided in subsection (C), a school district may display on school property scenes or symbols traditionally associated with traditional winter celebrations including, but not limited to, a menorah, a nativity scene, and a Christmas tree, if the display includes a scene or symbol of:</w:t>
      </w: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more than one religion associated with the traditional winter celebrations; or</w:t>
      </w: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one religion associated with the traditional winter celebrations and one secular scene or symbol, but only if an equal number of each are displayed.</w:t>
      </w: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display relating to a traditional winter celebration must not include a message that encourages adherence to a particular religious belief.”</w:t>
      </w: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212" w:rsidRDefault="00006212" w:rsidP="00DC54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06212" w:rsidRDefault="000062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32D91" w:rsidRDefault="00732D91" w:rsidP="00006212"/>
    <w:sectPr w:rsidR="00732D91" w:rsidSect="002C4101">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5DA" w:rsidRDefault="00EF05DA" w:rsidP="009F0C77">
      <w:r>
        <w:separator/>
      </w:r>
    </w:p>
  </w:endnote>
  <w:endnote w:type="continuationSeparator" w:id="0">
    <w:p w:rsidR="00EF05DA" w:rsidRDefault="00EF05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FF520D-E465-4C1E-800C-D11D8907DB10}"/>
    <w:embedBold r:id="rId2" w:fontKey="{4F8FA538-E5F1-4799-8853-F43A210CD5DD}"/>
  </w:font>
  <w:font w:name="Calibri">
    <w:panose1 w:val="020F0502020204030204"/>
    <w:charset w:val="00"/>
    <w:family w:val="swiss"/>
    <w:pitch w:val="variable"/>
    <w:sig w:usb0="E00002FF" w:usb1="4000ACFF" w:usb2="00000001" w:usb3="00000000" w:csb0="0000019F" w:csb1="00000000"/>
    <w:embedRegular r:id="rId3" w:fontKey="{CEB6A1E6-3885-4A33-99F4-EC547D77D05A}"/>
  </w:font>
  <w:font w:name="Segoe UI">
    <w:panose1 w:val="020B0502040204020203"/>
    <w:charset w:val="00"/>
    <w:family w:val="swiss"/>
    <w:pitch w:val="variable"/>
    <w:sig w:usb0="E10022FF" w:usb1="C000E47F" w:usb2="00000029" w:usb3="00000000" w:csb0="000001DF" w:csb1="00000000"/>
    <w:embedRegular r:id="rId4" w:fontKey="{0A50BA66-38DF-44FD-84D4-700DF88F7064}"/>
  </w:font>
  <w:font w:name="Cambria">
    <w:panose1 w:val="02040503050406030204"/>
    <w:charset w:val="00"/>
    <w:family w:val="roman"/>
    <w:pitch w:val="variable"/>
    <w:sig w:usb0="E00002FF" w:usb1="400004FF" w:usb2="00000000" w:usb3="00000000" w:csb0="0000019F" w:csb1="00000000"/>
    <w:embedRegular r:id="rId5" w:fontKey="{4D5A591F-35C7-4CD0-86C4-B7103E681A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212" w:rsidRPr="00D40F1D" w:rsidRDefault="00006212" w:rsidP="00D40F1D">
    <w:pPr>
      <w:pStyle w:val="Footer"/>
      <w:tabs>
        <w:tab w:val="clear" w:pos="4680"/>
        <w:tab w:val="clear" w:pos="9360"/>
        <w:tab w:val="center" w:pos="2995"/>
      </w:tabs>
      <w:spacing w:before="120"/>
    </w:pPr>
    <w:r>
      <w:t>[3512-</w:t>
    </w:r>
    <w:r>
      <w:fldChar w:fldCharType="begin"/>
    </w:r>
    <w:r>
      <w:instrText xml:space="preserve"> PAGE  \* MERGEFORMAT </w:instrText>
    </w:r>
    <w:r>
      <w:fldChar w:fldCharType="separate"/>
    </w:r>
    <w:r w:rsidR="009F775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101" w:rsidRPr="00D40F1D" w:rsidRDefault="00006212" w:rsidP="00D40F1D">
    <w:pPr>
      <w:pStyle w:val="Footer"/>
      <w:tabs>
        <w:tab w:val="clear" w:pos="4680"/>
        <w:tab w:val="clear" w:pos="9360"/>
        <w:tab w:val="center" w:pos="2995"/>
      </w:tabs>
      <w:spacing w:before="120"/>
    </w:pPr>
    <w:r>
      <w:t>[3512]</w:t>
    </w:r>
    <w:r>
      <w:tab/>
    </w:r>
    <w:r>
      <w:fldChar w:fldCharType="begin"/>
    </w:r>
    <w:r>
      <w:instrText xml:space="preserve"> PAGE  \* MERGEFORMAT </w:instrText>
    </w:r>
    <w:r>
      <w:fldChar w:fldCharType="separate"/>
    </w:r>
    <w:r w:rsidR="009F77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5DA" w:rsidRDefault="00EF05DA" w:rsidP="009F0C77">
      <w:r>
        <w:separator/>
      </w:r>
    </w:p>
  </w:footnote>
  <w:footnote w:type="continuationSeparator" w:id="0">
    <w:p w:rsidR="00EF05DA" w:rsidRDefault="00EF05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510AB15"/>
    <w:docVar w:name="CoverBillType" w:val="b"/>
    <w:docVar w:name="docpath" w:val="L:\Council\bills\AGM\18510AB15.DOCX"/>
    <w:docVar w:name="dvBillNumber" w:val="3512"/>
    <w:docVar w:name="dvBillNumberPrefix" w:val="H. "/>
    <w:docVar w:name="dvOriginalBody" w:val="House"/>
    <w:docVar w:name="dvSteno" w:val="AGM"/>
    <w:docVar w:name="NameofBody" w:val="h"/>
    <w:docVar w:name="vgroup2" w:val="Council"/>
  </w:docVars>
  <w:rsids>
    <w:rsidRoot w:val="00EF05DA"/>
    <w:rsid w:val="00006212"/>
    <w:rsid w:val="00011869"/>
    <w:rsid w:val="00015CD6"/>
    <w:rsid w:val="00076421"/>
    <w:rsid w:val="000E1785"/>
    <w:rsid w:val="000F40FA"/>
    <w:rsid w:val="000F7A39"/>
    <w:rsid w:val="0010776B"/>
    <w:rsid w:val="00133E66"/>
    <w:rsid w:val="001435A3"/>
    <w:rsid w:val="00146ED3"/>
    <w:rsid w:val="00151044"/>
    <w:rsid w:val="001D08F2"/>
    <w:rsid w:val="001D525B"/>
    <w:rsid w:val="001D7F4F"/>
    <w:rsid w:val="00226247"/>
    <w:rsid w:val="002321B6"/>
    <w:rsid w:val="00250967"/>
    <w:rsid w:val="002543C8"/>
    <w:rsid w:val="0025541D"/>
    <w:rsid w:val="00284AAE"/>
    <w:rsid w:val="002875D2"/>
    <w:rsid w:val="002966BD"/>
    <w:rsid w:val="002E5912"/>
    <w:rsid w:val="00301B21"/>
    <w:rsid w:val="00325348"/>
    <w:rsid w:val="0032732C"/>
    <w:rsid w:val="00336AD0"/>
    <w:rsid w:val="0037079A"/>
    <w:rsid w:val="003C4DAB"/>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6312"/>
    <w:rsid w:val="006913C9"/>
    <w:rsid w:val="0069470D"/>
    <w:rsid w:val="00707EFD"/>
    <w:rsid w:val="00732D91"/>
    <w:rsid w:val="00734F00"/>
    <w:rsid w:val="007A70AE"/>
    <w:rsid w:val="008362E8"/>
    <w:rsid w:val="008A0854"/>
    <w:rsid w:val="008A1768"/>
    <w:rsid w:val="008F0F33"/>
    <w:rsid w:val="008F4429"/>
    <w:rsid w:val="0094021A"/>
    <w:rsid w:val="0099091A"/>
    <w:rsid w:val="0099474F"/>
    <w:rsid w:val="009B44AF"/>
    <w:rsid w:val="009C6A0B"/>
    <w:rsid w:val="009F0C77"/>
    <w:rsid w:val="009F4DD1"/>
    <w:rsid w:val="009F775E"/>
    <w:rsid w:val="00A41684"/>
    <w:rsid w:val="00A64E80"/>
    <w:rsid w:val="00A72BCD"/>
    <w:rsid w:val="00A741D9"/>
    <w:rsid w:val="00A833AB"/>
    <w:rsid w:val="00A9741D"/>
    <w:rsid w:val="00AB0D88"/>
    <w:rsid w:val="00AD4B17"/>
    <w:rsid w:val="00B412D4"/>
    <w:rsid w:val="00BE3C22"/>
    <w:rsid w:val="00C0345E"/>
    <w:rsid w:val="00C17E3F"/>
    <w:rsid w:val="00C3483A"/>
    <w:rsid w:val="00C74E9D"/>
    <w:rsid w:val="00C82FD3"/>
    <w:rsid w:val="00C92819"/>
    <w:rsid w:val="00CC6B7B"/>
    <w:rsid w:val="00CD2089"/>
    <w:rsid w:val="00D17C82"/>
    <w:rsid w:val="00D21026"/>
    <w:rsid w:val="00D40F1D"/>
    <w:rsid w:val="00D73A67"/>
    <w:rsid w:val="00D970A9"/>
    <w:rsid w:val="00DA0D13"/>
    <w:rsid w:val="00DC54FE"/>
    <w:rsid w:val="00DF3845"/>
    <w:rsid w:val="00E35387"/>
    <w:rsid w:val="00E41911"/>
    <w:rsid w:val="00E92EEF"/>
    <w:rsid w:val="00EF05DA"/>
    <w:rsid w:val="00EF2368"/>
    <w:rsid w:val="00F24442"/>
    <w:rsid w:val="00F50AE3"/>
    <w:rsid w:val="00F67CF1"/>
    <w:rsid w:val="00F72505"/>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5BEAAE-A78A-4487-91B5-8CAAC47EB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53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387"/>
    <w:rPr>
      <w:rFonts w:ascii="Segoe UI" w:eastAsia="Times New Roman" w:hAnsi="Segoe UI" w:cs="Segoe UI"/>
      <w:sz w:val="18"/>
      <w:szCs w:val="18"/>
    </w:rPr>
  </w:style>
  <w:style w:type="character" w:styleId="Hyperlink">
    <w:name w:val="Hyperlink"/>
    <w:basedOn w:val="DefaultParagraphFont"/>
    <w:uiPriority w:val="99"/>
    <w:unhideWhenUsed/>
    <w:rsid w:val="00732D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4-15.docx" TargetMode="External"/><Relationship Id="rId13" Type="http://schemas.openxmlformats.org/officeDocument/2006/relationships/hyperlink" Target="file:///h:\SJ%20Archive\2015\05-04-15.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5\02-04-15.docx" TargetMode="External"/><Relationship Id="rId12" Type="http://schemas.openxmlformats.org/officeDocument/2006/relationships/hyperlink" Target="file:///h:\HJ%20Archive\2015\04-30-15.docx" TargetMode="External"/><Relationship Id="rId17" Type="http://schemas.openxmlformats.org/officeDocument/2006/relationships/hyperlink" Target="file:///p:\pprever\2015-16\3512_20150423.docx" TargetMode="External"/><Relationship Id="rId2" Type="http://schemas.openxmlformats.org/officeDocument/2006/relationships/styles" Target="styles.xml"/><Relationship Id="rId16" Type="http://schemas.openxmlformats.org/officeDocument/2006/relationships/hyperlink" Target="file:///p:\pprever\2015-16\3512_20150204.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9-15.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512&amp;session=121&amp;summary=B" TargetMode="External"/><Relationship Id="rId10" Type="http://schemas.openxmlformats.org/officeDocument/2006/relationships/hyperlink" Target="file:///h:\HJ%20Archive\2015\04-29-15.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5\04-23-15.docx" TargetMode="External"/><Relationship Id="rId14" Type="http://schemas.openxmlformats.org/officeDocument/2006/relationships/hyperlink" Target="file:///h:\SJ%20Archive\2015\05-04-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36C5E4-017B-4FEF-ADD8-E081AF316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644</Words>
  <Characters>3676</Characters>
  <Application>Microsoft Office Word</Application>
  <DocSecurity>6</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3512: School districts - South Carolina Legislature Online</dc:title>
  <dc:creator>angiemorgan</dc:creator>
  <cp:lastModifiedBy>N Cumfer</cp:lastModifiedBy>
  <cp:revision>2</cp:revision>
  <cp:lastPrinted>2015-01-29T16:10:00Z</cp:lastPrinted>
  <dcterms:created xsi:type="dcterms:W3CDTF">2016-12-02T18:05:00Z</dcterms:created>
  <dcterms:modified xsi:type="dcterms:W3CDTF">2016-12-02T18:05:00Z</dcterms:modified>
</cp:coreProperties>
</file>