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9FB" w:rsidRDefault="003B59FB" w:rsidP="003B59FB">
      <w:pPr>
        <w:widowControl w:val="0"/>
        <w:jc w:val="center"/>
      </w:pPr>
      <w:r w:rsidRPr="003B59FB">
        <w:rPr>
          <w:b/>
        </w:rPr>
        <w:t>South Carolina General Assembly</w:t>
      </w:r>
    </w:p>
    <w:p w:rsidR="003B59FB" w:rsidRDefault="003B59FB" w:rsidP="003B59FB">
      <w:pPr>
        <w:widowControl w:val="0"/>
        <w:jc w:val="center"/>
      </w:pPr>
      <w:r>
        <w:t>121st Session, 2015-2016</w:t>
      </w:r>
    </w:p>
    <w:p w:rsidR="003B59FB" w:rsidRDefault="003B59FB" w:rsidP="003B59FB">
      <w:pPr>
        <w:widowControl w:val="0"/>
        <w:jc w:val="left"/>
      </w:pPr>
    </w:p>
    <w:p w:rsidR="003B59FB" w:rsidRDefault="003B59FB" w:rsidP="003B59FB">
      <w:pPr>
        <w:widowControl w:val="0"/>
        <w:jc w:val="left"/>
        <w:rPr>
          <w:b/>
        </w:rPr>
      </w:pPr>
      <w:r w:rsidRPr="003B59FB">
        <w:rPr>
          <w:b/>
        </w:rPr>
        <w:t>S.</w:t>
      </w:r>
      <w:r>
        <w:rPr>
          <w:b/>
        </w:rPr>
        <w:t xml:space="preserve"> </w:t>
      </w:r>
      <w:r w:rsidRPr="003B59FB">
        <w:rPr>
          <w:b/>
        </w:rPr>
        <w:t>367</w:t>
      </w:r>
    </w:p>
    <w:p w:rsidR="003B59FB" w:rsidRDefault="003B59FB" w:rsidP="003B59FB">
      <w:pPr>
        <w:widowControl w:val="0"/>
        <w:jc w:val="left"/>
        <w:rPr>
          <w:b/>
        </w:rPr>
      </w:pPr>
    </w:p>
    <w:p w:rsidR="003B59FB" w:rsidRDefault="003B59FB" w:rsidP="003B59FB">
      <w:pPr>
        <w:widowControl w:val="0"/>
        <w:jc w:val="left"/>
      </w:pPr>
      <w:r w:rsidRPr="003B59FB">
        <w:rPr>
          <w:b/>
        </w:rPr>
        <w:t>STATUS INFORMATION</w:t>
      </w:r>
    </w:p>
    <w:p w:rsidR="003B59FB" w:rsidRDefault="003B59FB" w:rsidP="003B59FB">
      <w:pPr>
        <w:widowControl w:val="0"/>
        <w:jc w:val="left"/>
      </w:pPr>
    </w:p>
    <w:p w:rsidR="003B59FB" w:rsidRDefault="003B59FB" w:rsidP="003B59FB">
      <w:pPr>
        <w:widowControl w:val="0"/>
        <w:jc w:val="left"/>
      </w:pPr>
      <w:r>
        <w:t>Senate Resolution</w:t>
      </w:r>
    </w:p>
    <w:p w:rsidR="003B59FB" w:rsidRDefault="003B59FB" w:rsidP="003B59FB">
      <w:pPr>
        <w:widowControl w:val="0"/>
        <w:jc w:val="left"/>
      </w:pPr>
      <w:r>
        <w:t>Sponsors: Senator Sheheen</w:t>
      </w:r>
    </w:p>
    <w:p w:rsidR="003B59FB" w:rsidRDefault="003B59FB" w:rsidP="003B59FB">
      <w:pPr>
        <w:widowControl w:val="0"/>
        <w:jc w:val="left"/>
      </w:pPr>
      <w:r>
        <w:t>Document Path: l:\council\bills\rm\1064dg15.docx</w:t>
      </w:r>
    </w:p>
    <w:p w:rsidR="003B59FB" w:rsidRDefault="003B59FB" w:rsidP="003B59FB">
      <w:pPr>
        <w:widowControl w:val="0"/>
        <w:jc w:val="left"/>
      </w:pPr>
    </w:p>
    <w:p w:rsidR="003B59FB" w:rsidRDefault="003B59FB" w:rsidP="003B59FB">
      <w:pPr>
        <w:widowControl w:val="0"/>
        <w:jc w:val="left"/>
      </w:pPr>
      <w:r>
        <w:t>Introduced in the Senate on January 27, 2015</w:t>
      </w:r>
    </w:p>
    <w:p w:rsidR="003B59FB" w:rsidRDefault="003B59FB" w:rsidP="003B59FB">
      <w:pPr>
        <w:widowControl w:val="0"/>
        <w:jc w:val="left"/>
      </w:pPr>
      <w:r>
        <w:t>Adopted by the Senate on January 27, 2015</w:t>
      </w:r>
    </w:p>
    <w:p w:rsidR="003B59FB" w:rsidRDefault="003B59FB" w:rsidP="003B59FB">
      <w:pPr>
        <w:widowControl w:val="0"/>
        <w:jc w:val="left"/>
      </w:pPr>
    </w:p>
    <w:p w:rsidR="003B59FB" w:rsidRDefault="003B59FB" w:rsidP="003B59FB">
      <w:pPr>
        <w:widowControl w:val="0"/>
        <w:jc w:val="left"/>
      </w:pPr>
      <w:r>
        <w:t xml:space="preserve">Summary: </w:t>
      </w:r>
      <w:r w:rsidR="003C7A02">
        <w:t>Councilmember X. Willard Polk</w:t>
      </w:r>
    </w:p>
    <w:p w:rsidR="003B59FB" w:rsidRDefault="003B59FB" w:rsidP="003B59FB">
      <w:pPr>
        <w:widowControl w:val="0"/>
        <w:jc w:val="left"/>
      </w:pPr>
    </w:p>
    <w:p w:rsidR="003B59FB" w:rsidRDefault="003B59FB" w:rsidP="003B59FB">
      <w:pPr>
        <w:widowControl w:val="0"/>
        <w:jc w:val="left"/>
      </w:pPr>
    </w:p>
    <w:p w:rsidR="003B59FB" w:rsidRDefault="003B59FB" w:rsidP="003B59FB">
      <w:pPr>
        <w:widowControl w:val="0"/>
        <w:tabs>
          <w:tab w:val="center" w:pos="590"/>
          <w:tab w:val="center" w:pos="1440"/>
          <w:tab w:val="left" w:pos="1872"/>
          <w:tab w:val="left" w:pos="9187"/>
        </w:tabs>
        <w:jc w:val="left"/>
      </w:pPr>
      <w:r w:rsidRPr="003B59FB">
        <w:rPr>
          <w:b/>
        </w:rPr>
        <w:t>HISTORY OF LEGISLATIVE ACTIONS</w:t>
      </w:r>
    </w:p>
    <w:p w:rsidR="003B59FB" w:rsidRDefault="003B59FB" w:rsidP="003B59FB">
      <w:pPr>
        <w:widowControl w:val="0"/>
        <w:tabs>
          <w:tab w:val="center" w:pos="590"/>
          <w:tab w:val="center" w:pos="1440"/>
          <w:tab w:val="left" w:pos="1872"/>
          <w:tab w:val="left" w:pos="9187"/>
        </w:tabs>
        <w:jc w:val="left"/>
      </w:pPr>
    </w:p>
    <w:p w:rsidR="003B59FB" w:rsidRPr="003B59FB" w:rsidRDefault="003B59FB" w:rsidP="003B59FB">
      <w:pPr>
        <w:widowControl w:val="0"/>
        <w:tabs>
          <w:tab w:val="center" w:pos="590"/>
          <w:tab w:val="center" w:pos="1440"/>
          <w:tab w:val="left" w:pos="1872"/>
          <w:tab w:val="left" w:pos="9187"/>
        </w:tabs>
        <w:jc w:val="left"/>
      </w:pPr>
      <w:r w:rsidRPr="003B59FB">
        <w:rPr>
          <w:u w:val="single"/>
        </w:rPr>
        <w:tab/>
        <w:t>Date</w:t>
      </w:r>
      <w:r w:rsidRPr="003B59FB">
        <w:rPr>
          <w:u w:val="single"/>
        </w:rPr>
        <w:tab/>
        <w:t>Body</w:t>
      </w:r>
      <w:r w:rsidRPr="003B59FB">
        <w:rPr>
          <w:u w:val="single"/>
        </w:rPr>
        <w:tab/>
        <w:t>Action Description with journal page number</w:t>
      </w:r>
      <w:r w:rsidRPr="003B59FB">
        <w:rPr>
          <w:u w:val="single"/>
        </w:rPr>
        <w:tab/>
      </w:r>
    </w:p>
    <w:p w:rsidR="003B59FB" w:rsidRDefault="003B59FB" w:rsidP="003B59FB">
      <w:pPr>
        <w:widowControl w:val="0"/>
        <w:tabs>
          <w:tab w:val="right" w:pos="1008"/>
          <w:tab w:val="left" w:pos="1152"/>
          <w:tab w:val="left" w:pos="1872"/>
          <w:tab w:val="left" w:pos="9187"/>
        </w:tabs>
        <w:ind w:left="2088" w:hanging="2088"/>
        <w:jc w:val="left"/>
      </w:pPr>
      <w:r>
        <w:tab/>
        <w:t>1/27/2015</w:t>
      </w:r>
      <w:r>
        <w:tab/>
        <w:t>Senate</w:t>
      </w:r>
      <w:r>
        <w:tab/>
      </w:r>
      <w:r w:rsidRPr="008F6271">
        <w:t>Introduced and adopted</w:t>
      </w:r>
    </w:p>
    <w:p w:rsidR="003B59FB" w:rsidRDefault="003B59FB" w:rsidP="003B59FB">
      <w:pPr>
        <w:widowControl w:val="0"/>
        <w:tabs>
          <w:tab w:val="right" w:pos="1008"/>
          <w:tab w:val="left" w:pos="1152"/>
          <w:tab w:val="left" w:pos="1872"/>
          <w:tab w:val="left" w:pos="9187"/>
        </w:tabs>
        <w:ind w:left="2088" w:hanging="2088"/>
        <w:jc w:val="left"/>
      </w:pPr>
    </w:p>
    <w:p w:rsidR="003B59FB" w:rsidRDefault="003B59FB" w:rsidP="003B59FB">
      <w:pPr>
        <w:widowControl w:val="0"/>
        <w:tabs>
          <w:tab w:val="right" w:pos="1008"/>
          <w:tab w:val="left" w:pos="1152"/>
          <w:tab w:val="left" w:pos="1872"/>
          <w:tab w:val="left" w:pos="9187"/>
        </w:tabs>
        <w:ind w:left="2088" w:hanging="2088"/>
        <w:jc w:val="left"/>
      </w:pPr>
      <w:r>
        <w:t xml:space="preserve">View the latest </w:t>
      </w:r>
      <w:hyperlink r:id="rId7" w:history="1">
        <w:r w:rsidRPr="003B59FB">
          <w:rPr>
            <w:rStyle w:val="Hyperlink"/>
          </w:rPr>
          <w:t>legislative information</w:t>
        </w:r>
      </w:hyperlink>
      <w:r>
        <w:t xml:space="preserve"> at the website</w:t>
      </w:r>
    </w:p>
    <w:p w:rsidR="003B59FB" w:rsidRDefault="003B59FB" w:rsidP="003B59FB">
      <w:pPr>
        <w:widowControl w:val="0"/>
        <w:tabs>
          <w:tab w:val="right" w:pos="1008"/>
          <w:tab w:val="left" w:pos="1152"/>
          <w:tab w:val="left" w:pos="1872"/>
          <w:tab w:val="left" w:pos="9187"/>
        </w:tabs>
        <w:ind w:left="2088" w:hanging="2088"/>
        <w:jc w:val="left"/>
      </w:pPr>
    </w:p>
    <w:p w:rsidR="003B59FB" w:rsidRPr="003B59FB" w:rsidRDefault="003B59FB" w:rsidP="003B59FB">
      <w:pPr>
        <w:widowControl w:val="0"/>
        <w:tabs>
          <w:tab w:val="right" w:pos="1008"/>
          <w:tab w:val="left" w:pos="1152"/>
          <w:tab w:val="left" w:pos="1872"/>
          <w:tab w:val="left" w:pos="9187"/>
        </w:tabs>
        <w:ind w:left="2088" w:hanging="2088"/>
        <w:jc w:val="left"/>
      </w:pPr>
    </w:p>
    <w:p w:rsidR="003B59FB" w:rsidRDefault="003B59FB" w:rsidP="003B59FB">
      <w:r w:rsidRPr="003B59FB">
        <w:rPr>
          <w:b/>
        </w:rPr>
        <w:t>VERSIONS OF THIS BILL</w:t>
      </w:r>
    </w:p>
    <w:p w:rsidR="003B59FB" w:rsidRDefault="003B59FB" w:rsidP="003B59FB"/>
    <w:p w:rsidR="003B59FB" w:rsidRDefault="00F65873" w:rsidP="003B59FB">
      <w:hyperlink r:id="rId8" w:history="1">
        <w:r w:rsidR="003B59FB">
          <w:rPr>
            <w:rStyle w:val="Hyperlink"/>
          </w:rPr>
          <w:t>1/27/2015</w:t>
        </w:r>
      </w:hyperlink>
    </w:p>
    <w:p w:rsidR="003B59FB" w:rsidRDefault="003B59FB" w:rsidP="003B59FB"/>
    <w:p w:rsidR="003B59FB" w:rsidRDefault="003B59FB" w:rsidP="003B59FB">
      <w:pPr>
        <w:sectPr w:rsidR="003B59FB" w:rsidSect="003B59FB">
          <w:pgSz w:w="12240" w:h="15840" w:code="1"/>
          <w:pgMar w:top="1080" w:right="1440" w:bottom="1080" w:left="1440" w:header="720" w:footer="720" w:gutter="0"/>
          <w:cols w:space="720"/>
          <w:noEndnote/>
          <w:docGrid w:linePitch="360"/>
        </w:sectPr>
      </w:pPr>
    </w:p>
    <w:p w:rsidR="00A77EFB" w:rsidRDefault="00A77E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46B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041" w:rsidRDefault="00332F2D" w:rsidP="00F6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F60041">
        <w:t xml:space="preserve">HONOR CAMDEN CITY COUNCILMEMBER </w:t>
      </w:r>
      <w:r w:rsidR="0050492A">
        <w:t>X. WILLARD POLK</w:t>
      </w:r>
      <w:r w:rsidR="00F60041">
        <w:t xml:space="preserve"> ON THE OCCASION OF HIS RETIREMENT FROM CITY COUNCIL, TO THANK HIM FOR HIS YEARS OF OUTSTANDING PUBLIC SERVICE TO THE PEOPLE OF SOUTH CAROLINA, AND TO WISH HIM MUCH SUCCESS AND FULFILLMENT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3C0" w:rsidRDefault="00F946B9"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73C0">
        <w:t>it is with great pleasure that the members of the South Carolina Senate honor individuals who give of their time and resources for the good of others; and</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Camden City Councilmember </w:t>
      </w:r>
      <w:r w:rsidR="00DF7FBB">
        <w:t xml:space="preserve">X. Willard Polk </w:t>
      </w:r>
      <w:r>
        <w:t xml:space="preserve">has contributed </w:t>
      </w:r>
      <w:r w:rsidR="00577AC7">
        <w:t>four</w:t>
      </w:r>
      <w:r>
        <w:t xml:space="preserve"> years of valuable public service to the citizens of the Palmetto State and is thereby worthy of praise; and</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Pr="006C055E"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055E">
        <w:rPr>
          <w:color w:val="000000" w:themeColor="text1"/>
          <w:u w:color="000000" w:themeColor="text1"/>
        </w:rPr>
        <w:t>elected to Camde</w:t>
      </w:r>
      <w:r>
        <w:rPr>
          <w:color w:val="000000" w:themeColor="text1"/>
          <w:u w:color="000000" w:themeColor="text1"/>
        </w:rPr>
        <w:t>n City Council in November 20</w:t>
      </w:r>
      <w:r w:rsidR="004C79DB">
        <w:rPr>
          <w:color w:val="000000" w:themeColor="text1"/>
          <w:u w:color="000000" w:themeColor="text1"/>
        </w:rPr>
        <w:t>10</w:t>
      </w:r>
      <w:r>
        <w:rPr>
          <w:color w:val="000000" w:themeColor="text1"/>
          <w:u w:color="000000" w:themeColor="text1"/>
        </w:rPr>
        <w:t xml:space="preserve">, </w:t>
      </w:r>
      <w:r w:rsidR="004C79DB">
        <w:t>X. Willard Polk</w:t>
      </w:r>
      <w:r>
        <w:rPr>
          <w:color w:val="000000" w:themeColor="text1"/>
          <w:u w:color="000000" w:themeColor="text1"/>
        </w:rPr>
        <w:t xml:space="preserve"> served</w:t>
      </w:r>
      <w:r w:rsidRPr="006C055E">
        <w:rPr>
          <w:color w:val="000000" w:themeColor="text1"/>
          <w:u w:color="000000" w:themeColor="text1"/>
        </w:rPr>
        <w:t xml:space="preserve"> the citizens of Camden as a </w:t>
      </w:r>
      <w:r>
        <w:rPr>
          <w:color w:val="000000" w:themeColor="text1"/>
          <w:u w:color="000000" w:themeColor="text1"/>
        </w:rPr>
        <w:t>c</w:t>
      </w:r>
      <w:r w:rsidRPr="006C055E">
        <w:rPr>
          <w:color w:val="000000" w:themeColor="text1"/>
          <w:u w:color="000000" w:themeColor="text1"/>
        </w:rPr>
        <w:t>ouncil</w:t>
      </w:r>
      <w:r>
        <w:rPr>
          <w:color w:val="000000" w:themeColor="text1"/>
          <w:u w:color="000000" w:themeColor="text1"/>
        </w:rPr>
        <w:t>m</w:t>
      </w:r>
      <w:r w:rsidRPr="006C055E">
        <w:rPr>
          <w:color w:val="000000" w:themeColor="text1"/>
          <w:u w:color="000000" w:themeColor="text1"/>
        </w:rPr>
        <w:t xml:space="preserve">ember </w:t>
      </w:r>
      <w:r w:rsidR="004C79DB">
        <w:rPr>
          <w:color w:val="000000" w:themeColor="text1"/>
          <w:u w:color="000000" w:themeColor="text1"/>
        </w:rPr>
        <w:t>until</w:t>
      </w:r>
      <w:r w:rsidRPr="006C055E">
        <w:rPr>
          <w:color w:val="000000" w:themeColor="text1"/>
          <w:u w:color="000000" w:themeColor="text1"/>
        </w:rPr>
        <w:t xml:space="preserve"> November 2014</w:t>
      </w:r>
      <w:r>
        <w:rPr>
          <w:color w:val="000000" w:themeColor="text1"/>
          <w:u w:color="000000" w:themeColor="text1"/>
        </w:rPr>
        <w:t>; and</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career, </w:t>
      </w:r>
      <w:r w:rsidRPr="007753D7">
        <w:rPr>
          <w:color w:val="000000" w:themeColor="text1"/>
          <w:u w:color="000000" w:themeColor="text1"/>
        </w:rPr>
        <w:t>Willard Polk graduate</w:t>
      </w:r>
      <w:r>
        <w:rPr>
          <w:color w:val="000000" w:themeColor="text1"/>
          <w:u w:color="000000" w:themeColor="text1"/>
        </w:rPr>
        <w:t xml:space="preserve">d from </w:t>
      </w:r>
      <w:r w:rsidRPr="007753D7">
        <w:rPr>
          <w:color w:val="000000" w:themeColor="text1"/>
          <w:u w:color="000000" w:themeColor="text1"/>
        </w:rPr>
        <w:t>the University of South Carolina. Originally from Beaufort, he has lived in Camden since 1972</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753D7">
        <w:rPr>
          <w:color w:val="000000" w:themeColor="text1"/>
          <w:u w:color="000000" w:themeColor="text1"/>
        </w:rPr>
        <w:t xml:space="preserve">e retired from the South Carolina Law Enforcement Division after serving first as </w:t>
      </w:r>
      <w:r>
        <w:rPr>
          <w:color w:val="000000" w:themeColor="text1"/>
          <w:u w:color="000000" w:themeColor="text1"/>
        </w:rPr>
        <w:t>d</w:t>
      </w:r>
      <w:r w:rsidRPr="007753D7">
        <w:rPr>
          <w:color w:val="000000" w:themeColor="text1"/>
          <w:u w:color="000000" w:themeColor="text1"/>
        </w:rPr>
        <w:t xml:space="preserve">irector of </w:t>
      </w:r>
      <w:r>
        <w:rPr>
          <w:color w:val="000000" w:themeColor="text1"/>
          <w:u w:color="000000" w:themeColor="text1"/>
        </w:rPr>
        <w:t>a</w:t>
      </w:r>
      <w:r w:rsidRPr="007753D7">
        <w:rPr>
          <w:color w:val="000000" w:themeColor="text1"/>
          <w:u w:color="000000" w:themeColor="text1"/>
        </w:rPr>
        <w:t xml:space="preserve">dministration and later as a </w:t>
      </w:r>
      <w:r>
        <w:rPr>
          <w:color w:val="000000" w:themeColor="text1"/>
          <w:u w:color="000000" w:themeColor="text1"/>
        </w:rPr>
        <w:t>s</w:t>
      </w:r>
      <w:r w:rsidRPr="007753D7">
        <w:rPr>
          <w:color w:val="000000" w:themeColor="text1"/>
          <w:u w:color="000000" w:themeColor="text1"/>
        </w:rPr>
        <w:t xml:space="preserve">pecial </w:t>
      </w:r>
      <w:r>
        <w:rPr>
          <w:color w:val="000000" w:themeColor="text1"/>
          <w:u w:color="000000" w:themeColor="text1"/>
        </w:rPr>
        <w:t>a</w:t>
      </w:r>
      <w:r w:rsidRPr="007753D7">
        <w:rPr>
          <w:color w:val="000000" w:themeColor="text1"/>
          <w:u w:color="000000" w:themeColor="text1"/>
        </w:rPr>
        <w:t>gent</w:t>
      </w:r>
      <w:r>
        <w:rPr>
          <w:color w:val="000000" w:themeColor="text1"/>
          <w:u w:color="000000" w:themeColor="text1"/>
        </w:rPr>
        <w:t>. I</w:t>
      </w:r>
      <w:r w:rsidRPr="007753D7">
        <w:rPr>
          <w:color w:val="000000" w:themeColor="text1"/>
          <w:u w:color="000000" w:themeColor="text1"/>
        </w:rPr>
        <w:t xml:space="preserve">n addition, he served almost </w:t>
      </w:r>
      <w:r>
        <w:rPr>
          <w:color w:val="000000" w:themeColor="text1"/>
          <w:u w:color="000000" w:themeColor="text1"/>
        </w:rPr>
        <w:t>thirty</w:t>
      </w:r>
      <w:r w:rsidR="00D133FB">
        <w:rPr>
          <w:color w:val="000000" w:themeColor="text1"/>
          <w:u w:color="000000" w:themeColor="text1"/>
        </w:rPr>
        <w:noBreakHyphen/>
      </w:r>
      <w:r>
        <w:rPr>
          <w:color w:val="000000" w:themeColor="text1"/>
          <w:u w:color="000000" w:themeColor="text1"/>
        </w:rPr>
        <w:t>two</w:t>
      </w:r>
      <w:r w:rsidRPr="007753D7">
        <w:rPr>
          <w:color w:val="000000" w:themeColor="text1"/>
          <w:u w:color="000000" w:themeColor="text1"/>
        </w:rPr>
        <w:t xml:space="preserve"> years in the South Carolina Army National Guard</w:t>
      </w:r>
      <w:r>
        <w:rPr>
          <w:color w:val="000000" w:themeColor="text1"/>
          <w:u w:color="000000" w:themeColor="text1"/>
        </w:rPr>
        <w:t>,</w:t>
      </w:r>
      <w:r w:rsidRPr="007753D7">
        <w:rPr>
          <w:color w:val="000000" w:themeColor="text1"/>
          <w:u w:color="000000" w:themeColor="text1"/>
        </w:rPr>
        <w:t xml:space="preserve"> with service as an Army Corps of Engineer</w:t>
      </w:r>
      <w:r w:rsidR="00F018B2">
        <w:rPr>
          <w:color w:val="000000" w:themeColor="text1"/>
          <w:u w:color="000000" w:themeColor="text1"/>
        </w:rPr>
        <w:t>s</w:t>
      </w:r>
      <w:r w:rsidRPr="007753D7">
        <w:rPr>
          <w:color w:val="000000" w:themeColor="text1"/>
          <w:u w:color="000000" w:themeColor="text1"/>
        </w:rPr>
        <w:t xml:space="preserve"> </w:t>
      </w:r>
      <w:r>
        <w:rPr>
          <w:color w:val="000000" w:themeColor="text1"/>
          <w:u w:color="000000" w:themeColor="text1"/>
        </w:rPr>
        <w:t>o</w:t>
      </w:r>
      <w:r w:rsidRPr="007753D7">
        <w:rPr>
          <w:color w:val="000000" w:themeColor="text1"/>
          <w:u w:color="000000" w:themeColor="text1"/>
        </w:rPr>
        <w:t>fficer in various command and staff positions</w:t>
      </w:r>
      <w:r>
        <w:rPr>
          <w:color w:val="000000" w:themeColor="text1"/>
          <w:u w:color="000000" w:themeColor="text1"/>
        </w:rPr>
        <w:t xml:space="preserve"> that brought him </w:t>
      </w:r>
      <w:r w:rsidRPr="007753D7">
        <w:rPr>
          <w:color w:val="000000" w:themeColor="text1"/>
          <w:u w:color="000000" w:themeColor="text1"/>
        </w:rPr>
        <w:t>recogni</w:t>
      </w:r>
      <w:r>
        <w:rPr>
          <w:color w:val="000000" w:themeColor="text1"/>
          <w:u w:color="000000" w:themeColor="text1"/>
        </w:rPr>
        <w:t>tion</w:t>
      </w:r>
      <w:r w:rsidRPr="007753D7">
        <w:rPr>
          <w:color w:val="000000" w:themeColor="text1"/>
          <w:u w:color="000000" w:themeColor="text1"/>
        </w:rPr>
        <w:t xml:space="preserve"> for meritorious service on numerous occasions. </w:t>
      </w:r>
      <w:r>
        <w:rPr>
          <w:color w:val="000000" w:themeColor="text1"/>
          <w:u w:color="000000" w:themeColor="text1"/>
        </w:rPr>
        <w:t>Retiring as a c</w:t>
      </w:r>
      <w:r w:rsidRPr="007753D7">
        <w:rPr>
          <w:color w:val="000000" w:themeColor="text1"/>
          <w:u w:color="000000" w:themeColor="text1"/>
        </w:rPr>
        <w:t>olonel</w:t>
      </w:r>
      <w:r>
        <w:rPr>
          <w:color w:val="000000" w:themeColor="text1"/>
          <w:u w:color="000000" w:themeColor="text1"/>
        </w:rPr>
        <w:t>, h</w:t>
      </w:r>
      <w:r w:rsidRPr="007753D7">
        <w:rPr>
          <w:color w:val="000000" w:themeColor="text1"/>
          <w:u w:color="000000" w:themeColor="text1"/>
        </w:rPr>
        <w:t>e then continued service in the inactive U</w:t>
      </w:r>
      <w:r>
        <w:rPr>
          <w:color w:val="000000" w:themeColor="text1"/>
          <w:u w:color="000000" w:themeColor="text1"/>
        </w:rPr>
        <w:t>.</w:t>
      </w:r>
      <w:r w:rsidRPr="007753D7">
        <w:rPr>
          <w:color w:val="000000" w:themeColor="text1"/>
          <w:u w:color="000000" w:themeColor="text1"/>
        </w:rPr>
        <w:t>S</w:t>
      </w:r>
      <w:r>
        <w:rPr>
          <w:color w:val="000000" w:themeColor="text1"/>
          <w:u w:color="000000" w:themeColor="text1"/>
        </w:rPr>
        <w:t>.</w:t>
      </w:r>
      <w:r w:rsidRPr="007753D7">
        <w:rPr>
          <w:color w:val="000000" w:themeColor="text1"/>
          <w:u w:color="000000" w:themeColor="text1"/>
        </w:rPr>
        <w:t xml:space="preserve"> Army Reserve until 2003</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 Polk </w:t>
      </w:r>
      <w:r w:rsidRPr="007753D7">
        <w:rPr>
          <w:color w:val="000000" w:themeColor="text1"/>
          <w:u w:color="000000" w:themeColor="text1"/>
        </w:rPr>
        <w:t>was appointed to the City of Camden</w:t>
      </w:r>
      <w:r w:rsidR="00D133FB" w:rsidRPr="00D133FB">
        <w:rPr>
          <w:color w:val="000000" w:themeColor="text1"/>
          <w:u w:color="000000" w:themeColor="text1"/>
        </w:rPr>
        <w:t>’</w:t>
      </w:r>
      <w:r w:rsidRPr="007753D7">
        <w:rPr>
          <w:color w:val="000000" w:themeColor="text1"/>
          <w:u w:color="000000" w:themeColor="text1"/>
        </w:rPr>
        <w:t xml:space="preserve">s Parks and Streets Commission in 2003 </w:t>
      </w:r>
      <w:r w:rsidR="00D333BC">
        <w:rPr>
          <w:color w:val="000000" w:themeColor="text1"/>
          <w:u w:color="000000" w:themeColor="text1"/>
        </w:rPr>
        <w:t>(</w:t>
      </w:r>
      <w:r>
        <w:rPr>
          <w:color w:val="000000" w:themeColor="text1"/>
          <w:u w:color="000000" w:themeColor="text1"/>
        </w:rPr>
        <w:t>c</w:t>
      </w:r>
      <w:r w:rsidRPr="007753D7">
        <w:rPr>
          <w:color w:val="000000" w:themeColor="text1"/>
          <w:u w:color="000000" w:themeColor="text1"/>
        </w:rPr>
        <w:t>hairman</w:t>
      </w:r>
      <w:r w:rsidR="00D333BC">
        <w:rPr>
          <w:color w:val="000000" w:themeColor="text1"/>
          <w:u w:color="000000" w:themeColor="text1"/>
        </w:rPr>
        <w:t xml:space="preserve">, </w:t>
      </w:r>
      <w:r w:rsidRPr="007753D7">
        <w:rPr>
          <w:color w:val="000000" w:themeColor="text1"/>
          <w:u w:color="000000" w:themeColor="text1"/>
        </w:rPr>
        <w:t>2004</w:t>
      </w:r>
      <w:r w:rsidR="00D133FB">
        <w:rPr>
          <w:color w:val="000000" w:themeColor="text1"/>
          <w:u w:color="000000" w:themeColor="text1"/>
        </w:rPr>
        <w:noBreakHyphen/>
      </w:r>
      <w:r w:rsidRPr="007753D7">
        <w:rPr>
          <w:color w:val="000000" w:themeColor="text1"/>
          <w:u w:color="000000" w:themeColor="text1"/>
        </w:rPr>
        <w:t>2010</w:t>
      </w:r>
      <w:r w:rsidR="00D333BC">
        <w:rPr>
          <w:color w:val="000000" w:themeColor="text1"/>
          <w:u w:color="000000" w:themeColor="text1"/>
        </w:rPr>
        <w:t>)</w:t>
      </w:r>
      <w:r w:rsidRPr="007753D7">
        <w:rPr>
          <w:color w:val="000000" w:themeColor="text1"/>
          <w:u w:color="000000" w:themeColor="text1"/>
        </w:rPr>
        <w:t xml:space="preserve">. During that period, </w:t>
      </w:r>
      <w:r w:rsidR="00D333BC">
        <w:rPr>
          <w:color w:val="000000" w:themeColor="text1"/>
          <w:u w:color="000000" w:themeColor="text1"/>
        </w:rPr>
        <w:t xml:space="preserve">the commission </w:t>
      </w:r>
      <w:r w:rsidRPr="007753D7">
        <w:rPr>
          <w:color w:val="000000" w:themeColor="text1"/>
          <w:u w:color="000000" w:themeColor="text1"/>
        </w:rPr>
        <w:t>raised over $300,000 in grants and private contributions</w:t>
      </w:r>
      <w:r w:rsidR="00D333BC">
        <w:rPr>
          <w:color w:val="000000" w:themeColor="text1"/>
          <w:u w:color="000000" w:themeColor="text1"/>
        </w:rPr>
        <w:t>.</w:t>
      </w:r>
      <w:r>
        <w:rPr>
          <w:color w:val="000000" w:themeColor="text1"/>
          <w:u w:color="000000" w:themeColor="text1"/>
        </w:rPr>
        <w:t xml:space="preserve"> Foll</w:t>
      </w:r>
      <w:r w:rsidRPr="007753D7">
        <w:rPr>
          <w:color w:val="000000" w:themeColor="text1"/>
          <w:u w:color="000000" w:themeColor="text1"/>
        </w:rPr>
        <w:t xml:space="preserve">owing his service on the </w:t>
      </w:r>
      <w:r>
        <w:rPr>
          <w:color w:val="000000" w:themeColor="text1"/>
          <w:u w:color="000000" w:themeColor="text1"/>
        </w:rPr>
        <w:t>Camden</w:t>
      </w:r>
      <w:r w:rsidRPr="007753D7">
        <w:rPr>
          <w:color w:val="000000" w:themeColor="text1"/>
          <w:u w:color="000000" w:themeColor="text1"/>
        </w:rPr>
        <w:t xml:space="preserve"> Parks and Streets Commission, Willard </w:t>
      </w:r>
      <w:r>
        <w:rPr>
          <w:color w:val="000000" w:themeColor="text1"/>
          <w:u w:color="000000" w:themeColor="text1"/>
        </w:rPr>
        <w:t xml:space="preserve">Polk </w:t>
      </w:r>
      <w:r w:rsidRPr="007753D7">
        <w:rPr>
          <w:color w:val="000000" w:themeColor="text1"/>
          <w:u w:color="000000" w:themeColor="text1"/>
        </w:rPr>
        <w:t>was elected to Camden City Council</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Polk</w:t>
      </w:r>
      <w:r w:rsidR="00D133FB" w:rsidRPr="00D133FB">
        <w:rPr>
          <w:color w:val="000000" w:themeColor="text1"/>
          <w:u w:color="000000" w:themeColor="text1"/>
        </w:rPr>
        <w:t>’</w:t>
      </w:r>
      <w:r>
        <w:rPr>
          <w:color w:val="000000" w:themeColor="text1"/>
          <w:u w:color="000000" w:themeColor="text1"/>
        </w:rPr>
        <w:t>s service with other organizations has been extensive</w:t>
      </w:r>
      <w:r w:rsidR="0008190A">
        <w:rPr>
          <w:color w:val="000000" w:themeColor="text1"/>
          <w:u w:color="000000" w:themeColor="text1"/>
        </w:rPr>
        <w:t xml:space="preserve"> and includes membership with </w:t>
      </w:r>
      <w:r w:rsidRPr="007753D7">
        <w:rPr>
          <w:color w:val="000000" w:themeColor="text1"/>
          <w:u w:color="000000" w:themeColor="text1"/>
        </w:rPr>
        <w:t>the former Camden Airport Commission, Historic Camden Foundation Board of Trustees</w:t>
      </w:r>
      <w:r>
        <w:rPr>
          <w:color w:val="000000" w:themeColor="text1"/>
          <w:u w:color="000000" w:themeColor="text1"/>
        </w:rPr>
        <w:t xml:space="preserve"> (treasurer)</w:t>
      </w:r>
      <w:r w:rsidRPr="007753D7">
        <w:rPr>
          <w:color w:val="000000" w:themeColor="text1"/>
          <w:u w:color="000000" w:themeColor="text1"/>
        </w:rPr>
        <w:t>, S</w:t>
      </w:r>
      <w:r>
        <w:rPr>
          <w:color w:val="000000" w:themeColor="text1"/>
          <w:u w:color="000000" w:themeColor="text1"/>
        </w:rPr>
        <w:t>outh Carolina</w:t>
      </w:r>
      <w:r w:rsidRPr="007753D7">
        <w:rPr>
          <w:color w:val="000000" w:themeColor="text1"/>
          <w:u w:color="000000" w:themeColor="text1"/>
        </w:rPr>
        <w:t xml:space="preserve"> Archives and History Foundation</w:t>
      </w:r>
      <w:r>
        <w:rPr>
          <w:color w:val="000000" w:themeColor="text1"/>
          <w:u w:color="000000" w:themeColor="text1"/>
        </w:rPr>
        <w:t xml:space="preserve"> (c</w:t>
      </w:r>
      <w:r w:rsidRPr="007753D7">
        <w:rPr>
          <w:color w:val="000000" w:themeColor="text1"/>
          <w:u w:color="000000" w:themeColor="text1"/>
        </w:rPr>
        <w:t xml:space="preserve">hairman and </w:t>
      </w:r>
      <w:r>
        <w:rPr>
          <w:color w:val="000000" w:themeColor="text1"/>
          <w:u w:color="000000" w:themeColor="text1"/>
        </w:rPr>
        <w:t>s</w:t>
      </w:r>
      <w:r w:rsidRPr="007753D7">
        <w:rPr>
          <w:color w:val="000000" w:themeColor="text1"/>
          <w:u w:color="000000" w:themeColor="text1"/>
        </w:rPr>
        <w:t>ecretary</w:t>
      </w:r>
      <w:r w:rsidR="00D133FB">
        <w:rPr>
          <w:color w:val="000000" w:themeColor="text1"/>
          <w:u w:color="000000" w:themeColor="text1"/>
        </w:rPr>
        <w:noBreakHyphen/>
      </w:r>
      <w:r>
        <w:rPr>
          <w:color w:val="000000" w:themeColor="text1"/>
          <w:u w:color="000000" w:themeColor="text1"/>
        </w:rPr>
        <w:t>t</w:t>
      </w:r>
      <w:r w:rsidRPr="007753D7">
        <w:rPr>
          <w:color w:val="000000" w:themeColor="text1"/>
          <w:u w:color="000000" w:themeColor="text1"/>
        </w:rPr>
        <w:t>reasurer</w:t>
      </w:r>
      <w:r>
        <w:rPr>
          <w:color w:val="000000" w:themeColor="text1"/>
          <w:u w:color="000000" w:themeColor="text1"/>
        </w:rPr>
        <w:t>)</w:t>
      </w:r>
      <w:r w:rsidRPr="007753D7">
        <w:rPr>
          <w:color w:val="000000" w:themeColor="text1"/>
          <w:u w:color="000000" w:themeColor="text1"/>
        </w:rPr>
        <w:t xml:space="preserve">, </w:t>
      </w:r>
      <w:r>
        <w:rPr>
          <w:color w:val="000000" w:themeColor="text1"/>
          <w:u w:color="000000" w:themeColor="text1"/>
        </w:rPr>
        <w:t>and</w:t>
      </w:r>
      <w:r w:rsidRPr="007753D7">
        <w:rPr>
          <w:color w:val="000000" w:themeColor="text1"/>
          <w:u w:color="000000" w:themeColor="text1"/>
        </w:rPr>
        <w:t xml:space="preserve"> Kershaw County Sheriff</w:t>
      </w:r>
      <w:r w:rsidR="00D133FB" w:rsidRPr="00D133FB">
        <w:rPr>
          <w:color w:val="000000" w:themeColor="text1"/>
          <w:u w:color="000000" w:themeColor="text1"/>
        </w:rPr>
        <w:t>’</w:t>
      </w:r>
      <w:r w:rsidRPr="007753D7">
        <w:rPr>
          <w:color w:val="000000" w:themeColor="text1"/>
          <w:u w:color="000000" w:themeColor="text1"/>
        </w:rPr>
        <w:t>s Foundation</w:t>
      </w:r>
      <w:r w:rsidR="0008190A">
        <w:rPr>
          <w:color w:val="000000" w:themeColor="text1"/>
          <w:u w:color="000000" w:themeColor="text1"/>
        </w:rPr>
        <w:t xml:space="preserve"> </w:t>
      </w:r>
      <w:r>
        <w:rPr>
          <w:color w:val="000000" w:themeColor="text1"/>
          <w:u w:color="000000" w:themeColor="text1"/>
        </w:rPr>
        <w:t>(</w:t>
      </w:r>
      <w:r w:rsidRPr="007753D7">
        <w:rPr>
          <w:color w:val="000000" w:themeColor="text1"/>
          <w:u w:color="000000" w:themeColor="text1"/>
        </w:rPr>
        <w:t xml:space="preserve">founding member and </w:t>
      </w:r>
      <w:r>
        <w:rPr>
          <w:color w:val="000000" w:themeColor="text1"/>
          <w:u w:color="000000" w:themeColor="text1"/>
        </w:rPr>
        <w:t>t</w:t>
      </w:r>
      <w:r w:rsidRPr="007753D7">
        <w:rPr>
          <w:color w:val="000000" w:themeColor="text1"/>
          <w:u w:color="000000" w:themeColor="text1"/>
        </w:rPr>
        <w:t>reasurer</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753D7">
        <w:rPr>
          <w:color w:val="000000" w:themeColor="text1"/>
          <w:u w:color="000000" w:themeColor="text1"/>
        </w:rPr>
        <w:t>currently</w:t>
      </w:r>
      <w:r>
        <w:rPr>
          <w:color w:val="000000" w:themeColor="text1"/>
          <w:u w:color="000000" w:themeColor="text1"/>
        </w:rPr>
        <w:t>, he</w:t>
      </w:r>
      <w:r w:rsidRPr="007753D7">
        <w:rPr>
          <w:color w:val="000000" w:themeColor="text1"/>
          <w:u w:color="000000" w:themeColor="text1"/>
        </w:rPr>
        <w:t xml:space="preserve"> serves as </w:t>
      </w:r>
      <w:r>
        <w:rPr>
          <w:color w:val="000000" w:themeColor="text1"/>
          <w:u w:color="000000" w:themeColor="text1"/>
        </w:rPr>
        <w:t>t</w:t>
      </w:r>
      <w:r w:rsidRPr="007753D7">
        <w:rPr>
          <w:color w:val="000000" w:themeColor="text1"/>
          <w:u w:color="000000" w:themeColor="text1"/>
        </w:rPr>
        <w:t>reasurer of the Camden Tree Foundation</w:t>
      </w:r>
      <w:r>
        <w:rPr>
          <w:color w:val="000000" w:themeColor="text1"/>
          <w:u w:color="000000" w:themeColor="text1"/>
        </w:rPr>
        <w:t xml:space="preserve"> (past p</w:t>
      </w:r>
      <w:r w:rsidRPr="007753D7">
        <w:rPr>
          <w:color w:val="000000" w:themeColor="text1"/>
          <w:u w:color="000000" w:themeColor="text1"/>
        </w:rPr>
        <w:t>resident</w:t>
      </w:r>
      <w:r>
        <w:rPr>
          <w:color w:val="000000" w:themeColor="text1"/>
          <w:u w:color="000000" w:themeColor="text1"/>
        </w:rPr>
        <w:t>), and he is a</w:t>
      </w:r>
      <w:r w:rsidRPr="007753D7">
        <w:rPr>
          <w:color w:val="000000" w:themeColor="text1"/>
          <w:u w:color="000000" w:themeColor="text1"/>
        </w:rPr>
        <w:t xml:space="preserve"> founding member of the Army Engineer Association</w:t>
      </w:r>
      <w:r w:rsidR="00D133FB" w:rsidRPr="00D133FB">
        <w:rPr>
          <w:color w:val="000000" w:themeColor="text1"/>
          <w:u w:color="000000" w:themeColor="text1"/>
        </w:rPr>
        <w:t>’</w:t>
      </w:r>
      <w:r>
        <w:rPr>
          <w:color w:val="000000" w:themeColor="text1"/>
          <w:u w:color="000000" w:themeColor="text1"/>
        </w:rPr>
        <w:t>s Palmetto Chapter</w:t>
      </w:r>
      <w:r w:rsidRPr="007753D7">
        <w:rPr>
          <w:color w:val="000000" w:themeColor="text1"/>
          <w:u w:color="000000" w:themeColor="text1"/>
        </w:rPr>
        <w:t xml:space="preserve"> and </w:t>
      </w:r>
      <w:r>
        <w:rPr>
          <w:color w:val="000000" w:themeColor="text1"/>
          <w:u w:color="000000" w:themeColor="text1"/>
        </w:rPr>
        <w:t xml:space="preserve">presently serves as its CFO. Further, he is a </w:t>
      </w:r>
      <w:r w:rsidRPr="007753D7">
        <w:rPr>
          <w:color w:val="000000" w:themeColor="text1"/>
          <w:u w:color="000000" w:themeColor="text1"/>
        </w:rPr>
        <w:t>member of Grace Episcopal Church</w:t>
      </w:r>
      <w:r>
        <w:rPr>
          <w:color w:val="000000" w:themeColor="text1"/>
          <w:u w:color="000000" w:themeColor="text1"/>
        </w:rPr>
        <w:t>; and</w:t>
      </w:r>
    </w:p>
    <w:p w:rsidR="00972C63" w:rsidRDefault="00972C63" w:rsidP="00972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5C3" w:rsidRDefault="00972C63"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50ED3">
        <w:rPr>
          <w:color w:val="000000" w:themeColor="text1"/>
          <w:u w:color="000000" w:themeColor="text1"/>
        </w:rPr>
        <w:t>Willard Polk</w:t>
      </w:r>
      <w:r>
        <w:rPr>
          <w:color w:val="000000" w:themeColor="text1"/>
          <w:u w:color="000000" w:themeColor="text1"/>
        </w:rPr>
        <w:t xml:space="preserve"> </w:t>
      </w:r>
      <w:r w:rsidRPr="007753D7">
        <w:rPr>
          <w:color w:val="000000" w:themeColor="text1"/>
          <w:u w:color="000000" w:themeColor="text1"/>
        </w:rPr>
        <w:t>is married to Kay (Nutting), a native of Camden and a graduate of Columbia College</w:t>
      </w:r>
      <w:r>
        <w:rPr>
          <w:color w:val="000000" w:themeColor="text1"/>
          <w:u w:color="000000" w:themeColor="text1"/>
        </w:rPr>
        <w:t xml:space="preserve">; </w:t>
      </w:r>
      <w:r w:rsidR="00CA2A38">
        <w:rPr>
          <w:color w:val="000000" w:themeColor="text1"/>
          <w:u w:color="000000" w:themeColor="text1"/>
        </w:rPr>
        <w:t>and</w:t>
      </w:r>
    </w:p>
    <w:p w:rsidR="00CA2A38" w:rsidRDefault="00CA2A38"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922CAB">
        <w:t>X. Willard Polk</w:t>
      </w:r>
      <w:r>
        <w:t xml:space="preserve"> who use their talents and resources to serve others. Now, therefore,</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honor Camden City Councilmember </w:t>
      </w:r>
      <w:r w:rsidR="00750ED3">
        <w:t>X. Willard Polk</w:t>
      </w:r>
      <w:r>
        <w:t xml:space="preserve"> on the occasion of his retirement from city council, thank him for his years of outstanding public service to the people of South Carolina, and wish him much success and fulfillment in all his future endeavors.</w:t>
      </w: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C0" w:rsidRDefault="005273C0" w:rsidP="0052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22CAB">
        <w:t>X. Willard Polk</w:t>
      </w:r>
      <w:r>
        <w:t>.</w:t>
      </w:r>
    </w:p>
    <w:p w:rsidR="00985DED" w:rsidRDefault="00D133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9FB" w:rsidRDefault="003B59FB" w:rsidP="003B59FB">
      <w:pPr>
        <w:suppressAutoHyphens/>
      </w:pPr>
    </w:p>
    <w:sectPr w:rsidR="003B59FB" w:rsidSect="003B59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9DB" w:rsidRDefault="004C79DB" w:rsidP="009F0C77">
      <w:r>
        <w:separator/>
      </w:r>
    </w:p>
  </w:endnote>
  <w:endnote w:type="continuationSeparator" w:id="0">
    <w:p w:rsidR="004C79DB" w:rsidRDefault="004C7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ADF2E-C5D0-42C2-993D-9207B1A70BF8}"/>
    <w:embedBold r:id="rId2" w:fontKey="{7485116F-C95C-4AC6-A698-557F35173FB5}"/>
  </w:font>
  <w:font w:name="Calibri">
    <w:panose1 w:val="020F0502020204030204"/>
    <w:charset w:val="00"/>
    <w:family w:val="swiss"/>
    <w:pitch w:val="variable"/>
    <w:sig w:usb0="E10002FF" w:usb1="4000ACFF" w:usb2="00000009" w:usb3="00000000" w:csb0="0000019F" w:csb1="00000000"/>
    <w:embedRegular r:id="rId3" w:fontKey="{934B146E-9939-461E-9EBE-CD8FB38FD394}"/>
  </w:font>
  <w:font w:name="Segoe UI">
    <w:panose1 w:val="020B0502040204020203"/>
    <w:charset w:val="00"/>
    <w:family w:val="swiss"/>
    <w:pitch w:val="variable"/>
    <w:sig w:usb0="E10022FF" w:usb1="C000E47F" w:usb2="00000029" w:usb3="00000000" w:csb0="000001DF" w:csb1="00000000"/>
    <w:embedRegular r:id="rId4" w:fontKey="{069EAD44-58AD-4C6B-9611-085605564519}"/>
  </w:font>
  <w:font w:name="Cambria">
    <w:panose1 w:val="02040503050406030204"/>
    <w:charset w:val="00"/>
    <w:family w:val="roman"/>
    <w:pitch w:val="variable"/>
    <w:sig w:usb0="E00002FF" w:usb1="400004FF" w:usb2="00000000" w:usb3="00000000" w:csb0="0000019F" w:csb1="00000000"/>
    <w:embedRegular r:id="rId5" w:fontKey="{ED280F5A-C38F-4C39-9796-FA7780AB1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9FB" w:rsidRPr="00A77EFB" w:rsidRDefault="003B59FB" w:rsidP="00A77EFB">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F658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9DB" w:rsidRDefault="004C79DB" w:rsidP="009F0C77">
      <w:r>
        <w:separator/>
      </w:r>
    </w:p>
  </w:footnote>
  <w:footnote w:type="continuationSeparator" w:id="0">
    <w:p w:rsidR="004C79DB" w:rsidRDefault="004C7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64DG15"/>
    <w:docVar w:name="CoverBillType" w:val="r"/>
    <w:docVar w:name="docpath" w:val="L:\Council\bills\RM\1064DG15.DOCX"/>
    <w:docVar w:name="dvBillNumber" w:val="367"/>
    <w:docVar w:name="dvBillNumberPrefix" w:val="S. "/>
    <w:docVar w:name="dvOriginalBody" w:val="Senate"/>
    <w:docVar w:name="dvSteno" w:val="RM"/>
    <w:docVar w:name="NameofBody" w:val="s"/>
    <w:docVar w:name="vgroup2" w:val="Council"/>
  </w:docVars>
  <w:rsids>
    <w:rsidRoot w:val="00F946B9"/>
    <w:rsid w:val="00026C9A"/>
    <w:rsid w:val="0008190A"/>
    <w:rsid w:val="000965A1"/>
    <w:rsid w:val="000E1785"/>
    <w:rsid w:val="000F39F2"/>
    <w:rsid w:val="001023A4"/>
    <w:rsid w:val="0010776B"/>
    <w:rsid w:val="00133E66"/>
    <w:rsid w:val="00134ACF"/>
    <w:rsid w:val="00144E15"/>
    <w:rsid w:val="001A4A62"/>
    <w:rsid w:val="001A681E"/>
    <w:rsid w:val="001B2933"/>
    <w:rsid w:val="001D08F2"/>
    <w:rsid w:val="002037CA"/>
    <w:rsid w:val="002047A2"/>
    <w:rsid w:val="002321B6"/>
    <w:rsid w:val="0023696B"/>
    <w:rsid w:val="00250967"/>
    <w:rsid w:val="002759C5"/>
    <w:rsid w:val="00277DEE"/>
    <w:rsid w:val="00280D88"/>
    <w:rsid w:val="00293893"/>
    <w:rsid w:val="00294ABE"/>
    <w:rsid w:val="002A3EB4"/>
    <w:rsid w:val="00325348"/>
    <w:rsid w:val="00332F2D"/>
    <w:rsid w:val="00393688"/>
    <w:rsid w:val="003B59FB"/>
    <w:rsid w:val="003C7A02"/>
    <w:rsid w:val="003D411E"/>
    <w:rsid w:val="003E3C1E"/>
    <w:rsid w:val="003E6148"/>
    <w:rsid w:val="00400EAA"/>
    <w:rsid w:val="0041760A"/>
    <w:rsid w:val="00467B1A"/>
    <w:rsid w:val="004809EE"/>
    <w:rsid w:val="004C79DB"/>
    <w:rsid w:val="0050492A"/>
    <w:rsid w:val="00511EE9"/>
    <w:rsid w:val="00521E00"/>
    <w:rsid w:val="005255C3"/>
    <w:rsid w:val="005273C0"/>
    <w:rsid w:val="00577AC7"/>
    <w:rsid w:val="00577C6C"/>
    <w:rsid w:val="0058501B"/>
    <w:rsid w:val="0061228A"/>
    <w:rsid w:val="006215AA"/>
    <w:rsid w:val="006340D9"/>
    <w:rsid w:val="00643B8E"/>
    <w:rsid w:val="00665EBC"/>
    <w:rsid w:val="0069470D"/>
    <w:rsid w:val="006A476C"/>
    <w:rsid w:val="006C6A93"/>
    <w:rsid w:val="006E02F9"/>
    <w:rsid w:val="00750090"/>
    <w:rsid w:val="00750ED3"/>
    <w:rsid w:val="00753C04"/>
    <w:rsid w:val="00756946"/>
    <w:rsid w:val="00757F80"/>
    <w:rsid w:val="00771EEC"/>
    <w:rsid w:val="00786819"/>
    <w:rsid w:val="007A325A"/>
    <w:rsid w:val="007F1523"/>
    <w:rsid w:val="007F509E"/>
    <w:rsid w:val="007F5799"/>
    <w:rsid w:val="007F6947"/>
    <w:rsid w:val="00872729"/>
    <w:rsid w:val="008F4429"/>
    <w:rsid w:val="00922CAB"/>
    <w:rsid w:val="00932670"/>
    <w:rsid w:val="009352BB"/>
    <w:rsid w:val="00972C63"/>
    <w:rsid w:val="00985DED"/>
    <w:rsid w:val="00990668"/>
    <w:rsid w:val="009B397B"/>
    <w:rsid w:val="009F0C77"/>
    <w:rsid w:val="009F4DD1"/>
    <w:rsid w:val="00A64E80"/>
    <w:rsid w:val="00A741D9"/>
    <w:rsid w:val="00A77EFB"/>
    <w:rsid w:val="00A91D72"/>
    <w:rsid w:val="00A9741D"/>
    <w:rsid w:val="00AD4B17"/>
    <w:rsid w:val="00AE56CF"/>
    <w:rsid w:val="00AF7F9D"/>
    <w:rsid w:val="00B26FA6"/>
    <w:rsid w:val="00B741CB"/>
    <w:rsid w:val="00B934F3"/>
    <w:rsid w:val="00B9752E"/>
    <w:rsid w:val="00BB6347"/>
    <w:rsid w:val="00BD2134"/>
    <w:rsid w:val="00C038D8"/>
    <w:rsid w:val="00C045DD"/>
    <w:rsid w:val="00C3136F"/>
    <w:rsid w:val="00C3483A"/>
    <w:rsid w:val="00C74E9D"/>
    <w:rsid w:val="00C82FD3"/>
    <w:rsid w:val="00CA2A38"/>
    <w:rsid w:val="00CC4AC5"/>
    <w:rsid w:val="00CC6B7B"/>
    <w:rsid w:val="00CD3619"/>
    <w:rsid w:val="00CF4447"/>
    <w:rsid w:val="00D133FB"/>
    <w:rsid w:val="00D333BC"/>
    <w:rsid w:val="00D405E7"/>
    <w:rsid w:val="00D41D56"/>
    <w:rsid w:val="00D6260D"/>
    <w:rsid w:val="00D6662B"/>
    <w:rsid w:val="00D95E2F"/>
    <w:rsid w:val="00D970A9"/>
    <w:rsid w:val="00DB3AC0"/>
    <w:rsid w:val="00DC6813"/>
    <w:rsid w:val="00DE68F0"/>
    <w:rsid w:val="00DF3845"/>
    <w:rsid w:val="00DF7E17"/>
    <w:rsid w:val="00DF7FBB"/>
    <w:rsid w:val="00EB00A2"/>
    <w:rsid w:val="00EB1BF3"/>
    <w:rsid w:val="00EF3EEE"/>
    <w:rsid w:val="00F018B2"/>
    <w:rsid w:val="00F149A7"/>
    <w:rsid w:val="00F50BAF"/>
    <w:rsid w:val="00F52C10"/>
    <w:rsid w:val="00F60041"/>
    <w:rsid w:val="00F65873"/>
    <w:rsid w:val="00F81FFD"/>
    <w:rsid w:val="00F85228"/>
    <w:rsid w:val="00F946B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07C0B-88B4-4A38-9189-D7F89D81C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56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6CF"/>
    <w:rPr>
      <w:rFonts w:ascii="Segoe UI" w:eastAsia="Times New Roman" w:hAnsi="Segoe UI" w:cs="Segoe UI"/>
      <w:sz w:val="18"/>
      <w:szCs w:val="18"/>
    </w:rPr>
  </w:style>
  <w:style w:type="character" w:styleId="Hyperlink">
    <w:name w:val="Hyperlink"/>
    <w:basedOn w:val="DefaultParagraphFont"/>
    <w:uiPriority w:val="99"/>
    <w:unhideWhenUsed/>
    <w:rsid w:val="003B5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67_20150127.docx" TargetMode="External"/><Relationship Id="rId3" Type="http://schemas.openxmlformats.org/officeDocument/2006/relationships/settings" Target="settings.xml"/><Relationship Id="rId7" Type="http://schemas.openxmlformats.org/officeDocument/2006/relationships/hyperlink" Target="http://www.scstatehouse.gov/billsearch.php?billnumbers=367&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E3B6D-6E27-4B13-84DE-0964D97A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 Councilmember X. Willard Polk - South Carolina Legislature Online</dc:title>
  <dc:subject/>
  <dc:creator>McDowell</dc:creator>
  <cp:keywords/>
  <dc:description/>
  <cp:lastModifiedBy>N Cumfer</cp:lastModifiedBy>
  <cp:revision>4</cp:revision>
  <cp:lastPrinted>2015-01-20T14:44:00Z</cp:lastPrinted>
  <dcterms:created xsi:type="dcterms:W3CDTF">2015-01-27T18:08:00Z</dcterms:created>
  <dcterms:modified xsi:type="dcterms:W3CDTF">2015-02-09T18:18:00Z</dcterms:modified>
</cp:coreProperties>
</file>