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02EF" w:rsidRDefault="005402EF" w:rsidP="005402EF">
      <w:pPr>
        <w:widowControl w:val="0"/>
        <w:jc w:val="center"/>
      </w:pPr>
      <w:bookmarkStart w:id="0" w:name="_GoBack"/>
      <w:bookmarkEnd w:id="0"/>
      <w:r w:rsidRPr="005402EF">
        <w:rPr>
          <w:b/>
        </w:rPr>
        <w:t>South Carolina General Assembly</w:t>
      </w:r>
    </w:p>
    <w:p w:rsidR="005402EF" w:rsidRDefault="005402EF" w:rsidP="005402EF">
      <w:pPr>
        <w:widowControl w:val="0"/>
        <w:jc w:val="center"/>
      </w:pPr>
      <w:r>
        <w:t>121st Session, 2015-2016</w:t>
      </w:r>
    </w:p>
    <w:p w:rsidR="005402EF" w:rsidRDefault="005402EF" w:rsidP="005402EF">
      <w:pPr>
        <w:widowControl w:val="0"/>
        <w:jc w:val="left"/>
      </w:pPr>
    </w:p>
    <w:p w:rsidR="005402EF" w:rsidRDefault="005402EF" w:rsidP="005402EF">
      <w:pPr>
        <w:widowControl w:val="0"/>
        <w:jc w:val="left"/>
        <w:rPr>
          <w:b/>
        </w:rPr>
      </w:pPr>
      <w:r w:rsidRPr="005402EF">
        <w:rPr>
          <w:b/>
        </w:rPr>
        <w:t>H. 4047</w:t>
      </w:r>
    </w:p>
    <w:p w:rsidR="005402EF" w:rsidRDefault="005402EF" w:rsidP="005402EF">
      <w:pPr>
        <w:widowControl w:val="0"/>
        <w:jc w:val="left"/>
        <w:rPr>
          <w:b/>
        </w:rPr>
      </w:pPr>
    </w:p>
    <w:p w:rsidR="005402EF" w:rsidRDefault="005402EF" w:rsidP="005402EF">
      <w:pPr>
        <w:widowControl w:val="0"/>
        <w:jc w:val="left"/>
      </w:pPr>
      <w:r w:rsidRPr="005402EF">
        <w:rPr>
          <w:b/>
        </w:rPr>
        <w:t>STATUS INFORMATION</w:t>
      </w:r>
    </w:p>
    <w:p w:rsidR="005402EF" w:rsidRDefault="005402EF" w:rsidP="005402EF">
      <w:pPr>
        <w:widowControl w:val="0"/>
        <w:jc w:val="left"/>
      </w:pPr>
    </w:p>
    <w:p w:rsidR="005402EF" w:rsidRDefault="005402EF" w:rsidP="005402EF">
      <w:pPr>
        <w:widowControl w:val="0"/>
        <w:jc w:val="left"/>
      </w:pPr>
      <w:r>
        <w:t>House Resolution</w:t>
      </w:r>
    </w:p>
    <w:p w:rsidR="005402EF" w:rsidRDefault="005402EF" w:rsidP="005402EF">
      <w:pPr>
        <w:widowControl w:val="0"/>
        <w:jc w:val="left"/>
      </w:pPr>
      <w:r>
        <w:t>Sponsors: Reps. Gilliard, King, Whipper, Williams, Mack, Jefferson, R.L. Brown, Hart, Parks, Cobb</w:t>
      </w:r>
      <w:r>
        <w:noBreakHyphen/>
        <w:t>Hunter, Anderson, Rutherford, Alexander, Allison, Anthony, Atwater, Bales, Ballentine, Bamberg, Bannister, Bedingfield, Bernstein, Bingham, Bowers, Bradley, Brannon, G.A. Brown, Burns, Chumley, Clary, Clemmons, Clyburn, Cole, Collins, Corley, H.A. Crawford, Crosby, Daning, Delleney, Dillard, Douglas, Duckworth, Erickson, Felder, Finlay, Forrester, Funderburk, Gagnon, Gambrell, George, Goldfinch, Govan, Hamilton, Hardee, Hardwick, Hayes, Henderson, Henegan, Herbkersman, Hicks, Hill, Hiott, Hixon, Hodges, Horne, Hosey, Howard, Huggins, Johnson, Jordan, Kennedy, Kirby, Knight, Limehouse, Loftis, Long, Lowe, Lucas, McCoy, McEachern, McKnight, M.S. McLeod, W.J. McLeod, Merrill, Mitchell, D.C. Moss, V.S. Moss, Murphy, Nanney, Neal, Newton, Norman, Norrell, Ott, Pitts, Pope, Putnam, Quinn, Ridgeway, Riley, Rivers, Robinson</w:t>
      </w:r>
      <w:r>
        <w:noBreakHyphen/>
        <w:t>Simpson, Ryhal, Sandifer, Simrill, G.M. Smith, G.R. Smith, J.E. Smith, Sottile, Southard, Spires, Stavrinakis, Stringer, Tallon, Taylor, Thayer, Tinkler, Toole, Weeks, Wells, White, Whitmire, Willis and Yow</w:t>
      </w:r>
    </w:p>
    <w:p w:rsidR="005402EF" w:rsidRDefault="005402EF" w:rsidP="005402EF">
      <w:pPr>
        <w:widowControl w:val="0"/>
        <w:jc w:val="left"/>
      </w:pPr>
      <w:r>
        <w:t>Document Path: l:\council\bills\gm\24369sd15.docx</w:t>
      </w:r>
    </w:p>
    <w:p w:rsidR="005402EF" w:rsidRDefault="005402EF" w:rsidP="005402EF">
      <w:pPr>
        <w:widowControl w:val="0"/>
        <w:jc w:val="left"/>
      </w:pPr>
    </w:p>
    <w:p w:rsidR="005402EF" w:rsidRDefault="005402EF" w:rsidP="005402EF">
      <w:pPr>
        <w:widowControl w:val="0"/>
        <w:jc w:val="left"/>
      </w:pPr>
      <w:r>
        <w:t>Introduced in the House on April 23, 2015</w:t>
      </w:r>
    </w:p>
    <w:p w:rsidR="005402EF" w:rsidRDefault="005402EF" w:rsidP="005402EF">
      <w:pPr>
        <w:widowControl w:val="0"/>
        <w:jc w:val="left"/>
      </w:pPr>
      <w:r>
        <w:t>Adopted by the House on April 23, 2015</w:t>
      </w:r>
    </w:p>
    <w:p w:rsidR="005402EF" w:rsidRDefault="005402EF" w:rsidP="005402EF">
      <w:pPr>
        <w:widowControl w:val="0"/>
        <w:jc w:val="left"/>
      </w:pPr>
    </w:p>
    <w:p w:rsidR="005402EF" w:rsidRDefault="005402EF" w:rsidP="005402EF">
      <w:pPr>
        <w:widowControl w:val="0"/>
        <w:jc w:val="left"/>
      </w:pPr>
      <w:r>
        <w:t xml:space="preserve">Summary: </w:t>
      </w:r>
      <w:r w:rsidR="00B61E83">
        <w:t>Feidin Santana</w:t>
      </w:r>
    </w:p>
    <w:p w:rsidR="005402EF" w:rsidRDefault="005402EF" w:rsidP="005402EF">
      <w:pPr>
        <w:widowControl w:val="0"/>
        <w:jc w:val="left"/>
      </w:pPr>
    </w:p>
    <w:p w:rsidR="005402EF" w:rsidRDefault="005402EF" w:rsidP="005402EF">
      <w:pPr>
        <w:widowControl w:val="0"/>
        <w:jc w:val="left"/>
      </w:pPr>
    </w:p>
    <w:p w:rsidR="005402EF" w:rsidRDefault="005402EF" w:rsidP="005402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402EF">
        <w:rPr>
          <w:b/>
        </w:rPr>
        <w:t>HISTORY OF LEGISLATIVE ACTIONS</w:t>
      </w:r>
    </w:p>
    <w:p w:rsidR="005402EF" w:rsidRDefault="005402EF" w:rsidP="005402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402EF" w:rsidRPr="005402EF" w:rsidRDefault="005402EF" w:rsidP="005402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402EF">
        <w:rPr>
          <w:u w:val="single"/>
        </w:rPr>
        <w:tab/>
        <w:t>Date</w:t>
      </w:r>
      <w:r w:rsidRPr="005402EF">
        <w:rPr>
          <w:u w:val="single"/>
        </w:rPr>
        <w:tab/>
        <w:t>Body</w:t>
      </w:r>
      <w:r w:rsidRPr="005402EF">
        <w:rPr>
          <w:u w:val="single"/>
        </w:rPr>
        <w:tab/>
        <w:t>Action Description with journal page number</w:t>
      </w:r>
      <w:r w:rsidRPr="005402EF">
        <w:rPr>
          <w:u w:val="single"/>
        </w:rPr>
        <w:tab/>
      </w:r>
    </w:p>
    <w:p w:rsidR="003D1F7A" w:rsidRDefault="003D1F7A" w:rsidP="003D1F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4/23/2015</w:t>
      </w:r>
      <w:r>
        <w:tab/>
        <w:t>House</w:t>
      </w:r>
      <w:r>
        <w:tab/>
      </w:r>
      <w:r w:rsidRPr="00AA0FCB">
        <w:t>Introduced and adopted (</w:t>
      </w:r>
      <w:hyperlink r:id="rId7" w:history="1">
        <w:r w:rsidRPr="000B6DF1">
          <w:rPr>
            <w:rStyle w:val="Hyperlink"/>
          </w:rPr>
          <w:t>House Journal</w:t>
        </w:r>
        <w:r w:rsidRPr="000B6DF1">
          <w:rPr>
            <w:rStyle w:val="Hyperlink"/>
          </w:rPr>
          <w:noBreakHyphen/>
          <w:t>page 127</w:t>
        </w:r>
      </w:hyperlink>
      <w:r w:rsidRPr="00AA0FCB">
        <w:t>)</w:t>
      </w:r>
    </w:p>
    <w:p w:rsidR="003D1F7A" w:rsidRDefault="003D1F7A" w:rsidP="003D1F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402EF" w:rsidRDefault="005402EF" w:rsidP="005402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402EF">
          <w:rPr>
            <w:rStyle w:val="Hyperlink"/>
          </w:rPr>
          <w:t>legislative information</w:t>
        </w:r>
      </w:hyperlink>
      <w:r>
        <w:t xml:space="preserve"> at the website</w:t>
      </w:r>
    </w:p>
    <w:p w:rsidR="005402EF" w:rsidRDefault="005402EF" w:rsidP="005402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402EF" w:rsidRPr="005402EF" w:rsidRDefault="005402EF" w:rsidP="005402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402EF" w:rsidRDefault="005402EF" w:rsidP="005402EF">
      <w:r w:rsidRPr="005402EF">
        <w:rPr>
          <w:b/>
        </w:rPr>
        <w:t>VERSIONS OF THIS BILL</w:t>
      </w:r>
    </w:p>
    <w:p w:rsidR="005402EF" w:rsidRDefault="005402EF" w:rsidP="005402EF"/>
    <w:p w:rsidR="005402EF" w:rsidRDefault="000B6DF1" w:rsidP="005402EF">
      <w:hyperlink r:id="rId9" w:history="1">
        <w:r w:rsidR="005402EF">
          <w:rPr>
            <w:rStyle w:val="Hyperlink"/>
          </w:rPr>
          <w:t>4/23/2015</w:t>
        </w:r>
      </w:hyperlink>
    </w:p>
    <w:p w:rsidR="005402EF" w:rsidRDefault="005402EF" w:rsidP="005402EF"/>
    <w:p w:rsidR="005402EF" w:rsidRDefault="005402EF" w:rsidP="005402EF">
      <w:pPr>
        <w:sectPr w:rsidR="005402EF" w:rsidSect="005402E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23F8F" w:rsidRDefault="00723F8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3F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37CF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07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</w:t>
      </w:r>
      <w:r w:rsidRPr="00E12F3F">
        <w:rPr>
          <w:color w:val="000000" w:themeColor="text1"/>
          <w:u w:color="000000" w:themeColor="text1"/>
        </w:rPr>
        <w:t>FEIDIN SANTANA</w:t>
      </w:r>
      <w:r>
        <w:rPr>
          <w:color w:val="000000" w:themeColor="text1"/>
          <w:u w:color="000000" w:themeColor="text1"/>
        </w:rPr>
        <w:t xml:space="preserve"> </w:t>
      </w:r>
      <w:r w:rsidR="00B41F65">
        <w:rPr>
          <w:color w:val="000000" w:themeColor="text1"/>
          <w:u w:color="000000" w:themeColor="text1"/>
        </w:rPr>
        <w:t xml:space="preserve">OF NORTH CHARLESTON </w:t>
      </w:r>
      <w:r>
        <w:rPr>
          <w:color w:val="000000" w:themeColor="text1"/>
          <w:u w:color="000000" w:themeColor="text1"/>
        </w:rPr>
        <w:t xml:space="preserve">FOR RECORDING THE </w:t>
      </w:r>
      <w:r w:rsidR="00A91512">
        <w:rPr>
          <w:color w:val="000000" w:themeColor="text1"/>
          <w:u w:color="000000" w:themeColor="text1"/>
        </w:rPr>
        <w:t xml:space="preserve">FATAL </w:t>
      </w:r>
      <w:r>
        <w:rPr>
          <w:color w:val="000000" w:themeColor="text1"/>
          <w:u w:color="000000" w:themeColor="text1"/>
        </w:rPr>
        <w:t>SHOOTING OF WALTER SCOTT BY A NORTH CHARLESTON POLICE OFFICER</w:t>
      </w:r>
      <w:r w:rsidR="00B41F65">
        <w:rPr>
          <w:color w:val="000000" w:themeColor="text1"/>
          <w:u w:color="000000" w:themeColor="text1"/>
        </w:rPr>
        <w:t xml:space="preserve">, AND </w:t>
      </w:r>
      <w:r w:rsidR="004D2E97">
        <w:rPr>
          <w:color w:val="000000" w:themeColor="text1"/>
          <w:u w:color="000000" w:themeColor="text1"/>
        </w:rPr>
        <w:t xml:space="preserve">TO </w:t>
      </w:r>
      <w:r w:rsidR="00B41F65">
        <w:rPr>
          <w:color w:val="000000" w:themeColor="text1"/>
          <w:u w:color="000000" w:themeColor="text1"/>
        </w:rPr>
        <w:t xml:space="preserve">ACKNOWLEDGE THAT </w:t>
      </w:r>
      <w:r w:rsidR="001323F4">
        <w:rPr>
          <w:color w:val="000000" w:themeColor="text1"/>
          <w:u w:color="000000" w:themeColor="text1"/>
        </w:rPr>
        <w:t>HIS</w:t>
      </w:r>
      <w:r w:rsidR="00B41F65">
        <w:rPr>
          <w:color w:val="000000" w:themeColor="text1"/>
          <w:u w:color="000000" w:themeColor="text1"/>
        </w:rPr>
        <w:t xml:space="preserve"> COMING FORWARD WITH THE VIDEO CONTRIBUTED TO AN ORDERLY AND PROMPT JUDICIAL PROCESSING </w:t>
      </w:r>
      <w:r w:rsidR="004D2E97">
        <w:rPr>
          <w:color w:val="000000" w:themeColor="text1"/>
          <w:u w:color="000000" w:themeColor="text1"/>
        </w:rPr>
        <w:t>OF THE INCIDENT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507E6" w:rsidRDefault="00E37C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6F5BB2" w:rsidRPr="00E12F3F">
        <w:rPr>
          <w:color w:val="000000" w:themeColor="text1"/>
          <w:u w:color="000000" w:themeColor="text1"/>
        </w:rPr>
        <w:t>born in the Dominican Republic</w:t>
      </w:r>
      <w:r w:rsidR="00A507E6">
        <w:rPr>
          <w:color w:val="000000" w:themeColor="text1"/>
          <w:u w:color="000000" w:themeColor="text1"/>
        </w:rPr>
        <w:t>,</w:t>
      </w:r>
      <w:r w:rsidR="006F5BB2" w:rsidRPr="00E12F3F">
        <w:rPr>
          <w:color w:val="000000" w:themeColor="text1"/>
          <w:u w:color="000000" w:themeColor="text1"/>
        </w:rPr>
        <w:t xml:space="preserve"> </w:t>
      </w:r>
      <w:r w:rsidR="00A507E6" w:rsidRPr="00E12F3F">
        <w:rPr>
          <w:color w:val="000000" w:themeColor="text1"/>
          <w:u w:color="000000" w:themeColor="text1"/>
        </w:rPr>
        <w:t>Feidin Santana</w:t>
      </w:r>
      <w:r w:rsidR="00A507E6">
        <w:rPr>
          <w:color w:val="000000" w:themeColor="text1"/>
          <w:u w:color="000000" w:themeColor="text1"/>
        </w:rPr>
        <w:t xml:space="preserve"> </w:t>
      </w:r>
      <w:r w:rsidR="00A507E6" w:rsidRPr="00E12F3F">
        <w:rPr>
          <w:color w:val="000000" w:themeColor="text1"/>
          <w:u w:color="000000" w:themeColor="text1"/>
        </w:rPr>
        <w:t>moved to the United States when his grandmother</w:t>
      </w:r>
      <w:r w:rsidR="00A507E6">
        <w:rPr>
          <w:color w:val="000000" w:themeColor="text1"/>
          <w:u w:color="000000" w:themeColor="text1"/>
        </w:rPr>
        <w:t>, a</w:t>
      </w:r>
      <w:r w:rsidR="00A507E6" w:rsidRPr="00E12F3F">
        <w:rPr>
          <w:color w:val="000000" w:themeColor="text1"/>
          <w:u w:color="000000" w:themeColor="text1"/>
        </w:rPr>
        <w:t xml:space="preserve"> permanent resident</w:t>
      </w:r>
      <w:r w:rsidR="00A507E6">
        <w:rPr>
          <w:color w:val="000000" w:themeColor="text1"/>
          <w:u w:color="000000" w:themeColor="text1"/>
        </w:rPr>
        <w:t>,</w:t>
      </w:r>
      <w:r w:rsidR="00854506">
        <w:rPr>
          <w:color w:val="000000" w:themeColor="text1"/>
          <w:u w:color="000000" w:themeColor="text1"/>
        </w:rPr>
        <w:t xml:space="preserve"> </w:t>
      </w:r>
      <w:r w:rsidR="00854506" w:rsidRPr="00E12F3F">
        <w:rPr>
          <w:color w:val="000000" w:themeColor="text1"/>
          <w:u w:color="000000" w:themeColor="text1"/>
        </w:rPr>
        <w:t>petitioned for her children and minor grandchildren to join her in Newark, New Jersey</w:t>
      </w:r>
      <w:r w:rsidR="00854506">
        <w:rPr>
          <w:color w:val="000000" w:themeColor="text1"/>
          <w:u w:color="000000" w:themeColor="text1"/>
        </w:rPr>
        <w:t>, when he was thirteen; and</w:t>
      </w:r>
    </w:p>
    <w:p w:rsidR="00A507E6" w:rsidRDefault="00A507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54506" w:rsidRDefault="00A507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F5BB2" w:rsidRPr="00E12F3F">
        <w:rPr>
          <w:color w:val="000000" w:themeColor="text1"/>
          <w:u w:color="000000" w:themeColor="text1"/>
        </w:rPr>
        <w:t xml:space="preserve">the son of two talented musicians, </w:t>
      </w:r>
      <w:r>
        <w:rPr>
          <w:color w:val="000000" w:themeColor="text1"/>
          <w:u w:color="000000" w:themeColor="text1"/>
        </w:rPr>
        <w:t xml:space="preserve">he </w:t>
      </w:r>
      <w:r w:rsidR="006F5BB2" w:rsidRPr="00E12F3F">
        <w:rPr>
          <w:color w:val="000000" w:themeColor="text1"/>
          <w:u w:color="000000" w:themeColor="text1"/>
        </w:rPr>
        <w:t>took pleasure in the performing arts</w:t>
      </w:r>
      <w:r>
        <w:rPr>
          <w:color w:val="000000" w:themeColor="text1"/>
          <w:u w:color="000000" w:themeColor="text1"/>
        </w:rPr>
        <w:t xml:space="preserve">, </w:t>
      </w:r>
      <w:r w:rsidR="00854506">
        <w:rPr>
          <w:color w:val="000000" w:themeColor="text1"/>
          <w:u w:color="000000" w:themeColor="text1"/>
        </w:rPr>
        <w:t>especial</w:t>
      </w:r>
      <w:r>
        <w:rPr>
          <w:color w:val="000000" w:themeColor="text1"/>
          <w:u w:color="000000" w:themeColor="text1"/>
        </w:rPr>
        <w:t xml:space="preserve">ly </w:t>
      </w:r>
      <w:r w:rsidR="006F5BB2" w:rsidRPr="00E12F3F">
        <w:rPr>
          <w:color w:val="000000" w:themeColor="text1"/>
          <w:u w:color="000000" w:themeColor="text1"/>
        </w:rPr>
        <w:t>vocal music</w:t>
      </w:r>
      <w:r>
        <w:rPr>
          <w:color w:val="000000" w:themeColor="text1"/>
          <w:u w:color="000000" w:themeColor="text1"/>
        </w:rPr>
        <w:t xml:space="preserve">, </w:t>
      </w:r>
      <w:r w:rsidR="00854506">
        <w:rPr>
          <w:color w:val="000000" w:themeColor="text1"/>
          <w:u w:color="000000" w:themeColor="text1"/>
        </w:rPr>
        <w:t>and in playing baseball; and</w:t>
      </w:r>
    </w:p>
    <w:p w:rsidR="00854506" w:rsidRDefault="008545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54506" w:rsidRDefault="008545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="00A91512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h</w:t>
      </w:r>
      <w:r w:rsidR="006F5BB2" w:rsidRPr="00E12F3F">
        <w:rPr>
          <w:color w:val="000000" w:themeColor="text1"/>
          <w:u w:color="000000" w:themeColor="text1"/>
        </w:rPr>
        <w:t xml:space="preserve">is family </w:t>
      </w:r>
      <w:r w:rsidR="00A91512">
        <w:rPr>
          <w:color w:val="000000" w:themeColor="text1"/>
          <w:u w:color="000000" w:themeColor="text1"/>
        </w:rPr>
        <w:t xml:space="preserve">lived in </w:t>
      </w:r>
      <w:r w:rsidR="006F5BB2" w:rsidRPr="00E12F3F">
        <w:rPr>
          <w:color w:val="000000" w:themeColor="text1"/>
          <w:u w:color="000000" w:themeColor="text1"/>
        </w:rPr>
        <w:t>New Je</w:t>
      </w:r>
      <w:r>
        <w:rPr>
          <w:color w:val="000000" w:themeColor="text1"/>
          <w:u w:color="000000" w:themeColor="text1"/>
        </w:rPr>
        <w:t xml:space="preserve">rsey for only a year and a half, </w:t>
      </w:r>
      <w:r w:rsidR="006F5BB2" w:rsidRPr="00E12F3F">
        <w:rPr>
          <w:color w:val="000000" w:themeColor="text1"/>
          <w:u w:color="000000" w:themeColor="text1"/>
        </w:rPr>
        <w:t>relocat</w:t>
      </w:r>
      <w:r>
        <w:rPr>
          <w:color w:val="000000" w:themeColor="text1"/>
          <w:u w:color="000000" w:themeColor="text1"/>
        </w:rPr>
        <w:t>ed</w:t>
      </w:r>
      <w:r w:rsidR="006F5BB2" w:rsidRPr="00E12F3F">
        <w:rPr>
          <w:color w:val="000000" w:themeColor="text1"/>
          <w:u w:color="000000" w:themeColor="text1"/>
        </w:rPr>
        <w:t xml:space="preserve"> to Yonkers, New York</w:t>
      </w:r>
      <w:r w:rsidR="00A9151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for</w:t>
      </w:r>
      <w:r w:rsidR="006F5BB2" w:rsidRPr="00E12F3F">
        <w:rPr>
          <w:color w:val="000000" w:themeColor="text1"/>
          <w:u w:color="000000" w:themeColor="text1"/>
        </w:rPr>
        <w:t xml:space="preserve"> a year </w:t>
      </w:r>
      <w:r>
        <w:rPr>
          <w:color w:val="000000" w:themeColor="text1"/>
          <w:u w:color="000000" w:themeColor="text1"/>
        </w:rPr>
        <w:t>and then to Providence, Rhode Island; and</w:t>
      </w:r>
    </w:p>
    <w:p w:rsidR="00854506" w:rsidRDefault="008545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54506" w:rsidRDefault="008545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="006F5BB2" w:rsidRPr="00E12F3F">
        <w:rPr>
          <w:color w:val="000000" w:themeColor="text1"/>
          <w:u w:color="000000" w:themeColor="text1"/>
        </w:rPr>
        <w:t xml:space="preserve"> Rhode Island, Feidin participate</w:t>
      </w:r>
      <w:r>
        <w:rPr>
          <w:color w:val="000000" w:themeColor="text1"/>
          <w:u w:color="000000" w:themeColor="text1"/>
        </w:rPr>
        <w:t>d</w:t>
      </w:r>
      <w:r w:rsidR="006F5BB2" w:rsidRPr="00E12F3F">
        <w:rPr>
          <w:color w:val="000000" w:themeColor="text1"/>
          <w:u w:color="000000" w:themeColor="text1"/>
        </w:rPr>
        <w:t xml:space="preserve"> in and excel</w:t>
      </w:r>
      <w:r>
        <w:rPr>
          <w:color w:val="000000" w:themeColor="text1"/>
          <w:u w:color="000000" w:themeColor="text1"/>
        </w:rPr>
        <w:t>led</w:t>
      </w:r>
      <w:r w:rsidR="006F5BB2" w:rsidRPr="00E12F3F">
        <w:rPr>
          <w:color w:val="000000" w:themeColor="text1"/>
          <w:u w:color="000000" w:themeColor="text1"/>
        </w:rPr>
        <w:t xml:space="preserve"> at baseball</w:t>
      </w:r>
      <w:r>
        <w:rPr>
          <w:color w:val="000000" w:themeColor="text1"/>
          <w:u w:color="000000" w:themeColor="text1"/>
        </w:rPr>
        <w:t>, and after</w:t>
      </w:r>
      <w:r w:rsidR="006F5BB2" w:rsidRPr="00E12F3F">
        <w:rPr>
          <w:color w:val="000000" w:themeColor="text1"/>
          <w:u w:color="000000" w:themeColor="text1"/>
        </w:rPr>
        <w:t xml:space="preserve"> graduatin</w:t>
      </w:r>
      <w:r>
        <w:rPr>
          <w:color w:val="000000" w:themeColor="text1"/>
          <w:u w:color="000000" w:themeColor="text1"/>
        </w:rPr>
        <w:t>g</w:t>
      </w:r>
      <w:r w:rsidR="006F5BB2" w:rsidRPr="00E12F3F">
        <w:rPr>
          <w:color w:val="000000" w:themeColor="text1"/>
          <w:u w:color="000000" w:themeColor="text1"/>
        </w:rPr>
        <w:t xml:space="preserve"> from Dr. Jorge Alvarez High School in 2009, </w:t>
      </w:r>
      <w:r w:rsidR="00A91512">
        <w:rPr>
          <w:color w:val="000000" w:themeColor="text1"/>
          <w:u w:color="000000" w:themeColor="text1"/>
        </w:rPr>
        <w:t xml:space="preserve">he </w:t>
      </w:r>
      <w:r w:rsidR="006F5BB2" w:rsidRPr="00E12F3F">
        <w:rPr>
          <w:color w:val="000000" w:themeColor="text1"/>
          <w:u w:color="000000" w:themeColor="text1"/>
        </w:rPr>
        <w:t>move</w:t>
      </w:r>
      <w:r>
        <w:rPr>
          <w:color w:val="000000" w:themeColor="text1"/>
          <w:u w:color="000000" w:themeColor="text1"/>
        </w:rPr>
        <w:t>d</w:t>
      </w:r>
      <w:r w:rsidR="006F5BB2" w:rsidRPr="00E12F3F">
        <w:rPr>
          <w:color w:val="000000" w:themeColor="text1"/>
          <w:u w:color="000000" w:themeColor="text1"/>
        </w:rPr>
        <w:t xml:space="preserve"> back to the Dominican Republic to pursue his dream of playing </w:t>
      </w:r>
      <w:r w:rsidRPr="00E12F3F">
        <w:rPr>
          <w:color w:val="000000" w:themeColor="text1"/>
          <w:u w:color="000000" w:themeColor="text1"/>
        </w:rPr>
        <w:t>professional</w:t>
      </w:r>
      <w:r>
        <w:rPr>
          <w:color w:val="000000" w:themeColor="text1"/>
          <w:u w:color="000000" w:themeColor="text1"/>
        </w:rPr>
        <w:t xml:space="preserve"> </w:t>
      </w:r>
      <w:r w:rsidR="006F5BB2" w:rsidRPr="00E12F3F">
        <w:rPr>
          <w:color w:val="000000" w:themeColor="text1"/>
          <w:u w:color="000000" w:themeColor="text1"/>
        </w:rPr>
        <w:t>baseball</w:t>
      </w:r>
      <w:r>
        <w:rPr>
          <w:color w:val="000000" w:themeColor="text1"/>
          <w:u w:color="000000" w:themeColor="text1"/>
        </w:rPr>
        <w:t>; and</w:t>
      </w:r>
    </w:p>
    <w:p w:rsidR="00854506" w:rsidRDefault="008545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F5BB2" w:rsidRDefault="008545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6F5BB2" w:rsidRPr="00E12F3F">
        <w:rPr>
          <w:color w:val="000000" w:themeColor="text1"/>
          <w:u w:color="000000" w:themeColor="text1"/>
        </w:rPr>
        <w:t xml:space="preserve">t the conclusion of his baseball career in 2013, </w:t>
      </w:r>
      <w:r>
        <w:rPr>
          <w:color w:val="000000" w:themeColor="text1"/>
          <w:u w:color="000000" w:themeColor="text1"/>
        </w:rPr>
        <w:t xml:space="preserve">he </w:t>
      </w:r>
      <w:r w:rsidR="006F5BB2" w:rsidRPr="00E12F3F">
        <w:rPr>
          <w:color w:val="000000" w:themeColor="text1"/>
          <w:u w:color="000000" w:themeColor="text1"/>
        </w:rPr>
        <w:t xml:space="preserve">returned to the United States, making his home in North Charleston </w:t>
      </w:r>
      <w:r>
        <w:rPr>
          <w:color w:val="000000" w:themeColor="text1"/>
          <w:u w:color="000000" w:themeColor="text1"/>
        </w:rPr>
        <w:t>where h</w:t>
      </w:r>
      <w:r w:rsidR="006F5BB2" w:rsidRPr="00E12F3F">
        <w:rPr>
          <w:color w:val="000000" w:themeColor="text1"/>
          <w:u w:color="000000" w:themeColor="text1"/>
        </w:rPr>
        <w:t>e currently resides</w:t>
      </w:r>
      <w:r>
        <w:rPr>
          <w:color w:val="000000" w:themeColor="text1"/>
          <w:u w:color="000000" w:themeColor="text1"/>
        </w:rPr>
        <w:t xml:space="preserve">, </w:t>
      </w:r>
      <w:r w:rsidRPr="00E12F3F">
        <w:rPr>
          <w:color w:val="000000" w:themeColor="text1"/>
          <w:u w:color="000000" w:themeColor="text1"/>
        </w:rPr>
        <w:t>working as a barber</w:t>
      </w:r>
      <w:r>
        <w:rPr>
          <w:color w:val="000000" w:themeColor="text1"/>
          <w:u w:color="000000" w:themeColor="text1"/>
        </w:rPr>
        <w:t xml:space="preserve"> to</w:t>
      </w:r>
      <w:r w:rsidR="006F5BB2" w:rsidRPr="00E12F3F">
        <w:rPr>
          <w:color w:val="000000" w:themeColor="text1"/>
          <w:u w:color="000000" w:themeColor="text1"/>
        </w:rPr>
        <w:t xml:space="preserve"> support his family, some of whom still</w:t>
      </w:r>
      <w:r>
        <w:rPr>
          <w:color w:val="000000" w:themeColor="text1"/>
          <w:u w:color="000000" w:themeColor="text1"/>
        </w:rPr>
        <w:t xml:space="preserve"> live in the Dominican Republic; and</w:t>
      </w:r>
    </w:p>
    <w:p w:rsidR="006F5BB2" w:rsidRDefault="006F5B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41F65" w:rsidRDefault="00B41F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Mr. Santana recently recorded </w:t>
      </w:r>
      <w:r w:rsidR="001323F4">
        <w:rPr>
          <w:color w:val="000000" w:themeColor="text1"/>
          <w:u w:color="000000" w:themeColor="text1"/>
        </w:rPr>
        <w:t xml:space="preserve">on his cell phone </w:t>
      </w:r>
      <w:r>
        <w:rPr>
          <w:color w:val="000000" w:themeColor="text1"/>
          <w:u w:color="000000" w:themeColor="text1"/>
        </w:rPr>
        <w:t>the fatal shooting of Walter Scott by a North Charleston Police Officer which was provided to the appropriate law enforcement authorities; and</w:t>
      </w:r>
    </w:p>
    <w:p w:rsidR="00B41F65" w:rsidRDefault="00B41F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37CF5" w:rsidRDefault="00A9151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acknowledges </w:t>
      </w:r>
      <w:r w:rsidR="00403B80">
        <w:t xml:space="preserve">that </w:t>
      </w:r>
      <w:r>
        <w:t>the action</w:t>
      </w:r>
      <w:r w:rsidR="00403B80">
        <w:t>s</w:t>
      </w:r>
      <w:r>
        <w:t xml:space="preserve"> of Feidin Santana</w:t>
      </w:r>
      <w:r w:rsidR="00B41F65">
        <w:t xml:space="preserve"> in</w:t>
      </w:r>
      <w:r>
        <w:t xml:space="preserve"> </w:t>
      </w:r>
      <w:r w:rsidR="00B41F65">
        <w:t>recording the</w:t>
      </w:r>
      <w:r>
        <w:t xml:space="preserve"> fatal incident exped</w:t>
      </w:r>
      <w:r w:rsidR="00B41F65">
        <w:t>ited the ability of authorities to understand what happened in this situation, and resulted in a prompt and orderly processing of the incident</w:t>
      </w:r>
      <w:r w:rsidR="00E37CF5">
        <w:t>.  Now, therefore,</w:t>
      </w:r>
    </w:p>
    <w:p w:rsidR="00E37CF5" w:rsidRDefault="00E37C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CF5" w:rsidRDefault="00E37C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37CF5" w:rsidRDefault="00E37C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CF5" w:rsidRDefault="00E37C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54506">
        <w:t xml:space="preserve"> the members of the South Carolina House of Representatives, by this resolution, recognize F</w:t>
      </w:r>
      <w:r w:rsidR="00854506" w:rsidRPr="00E12F3F">
        <w:rPr>
          <w:color w:val="000000" w:themeColor="text1"/>
          <w:u w:color="000000" w:themeColor="text1"/>
        </w:rPr>
        <w:t xml:space="preserve">eidin </w:t>
      </w:r>
      <w:r w:rsidR="00854506">
        <w:rPr>
          <w:color w:val="000000" w:themeColor="text1"/>
          <w:u w:color="000000" w:themeColor="text1"/>
        </w:rPr>
        <w:t>S</w:t>
      </w:r>
      <w:r w:rsidR="00854506" w:rsidRPr="00E12F3F">
        <w:rPr>
          <w:color w:val="000000" w:themeColor="text1"/>
          <w:u w:color="000000" w:themeColor="text1"/>
        </w:rPr>
        <w:t>antana</w:t>
      </w:r>
      <w:r w:rsidR="00B41F65">
        <w:rPr>
          <w:color w:val="000000" w:themeColor="text1"/>
          <w:u w:color="000000" w:themeColor="text1"/>
        </w:rPr>
        <w:t xml:space="preserve"> of North Charleston</w:t>
      </w:r>
      <w:r w:rsidR="00854506">
        <w:rPr>
          <w:color w:val="000000" w:themeColor="text1"/>
          <w:u w:color="000000" w:themeColor="text1"/>
        </w:rPr>
        <w:t xml:space="preserve"> for recording the </w:t>
      </w:r>
      <w:r w:rsidR="00A91512">
        <w:rPr>
          <w:color w:val="000000" w:themeColor="text1"/>
          <w:u w:color="000000" w:themeColor="text1"/>
        </w:rPr>
        <w:t xml:space="preserve">fatal </w:t>
      </w:r>
      <w:r w:rsidR="00854506">
        <w:rPr>
          <w:color w:val="000000" w:themeColor="text1"/>
          <w:u w:color="000000" w:themeColor="text1"/>
        </w:rPr>
        <w:t>shooting of Walter Scott by a North Charleston police officer</w:t>
      </w:r>
      <w:r w:rsidR="00B41F65">
        <w:rPr>
          <w:color w:val="000000" w:themeColor="text1"/>
          <w:u w:color="000000" w:themeColor="text1"/>
        </w:rPr>
        <w:t xml:space="preserve">, and acknowledge that </w:t>
      </w:r>
      <w:r w:rsidR="001323F4">
        <w:rPr>
          <w:color w:val="000000" w:themeColor="text1"/>
          <w:u w:color="000000" w:themeColor="text1"/>
        </w:rPr>
        <w:t>his</w:t>
      </w:r>
      <w:r w:rsidR="00B41F65">
        <w:rPr>
          <w:color w:val="000000" w:themeColor="text1"/>
          <w:u w:color="000000" w:themeColor="text1"/>
        </w:rPr>
        <w:t xml:space="preserve"> coming forward with the video contributed to an orderly and prompt judicial processing of the incident</w:t>
      </w:r>
      <w:r w:rsidR="00854506">
        <w:rPr>
          <w:color w:val="000000" w:themeColor="text1"/>
          <w:u w:color="000000" w:themeColor="text1"/>
        </w:rPr>
        <w:t>.</w:t>
      </w:r>
    </w:p>
    <w:p w:rsidR="00E37CF5" w:rsidRDefault="00E37C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CF5" w:rsidRDefault="00E37C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507E6">
        <w:t>provid</w:t>
      </w:r>
      <w:r>
        <w:t>ed to</w:t>
      </w:r>
      <w:r w:rsidR="00A507E6">
        <w:t xml:space="preserve"> </w:t>
      </w:r>
      <w:r w:rsidR="00A507E6" w:rsidRPr="00E12F3F">
        <w:rPr>
          <w:color w:val="000000" w:themeColor="text1"/>
          <w:u w:color="000000" w:themeColor="text1"/>
        </w:rPr>
        <w:t>Feidin Santana</w:t>
      </w:r>
      <w:r w:rsidR="00A507E6">
        <w:rPr>
          <w:color w:val="000000" w:themeColor="text1"/>
          <w:u w:color="000000" w:themeColor="text1"/>
        </w:rPr>
        <w:t>.</w:t>
      </w:r>
    </w:p>
    <w:p w:rsidR="00246975" w:rsidRDefault="004D2E9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02EF" w:rsidRDefault="005402EF" w:rsidP="005402EF">
      <w:pPr>
        <w:suppressAutoHyphens/>
      </w:pPr>
    </w:p>
    <w:sectPr w:rsidR="005402EF" w:rsidSect="005402E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1512" w:rsidRDefault="00A91512" w:rsidP="009F0C77">
      <w:r>
        <w:separator/>
      </w:r>
    </w:p>
  </w:endnote>
  <w:endnote w:type="continuationSeparator" w:id="0">
    <w:p w:rsidR="00A91512" w:rsidRDefault="00A9151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04A608-984A-456C-A2DD-2F1EE123D5E3}"/>
    <w:embedBold r:id="rId2" w:fontKey="{0EF3D3B4-C606-4272-B103-A0CB3C559B9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BC22324-354B-4CBF-AD0B-907345B05F0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B262507-BC16-41D9-BFD6-1D5B670BD9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28D7A12-FDB4-4979-80E5-213FB618A4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02EF" w:rsidRPr="00723F8F" w:rsidRDefault="005402EF" w:rsidP="00723F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B6DF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1512" w:rsidRDefault="00A91512" w:rsidP="009F0C77">
      <w:r>
        <w:separator/>
      </w:r>
    </w:p>
  </w:footnote>
  <w:footnote w:type="continuationSeparator" w:id="0">
    <w:p w:rsidR="00A91512" w:rsidRDefault="00A9151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69SD15"/>
    <w:docVar w:name="CoverBillType" w:val="r"/>
    <w:docVar w:name="docpath" w:val="L:\Council\bills\GM\24369SD15.DOCX"/>
    <w:docVar w:name="dvBillNumber" w:val="404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37CF5"/>
    <w:rsid w:val="00011869"/>
    <w:rsid w:val="00015CD6"/>
    <w:rsid w:val="000B6DF1"/>
    <w:rsid w:val="000E1785"/>
    <w:rsid w:val="000F40FA"/>
    <w:rsid w:val="0010776B"/>
    <w:rsid w:val="001323F4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46975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1F7A"/>
    <w:rsid w:val="003E5288"/>
    <w:rsid w:val="003F6D79"/>
    <w:rsid w:val="00403B80"/>
    <w:rsid w:val="0041760A"/>
    <w:rsid w:val="00417C01"/>
    <w:rsid w:val="004403BD"/>
    <w:rsid w:val="00461441"/>
    <w:rsid w:val="004809EE"/>
    <w:rsid w:val="004D2E97"/>
    <w:rsid w:val="004E7D54"/>
    <w:rsid w:val="005273C6"/>
    <w:rsid w:val="00530A69"/>
    <w:rsid w:val="005402EF"/>
    <w:rsid w:val="00545593"/>
    <w:rsid w:val="00577C6C"/>
    <w:rsid w:val="00597720"/>
    <w:rsid w:val="005C2FE2"/>
    <w:rsid w:val="005E2BC9"/>
    <w:rsid w:val="00605102"/>
    <w:rsid w:val="006215AA"/>
    <w:rsid w:val="006913C9"/>
    <w:rsid w:val="0069470D"/>
    <w:rsid w:val="006F5BB2"/>
    <w:rsid w:val="00723F8F"/>
    <w:rsid w:val="00734F00"/>
    <w:rsid w:val="007A70AE"/>
    <w:rsid w:val="008362E8"/>
    <w:rsid w:val="00854506"/>
    <w:rsid w:val="008A1768"/>
    <w:rsid w:val="008F0F33"/>
    <w:rsid w:val="008F4429"/>
    <w:rsid w:val="0094021A"/>
    <w:rsid w:val="00965903"/>
    <w:rsid w:val="009B44AF"/>
    <w:rsid w:val="009C6A0B"/>
    <w:rsid w:val="009F0C77"/>
    <w:rsid w:val="009F4DD1"/>
    <w:rsid w:val="00A41684"/>
    <w:rsid w:val="00A507E6"/>
    <w:rsid w:val="00A64E80"/>
    <w:rsid w:val="00A654EB"/>
    <w:rsid w:val="00A72BCD"/>
    <w:rsid w:val="00A741D9"/>
    <w:rsid w:val="00A833AB"/>
    <w:rsid w:val="00A91512"/>
    <w:rsid w:val="00A9741D"/>
    <w:rsid w:val="00AD4B17"/>
    <w:rsid w:val="00B412D4"/>
    <w:rsid w:val="00B41F65"/>
    <w:rsid w:val="00B61E83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37CF5"/>
    <w:rsid w:val="00E41911"/>
    <w:rsid w:val="00E92EEF"/>
    <w:rsid w:val="00EF2368"/>
    <w:rsid w:val="00F24442"/>
    <w:rsid w:val="00F50AE3"/>
    <w:rsid w:val="00F656BA"/>
    <w:rsid w:val="00F67CF1"/>
    <w:rsid w:val="00F840F0"/>
    <w:rsid w:val="00FA08EB"/>
    <w:rsid w:val="00FA2AEC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F58337-4BCE-40D8-B84A-6773E5585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151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51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402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4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2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047_201504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B3090D-A72E-459A-A080-5953BEDF5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624</Words>
  <Characters>3562</Characters>
  <Application>Microsoft Office Word</Application>
  <DocSecurity>6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4047: Feidin Santana - South Carolina Legislature Online</dc:title>
  <dc:creator>Gail Pinckney Moore</dc:creator>
  <cp:lastModifiedBy>N Cumfer</cp:lastModifiedBy>
  <cp:revision>2</cp:revision>
  <cp:lastPrinted>2015-04-22T17:16:00Z</cp:lastPrinted>
  <dcterms:created xsi:type="dcterms:W3CDTF">2016-12-02T18:59:00Z</dcterms:created>
  <dcterms:modified xsi:type="dcterms:W3CDTF">2016-12-02T18:59:00Z</dcterms:modified>
</cp:coreProperties>
</file>