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E65" w:rsidRPr="00BD5E65" w:rsidRDefault="00BD5E65" w:rsidP="00BD5E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BD5E65">
        <w:rPr>
          <w:rFonts w:eastAsia="Times New Roman" w:cs="Times New Roman"/>
          <w:b/>
          <w:szCs w:val="20"/>
        </w:rPr>
        <w:t>South Carolina General Assembly</w:t>
      </w:r>
    </w:p>
    <w:p w:rsidR="00BD5E65" w:rsidRPr="00BD5E65" w:rsidRDefault="00BD5E65" w:rsidP="00BD5E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D5E65">
        <w:rPr>
          <w:rFonts w:eastAsia="Times New Roman" w:cs="Times New Roman"/>
          <w:szCs w:val="20"/>
        </w:rPr>
        <w:t>121st Session, 2015-2016</w:t>
      </w:r>
    </w:p>
    <w:p w:rsidR="00BD5E65" w:rsidRPr="00BD5E65" w:rsidRDefault="00BD5E65" w:rsidP="00BD5E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D5E65" w:rsidRPr="00BD5E65" w:rsidRDefault="00484F6E" w:rsidP="00BD5E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A252, R260, H4145</w:t>
      </w:r>
    </w:p>
    <w:p w:rsidR="00BD5E65" w:rsidRPr="00BD5E65" w:rsidRDefault="00BD5E65" w:rsidP="00BD5E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BD5E65" w:rsidRPr="00BD5E65" w:rsidRDefault="00BD5E65" w:rsidP="00BD5E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D5E65">
        <w:rPr>
          <w:rFonts w:eastAsia="Times New Roman" w:cs="Times New Roman"/>
          <w:b/>
          <w:szCs w:val="20"/>
        </w:rPr>
        <w:t>STATUS INFORMATION</w:t>
      </w:r>
    </w:p>
    <w:p w:rsidR="00BD5E65" w:rsidRPr="00BD5E65" w:rsidRDefault="00BD5E65" w:rsidP="00BD5E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D5E65" w:rsidRPr="00BD5E65" w:rsidRDefault="00BD5E65" w:rsidP="00BD5E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D5E65">
        <w:rPr>
          <w:rFonts w:eastAsia="Times New Roman" w:cs="Times New Roman"/>
          <w:szCs w:val="20"/>
        </w:rPr>
        <w:t>General Bill</w:t>
      </w:r>
    </w:p>
    <w:p w:rsidR="00BD5E65" w:rsidRPr="00BD5E65" w:rsidRDefault="00BD5E65" w:rsidP="00BD5E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D5E65">
        <w:rPr>
          <w:rFonts w:eastAsia="Times New Roman" w:cs="Times New Roman"/>
          <w:szCs w:val="20"/>
        </w:rPr>
        <w:t>Sponsors: Reps. White, Clemmons, Goldfinch, Yow, W.J. McLeod, Horne, Murphy, Erickson, Duckworth, Gagnon, Gambrell, Hardwick, Jordan, Long, Lowe, Pitts, Sandifer, Thayer, Willis, Loftis, Alexander, Johnson, Whipper, M.S. McLeod, Mitchell, Henegan, Anderson, Rivers and R.L. Brown</w:t>
      </w:r>
    </w:p>
    <w:p w:rsidR="00BD5E65" w:rsidRPr="00BD5E65" w:rsidRDefault="00BD5E65" w:rsidP="00BD5E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D5E65">
        <w:rPr>
          <w:rFonts w:eastAsia="Times New Roman" w:cs="Times New Roman"/>
          <w:szCs w:val="20"/>
        </w:rPr>
        <w:t>Document Path: l:\council\bills\dka\3102sa15.docx</w:t>
      </w:r>
    </w:p>
    <w:p w:rsidR="00BD5E65" w:rsidRPr="00BD5E65" w:rsidRDefault="00BD5E65" w:rsidP="00BD5E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07182" w:rsidRDefault="00907182" w:rsidP="00BD5E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May 6, 2015</w:t>
      </w:r>
    </w:p>
    <w:p w:rsidR="00907182" w:rsidRDefault="00907182" w:rsidP="00BD5E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28, 2016</w:t>
      </w:r>
    </w:p>
    <w:p w:rsidR="00907182" w:rsidRDefault="00907182" w:rsidP="00BD5E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1, 2016</w:t>
      </w:r>
    </w:p>
    <w:p w:rsidR="00907182" w:rsidRDefault="00907182" w:rsidP="00BD5E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2, 2016</w:t>
      </w:r>
    </w:p>
    <w:p w:rsidR="00907182" w:rsidRDefault="00907182" w:rsidP="00BD5E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8, 2016, Signed</w:t>
      </w:r>
    </w:p>
    <w:p w:rsidR="00907182" w:rsidRDefault="00907182" w:rsidP="00BD5E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D5E65" w:rsidRPr="00BD5E65" w:rsidRDefault="00BD5E65" w:rsidP="00BD5E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D5E65">
        <w:rPr>
          <w:rFonts w:eastAsia="Times New Roman" w:cs="Times New Roman"/>
          <w:szCs w:val="20"/>
        </w:rPr>
        <w:t>Summary: Coordinating Council for Workforce Development</w:t>
      </w:r>
    </w:p>
    <w:p w:rsidR="00BD5E65" w:rsidRPr="00BD5E65" w:rsidRDefault="00BD5E65" w:rsidP="00BD5E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D5E65" w:rsidRPr="00BD5E65" w:rsidRDefault="00BD5E65" w:rsidP="00BD5E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D5E65" w:rsidRPr="00BD5E65" w:rsidRDefault="00BD5E65" w:rsidP="00BD5E65">
      <w:pPr>
        <w:widowControl w:val="0"/>
        <w:tabs>
          <w:tab w:val="center" w:pos="590"/>
          <w:tab w:val="center" w:pos="1440"/>
          <w:tab w:val="left" w:pos="1872"/>
          <w:tab w:val="left" w:pos="9187"/>
        </w:tabs>
        <w:rPr>
          <w:rFonts w:eastAsia="Times New Roman" w:cs="Times New Roman"/>
          <w:szCs w:val="20"/>
        </w:rPr>
      </w:pPr>
      <w:r w:rsidRPr="00BD5E65">
        <w:rPr>
          <w:rFonts w:eastAsia="Times New Roman" w:cs="Times New Roman"/>
          <w:b/>
          <w:szCs w:val="20"/>
        </w:rPr>
        <w:t>HISTORY OF LEGISLATIVE ACTIONS</w:t>
      </w:r>
    </w:p>
    <w:p w:rsidR="00BD5E65" w:rsidRPr="00BD5E65" w:rsidRDefault="00BD5E65" w:rsidP="00BD5E65">
      <w:pPr>
        <w:widowControl w:val="0"/>
        <w:tabs>
          <w:tab w:val="center" w:pos="590"/>
          <w:tab w:val="center" w:pos="1440"/>
          <w:tab w:val="left" w:pos="1872"/>
          <w:tab w:val="left" w:pos="9187"/>
        </w:tabs>
        <w:rPr>
          <w:rFonts w:eastAsia="Times New Roman" w:cs="Times New Roman"/>
          <w:szCs w:val="20"/>
        </w:rPr>
      </w:pPr>
    </w:p>
    <w:p w:rsidR="00BD5E65" w:rsidRPr="00BD5E65" w:rsidRDefault="00BD5E65" w:rsidP="00BD5E65">
      <w:pPr>
        <w:widowControl w:val="0"/>
        <w:tabs>
          <w:tab w:val="center" w:pos="590"/>
          <w:tab w:val="center" w:pos="1440"/>
          <w:tab w:val="left" w:pos="1872"/>
          <w:tab w:val="left" w:pos="9187"/>
        </w:tabs>
        <w:rPr>
          <w:rFonts w:eastAsia="Times New Roman" w:cs="Times New Roman"/>
          <w:szCs w:val="20"/>
        </w:rPr>
      </w:pPr>
      <w:r w:rsidRPr="00BD5E65">
        <w:rPr>
          <w:rFonts w:eastAsia="Times New Roman" w:cs="Times New Roman"/>
          <w:szCs w:val="20"/>
          <w:u w:val="single"/>
        </w:rPr>
        <w:tab/>
        <w:t>Date</w:t>
      </w:r>
      <w:r w:rsidRPr="00BD5E65">
        <w:rPr>
          <w:rFonts w:eastAsia="Times New Roman" w:cs="Times New Roman"/>
          <w:szCs w:val="20"/>
          <w:u w:val="single"/>
        </w:rPr>
        <w:tab/>
        <w:t>Body</w:t>
      </w:r>
      <w:r w:rsidRPr="00BD5E65">
        <w:rPr>
          <w:rFonts w:eastAsia="Times New Roman" w:cs="Times New Roman"/>
          <w:szCs w:val="20"/>
          <w:u w:val="single"/>
        </w:rPr>
        <w:tab/>
        <w:t>Action Description with journal page number</w:t>
      </w:r>
      <w:r w:rsidRPr="00BD5E65">
        <w:rPr>
          <w:rFonts w:eastAsia="Times New Roman" w:cs="Times New Roman"/>
          <w:szCs w:val="20"/>
          <w:u w:val="single"/>
        </w:rPr>
        <w:tab/>
      </w:r>
    </w:p>
    <w:p w:rsidR="00484F6E" w:rsidRDefault="00484F6E" w:rsidP="00484F6E">
      <w:pPr>
        <w:widowControl w:val="0"/>
        <w:tabs>
          <w:tab w:val="right" w:pos="1008"/>
          <w:tab w:val="left" w:pos="1152"/>
          <w:tab w:val="left" w:pos="1872"/>
          <w:tab w:val="left" w:pos="9187"/>
        </w:tabs>
        <w:ind w:left="2088" w:hanging="2088"/>
        <w:rPr>
          <w:rFonts w:cs="Times New Roman"/>
        </w:rPr>
      </w:pPr>
      <w:r>
        <w:rPr>
          <w:rFonts w:cs="Times New Roman"/>
        </w:rPr>
        <w:tab/>
        <w:t>5/6/2015</w:t>
      </w:r>
      <w:r>
        <w:rPr>
          <w:rFonts w:cs="Times New Roman"/>
        </w:rPr>
        <w:tab/>
        <w:t>House</w:t>
      </w:r>
      <w:r>
        <w:rPr>
          <w:rFonts w:cs="Times New Roman"/>
        </w:rPr>
        <w:tab/>
      </w:r>
      <w:r w:rsidRPr="00F52C26">
        <w:rPr>
          <w:rFonts w:cs="Times New Roman"/>
        </w:rPr>
        <w:t>Introduced and read first time (</w:t>
      </w:r>
      <w:hyperlink r:id="rId7" w:history="1">
        <w:r w:rsidRPr="003F3821">
          <w:rPr>
            <w:rStyle w:val="Hyperlink"/>
            <w:rFonts w:cs="Times New Roman"/>
          </w:rPr>
          <w:t>House Journal</w:t>
        </w:r>
        <w:r w:rsidRPr="003F3821">
          <w:rPr>
            <w:rStyle w:val="Hyperlink"/>
            <w:rFonts w:cs="Times New Roman"/>
          </w:rPr>
          <w:noBreakHyphen/>
          <w:t>page 43</w:t>
        </w:r>
      </w:hyperlink>
      <w:r w:rsidRPr="00F52C26">
        <w:rPr>
          <w:rFonts w:cs="Times New Roman"/>
        </w:rPr>
        <w:t>)</w:t>
      </w:r>
    </w:p>
    <w:p w:rsidR="00484F6E" w:rsidRDefault="00484F6E" w:rsidP="00484F6E">
      <w:pPr>
        <w:widowControl w:val="0"/>
        <w:tabs>
          <w:tab w:val="right" w:pos="1008"/>
          <w:tab w:val="left" w:pos="1152"/>
          <w:tab w:val="left" w:pos="1872"/>
          <w:tab w:val="left" w:pos="9187"/>
        </w:tabs>
        <w:ind w:left="2088" w:hanging="2088"/>
        <w:rPr>
          <w:rFonts w:cs="Times New Roman"/>
        </w:rPr>
      </w:pPr>
      <w:r>
        <w:rPr>
          <w:rFonts w:cs="Times New Roman"/>
        </w:rPr>
        <w:tab/>
        <w:t>5/6/2015</w:t>
      </w:r>
      <w:r>
        <w:rPr>
          <w:rFonts w:cs="Times New Roman"/>
        </w:rPr>
        <w:tab/>
        <w:t>House</w:t>
      </w:r>
      <w:r>
        <w:rPr>
          <w:rFonts w:cs="Times New Roman"/>
        </w:rPr>
        <w:tab/>
      </w:r>
      <w:r w:rsidRPr="00F52C26">
        <w:rPr>
          <w:rFonts w:cs="Times New Roman"/>
        </w:rPr>
        <w:t>Referred</w:t>
      </w:r>
      <w:r>
        <w:rPr>
          <w:rFonts w:cs="Times New Roman"/>
        </w:rPr>
        <w:t xml:space="preserve"> to Committee on </w:t>
      </w:r>
      <w:r w:rsidRPr="00F52C26">
        <w:rPr>
          <w:rFonts w:cs="Times New Roman"/>
          <w:b/>
        </w:rPr>
        <w:t>Ways and Means</w:t>
      </w:r>
      <w:r>
        <w:rPr>
          <w:rFonts w:cs="Times New Roman"/>
        </w:rPr>
        <w:t xml:space="preserve"> </w:t>
      </w:r>
      <w:r w:rsidRPr="00F52C26">
        <w:rPr>
          <w:rFonts w:cs="Times New Roman"/>
        </w:rPr>
        <w:t>(</w:t>
      </w:r>
      <w:hyperlink r:id="rId8" w:history="1">
        <w:r w:rsidRPr="003F3821">
          <w:rPr>
            <w:rStyle w:val="Hyperlink"/>
            <w:rFonts w:cs="Times New Roman"/>
          </w:rPr>
          <w:t>House Journal</w:t>
        </w:r>
        <w:r w:rsidRPr="003F3821">
          <w:rPr>
            <w:rStyle w:val="Hyperlink"/>
            <w:rFonts w:cs="Times New Roman"/>
          </w:rPr>
          <w:noBreakHyphen/>
          <w:t>page 43</w:t>
        </w:r>
      </w:hyperlink>
      <w:r w:rsidRPr="00F52C26">
        <w:rPr>
          <w:rFonts w:cs="Times New Roman"/>
        </w:rPr>
        <w:t>)</w:t>
      </w:r>
    </w:p>
    <w:p w:rsidR="00484F6E" w:rsidRDefault="00484F6E" w:rsidP="00484F6E">
      <w:pPr>
        <w:widowControl w:val="0"/>
        <w:tabs>
          <w:tab w:val="right" w:pos="1008"/>
          <w:tab w:val="left" w:pos="1152"/>
          <w:tab w:val="left" w:pos="1872"/>
          <w:tab w:val="left" w:pos="9187"/>
        </w:tabs>
        <w:ind w:left="2088" w:hanging="2088"/>
        <w:rPr>
          <w:rFonts w:cs="Times New Roman"/>
        </w:rPr>
      </w:pPr>
      <w:r>
        <w:rPr>
          <w:rFonts w:cs="Times New Roman"/>
        </w:rPr>
        <w:tab/>
        <w:t>5/14/2015</w:t>
      </w:r>
      <w:r>
        <w:rPr>
          <w:rFonts w:cs="Times New Roman"/>
        </w:rPr>
        <w:tab/>
        <w:t>House</w:t>
      </w:r>
      <w:r>
        <w:rPr>
          <w:rFonts w:cs="Times New Roman"/>
        </w:rPr>
        <w:tab/>
      </w:r>
      <w:r w:rsidRPr="00F52C26">
        <w:rPr>
          <w:rFonts w:cs="Times New Roman"/>
        </w:rPr>
        <w:t>Member(s) request name added as sponsor: Loftis</w:t>
      </w:r>
    </w:p>
    <w:p w:rsidR="00484F6E" w:rsidRDefault="00484F6E" w:rsidP="00484F6E">
      <w:pPr>
        <w:widowControl w:val="0"/>
        <w:tabs>
          <w:tab w:val="right" w:pos="1008"/>
          <w:tab w:val="left" w:pos="1152"/>
          <w:tab w:val="left" w:pos="1872"/>
          <w:tab w:val="left" w:pos="9187"/>
        </w:tabs>
        <w:ind w:left="2088" w:hanging="2088"/>
        <w:rPr>
          <w:rFonts w:cs="Times New Roman"/>
        </w:rPr>
      </w:pPr>
      <w:r>
        <w:rPr>
          <w:rFonts w:cs="Times New Roman"/>
        </w:rPr>
        <w:tab/>
        <w:t>5/21/2015</w:t>
      </w:r>
      <w:r>
        <w:rPr>
          <w:rFonts w:cs="Times New Roman"/>
        </w:rPr>
        <w:tab/>
        <w:t>House</w:t>
      </w:r>
      <w:r>
        <w:rPr>
          <w:rFonts w:cs="Times New Roman"/>
        </w:rPr>
        <w:tab/>
      </w:r>
      <w:r w:rsidRPr="00F52C26">
        <w:rPr>
          <w:rFonts w:cs="Times New Roman"/>
        </w:rPr>
        <w:t>Committee report</w:t>
      </w:r>
      <w:r>
        <w:rPr>
          <w:rFonts w:cs="Times New Roman"/>
        </w:rPr>
        <w:t xml:space="preserve">: Favorable with amendment </w:t>
      </w:r>
      <w:r w:rsidRPr="00F52C26">
        <w:rPr>
          <w:rFonts w:cs="Times New Roman"/>
          <w:b/>
        </w:rPr>
        <w:t>Ways and Means</w:t>
      </w:r>
      <w:r w:rsidRPr="00F52C26">
        <w:rPr>
          <w:rFonts w:cs="Times New Roman"/>
        </w:rPr>
        <w:t xml:space="preserve"> (</w:t>
      </w:r>
      <w:hyperlink r:id="rId9" w:history="1">
        <w:r w:rsidRPr="003F3821">
          <w:rPr>
            <w:rStyle w:val="Hyperlink"/>
            <w:rFonts w:cs="Times New Roman"/>
          </w:rPr>
          <w:t>House Journal</w:t>
        </w:r>
        <w:r w:rsidRPr="003F3821">
          <w:rPr>
            <w:rStyle w:val="Hyperlink"/>
            <w:rFonts w:cs="Times New Roman"/>
          </w:rPr>
          <w:noBreakHyphen/>
          <w:t>page 28</w:t>
        </w:r>
      </w:hyperlink>
      <w:r w:rsidRPr="00F52C26">
        <w:rPr>
          <w:rFonts w:cs="Times New Roman"/>
        </w:rPr>
        <w:t>)</w:t>
      </w:r>
    </w:p>
    <w:p w:rsidR="00484F6E" w:rsidRDefault="00484F6E" w:rsidP="00484F6E">
      <w:pPr>
        <w:widowControl w:val="0"/>
        <w:tabs>
          <w:tab w:val="right" w:pos="1008"/>
          <w:tab w:val="left" w:pos="1152"/>
          <w:tab w:val="left" w:pos="1872"/>
          <w:tab w:val="left" w:pos="9187"/>
        </w:tabs>
        <w:ind w:left="2088" w:hanging="2088"/>
        <w:rPr>
          <w:rFonts w:cs="Times New Roman"/>
        </w:rPr>
      </w:pPr>
      <w:r>
        <w:rPr>
          <w:rFonts w:cs="Times New Roman"/>
        </w:rPr>
        <w:tab/>
        <w:t>5/26/2015</w:t>
      </w:r>
      <w:r>
        <w:rPr>
          <w:rFonts w:cs="Times New Roman"/>
        </w:rPr>
        <w:tab/>
      </w:r>
      <w:r>
        <w:rPr>
          <w:rFonts w:cs="Times New Roman"/>
        </w:rPr>
        <w:tab/>
      </w:r>
      <w:r w:rsidRPr="00F52C26">
        <w:rPr>
          <w:rFonts w:cs="Times New Roman"/>
        </w:rPr>
        <w:t>Scrivener's error corrected</w:t>
      </w:r>
    </w:p>
    <w:p w:rsidR="00484F6E" w:rsidRDefault="00484F6E" w:rsidP="00484F6E">
      <w:pPr>
        <w:widowControl w:val="0"/>
        <w:tabs>
          <w:tab w:val="right" w:pos="1008"/>
          <w:tab w:val="left" w:pos="1152"/>
          <w:tab w:val="left" w:pos="1872"/>
          <w:tab w:val="left" w:pos="9187"/>
        </w:tabs>
        <w:ind w:left="2088" w:hanging="2088"/>
        <w:rPr>
          <w:rFonts w:cs="Times New Roman"/>
        </w:rPr>
      </w:pPr>
      <w:r>
        <w:rPr>
          <w:rFonts w:cs="Times New Roman"/>
        </w:rPr>
        <w:tab/>
        <w:t>5/27/2015</w:t>
      </w:r>
      <w:r>
        <w:rPr>
          <w:rFonts w:cs="Times New Roman"/>
        </w:rPr>
        <w:tab/>
        <w:t>House</w:t>
      </w:r>
      <w:r>
        <w:rPr>
          <w:rFonts w:cs="Times New Roman"/>
        </w:rPr>
        <w:tab/>
      </w:r>
      <w:r w:rsidRPr="00F52C26">
        <w:rPr>
          <w:rFonts w:cs="Times New Roman"/>
        </w:rPr>
        <w:t>Debate</w:t>
      </w:r>
      <w:r>
        <w:rPr>
          <w:rFonts w:cs="Times New Roman"/>
        </w:rPr>
        <w:t xml:space="preserve"> adjourned until Thur., 5</w:t>
      </w:r>
      <w:r>
        <w:rPr>
          <w:rFonts w:cs="Times New Roman"/>
        </w:rPr>
        <w:noBreakHyphen/>
        <w:t>28</w:t>
      </w:r>
      <w:r>
        <w:rPr>
          <w:rFonts w:cs="Times New Roman"/>
        </w:rPr>
        <w:noBreakHyphen/>
        <w:t xml:space="preserve">15 </w:t>
      </w:r>
      <w:r w:rsidRPr="00F52C26">
        <w:rPr>
          <w:rFonts w:cs="Times New Roman"/>
        </w:rPr>
        <w:t>(</w:t>
      </w:r>
      <w:hyperlink r:id="rId10" w:history="1">
        <w:r w:rsidRPr="003F3821">
          <w:rPr>
            <w:rStyle w:val="Hyperlink"/>
            <w:rFonts w:cs="Times New Roman"/>
          </w:rPr>
          <w:t>House Journal</w:t>
        </w:r>
        <w:r w:rsidRPr="003F3821">
          <w:rPr>
            <w:rStyle w:val="Hyperlink"/>
            <w:rFonts w:cs="Times New Roman"/>
          </w:rPr>
          <w:noBreakHyphen/>
          <w:t>page 37</w:t>
        </w:r>
      </w:hyperlink>
      <w:r w:rsidRPr="00F52C26">
        <w:rPr>
          <w:rFonts w:cs="Times New Roman"/>
        </w:rPr>
        <w:t>)</w:t>
      </w:r>
    </w:p>
    <w:p w:rsidR="00484F6E" w:rsidRDefault="00484F6E" w:rsidP="00484F6E">
      <w:pPr>
        <w:widowControl w:val="0"/>
        <w:tabs>
          <w:tab w:val="right" w:pos="1008"/>
          <w:tab w:val="left" w:pos="1152"/>
          <w:tab w:val="left" w:pos="1872"/>
          <w:tab w:val="left" w:pos="9187"/>
        </w:tabs>
        <w:ind w:left="2088" w:hanging="2088"/>
        <w:rPr>
          <w:rFonts w:cs="Times New Roman"/>
        </w:rPr>
      </w:pPr>
      <w:r>
        <w:rPr>
          <w:rFonts w:cs="Times New Roman"/>
        </w:rPr>
        <w:tab/>
        <w:t>5/28/2015</w:t>
      </w:r>
      <w:r>
        <w:rPr>
          <w:rFonts w:cs="Times New Roman"/>
        </w:rPr>
        <w:tab/>
        <w:t>House</w:t>
      </w:r>
      <w:r>
        <w:rPr>
          <w:rFonts w:cs="Times New Roman"/>
        </w:rPr>
        <w:tab/>
      </w:r>
      <w:r w:rsidRPr="00F52C26">
        <w:rPr>
          <w:rFonts w:cs="Times New Roman"/>
        </w:rPr>
        <w:t>Member(s) request name added as sponsor: Alexander</w:t>
      </w:r>
    </w:p>
    <w:p w:rsidR="00484F6E" w:rsidRDefault="00484F6E" w:rsidP="00484F6E">
      <w:pPr>
        <w:widowControl w:val="0"/>
        <w:tabs>
          <w:tab w:val="right" w:pos="1008"/>
          <w:tab w:val="left" w:pos="1152"/>
          <w:tab w:val="left" w:pos="1872"/>
          <w:tab w:val="left" w:pos="9187"/>
        </w:tabs>
        <w:ind w:left="2088" w:hanging="2088"/>
        <w:rPr>
          <w:rFonts w:cs="Times New Roman"/>
        </w:rPr>
      </w:pPr>
      <w:r>
        <w:rPr>
          <w:rFonts w:cs="Times New Roman"/>
        </w:rPr>
        <w:tab/>
        <w:t>5/28/2015</w:t>
      </w:r>
      <w:r>
        <w:rPr>
          <w:rFonts w:cs="Times New Roman"/>
        </w:rPr>
        <w:tab/>
        <w:t>House</w:t>
      </w:r>
      <w:r>
        <w:rPr>
          <w:rFonts w:cs="Times New Roman"/>
        </w:rPr>
        <w:tab/>
      </w:r>
      <w:r w:rsidRPr="00F52C26">
        <w:rPr>
          <w:rFonts w:cs="Times New Roman"/>
        </w:rPr>
        <w:t>Debate adjourned until</w:t>
      </w:r>
      <w:r>
        <w:rPr>
          <w:rFonts w:cs="Times New Roman"/>
        </w:rPr>
        <w:t xml:space="preserve"> Tues., 6</w:t>
      </w:r>
      <w:r>
        <w:rPr>
          <w:rFonts w:cs="Times New Roman"/>
        </w:rPr>
        <w:noBreakHyphen/>
        <w:t>2</w:t>
      </w:r>
      <w:r>
        <w:rPr>
          <w:rFonts w:cs="Times New Roman"/>
        </w:rPr>
        <w:noBreakHyphen/>
        <w:t xml:space="preserve">15 </w:t>
      </w:r>
      <w:r w:rsidRPr="00F52C26">
        <w:rPr>
          <w:rFonts w:cs="Times New Roman"/>
        </w:rPr>
        <w:t>(</w:t>
      </w:r>
      <w:hyperlink r:id="rId11" w:history="1">
        <w:r w:rsidRPr="003F3821">
          <w:rPr>
            <w:rStyle w:val="Hyperlink"/>
            <w:rFonts w:cs="Times New Roman"/>
          </w:rPr>
          <w:t>House Journal</w:t>
        </w:r>
        <w:r w:rsidRPr="003F3821">
          <w:rPr>
            <w:rStyle w:val="Hyperlink"/>
            <w:rFonts w:cs="Times New Roman"/>
          </w:rPr>
          <w:noBreakHyphen/>
          <w:t>page 20</w:t>
        </w:r>
      </w:hyperlink>
      <w:r w:rsidRPr="00F52C26">
        <w:rPr>
          <w:rFonts w:cs="Times New Roman"/>
        </w:rPr>
        <w:t>)</w:t>
      </w:r>
    </w:p>
    <w:p w:rsidR="00484F6E" w:rsidRDefault="00484F6E" w:rsidP="00484F6E">
      <w:pPr>
        <w:widowControl w:val="0"/>
        <w:tabs>
          <w:tab w:val="right" w:pos="1008"/>
          <w:tab w:val="left" w:pos="1152"/>
          <w:tab w:val="left" w:pos="1872"/>
          <w:tab w:val="left" w:pos="9187"/>
        </w:tabs>
        <w:ind w:left="2088" w:hanging="2088"/>
        <w:rPr>
          <w:rFonts w:cs="Times New Roman"/>
        </w:rPr>
      </w:pPr>
      <w:r>
        <w:rPr>
          <w:rFonts w:cs="Times New Roman"/>
        </w:rPr>
        <w:tab/>
        <w:t>6/2/2015</w:t>
      </w:r>
      <w:r>
        <w:rPr>
          <w:rFonts w:cs="Times New Roman"/>
        </w:rPr>
        <w:tab/>
        <w:t>House</w:t>
      </w:r>
      <w:r>
        <w:rPr>
          <w:rFonts w:cs="Times New Roman"/>
        </w:rPr>
        <w:tab/>
      </w:r>
      <w:r w:rsidRPr="00F52C26">
        <w:rPr>
          <w:rFonts w:cs="Times New Roman"/>
        </w:rPr>
        <w:t>Deba</w:t>
      </w:r>
      <w:r>
        <w:rPr>
          <w:rFonts w:cs="Times New Roman"/>
        </w:rPr>
        <w:t>te adjourned until Wed., 6</w:t>
      </w:r>
      <w:r>
        <w:rPr>
          <w:rFonts w:cs="Times New Roman"/>
        </w:rPr>
        <w:noBreakHyphen/>
        <w:t>3</w:t>
      </w:r>
      <w:r>
        <w:rPr>
          <w:rFonts w:cs="Times New Roman"/>
        </w:rPr>
        <w:noBreakHyphen/>
        <w:t xml:space="preserve">15 </w:t>
      </w:r>
      <w:r w:rsidRPr="00F52C26">
        <w:rPr>
          <w:rFonts w:cs="Times New Roman"/>
        </w:rPr>
        <w:t>(</w:t>
      </w:r>
      <w:hyperlink r:id="rId12" w:history="1">
        <w:r w:rsidRPr="003F3821">
          <w:rPr>
            <w:rStyle w:val="Hyperlink"/>
            <w:rFonts w:cs="Times New Roman"/>
          </w:rPr>
          <w:t>House Journal</w:t>
        </w:r>
        <w:r w:rsidRPr="003F3821">
          <w:rPr>
            <w:rStyle w:val="Hyperlink"/>
            <w:rFonts w:cs="Times New Roman"/>
          </w:rPr>
          <w:noBreakHyphen/>
          <w:t>page 46</w:t>
        </w:r>
      </w:hyperlink>
      <w:r w:rsidRPr="00F52C26">
        <w:rPr>
          <w:rFonts w:cs="Times New Roman"/>
        </w:rPr>
        <w:t>)</w:t>
      </w:r>
    </w:p>
    <w:p w:rsidR="00484F6E" w:rsidRDefault="00484F6E" w:rsidP="00484F6E">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t>House</w:t>
      </w:r>
      <w:r>
        <w:rPr>
          <w:rFonts w:cs="Times New Roman"/>
        </w:rPr>
        <w:tab/>
      </w:r>
      <w:r w:rsidRPr="00F52C26">
        <w:rPr>
          <w:rFonts w:cs="Times New Roman"/>
        </w:rPr>
        <w:t>Debate adjourned (</w:t>
      </w:r>
      <w:hyperlink r:id="rId13" w:history="1">
        <w:r w:rsidRPr="003F3821">
          <w:rPr>
            <w:rStyle w:val="Hyperlink"/>
            <w:rFonts w:cs="Times New Roman"/>
          </w:rPr>
          <w:t>House Journal</w:t>
        </w:r>
        <w:r w:rsidRPr="003F3821">
          <w:rPr>
            <w:rStyle w:val="Hyperlink"/>
            <w:rFonts w:cs="Times New Roman"/>
          </w:rPr>
          <w:noBreakHyphen/>
          <w:t>page 9</w:t>
        </w:r>
      </w:hyperlink>
      <w:r w:rsidRPr="00F52C26">
        <w:rPr>
          <w:rFonts w:cs="Times New Roman"/>
        </w:rPr>
        <w:t>)</w:t>
      </w:r>
    </w:p>
    <w:p w:rsidR="00484F6E" w:rsidRDefault="00484F6E" w:rsidP="00484F6E">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t>House</w:t>
      </w:r>
      <w:r>
        <w:rPr>
          <w:rFonts w:cs="Times New Roman"/>
        </w:rPr>
        <w:tab/>
      </w:r>
      <w:r w:rsidRPr="00F52C26">
        <w:rPr>
          <w:rFonts w:cs="Times New Roman"/>
        </w:rPr>
        <w:t>Debate adjourned until Thur., 6</w:t>
      </w:r>
      <w:r>
        <w:rPr>
          <w:rFonts w:cs="Times New Roman"/>
        </w:rPr>
        <w:noBreakHyphen/>
      </w:r>
      <w:r w:rsidRPr="00F52C26">
        <w:rPr>
          <w:rFonts w:cs="Times New Roman"/>
        </w:rPr>
        <w:t>3</w:t>
      </w:r>
      <w:r>
        <w:rPr>
          <w:rFonts w:cs="Times New Roman"/>
        </w:rPr>
        <w:noBreakHyphen/>
      </w:r>
      <w:r w:rsidRPr="00F52C26">
        <w:rPr>
          <w:rFonts w:cs="Times New Roman"/>
        </w:rPr>
        <w:t>15</w:t>
      </w:r>
    </w:p>
    <w:p w:rsidR="00484F6E" w:rsidRDefault="00484F6E" w:rsidP="00484F6E">
      <w:pPr>
        <w:widowControl w:val="0"/>
        <w:tabs>
          <w:tab w:val="right" w:pos="1008"/>
          <w:tab w:val="left" w:pos="1152"/>
          <w:tab w:val="left" w:pos="1872"/>
          <w:tab w:val="left" w:pos="9187"/>
        </w:tabs>
        <w:ind w:left="2088" w:hanging="2088"/>
        <w:rPr>
          <w:rFonts w:cs="Times New Roman"/>
        </w:rPr>
      </w:pPr>
      <w:r>
        <w:rPr>
          <w:rFonts w:cs="Times New Roman"/>
        </w:rPr>
        <w:tab/>
        <w:t>6/16/2015</w:t>
      </w:r>
      <w:r>
        <w:rPr>
          <w:rFonts w:cs="Times New Roman"/>
        </w:rPr>
        <w:tab/>
        <w:t>House</w:t>
      </w:r>
      <w:r>
        <w:rPr>
          <w:rFonts w:cs="Times New Roman"/>
        </w:rPr>
        <w:tab/>
      </w:r>
      <w:r w:rsidRPr="00F52C26">
        <w:rPr>
          <w:rFonts w:cs="Times New Roman"/>
        </w:rPr>
        <w:t>Member(s) request name added as sponsor: Johnson</w:t>
      </w:r>
    </w:p>
    <w:p w:rsidR="00484F6E" w:rsidRDefault="00484F6E" w:rsidP="00484F6E">
      <w:pPr>
        <w:widowControl w:val="0"/>
        <w:tabs>
          <w:tab w:val="right" w:pos="1008"/>
          <w:tab w:val="left" w:pos="1152"/>
          <w:tab w:val="left" w:pos="1872"/>
          <w:tab w:val="left" w:pos="9187"/>
        </w:tabs>
        <w:ind w:left="2088" w:hanging="2088"/>
        <w:rPr>
          <w:rFonts w:cs="Times New Roman"/>
        </w:rPr>
      </w:pPr>
      <w:r>
        <w:rPr>
          <w:rFonts w:cs="Times New Roman"/>
        </w:rPr>
        <w:tab/>
        <w:t>6/17/2015</w:t>
      </w:r>
      <w:r>
        <w:rPr>
          <w:rFonts w:cs="Times New Roman"/>
        </w:rPr>
        <w:tab/>
        <w:t>House</w:t>
      </w:r>
      <w:r>
        <w:rPr>
          <w:rFonts w:cs="Times New Roman"/>
        </w:rPr>
        <w:tab/>
      </w:r>
      <w:r w:rsidRPr="00F52C26">
        <w:rPr>
          <w:rFonts w:cs="Times New Roman"/>
        </w:rPr>
        <w:t>Member(s) request name added as sponsor: Whipper</w:t>
      </w:r>
    </w:p>
    <w:p w:rsidR="00484F6E" w:rsidRDefault="00484F6E" w:rsidP="00484F6E">
      <w:pPr>
        <w:widowControl w:val="0"/>
        <w:tabs>
          <w:tab w:val="right" w:pos="1008"/>
          <w:tab w:val="left" w:pos="1152"/>
          <w:tab w:val="left" w:pos="1872"/>
          <w:tab w:val="left" w:pos="9187"/>
        </w:tabs>
        <w:ind w:left="2088" w:hanging="2088"/>
        <w:rPr>
          <w:rFonts w:cs="Times New Roman"/>
        </w:rPr>
      </w:pPr>
      <w:r>
        <w:rPr>
          <w:rFonts w:cs="Times New Roman"/>
        </w:rPr>
        <w:tab/>
        <w:t>1/12/2016</w:t>
      </w:r>
      <w:r>
        <w:rPr>
          <w:rFonts w:cs="Times New Roman"/>
        </w:rPr>
        <w:tab/>
        <w:t>House</w:t>
      </w:r>
      <w:r>
        <w:rPr>
          <w:rFonts w:cs="Times New Roman"/>
        </w:rPr>
        <w:tab/>
      </w:r>
      <w:r w:rsidRPr="00F52C26">
        <w:rPr>
          <w:rFonts w:cs="Times New Roman"/>
        </w:rPr>
        <w:t>Debate adjourned until Wed., 1</w:t>
      </w:r>
      <w:r>
        <w:rPr>
          <w:rFonts w:cs="Times New Roman"/>
        </w:rPr>
        <w:noBreakHyphen/>
      </w:r>
      <w:r w:rsidRPr="00F52C26">
        <w:rPr>
          <w:rFonts w:cs="Times New Roman"/>
        </w:rPr>
        <w:t>20</w:t>
      </w:r>
      <w:r>
        <w:rPr>
          <w:rFonts w:cs="Times New Roman"/>
        </w:rPr>
        <w:noBreakHyphen/>
      </w:r>
      <w:r w:rsidRPr="00F52C26">
        <w:rPr>
          <w:rFonts w:cs="Times New Roman"/>
        </w:rPr>
        <w:t>1</w:t>
      </w:r>
      <w:r>
        <w:rPr>
          <w:rFonts w:cs="Times New Roman"/>
        </w:rPr>
        <w:t xml:space="preserve">6 </w:t>
      </w:r>
      <w:r w:rsidRPr="00F52C26">
        <w:rPr>
          <w:rFonts w:cs="Times New Roman"/>
        </w:rPr>
        <w:t>(</w:t>
      </w:r>
      <w:hyperlink r:id="rId14" w:history="1">
        <w:r w:rsidRPr="003F3821">
          <w:rPr>
            <w:rStyle w:val="Hyperlink"/>
            <w:rFonts w:cs="Times New Roman"/>
          </w:rPr>
          <w:t>House Journal</w:t>
        </w:r>
        <w:r w:rsidRPr="003F3821">
          <w:rPr>
            <w:rStyle w:val="Hyperlink"/>
            <w:rFonts w:cs="Times New Roman"/>
          </w:rPr>
          <w:noBreakHyphen/>
          <w:t>page 128</w:t>
        </w:r>
      </w:hyperlink>
      <w:r w:rsidRPr="00F52C26">
        <w:rPr>
          <w:rFonts w:cs="Times New Roman"/>
        </w:rPr>
        <w:t>)</w:t>
      </w:r>
    </w:p>
    <w:p w:rsidR="00484F6E" w:rsidRDefault="00484F6E" w:rsidP="00484F6E">
      <w:pPr>
        <w:widowControl w:val="0"/>
        <w:tabs>
          <w:tab w:val="right" w:pos="1008"/>
          <w:tab w:val="left" w:pos="1152"/>
          <w:tab w:val="left" w:pos="1872"/>
          <w:tab w:val="left" w:pos="9187"/>
        </w:tabs>
        <w:ind w:left="2088" w:hanging="2088"/>
        <w:rPr>
          <w:rFonts w:cs="Times New Roman"/>
        </w:rPr>
      </w:pPr>
      <w:r>
        <w:rPr>
          <w:rFonts w:cs="Times New Roman"/>
        </w:rPr>
        <w:tab/>
        <w:t>1/20/2016</w:t>
      </w:r>
      <w:r>
        <w:rPr>
          <w:rFonts w:cs="Times New Roman"/>
        </w:rPr>
        <w:tab/>
        <w:t>House</w:t>
      </w:r>
      <w:r>
        <w:rPr>
          <w:rFonts w:cs="Times New Roman"/>
        </w:rPr>
        <w:tab/>
      </w:r>
      <w:r w:rsidRPr="00F52C26">
        <w:rPr>
          <w:rFonts w:cs="Times New Roman"/>
        </w:rPr>
        <w:t>Requests for de</w:t>
      </w:r>
      <w:r>
        <w:rPr>
          <w:rFonts w:cs="Times New Roman"/>
        </w:rPr>
        <w:t>bate</w:t>
      </w:r>
      <w:r>
        <w:rPr>
          <w:rFonts w:cs="Times New Roman"/>
        </w:rPr>
        <w:noBreakHyphen/>
        <w:t xml:space="preserve">Rep(s). White, Atwater, HA </w:t>
      </w:r>
      <w:r w:rsidRPr="00F52C26">
        <w:rPr>
          <w:rFonts w:cs="Times New Roman"/>
        </w:rPr>
        <w:t>Crawford</w:t>
      </w:r>
      <w:r>
        <w:rPr>
          <w:rFonts w:cs="Times New Roman"/>
        </w:rPr>
        <w:t xml:space="preserve">, Ridgeway, Duckworth, Johnson, </w:t>
      </w:r>
      <w:r w:rsidRPr="00F52C26">
        <w:rPr>
          <w:rFonts w:cs="Times New Roman"/>
        </w:rPr>
        <w:t>Sandifer, W</w:t>
      </w:r>
      <w:r>
        <w:rPr>
          <w:rFonts w:cs="Times New Roman"/>
        </w:rPr>
        <w:t xml:space="preserve">hitmire,Neal, Knight, Williams, </w:t>
      </w:r>
      <w:r w:rsidRPr="00F52C26">
        <w:rPr>
          <w:rFonts w:cs="Times New Roman"/>
        </w:rPr>
        <w:t>Daning, Pitts</w:t>
      </w:r>
      <w:r>
        <w:rPr>
          <w:rFonts w:cs="Times New Roman"/>
        </w:rPr>
        <w:t xml:space="preserve">, Gagnon, King, Clyburn, Hosey, </w:t>
      </w:r>
      <w:r w:rsidRPr="00F52C26">
        <w:rPr>
          <w:rFonts w:cs="Times New Roman"/>
        </w:rPr>
        <w:t>Corely, Wells,</w:t>
      </w:r>
      <w:r>
        <w:rPr>
          <w:rFonts w:cs="Times New Roman"/>
        </w:rPr>
        <w:t xml:space="preserve"> Felder, Hiott, Norman, Spires, </w:t>
      </w:r>
      <w:r w:rsidRPr="00F52C26">
        <w:rPr>
          <w:rFonts w:cs="Times New Roman"/>
        </w:rPr>
        <w:t>McKnight, Forrester, GR Smith, MS McLeod</w:t>
      </w:r>
    </w:p>
    <w:p w:rsidR="00484F6E" w:rsidRDefault="00484F6E" w:rsidP="00484F6E">
      <w:pPr>
        <w:widowControl w:val="0"/>
        <w:tabs>
          <w:tab w:val="right" w:pos="1008"/>
          <w:tab w:val="left" w:pos="1152"/>
          <w:tab w:val="left" w:pos="1872"/>
          <w:tab w:val="left" w:pos="9187"/>
        </w:tabs>
        <w:ind w:left="2088" w:hanging="2088"/>
        <w:rPr>
          <w:rFonts w:cs="Times New Roman"/>
        </w:rPr>
      </w:pPr>
      <w:r>
        <w:rPr>
          <w:rFonts w:cs="Times New Roman"/>
        </w:rPr>
        <w:tab/>
        <w:t>1/21/2016</w:t>
      </w:r>
      <w:r>
        <w:rPr>
          <w:rFonts w:cs="Times New Roman"/>
        </w:rPr>
        <w:tab/>
        <w:t>House</w:t>
      </w:r>
      <w:r>
        <w:rPr>
          <w:rFonts w:cs="Times New Roman"/>
        </w:rPr>
        <w:tab/>
      </w:r>
      <w:r w:rsidRPr="00F52C26">
        <w:rPr>
          <w:rFonts w:cs="Times New Roman"/>
        </w:rPr>
        <w:t>Member(s) request name added as sponsor: M.S.McLeod</w:t>
      </w:r>
    </w:p>
    <w:p w:rsidR="00484F6E" w:rsidRDefault="00484F6E" w:rsidP="00484F6E">
      <w:pPr>
        <w:widowControl w:val="0"/>
        <w:tabs>
          <w:tab w:val="right" w:pos="1008"/>
          <w:tab w:val="left" w:pos="1152"/>
          <w:tab w:val="left" w:pos="1872"/>
          <w:tab w:val="left" w:pos="9187"/>
        </w:tabs>
        <w:ind w:left="2088" w:hanging="2088"/>
        <w:rPr>
          <w:rFonts w:cs="Times New Roman"/>
        </w:rPr>
      </w:pPr>
      <w:r>
        <w:rPr>
          <w:rFonts w:cs="Times New Roman"/>
        </w:rPr>
        <w:tab/>
        <w:t>1/27/2016</w:t>
      </w:r>
      <w:r>
        <w:rPr>
          <w:rFonts w:cs="Times New Roman"/>
        </w:rPr>
        <w:tab/>
        <w:t>House</w:t>
      </w:r>
      <w:r>
        <w:rPr>
          <w:rFonts w:cs="Times New Roman"/>
        </w:rPr>
        <w:tab/>
      </w:r>
      <w:r w:rsidRPr="00F52C26">
        <w:rPr>
          <w:rFonts w:cs="Times New Roman"/>
        </w:rPr>
        <w:t>Member(s)</w:t>
      </w:r>
      <w:r>
        <w:rPr>
          <w:rFonts w:cs="Times New Roman"/>
        </w:rPr>
        <w:t xml:space="preserve"> request name added as sponsor: </w:t>
      </w:r>
      <w:r w:rsidRPr="00F52C26">
        <w:rPr>
          <w:rFonts w:cs="Times New Roman"/>
        </w:rPr>
        <w:t>Mitchell, Henegan, Anderson, Rivers, R.L.Brown</w:t>
      </w:r>
    </w:p>
    <w:p w:rsidR="00484F6E" w:rsidRDefault="00484F6E" w:rsidP="00484F6E">
      <w:pPr>
        <w:widowControl w:val="0"/>
        <w:tabs>
          <w:tab w:val="right" w:pos="1008"/>
          <w:tab w:val="left" w:pos="1152"/>
          <w:tab w:val="left" w:pos="1872"/>
          <w:tab w:val="left" w:pos="9187"/>
        </w:tabs>
        <w:ind w:left="2088" w:hanging="2088"/>
        <w:rPr>
          <w:rFonts w:cs="Times New Roman"/>
        </w:rPr>
      </w:pPr>
      <w:r>
        <w:rPr>
          <w:rFonts w:cs="Times New Roman"/>
        </w:rPr>
        <w:tab/>
        <w:t>1/27/2016</w:t>
      </w:r>
      <w:r>
        <w:rPr>
          <w:rFonts w:cs="Times New Roman"/>
        </w:rPr>
        <w:tab/>
        <w:t>House</w:t>
      </w:r>
      <w:r>
        <w:rPr>
          <w:rFonts w:cs="Times New Roman"/>
        </w:rPr>
        <w:tab/>
      </w:r>
      <w:r w:rsidRPr="00F52C26">
        <w:rPr>
          <w:rFonts w:cs="Times New Roman"/>
        </w:rPr>
        <w:t>Amended (</w:t>
      </w:r>
      <w:hyperlink r:id="rId15" w:history="1">
        <w:r w:rsidRPr="003F3821">
          <w:rPr>
            <w:rStyle w:val="Hyperlink"/>
            <w:rFonts w:cs="Times New Roman"/>
          </w:rPr>
          <w:t>House Journal</w:t>
        </w:r>
        <w:r w:rsidRPr="003F3821">
          <w:rPr>
            <w:rStyle w:val="Hyperlink"/>
            <w:rFonts w:cs="Times New Roman"/>
          </w:rPr>
          <w:noBreakHyphen/>
          <w:t>page 24</w:t>
        </w:r>
      </w:hyperlink>
      <w:r w:rsidRPr="00F52C26">
        <w:rPr>
          <w:rFonts w:cs="Times New Roman"/>
        </w:rPr>
        <w:t>)</w:t>
      </w:r>
    </w:p>
    <w:p w:rsidR="00484F6E" w:rsidRDefault="00484F6E" w:rsidP="00484F6E">
      <w:pPr>
        <w:widowControl w:val="0"/>
        <w:tabs>
          <w:tab w:val="right" w:pos="1008"/>
          <w:tab w:val="left" w:pos="1152"/>
          <w:tab w:val="left" w:pos="1872"/>
          <w:tab w:val="left" w:pos="9187"/>
        </w:tabs>
        <w:ind w:left="2088" w:hanging="2088"/>
        <w:rPr>
          <w:rFonts w:cs="Times New Roman"/>
        </w:rPr>
      </w:pPr>
      <w:r>
        <w:rPr>
          <w:rFonts w:cs="Times New Roman"/>
        </w:rPr>
        <w:tab/>
        <w:t>1/27/2016</w:t>
      </w:r>
      <w:r>
        <w:rPr>
          <w:rFonts w:cs="Times New Roman"/>
        </w:rPr>
        <w:tab/>
        <w:t>House</w:t>
      </w:r>
      <w:r>
        <w:rPr>
          <w:rFonts w:cs="Times New Roman"/>
        </w:rPr>
        <w:tab/>
      </w:r>
      <w:r w:rsidRPr="00F52C26">
        <w:rPr>
          <w:rFonts w:cs="Times New Roman"/>
        </w:rPr>
        <w:t>Read second time (</w:t>
      </w:r>
      <w:hyperlink r:id="rId16" w:history="1">
        <w:r w:rsidRPr="003F3821">
          <w:rPr>
            <w:rStyle w:val="Hyperlink"/>
            <w:rFonts w:cs="Times New Roman"/>
          </w:rPr>
          <w:t>House Journal</w:t>
        </w:r>
        <w:r w:rsidRPr="003F3821">
          <w:rPr>
            <w:rStyle w:val="Hyperlink"/>
            <w:rFonts w:cs="Times New Roman"/>
          </w:rPr>
          <w:noBreakHyphen/>
          <w:t>page 24</w:t>
        </w:r>
      </w:hyperlink>
      <w:r w:rsidRPr="00F52C26">
        <w:rPr>
          <w:rFonts w:cs="Times New Roman"/>
        </w:rPr>
        <w:t>)</w:t>
      </w:r>
    </w:p>
    <w:p w:rsidR="00484F6E" w:rsidRDefault="00484F6E" w:rsidP="00484F6E">
      <w:pPr>
        <w:widowControl w:val="0"/>
        <w:tabs>
          <w:tab w:val="right" w:pos="1008"/>
          <w:tab w:val="left" w:pos="1152"/>
          <w:tab w:val="left" w:pos="1872"/>
          <w:tab w:val="left" w:pos="9187"/>
        </w:tabs>
        <w:ind w:left="2088" w:hanging="2088"/>
        <w:rPr>
          <w:rFonts w:cs="Times New Roman"/>
        </w:rPr>
      </w:pPr>
      <w:r>
        <w:rPr>
          <w:rFonts w:cs="Times New Roman"/>
        </w:rPr>
        <w:tab/>
        <w:t>1/27/2016</w:t>
      </w:r>
      <w:r>
        <w:rPr>
          <w:rFonts w:cs="Times New Roman"/>
        </w:rPr>
        <w:tab/>
        <w:t>House</w:t>
      </w:r>
      <w:r>
        <w:rPr>
          <w:rFonts w:cs="Times New Roman"/>
        </w:rPr>
        <w:tab/>
      </w:r>
      <w:r w:rsidRPr="00F52C26">
        <w:rPr>
          <w:rFonts w:cs="Times New Roman"/>
        </w:rPr>
        <w:t>Roll call Yeas</w:t>
      </w:r>
      <w:r>
        <w:rPr>
          <w:rFonts w:cs="Times New Roman"/>
        </w:rPr>
        <w:noBreakHyphen/>
      </w:r>
      <w:r w:rsidRPr="00F52C26">
        <w:rPr>
          <w:rFonts w:cs="Times New Roman"/>
        </w:rPr>
        <w:t>106  Nays</w:t>
      </w:r>
      <w:r>
        <w:rPr>
          <w:rFonts w:cs="Times New Roman"/>
        </w:rPr>
        <w:noBreakHyphen/>
      </w:r>
      <w:r w:rsidRPr="00F52C26">
        <w:rPr>
          <w:rFonts w:cs="Times New Roman"/>
        </w:rPr>
        <w:t>5 (</w:t>
      </w:r>
      <w:hyperlink r:id="rId17" w:history="1">
        <w:r w:rsidRPr="003F3821">
          <w:rPr>
            <w:rStyle w:val="Hyperlink"/>
            <w:rFonts w:cs="Times New Roman"/>
          </w:rPr>
          <w:t>House Journal</w:t>
        </w:r>
        <w:r w:rsidRPr="003F3821">
          <w:rPr>
            <w:rStyle w:val="Hyperlink"/>
            <w:rFonts w:cs="Times New Roman"/>
          </w:rPr>
          <w:noBreakHyphen/>
          <w:t>page 66</w:t>
        </w:r>
      </w:hyperlink>
      <w:r w:rsidRPr="00F52C26">
        <w:rPr>
          <w:rFonts w:cs="Times New Roman"/>
        </w:rPr>
        <w:t>)</w:t>
      </w:r>
    </w:p>
    <w:p w:rsidR="00484F6E" w:rsidRDefault="00484F6E" w:rsidP="00484F6E">
      <w:pPr>
        <w:widowControl w:val="0"/>
        <w:tabs>
          <w:tab w:val="right" w:pos="1008"/>
          <w:tab w:val="left" w:pos="1152"/>
          <w:tab w:val="left" w:pos="1872"/>
          <w:tab w:val="left" w:pos="9187"/>
        </w:tabs>
        <w:ind w:left="2088" w:hanging="2088"/>
        <w:rPr>
          <w:rFonts w:cs="Times New Roman"/>
        </w:rPr>
      </w:pPr>
      <w:r>
        <w:rPr>
          <w:rFonts w:cs="Times New Roman"/>
        </w:rPr>
        <w:tab/>
        <w:t>1/28/2016</w:t>
      </w:r>
      <w:r>
        <w:rPr>
          <w:rFonts w:cs="Times New Roman"/>
        </w:rPr>
        <w:tab/>
      </w:r>
      <w:r>
        <w:rPr>
          <w:rFonts w:cs="Times New Roman"/>
        </w:rPr>
        <w:tab/>
      </w:r>
      <w:r w:rsidRPr="00F52C26">
        <w:rPr>
          <w:rFonts w:cs="Times New Roman"/>
        </w:rPr>
        <w:t>Scrivener's error corrected</w:t>
      </w:r>
    </w:p>
    <w:p w:rsidR="00484F6E" w:rsidRDefault="00484F6E" w:rsidP="00484F6E">
      <w:pPr>
        <w:widowControl w:val="0"/>
        <w:tabs>
          <w:tab w:val="right" w:pos="1008"/>
          <w:tab w:val="left" w:pos="1152"/>
          <w:tab w:val="left" w:pos="1872"/>
          <w:tab w:val="left" w:pos="9187"/>
        </w:tabs>
        <w:ind w:left="2088" w:hanging="2088"/>
        <w:rPr>
          <w:rFonts w:cs="Times New Roman"/>
        </w:rPr>
      </w:pPr>
      <w:r>
        <w:rPr>
          <w:rFonts w:cs="Times New Roman"/>
        </w:rPr>
        <w:tab/>
        <w:t>1/28/2016</w:t>
      </w:r>
      <w:r>
        <w:rPr>
          <w:rFonts w:cs="Times New Roman"/>
        </w:rPr>
        <w:tab/>
        <w:t>House</w:t>
      </w:r>
      <w:r>
        <w:rPr>
          <w:rFonts w:cs="Times New Roman"/>
        </w:rPr>
        <w:tab/>
      </w:r>
      <w:r w:rsidRPr="00F52C26">
        <w:rPr>
          <w:rFonts w:cs="Times New Roman"/>
        </w:rPr>
        <w:t>Rea</w:t>
      </w:r>
      <w:r>
        <w:rPr>
          <w:rFonts w:cs="Times New Roman"/>
        </w:rPr>
        <w:t xml:space="preserve">d third time and sent to Senate </w:t>
      </w:r>
      <w:r w:rsidRPr="00F52C26">
        <w:rPr>
          <w:rFonts w:cs="Times New Roman"/>
        </w:rPr>
        <w:t>(</w:t>
      </w:r>
      <w:hyperlink r:id="rId18" w:history="1">
        <w:r w:rsidRPr="003F3821">
          <w:rPr>
            <w:rStyle w:val="Hyperlink"/>
            <w:rFonts w:cs="Times New Roman"/>
          </w:rPr>
          <w:t>House Journal</w:t>
        </w:r>
        <w:r w:rsidRPr="003F3821">
          <w:rPr>
            <w:rStyle w:val="Hyperlink"/>
            <w:rFonts w:cs="Times New Roman"/>
          </w:rPr>
          <w:noBreakHyphen/>
          <w:t>page 25</w:t>
        </w:r>
      </w:hyperlink>
      <w:r w:rsidRPr="00F52C26">
        <w:rPr>
          <w:rFonts w:cs="Times New Roman"/>
        </w:rPr>
        <w:t>)</w:t>
      </w:r>
    </w:p>
    <w:p w:rsidR="00484F6E" w:rsidRDefault="00484F6E" w:rsidP="00484F6E">
      <w:pPr>
        <w:widowControl w:val="0"/>
        <w:tabs>
          <w:tab w:val="right" w:pos="1008"/>
          <w:tab w:val="left" w:pos="1152"/>
          <w:tab w:val="left" w:pos="1872"/>
          <w:tab w:val="left" w:pos="9187"/>
        </w:tabs>
        <w:ind w:left="2088" w:hanging="2088"/>
        <w:rPr>
          <w:rFonts w:cs="Times New Roman"/>
        </w:rPr>
      </w:pPr>
      <w:r>
        <w:rPr>
          <w:rFonts w:cs="Times New Roman"/>
        </w:rPr>
        <w:tab/>
        <w:t>1/28/2016</w:t>
      </w:r>
      <w:r>
        <w:rPr>
          <w:rFonts w:cs="Times New Roman"/>
        </w:rPr>
        <w:tab/>
        <w:t>Senate</w:t>
      </w:r>
      <w:r>
        <w:rPr>
          <w:rFonts w:cs="Times New Roman"/>
        </w:rPr>
        <w:tab/>
      </w:r>
      <w:r w:rsidRPr="00F52C26">
        <w:rPr>
          <w:rFonts w:cs="Times New Roman"/>
        </w:rPr>
        <w:t>Introduced and read first time (</w:t>
      </w:r>
      <w:hyperlink r:id="rId19" w:history="1">
        <w:r w:rsidRPr="003F3821">
          <w:rPr>
            <w:rStyle w:val="Hyperlink"/>
            <w:rFonts w:cs="Times New Roman"/>
          </w:rPr>
          <w:t>Senate Journal</w:t>
        </w:r>
        <w:r w:rsidRPr="003F3821">
          <w:rPr>
            <w:rStyle w:val="Hyperlink"/>
            <w:rFonts w:cs="Times New Roman"/>
          </w:rPr>
          <w:noBreakHyphen/>
          <w:t>page 8</w:t>
        </w:r>
      </w:hyperlink>
      <w:r w:rsidRPr="00F52C26">
        <w:rPr>
          <w:rFonts w:cs="Times New Roman"/>
        </w:rPr>
        <w:t>)</w:t>
      </w:r>
    </w:p>
    <w:p w:rsidR="00484F6E" w:rsidRDefault="00484F6E" w:rsidP="00484F6E">
      <w:pPr>
        <w:widowControl w:val="0"/>
        <w:tabs>
          <w:tab w:val="right" w:pos="1008"/>
          <w:tab w:val="left" w:pos="1152"/>
          <w:tab w:val="left" w:pos="1872"/>
          <w:tab w:val="left" w:pos="9187"/>
        </w:tabs>
        <w:ind w:left="2088" w:hanging="2088"/>
        <w:rPr>
          <w:rFonts w:cs="Times New Roman"/>
        </w:rPr>
      </w:pPr>
      <w:r>
        <w:rPr>
          <w:rFonts w:cs="Times New Roman"/>
        </w:rPr>
        <w:tab/>
        <w:t>1/28/2016</w:t>
      </w:r>
      <w:r>
        <w:rPr>
          <w:rFonts w:cs="Times New Roman"/>
        </w:rPr>
        <w:tab/>
        <w:t>Senate</w:t>
      </w:r>
      <w:r>
        <w:rPr>
          <w:rFonts w:cs="Times New Roman"/>
        </w:rPr>
        <w:tab/>
      </w:r>
      <w:r w:rsidRPr="00F52C26">
        <w:rPr>
          <w:rFonts w:cs="Times New Roman"/>
        </w:rPr>
        <w:t>Referred to C</w:t>
      </w:r>
      <w:r>
        <w:rPr>
          <w:rFonts w:cs="Times New Roman"/>
        </w:rPr>
        <w:t xml:space="preserve">ommittee on </w:t>
      </w:r>
      <w:r w:rsidRPr="00F52C26">
        <w:rPr>
          <w:rFonts w:cs="Times New Roman"/>
          <w:b/>
        </w:rPr>
        <w:t>Labor, Commerce and Industry</w:t>
      </w:r>
      <w:r w:rsidRPr="00F52C26">
        <w:rPr>
          <w:rFonts w:cs="Times New Roman"/>
        </w:rPr>
        <w:t xml:space="preserve"> (</w:t>
      </w:r>
      <w:hyperlink r:id="rId20" w:history="1">
        <w:r w:rsidRPr="003F3821">
          <w:rPr>
            <w:rStyle w:val="Hyperlink"/>
            <w:rFonts w:cs="Times New Roman"/>
          </w:rPr>
          <w:t xml:space="preserve">Senate </w:t>
        </w:r>
        <w:r w:rsidRPr="003F3821">
          <w:rPr>
            <w:rStyle w:val="Hyperlink"/>
            <w:rFonts w:cs="Times New Roman"/>
          </w:rPr>
          <w:lastRenderedPageBreak/>
          <w:t>Journal</w:t>
        </w:r>
        <w:r w:rsidRPr="003F3821">
          <w:rPr>
            <w:rStyle w:val="Hyperlink"/>
            <w:rFonts w:cs="Times New Roman"/>
          </w:rPr>
          <w:noBreakHyphen/>
          <w:t>page 8</w:t>
        </w:r>
      </w:hyperlink>
      <w:r w:rsidRPr="00F52C26">
        <w:rPr>
          <w:rFonts w:cs="Times New Roman"/>
        </w:rPr>
        <w:t>)</w:t>
      </w:r>
    </w:p>
    <w:p w:rsidR="00484F6E" w:rsidRDefault="00484F6E" w:rsidP="00484F6E">
      <w:pPr>
        <w:widowControl w:val="0"/>
        <w:tabs>
          <w:tab w:val="right" w:pos="1008"/>
          <w:tab w:val="left" w:pos="1152"/>
          <w:tab w:val="left" w:pos="1872"/>
          <w:tab w:val="left" w:pos="9187"/>
        </w:tabs>
        <w:ind w:left="2088" w:hanging="2088"/>
        <w:rPr>
          <w:rFonts w:cs="Times New Roman"/>
        </w:rPr>
      </w:pPr>
      <w:r>
        <w:rPr>
          <w:rFonts w:cs="Times New Roman"/>
        </w:rPr>
        <w:tab/>
        <w:t>3/23/2016</w:t>
      </w:r>
      <w:r>
        <w:rPr>
          <w:rFonts w:cs="Times New Roman"/>
        </w:rPr>
        <w:tab/>
        <w:t>Senate</w:t>
      </w:r>
      <w:r>
        <w:rPr>
          <w:rFonts w:cs="Times New Roman"/>
        </w:rPr>
        <w:tab/>
      </w:r>
      <w:r w:rsidRPr="00F52C26">
        <w:rPr>
          <w:rFonts w:cs="Times New Roman"/>
        </w:rPr>
        <w:t>Recalled from C</w:t>
      </w:r>
      <w:r>
        <w:rPr>
          <w:rFonts w:cs="Times New Roman"/>
        </w:rPr>
        <w:t xml:space="preserve">ommittee on </w:t>
      </w:r>
      <w:r w:rsidRPr="00F52C26">
        <w:rPr>
          <w:rFonts w:cs="Times New Roman"/>
          <w:b/>
        </w:rPr>
        <w:t>Labor, Commerce and Industry</w:t>
      </w:r>
      <w:r w:rsidRPr="00F52C26">
        <w:rPr>
          <w:rFonts w:cs="Times New Roman"/>
        </w:rPr>
        <w:t xml:space="preserve"> (</w:t>
      </w:r>
      <w:hyperlink r:id="rId21" w:history="1">
        <w:r w:rsidRPr="003F3821">
          <w:rPr>
            <w:rStyle w:val="Hyperlink"/>
            <w:rFonts w:cs="Times New Roman"/>
          </w:rPr>
          <w:t>Senate Journal</w:t>
        </w:r>
        <w:r w:rsidRPr="003F3821">
          <w:rPr>
            <w:rStyle w:val="Hyperlink"/>
            <w:rFonts w:cs="Times New Roman"/>
          </w:rPr>
          <w:noBreakHyphen/>
          <w:t>page 2</w:t>
        </w:r>
      </w:hyperlink>
      <w:r w:rsidRPr="00F52C26">
        <w:rPr>
          <w:rFonts w:cs="Times New Roman"/>
        </w:rPr>
        <w:t>)</w:t>
      </w:r>
    </w:p>
    <w:p w:rsidR="00484F6E" w:rsidRDefault="00484F6E" w:rsidP="00484F6E">
      <w:pPr>
        <w:widowControl w:val="0"/>
        <w:tabs>
          <w:tab w:val="right" w:pos="1008"/>
          <w:tab w:val="left" w:pos="1152"/>
          <w:tab w:val="left" w:pos="1872"/>
          <w:tab w:val="left" w:pos="9187"/>
        </w:tabs>
        <w:ind w:left="2088" w:hanging="2088"/>
        <w:rPr>
          <w:rFonts w:cs="Times New Roman"/>
        </w:rPr>
      </w:pPr>
      <w:r>
        <w:rPr>
          <w:rFonts w:cs="Times New Roman"/>
        </w:rPr>
        <w:tab/>
        <w:t>3/23/2016</w:t>
      </w:r>
      <w:r>
        <w:rPr>
          <w:rFonts w:cs="Times New Roman"/>
        </w:rPr>
        <w:tab/>
        <w:t>Senate</w:t>
      </w:r>
      <w:r>
        <w:rPr>
          <w:rFonts w:cs="Times New Roman"/>
        </w:rPr>
        <w:tab/>
      </w:r>
      <w:r w:rsidRPr="00F52C26">
        <w:rPr>
          <w:rFonts w:cs="Times New Roman"/>
        </w:rPr>
        <w:t>Comm</w:t>
      </w:r>
      <w:r>
        <w:rPr>
          <w:rFonts w:cs="Times New Roman"/>
        </w:rPr>
        <w:t xml:space="preserve">itted to Committee on </w:t>
      </w:r>
      <w:r w:rsidRPr="00F52C26">
        <w:rPr>
          <w:rFonts w:cs="Times New Roman"/>
          <w:b/>
        </w:rPr>
        <w:t>Education</w:t>
      </w:r>
      <w:r>
        <w:rPr>
          <w:rFonts w:cs="Times New Roman"/>
        </w:rPr>
        <w:t xml:space="preserve"> </w:t>
      </w:r>
      <w:r w:rsidRPr="00F52C26">
        <w:rPr>
          <w:rFonts w:cs="Times New Roman"/>
        </w:rPr>
        <w:t>(</w:t>
      </w:r>
      <w:hyperlink r:id="rId22" w:history="1">
        <w:r w:rsidRPr="003F3821">
          <w:rPr>
            <w:rStyle w:val="Hyperlink"/>
            <w:rFonts w:cs="Times New Roman"/>
          </w:rPr>
          <w:t>Senate Journal</w:t>
        </w:r>
        <w:r w:rsidRPr="003F3821">
          <w:rPr>
            <w:rStyle w:val="Hyperlink"/>
            <w:rFonts w:cs="Times New Roman"/>
          </w:rPr>
          <w:noBreakHyphen/>
          <w:t>page 2</w:t>
        </w:r>
      </w:hyperlink>
      <w:r w:rsidRPr="00F52C26">
        <w:rPr>
          <w:rFonts w:cs="Times New Roman"/>
        </w:rPr>
        <w:t>)</w:t>
      </w:r>
    </w:p>
    <w:p w:rsidR="00484F6E" w:rsidRDefault="00484F6E" w:rsidP="00484F6E">
      <w:pPr>
        <w:widowControl w:val="0"/>
        <w:tabs>
          <w:tab w:val="right" w:pos="1008"/>
          <w:tab w:val="left" w:pos="1152"/>
          <w:tab w:val="left" w:pos="1872"/>
          <w:tab w:val="left" w:pos="9187"/>
        </w:tabs>
        <w:ind w:left="2088" w:hanging="2088"/>
        <w:rPr>
          <w:rFonts w:cs="Times New Roman"/>
        </w:rPr>
      </w:pPr>
      <w:r>
        <w:rPr>
          <w:rFonts w:cs="Times New Roman"/>
        </w:rPr>
        <w:tab/>
        <w:t>5/25/2016</w:t>
      </w:r>
      <w:r>
        <w:rPr>
          <w:rFonts w:cs="Times New Roman"/>
        </w:rPr>
        <w:tab/>
        <w:t>Senate</w:t>
      </w:r>
      <w:r>
        <w:rPr>
          <w:rFonts w:cs="Times New Roman"/>
        </w:rPr>
        <w:tab/>
      </w:r>
      <w:r w:rsidRPr="00F52C26">
        <w:rPr>
          <w:rFonts w:cs="Times New Roman"/>
        </w:rPr>
        <w:t>Committee r</w:t>
      </w:r>
      <w:r>
        <w:rPr>
          <w:rFonts w:cs="Times New Roman"/>
        </w:rPr>
        <w:t xml:space="preserve">eport: Favorable with amendment </w:t>
      </w:r>
      <w:r w:rsidRPr="00F52C26">
        <w:rPr>
          <w:rFonts w:cs="Times New Roman"/>
          <w:b/>
        </w:rPr>
        <w:t>Education</w:t>
      </w:r>
      <w:r w:rsidRPr="00F52C26">
        <w:rPr>
          <w:rFonts w:cs="Times New Roman"/>
        </w:rPr>
        <w:t xml:space="preserve"> (</w:t>
      </w:r>
      <w:hyperlink r:id="rId23" w:history="1">
        <w:r w:rsidRPr="003F3821">
          <w:rPr>
            <w:rStyle w:val="Hyperlink"/>
            <w:rFonts w:cs="Times New Roman"/>
          </w:rPr>
          <w:t>Senate Journal</w:t>
        </w:r>
        <w:r w:rsidRPr="003F3821">
          <w:rPr>
            <w:rStyle w:val="Hyperlink"/>
            <w:rFonts w:cs="Times New Roman"/>
          </w:rPr>
          <w:noBreakHyphen/>
          <w:t>page 5</w:t>
        </w:r>
      </w:hyperlink>
      <w:r w:rsidRPr="00F52C26">
        <w:rPr>
          <w:rFonts w:cs="Times New Roman"/>
        </w:rPr>
        <w:t>)</w:t>
      </w:r>
    </w:p>
    <w:p w:rsidR="00484F6E" w:rsidRDefault="00484F6E" w:rsidP="00484F6E">
      <w:pPr>
        <w:widowControl w:val="0"/>
        <w:tabs>
          <w:tab w:val="right" w:pos="1008"/>
          <w:tab w:val="left" w:pos="1152"/>
          <w:tab w:val="left" w:pos="1872"/>
          <w:tab w:val="left" w:pos="9187"/>
        </w:tabs>
        <w:ind w:left="2088" w:hanging="2088"/>
        <w:rPr>
          <w:rFonts w:cs="Times New Roman"/>
        </w:rPr>
      </w:pPr>
      <w:r>
        <w:rPr>
          <w:rFonts w:cs="Times New Roman"/>
        </w:rPr>
        <w:tab/>
        <w:t>5/26/2016</w:t>
      </w:r>
      <w:r>
        <w:rPr>
          <w:rFonts w:cs="Times New Roman"/>
        </w:rPr>
        <w:tab/>
      </w:r>
      <w:r>
        <w:rPr>
          <w:rFonts w:cs="Times New Roman"/>
        </w:rPr>
        <w:tab/>
      </w:r>
      <w:r w:rsidRPr="00F52C26">
        <w:rPr>
          <w:rFonts w:cs="Times New Roman"/>
        </w:rPr>
        <w:t>Scrivener's error corrected</w:t>
      </w:r>
    </w:p>
    <w:p w:rsidR="00484F6E" w:rsidRDefault="00484F6E" w:rsidP="00484F6E">
      <w:pPr>
        <w:widowControl w:val="0"/>
        <w:tabs>
          <w:tab w:val="right" w:pos="1008"/>
          <w:tab w:val="left" w:pos="1152"/>
          <w:tab w:val="left" w:pos="1872"/>
          <w:tab w:val="left" w:pos="9187"/>
        </w:tabs>
        <w:ind w:left="2088" w:hanging="2088"/>
        <w:rPr>
          <w:rFonts w:cs="Times New Roman"/>
        </w:rPr>
      </w:pPr>
      <w:r>
        <w:rPr>
          <w:rFonts w:cs="Times New Roman"/>
        </w:rPr>
        <w:tab/>
        <w:t>5/31/2016</w:t>
      </w:r>
      <w:r>
        <w:rPr>
          <w:rFonts w:cs="Times New Roman"/>
        </w:rPr>
        <w:tab/>
        <w:t>Senate</w:t>
      </w:r>
      <w:r>
        <w:rPr>
          <w:rFonts w:cs="Times New Roman"/>
        </w:rPr>
        <w:tab/>
      </w:r>
      <w:r w:rsidRPr="00F52C26">
        <w:rPr>
          <w:rFonts w:cs="Times New Roman"/>
        </w:rPr>
        <w:t>Committe</w:t>
      </w:r>
      <w:r>
        <w:rPr>
          <w:rFonts w:cs="Times New Roman"/>
        </w:rPr>
        <w:t xml:space="preserve">e Amendment Amended and Adopted </w:t>
      </w:r>
      <w:r w:rsidRPr="00F52C26">
        <w:rPr>
          <w:rFonts w:cs="Times New Roman"/>
        </w:rPr>
        <w:t>(</w:t>
      </w:r>
      <w:hyperlink r:id="rId24" w:history="1">
        <w:r w:rsidRPr="003F3821">
          <w:rPr>
            <w:rStyle w:val="Hyperlink"/>
            <w:rFonts w:cs="Times New Roman"/>
          </w:rPr>
          <w:t>Senate Journal</w:t>
        </w:r>
        <w:r w:rsidRPr="003F3821">
          <w:rPr>
            <w:rStyle w:val="Hyperlink"/>
            <w:rFonts w:cs="Times New Roman"/>
          </w:rPr>
          <w:noBreakHyphen/>
          <w:t>page 53</w:t>
        </w:r>
      </w:hyperlink>
      <w:r w:rsidRPr="00F52C26">
        <w:rPr>
          <w:rFonts w:cs="Times New Roman"/>
        </w:rPr>
        <w:t>)</w:t>
      </w:r>
    </w:p>
    <w:p w:rsidR="00484F6E" w:rsidRDefault="00484F6E" w:rsidP="00484F6E">
      <w:pPr>
        <w:widowControl w:val="0"/>
        <w:tabs>
          <w:tab w:val="right" w:pos="1008"/>
          <w:tab w:val="left" w:pos="1152"/>
          <w:tab w:val="left" w:pos="1872"/>
          <w:tab w:val="left" w:pos="9187"/>
        </w:tabs>
        <w:ind w:left="2088" w:hanging="2088"/>
        <w:rPr>
          <w:rFonts w:cs="Times New Roman"/>
        </w:rPr>
      </w:pPr>
      <w:r>
        <w:rPr>
          <w:rFonts w:cs="Times New Roman"/>
        </w:rPr>
        <w:tab/>
        <w:t>5/31/2016</w:t>
      </w:r>
      <w:r>
        <w:rPr>
          <w:rFonts w:cs="Times New Roman"/>
        </w:rPr>
        <w:tab/>
        <w:t>Senate</w:t>
      </w:r>
      <w:r>
        <w:rPr>
          <w:rFonts w:cs="Times New Roman"/>
        </w:rPr>
        <w:tab/>
      </w:r>
      <w:r w:rsidRPr="00F52C26">
        <w:rPr>
          <w:rFonts w:cs="Times New Roman"/>
        </w:rPr>
        <w:t>Read second time (</w:t>
      </w:r>
      <w:hyperlink r:id="rId25" w:history="1">
        <w:r w:rsidRPr="003F3821">
          <w:rPr>
            <w:rStyle w:val="Hyperlink"/>
            <w:rFonts w:cs="Times New Roman"/>
          </w:rPr>
          <w:t>Senate Journal</w:t>
        </w:r>
        <w:r w:rsidRPr="003F3821">
          <w:rPr>
            <w:rStyle w:val="Hyperlink"/>
            <w:rFonts w:cs="Times New Roman"/>
          </w:rPr>
          <w:noBreakHyphen/>
          <w:t>page 53</w:t>
        </w:r>
      </w:hyperlink>
      <w:r w:rsidRPr="00F52C26">
        <w:rPr>
          <w:rFonts w:cs="Times New Roman"/>
        </w:rPr>
        <w:t>)</w:t>
      </w:r>
    </w:p>
    <w:p w:rsidR="00484F6E" w:rsidRDefault="00484F6E" w:rsidP="00484F6E">
      <w:pPr>
        <w:widowControl w:val="0"/>
        <w:tabs>
          <w:tab w:val="right" w:pos="1008"/>
          <w:tab w:val="left" w:pos="1152"/>
          <w:tab w:val="left" w:pos="1872"/>
          <w:tab w:val="left" w:pos="9187"/>
        </w:tabs>
        <w:ind w:left="2088" w:hanging="2088"/>
        <w:rPr>
          <w:rFonts w:cs="Times New Roman"/>
        </w:rPr>
      </w:pPr>
      <w:r>
        <w:rPr>
          <w:rFonts w:cs="Times New Roman"/>
        </w:rPr>
        <w:tab/>
        <w:t>5/31/2016</w:t>
      </w:r>
      <w:r>
        <w:rPr>
          <w:rFonts w:cs="Times New Roman"/>
        </w:rPr>
        <w:tab/>
        <w:t>Senate</w:t>
      </w:r>
      <w:r>
        <w:rPr>
          <w:rFonts w:cs="Times New Roman"/>
        </w:rPr>
        <w:tab/>
      </w:r>
      <w:r w:rsidRPr="00F52C26">
        <w:rPr>
          <w:rFonts w:cs="Times New Roman"/>
        </w:rPr>
        <w:t>Roll call Ayes</w:t>
      </w:r>
      <w:r>
        <w:rPr>
          <w:rFonts w:cs="Times New Roman"/>
        </w:rPr>
        <w:noBreakHyphen/>
      </w:r>
      <w:r w:rsidRPr="00F52C26">
        <w:rPr>
          <w:rFonts w:cs="Times New Roman"/>
        </w:rPr>
        <w:t>44  Nays</w:t>
      </w:r>
      <w:r>
        <w:rPr>
          <w:rFonts w:cs="Times New Roman"/>
        </w:rPr>
        <w:noBreakHyphen/>
      </w:r>
      <w:r w:rsidRPr="00F52C26">
        <w:rPr>
          <w:rFonts w:cs="Times New Roman"/>
        </w:rPr>
        <w:t>1 (</w:t>
      </w:r>
      <w:hyperlink r:id="rId26" w:history="1">
        <w:r w:rsidRPr="003F3821">
          <w:rPr>
            <w:rStyle w:val="Hyperlink"/>
            <w:rFonts w:cs="Times New Roman"/>
          </w:rPr>
          <w:t>Senate Journal</w:t>
        </w:r>
        <w:r w:rsidRPr="003F3821">
          <w:rPr>
            <w:rStyle w:val="Hyperlink"/>
            <w:rFonts w:cs="Times New Roman"/>
          </w:rPr>
          <w:noBreakHyphen/>
          <w:t>page 53</w:t>
        </w:r>
      </w:hyperlink>
      <w:r w:rsidRPr="00F52C26">
        <w:rPr>
          <w:rFonts w:cs="Times New Roman"/>
        </w:rPr>
        <w:t>)</w:t>
      </w:r>
    </w:p>
    <w:p w:rsidR="00484F6E" w:rsidRDefault="00484F6E" w:rsidP="00484F6E">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r>
      <w:r>
        <w:rPr>
          <w:rFonts w:cs="Times New Roman"/>
        </w:rPr>
        <w:tab/>
      </w:r>
      <w:r w:rsidRPr="00F52C26">
        <w:rPr>
          <w:rFonts w:cs="Times New Roman"/>
        </w:rPr>
        <w:t>Scrivener's error corrected</w:t>
      </w:r>
    </w:p>
    <w:p w:rsidR="00484F6E" w:rsidRDefault="00484F6E" w:rsidP="00484F6E">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Senate</w:t>
      </w:r>
      <w:r>
        <w:rPr>
          <w:rFonts w:cs="Times New Roman"/>
        </w:rPr>
        <w:tab/>
      </w:r>
      <w:r w:rsidRPr="00F52C26">
        <w:rPr>
          <w:rFonts w:cs="Times New Roman"/>
        </w:rPr>
        <w:t>Amended (</w:t>
      </w:r>
      <w:hyperlink r:id="rId27" w:history="1">
        <w:r w:rsidRPr="003F3821">
          <w:rPr>
            <w:rStyle w:val="Hyperlink"/>
            <w:rFonts w:cs="Times New Roman"/>
          </w:rPr>
          <w:t>Senate Journal</w:t>
        </w:r>
        <w:r w:rsidRPr="003F3821">
          <w:rPr>
            <w:rStyle w:val="Hyperlink"/>
            <w:rFonts w:cs="Times New Roman"/>
          </w:rPr>
          <w:noBreakHyphen/>
          <w:t>page 29</w:t>
        </w:r>
      </w:hyperlink>
      <w:r w:rsidRPr="00F52C26">
        <w:rPr>
          <w:rFonts w:cs="Times New Roman"/>
        </w:rPr>
        <w:t>)</w:t>
      </w:r>
    </w:p>
    <w:p w:rsidR="00484F6E" w:rsidRDefault="00484F6E" w:rsidP="00484F6E">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Senate</w:t>
      </w:r>
      <w:r>
        <w:rPr>
          <w:rFonts w:cs="Times New Roman"/>
        </w:rPr>
        <w:tab/>
      </w:r>
      <w:r w:rsidRPr="00F52C26">
        <w:rPr>
          <w:rFonts w:cs="Times New Roman"/>
        </w:rPr>
        <w:t xml:space="preserve">Read third </w:t>
      </w:r>
      <w:r>
        <w:rPr>
          <w:rFonts w:cs="Times New Roman"/>
        </w:rPr>
        <w:t xml:space="preserve">time and returned to House with </w:t>
      </w:r>
      <w:r w:rsidRPr="00F52C26">
        <w:rPr>
          <w:rFonts w:cs="Times New Roman"/>
        </w:rPr>
        <w:t>amendments (</w:t>
      </w:r>
      <w:hyperlink r:id="rId28" w:history="1">
        <w:r w:rsidRPr="003F3821">
          <w:rPr>
            <w:rStyle w:val="Hyperlink"/>
            <w:rFonts w:cs="Times New Roman"/>
          </w:rPr>
          <w:t>Senate Journal</w:t>
        </w:r>
        <w:r w:rsidRPr="003F3821">
          <w:rPr>
            <w:rStyle w:val="Hyperlink"/>
            <w:rFonts w:cs="Times New Roman"/>
          </w:rPr>
          <w:noBreakHyphen/>
          <w:t>page 29</w:t>
        </w:r>
      </w:hyperlink>
      <w:r w:rsidRPr="00F52C26">
        <w:rPr>
          <w:rFonts w:cs="Times New Roman"/>
        </w:rPr>
        <w:t>)</w:t>
      </w:r>
    </w:p>
    <w:p w:rsidR="00484F6E" w:rsidRDefault="00484F6E" w:rsidP="00484F6E">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Senate</w:t>
      </w:r>
      <w:r>
        <w:rPr>
          <w:rFonts w:cs="Times New Roman"/>
        </w:rPr>
        <w:tab/>
      </w:r>
      <w:r w:rsidRPr="00F52C26">
        <w:rPr>
          <w:rFonts w:cs="Times New Roman"/>
        </w:rPr>
        <w:t>Roll call Ayes</w:t>
      </w:r>
      <w:r>
        <w:rPr>
          <w:rFonts w:cs="Times New Roman"/>
        </w:rPr>
        <w:noBreakHyphen/>
      </w:r>
      <w:r w:rsidRPr="00F52C26">
        <w:rPr>
          <w:rFonts w:cs="Times New Roman"/>
        </w:rPr>
        <w:t>41  Nays</w:t>
      </w:r>
      <w:r>
        <w:rPr>
          <w:rFonts w:cs="Times New Roman"/>
        </w:rPr>
        <w:noBreakHyphen/>
      </w:r>
      <w:r w:rsidRPr="00F52C26">
        <w:rPr>
          <w:rFonts w:cs="Times New Roman"/>
        </w:rPr>
        <w:t>0 (</w:t>
      </w:r>
      <w:hyperlink r:id="rId29" w:history="1">
        <w:r w:rsidRPr="003F3821">
          <w:rPr>
            <w:rStyle w:val="Hyperlink"/>
            <w:rFonts w:cs="Times New Roman"/>
          </w:rPr>
          <w:t>Senate Journal</w:t>
        </w:r>
        <w:r w:rsidRPr="003F3821">
          <w:rPr>
            <w:rStyle w:val="Hyperlink"/>
            <w:rFonts w:cs="Times New Roman"/>
          </w:rPr>
          <w:noBreakHyphen/>
          <w:t>page 29</w:t>
        </w:r>
      </w:hyperlink>
      <w:r w:rsidRPr="00F52C26">
        <w:rPr>
          <w:rFonts w:cs="Times New Roman"/>
        </w:rPr>
        <w:t>)</w:t>
      </w:r>
    </w:p>
    <w:p w:rsidR="00484F6E" w:rsidRDefault="00484F6E" w:rsidP="00484F6E">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r>
      <w:r>
        <w:rPr>
          <w:rFonts w:cs="Times New Roman"/>
        </w:rPr>
        <w:tab/>
      </w:r>
      <w:r w:rsidRPr="00F52C26">
        <w:rPr>
          <w:rFonts w:cs="Times New Roman"/>
        </w:rPr>
        <w:t>Scrivener's error corrected</w:t>
      </w:r>
    </w:p>
    <w:p w:rsidR="00484F6E" w:rsidRDefault="00484F6E" w:rsidP="00484F6E">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t>House</w:t>
      </w:r>
      <w:r>
        <w:rPr>
          <w:rFonts w:cs="Times New Roman"/>
        </w:rPr>
        <w:tab/>
      </w:r>
      <w:r w:rsidRPr="00F52C26">
        <w:rPr>
          <w:rFonts w:cs="Times New Roman"/>
        </w:rPr>
        <w:t>Concurred i</w:t>
      </w:r>
      <w:r>
        <w:rPr>
          <w:rFonts w:cs="Times New Roman"/>
        </w:rPr>
        <w:t xml:space="preserve">n Senate amendment and enrolled </w:t>
      </w:r>
      <w:r w:rsidRPr="00F52C26">
        <w:rPr>
          <w:rFonts w:cs="Times New Roman"/>
        </w:rPr>
        <w:t>(</w:t>
      </w:r>
      <w:hyperlink r:id="rId30" w:history="1">
        <w:r w:rsidRPr="003F3821">
          <w:rPr>
            <w:rStyle w:val="Hyperlink"/>
            <w:rFonts w:cs="Times New Roman"/>
          </w:rPr>
          <w:t>House Journal</w:t>
        </w:r>
        <w:r w:rsidRPr="003F3821">
          <w:rPr>
            <w:rStyle w:val="Hyperlink"/>
            <w:rFonts w:cs="Times New Roman"/>
          </w:rPr>
          <w:noBreakHyphen/>
          <w:t>page 36</w:t>
        </w:r>
      </w:hyperlink>
      <w:r w:rsidRPr="00F52C26">
        <w:rPr>
          <w:rFonts w:cs="Times New Roman"/>
        </w:rPr>
        <w:t>)</w:t>
      </w:r>
    </w:p>
    <w:p w:rsidR="00484F6E" w:rsidRDefault="00484F6E" w:rsidP="00484F6E">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t>House</w:t>
      </w:r>
      <w:r>
        <w:rPr>
          <w:rFonts w:cs="Times New Roman"/>
        </w:rPr>
        <w:tab/>
      </w:r>
      <w:r w:rsidRPr="00F52C26">
        <w:rPr>
          <w:rFonts w:cs="Times New Roman"/>
        </w:rPr>
        <w:t>Roll call Yeas</w:t>
      </w:r>
      <w:r>
        <w:rPr>
          <w:rFonts w:cs="Times New Roman"/>
        </w:rPr>
        <w:noBreakHyphen/>
      </w:r>
      <w:r w:rsidRPr="00F52C26">
        <w:rPr>
          <w:rFonts w:cs="Times New Roman"/>
        </w:rPr>
        <w:t>103  Nays</w:t>
      </w:r>
      <w:r>
        <w:rPr>
          <w:rFonts w:cs="Times New Roman"/>
        </w:rPr>
        <w:noBreakHyphen/>
      </w:r>
      <w:r w:rsidRPr="00F52C26">
        <w:rPr>
          <w:rFonts w:cs="Times New Roman"/>
        </w:rPr>
        <w:t>1 (</w:t>
      </w:r>
      <w:hyperlink r:id="rId31" w:history="1">
        <w:r w:rsidRPr="003F3821">
          <w:rPr>
            <w:rStyle w:val="Hyperlink"/>
            <w:rFonts w:cs="Times New Roman"/>
          </w:rPr>
          <w:t>House Journal</w:t>
        </w:r>
        <w:r w:rsidRPr="003F3821">
          <w:rPr>
            <w:rStyle w:val="Hyperlink"/>
            <w:rFonts w:cs="Times New Roman"/>
          </w:rPr>
          <w:noBreakHyphen/>
          <w:t>page 36</w:t>
        </w:r>
      </w:hyperlink>
      <w:r w:rsidRPr="00F52C26">
        <w:rPr>
          <w:rFonts w:cs="Times New Roman"/>
        </w:rPr>
        <w:t>)</w:t>
      </w:r>
    </w:p>
    <w:p w:rsidR="00484F6E" w:rsidRDefault="00484F6E" w:rsidP="00484F6E">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r>
      <w:r>
        <w:rPr>
          <w:rFonts w:cs="Times New Roman"/>
        </w:rPr>
        <w:tab/>
      </w:r>
      <w:r w:rsidRPr="00F52C26">
        <w:rPr>
          <w:rFonts w:cs="Times New Roman"/>
        </w:rPr>
        <w:t>Ratified R 260</w:t>
      </w:r>
    </w:p>
    <w:p w:rsidR="00484F6E" w:rsidRDefault="00484F6E" w:rsidP="00484F6E">
      <w:pPr>
        <w:widowControl w:val="0"/>
        <w:tabs>
          <w:tab w:val="right" w:pos="1008"/>
          <w:tab w:val="left" w:pos="1152"/>
          <w:tab w:val="left" w:pos="1872"/>
          <w:tab w:val="left" w:pos="9187"/>
        </w:tabs>
        <w:ind w:left="2088" w:hanging="2088"/>
        <w:rPr>
          <w:rFonts w:cs="Times New Roman"/>
        </w:rPr>
      </w:pPr>
      <w:r>
        <w:rPr>
          <w:rFonts w:cs="Times New Roman"/>
        </w:rPr>
        <w:tab/>
        <w:t>6/8/2016</w:t>
      </w:r>
      <w:r>
        <w:rPr>
          <w:rFonts w:cs="Times New Roman"/>
        </w:rPr>
        <w:tab/>
      </w:r>
      <w:r>
        <w:rPr>
          <w:rFonts w:cs="Times New Roman"/>
        </w:rPr>
        <w:tab/>
      </w:r>
      <w:r w:rsidRPr="00F52C26">
        <w:rPr>
          <w:rFonts w:cs="Times New Roman"/>
        </w:rPr>
        <w:t>Signed By Governor</w:t>
      </w:r>
    </w:p>
    <w:p w:rsidR="00484F6E" w:rsidRDefault="00484F6E" w:rsidP="00484F6E">
      <w:pPr>
        <w:widowControl w:val="0"/>
        <w:tabs>
          <w:tab w:val="right" w:pos="1008"/>
          <w:tab w:val="left" w:pos="1152"/>
          <w:tab w:val="left" w:pos="1872"/>
          <w:tab w:val="left" w:pos="9187"/>
        </w:tabs>
        <w:ind w:left="2088" w:hanging="2088"/>
        <w:rPr>
          <w:rFonts w:cs="Times New Roman"/>
        </w:rPr>
      </w:pPr>
      <w:r>
        <w:rPr>
          <w:rFonts w:cs="Times New Roman"/>
        </w:rPr>
        <w:tab/>
        <w:t>6/14/2016</w:t>
      </w:r>
      <w:r>
        <w:rPr>
          <w:rFonts w:cs="Times New Roman"/>
        </w:rPr>
        <w:tab/>
      </w:r>
      <w:r>
        <w:rPr>
          <w:rFonts w:cs="Times New Roman"/>
        </w:rPr>
        <w:tab/>
      </w:r>
      <w:r w:rsidRPr="00F52C26">
        <w:rPr>
          <w:rFonts w:cs="Times New Roman"/>
        </w:rPr>
        <w:t>Effective date 06/08/16</w:t>
      </w:r>
    </w:p>
    <w:p w:rsidR="00484F6E" w:rsidRDefault="00484F6E" w:rsidP="00484F6E">
      <w:pPr>
        <w:widowControl w:val="0"/>
        <w:tabs>
          <w:tab w:val="right" w:pos="1008"/>
          <w:tab w:val="left" w:pos="1152"/>
          <w:tab w:val="left" w:pos="1872"/>
          <w:tab w:val="left" w:pos="9187"/>
        </w:tabs>
        <w:ind w:left="2088" w:hanging="2088"/>
        <w:rPr>
          <w:rFonts w:cs="Times New Roman"/>
        </w:rPr>
      </w:pPr>
      <w:r>
        <w:rPr>
          <w:rFonts w:cs="Times New Roman"/>
        </w:rPr>
        <w:tab/>
        <w:t>6/14/2016</w:t>
      </w:r>
      <w:r>
        <w:rPr>
          <w:rFonts w:cs="Times New Roman"/>
        </w:rPr>
        <w:tab/>
      </w:r>
      <w:r>
        <w:rPr>
          <w:rFonts w:cs="Times New Roman"/>
        </w:rPr>
        <w:tab/>
      </w:r>
      <w:r w:rsidRPr="00F52C26">
        <w:rPr>
          <w:rFonts w:cs="Times New Roman"/>
        </w:rPr>
        <w:t>Act No</w:t>
      </w:r>
      <w:r>
        <w:rPr>
          <w:rFonts w:cs="Times New Roman"/>
        </w:rPr>
        <w:t>. </w:t>
      </w:r>
      <w:r w:rsidRPr="00F52C26">
        <w:rPr>
          <w:rFonts w:cs="Times New Roman"/>
        </w:rPr>
        <w:t>252</w:t>
      </w:r>
    </w:p>
    <w:p w:rsidR="00484F6E" w:rsidRDefault="00484F6E" w:rsidP="00484F6E">
      <w:pPr>
        <w:widowControl w:val="0"/>
        <w:tabs>
          <w:tab w:val="right" w:pos="1008"/>
          <w:tab w:val="left" w:pos="1152"/>
          <w:tab w:val="left" w:pos="1872"/>
          <w:tab w:val="left" w:pos="9187"/>
        </w:tabs>
        <w:ind w:left="2088" w:hanging="2088"/>
        <w:rPr>
          <w:rFonts w:cs="Times New Roman"/>
        </w:rPr>
      </w:pPr>
    </w:p>
    <w:p w:rsidR="00BD5E65" w:rsidRPr="00BD5E65" w:rsidRDefault="00BD5E65" w:rsidP="00BD5E65">
      <w:pPr>
        <w:widowControl w:val="0"/>
        <w:tabs>
          <w:tab w:val="right" w:pos="1008"/>
          <w:tab w:val="left" w:pos="1152"/>
          <w:tab w:val="left" w:pos="1872"/>
          <w:tab w:val="left" w:pos="9187"/>
        </w:tabs>
        <w:ind w:left="2088" w:hanging="2088"/>
        <w:rPr>
          <w:rFonts w:eastAsia="Times New Roman" w:cs="Times New Roman"/>
          <w:szCs w:val="20"/>
        </w:rPr>
      </w:pPr>
      <w:r w:rsidRPr="00BD5E65">
        <w:rPr>
          <w:rFonts w:eastAsia="Times New Roman" w:cs="Times New Roman"/>
          <w:szCs w:val="20"/>
        </w:rPr>
        <w:t xml:space="preserve">View the latest </w:t>
      </w:r>
      <w:hyperlink r:id="rId32" w:history="1">
        <w:r w:rsidRPr="00BD5E65">
          <w:rPr>
            <w:rFonts w:eastAsia="Times New Roman" w:cs="Times New Roman"/>
            <w:color w:val="0000FF" w:themeColor="hyperlink"/>
            <w:szCs w:val="20"/>
            <w:u w:val="single"/>
          </w:rPr>
          <w:t>legislative information</w:t>
        </w:r>
      </w:hyperlink>
      <w:r w:rsidRPr="00BD5E65">
        <w:rPr>
          <w:rFonts w:eastAsia="Times New Roman" w:cs="Times New Roman"/>
          <w:szCs w:val="20"/>
        </w:rPr>
        <w:t xml:space="preserve"> at the website</w:t>
      </w:r>
    </w:p>
    <w:p w:rsidR="00BD5E65" w:rsidRPr="00BD5E65" w:rsidRDefault="00BD5E65" w:rsidP="00BD5E65">
      <w:pPr>
        <w:widowControl w:val="0"/>
        <w:tabs>
          <w:tab w:val="right" w:pos="1008"/>
          <w:tab w:val="left" w:pos="1152"/>
          <w:tab w:val="left" w:pos="1872"/>
          <w:tab w:val="left" w:pos="9187"/>
        </w:tabs>
        <w:ind w:left="2088" w:hanging="2088"/>
        <w:rPr>
          <w:rFonts w:eastAsia="Times New Roman" w:cs="Times New Roman"/>
          <w:szCs w:val="20"/>
        </w:rPr>
      </w:pPr>
    </w:p>
    <w:p w:rsidR="00BD5E65" w:rsidRPr="00BD5E65" w:rsidRDefault="00BD5E65" w:rsidP="00BD5E65">
      <w:pPr>
        <w:widowControl w:val="0"/>
        <w:tabs>
          <w:tab w:val="right" w:pos="1008"/>
          <w:tab w:val="left" w:pos="1152"/>
          <w:tab w:val="left" w:pos="1872"/>
          <w:tab w:val="left" w:pos="9187"/>
        </w:tabs>
        <w:ind w:left="2088" w:hanging="2088"/>
        <w:rPr>
          <w:rFonts w:eastAsia="Times New Roman" w:cs="Times New Roman"/>
          <w:szCs w:val="20"/>
        </w:rPr>
      </w:pPr>
    </w:p>
    <w:p w:rsidR="00BD5E65" w:rsidRPr="00BD5E65" w:rsidRDefault="00BD5E65" w:rsidP="00BD5E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D5E65">
        <w:rPr>
          <w:rFonts w:eastAsia="Times New Roman" w:cs="Times New Roman"/>
          <w:b/>
          <w:szCs w:val="20"/>
        </w:rPr>
        <w:t>VERSIONS OF THIS BILL</w:t>
      </w:r>
    </w:p>
    <w:p w:rsidR="00BD5E65" w:rsidRPr="00BD5E65" w:rsidRDefault="00BD5E65" w:rsidP="00BD5E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D5E65" w:rsidRPr="00BD5E65" w:rsidRDefault="003F3821" w:rsidP="00BD5E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3" w:history="1">
        <w:r w:rsidR="00BD5E65" w:rsidRPr="00BD5E65">
          <w:rPr>
            <w:rFonts w:eastAsia="Times New Roman" w:cs="Times New Roman"/>
            <w:color w:val="0000FF" w:themeColor="hyperlink"/>
            <w:szCs w:val="20"/>
            <w:u w:val="single"/>
          </w:rPr>
          <w:t>5/6/2015</w:t>
        </w:r>
      </w:hyperlink>
    </w:p>
    <w:p w:rsidR="00BD5E65" w:rsidRPr="00BD5E65" w:rsidRDefault="003F3821" w:rsidP="00BD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BD5E65" w:rsidRPr="00BD5E65">
          <w:rPr>
            <w:rFonts w:eastAsia="Times New Roman" w:cs="Times New Roman"/>
            <w:color w:val="0000FF" w:themeColor="hyperlink"/>
            <w:szCs w:val="20"/>
            <w:u w:val="single"/>
          </w:rPr>
          <w:t>5/21/2015</w:t>
        </w:r>
      </w:hyperlink>
    </w:p>
    <w:p w:rsidR="00BD5E65" w:rsidRPr="00BD5E65" w:rsidRDefault="003F3821" w:rsidP="00BD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BD5E65" w:rsidRPr="00BD5E65">
          <w:rPr>
            <w:rFonts w:eastAsia="Times New Roman" w:cs="Times New Roman"/>
            <w:color w:val="0000FF" w:themeColor="hyperlink"/>
            <w:szCs w:val="20"/>
            <w:u w:val="single"/>
          </w:rPr>
          <w:t>5/26/2015</w:t>
        </w:r>
      </w:hyperlink>
    </w:p>
    <w:p w:rsidR="00BD5E65" w:rsidRPr="00BD5E65" w:rsidRDefault="003F3821" w:rsidP="00BD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6" w:history="1">
        <w:r w:rsidR="00BD5E65" w:rsidRPr="00BD5E65">
          <w:rPr>
            <w:rFonts w:eastAsia="Times New Roman" w:cs="Times New Roman"/>
            <w:color w:val="0000FF" w:themeColor="hyperlink"/>
            <w:szCs w:val="20"/>
            <w:u w:val="single"/>
          </w:rPr>
          <w:t>1/27/2016</w:t>
        </w:r>
      </w:hyperlink>
    </w:p>
    <w:p w:rsidR="00BD5E65" w:rsidRPr="00BD5E65" w:rsidRDefault="003F3821" w:rsidP="00BD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7" w:history="1">
        <w:r w:rsidR="00BD5E65" w:rsidRPr="00BD5E65">
          <w:rPr>
            <w:rFonts w:eastAsia="Times New Roman" w:cs="Times New Roman"/>
            <w:color w:val="0000FF" w:themeColor="hyperlink"/>
            <w:szCs w:val="20"/>
            <w:u w:val="single"/>
          </w:rPr>
          <w:t>1/28/2016</w:t>
        </w:r>
      </w:hyperlink>
    </w:p>
    <w:p w:rsidR="00BD5E65" w:rsidRPr="00BD5E65" w:rsidRDefault="003F3821" w:rsidP="00BD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8" w:history="1">
        <w:r w:rsidR="00BD5E65" w:rsidRPr="00BD5E65">
          <w:rPr>
            <w:rFonts w:eastAsia="Times New Roman" w:cs="Times New Roman"/>
            <w:color w:val="0000FF" w:themeColor="hyperlink"/>
            <w:szCs w:val="20"/>
            <w:u w:val="single"/>
          </w:rPr>
          <w:t>5/25/2016</w:t>
        </w:r>
      </w:hyperlink>
    </w:p>
    <w:p w:rsidR="00BD5E65" w:rsidRPr="00BD5E65" w:rsidRDefault="003F3821" w:rsidP="00BD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9" w:history="1">
        <w:r w:rsidR="00BD5E65" w:rsidRPr="00BD5E65">
          <w:rPr>
            <w:rFonts w:eastAsia="Times New Roman" w:cs="Times New Roman"/>
            <w:color w:val="0000FF" w:themeColor="hyperlink"/>
            <w:szCs w:val="20"/>
            <w:u w:val="single"/>
          </w:rPr>
          <w:t>5/26/2016</w:t>
        </w:r>
      </w:hyperlink>
    </w:p>
    <w:p w:rsidR="00BD5E65" w:rsidRPr="00BD5E65" w:rsidRDefault="003F3821" w:rsidP="00BD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0" w:history="1">
        <w:r w:rsidR="00BD5E65" w:rsidRPr="00BD5E65">
          <w:rPr>
            <w:rFonts w:eastAsia="Times New Roman" w:cs="Times New Roman"/>
            <w:color w:val="0000FF" w:themeColor="hyperlink"/>
            <w:szCs w:val="20"/>
            <w:u w:val="single"/>
          </w:rPr>
          <w:t>5/31/2016</w:t>
        </w:r>
      </w:hyperlink>
    </w:p>
    <w:p w:rsidR="00BD5E65" w:rsidRPr="00BD5E65" w:rsidRDefault="003F3821" w:rsidP="00BD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1" w:history="1">
        <w:r w:rsidR="00BD5E65" w:rsidRPr="00BD5E65">
          <w:rPr>
            <w:rFonts w:eastAsia="Times New Roman" w:cs="Times New Roman"/>
            <w:color w:val="0000FF" w:themeColor="hyperlink"/>
            <w:szCs w:val="20"/>
            <w:u w:val="single"/>
          </w:rPr>
          <w:t>6/1/2016</w:t>
        </w:r>
      </w:hyperlink>
    </w:p>
    <w:p w:rsidR="00BD5E65" w:rsidRPr="00BD5E65" w:rsidRDefault="003F3821" w:rsidP="00BD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2" w:history="1">
        <w:r w:rsidR="00BD5E65" w:rsidRPr="00BD5E65">
          <w:rPr>
            <w:rFonts w:eastAsia="Times New Roman" w:cs="Times New Roman"/>
            <w:color w:val="0000FF" w:themeColor="hyperlink"/>
            <w:szCs w:val="20"/>
            <w:u w:val="single"/>
          </w:rPr>
          <w:t>6/1/2016-A</w:t>
        </w:r>
      </w:hyperlink>
    </w:p>
    <w:p w:rsidR="00BD5E65" w:rsidRPr="00BD5E65" w:rsidRDefault="003F3821" w:rsidP="00BD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3" w:history="1">
        <w:r w:rsidR="00BD5E65" w:rsidRPr="00BD5E65">
          <w:rPr>
            <w:rFonts w:eastAsia="Times New Roman" w:cs="Times New Roman"/>
            <w:color w:val="0000FF" w:themeColor="hyperlink"/>
            <w:szCs w:val="20"/>
            <w:u w:val="single"/>
          </w:rPr>
          <w:t>6/1/2016-B</w:t>
        </w:r>
      </w:hyperlink>
    </w:p>
    <w:p w:rsidR="00BD5E65" w:rsidRPr="00BD5E65" w:rsidRDefault="00BD5E65" w:rsidP="00BD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D5E65" w:rsidRDefault="00BD5E65" w:rsidP="00BD5E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D5E65" w:rsidSect="00BD5E65">
          <w:pgSz w:w="12240" w:h="15840" w:code="1"/>
          <w:pgMar w:top="1080" w:right="1440" w:bottom="1080" w:left="1440" w:header="720" w:footer="720" w:gutter="0"/>
          <w:pgNumType w:start="1"/>
          <w:cols w:space="720"/>
          <w:noEndnote/>
          <w:docGrid w:linePitch="360"/>
        </w:sectPr>
      </w:pPr>
    </w:p>
    <w:p w:rsidR="00F83772" w:rsidRDefault="00F83772" w:rsidP="00F83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(A252, R260, H4145)</w:t>
      </w:r>
    </w:p>
    <w:p w:rsidR="00F83772" w:rsidRPr="008836A5" w:rsidRDefault="00F83772" w:rsidP="00F83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83772" w:rsidRPr="00BD5E65" w:rsidRDefault="00F83772" w:rsidP="00F83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BD5E65">
        <w:rPr>
          <w:rFonts w:cs="Times New Roman"/>
          <w:b/>
          <w:color w:val="000000" w:themeColor="text1"/>
          <w:szCs w:val="36"/>
        </w:rPr>
        <w:t xml:space="preserve">AN ACT </w:t>
      </w:r>
      <w:bookmarkStart w:id="1" w:name="titleend"/>
      <w:bookmarkEnd w:id="1"/>
      <w:r w:rsidRPr="00BD5E65">
        <w:rPr>
          <w:rFonts w:cs="Times New Roman"/>
          <w:b/>
          <w:color w:val="000000" w:themeColor="text1"/>
          <w:u w:color="000000" w:themeColor="text1"/>
        </w:rPr>
        <w:t>TO AMEND THE CODE OF LAWS OF SOUTH CAROLINA, 1976, BY ADDING SECTION 13</w:t>
      </w:r>
      <w:r w:rsidRPr="00BD5E65">
        <w:rPr>
          <w:rFonts w:cs="Times New Roman"/>
          <w:b/>
          <w:color w:val="000000" w:themeColor="text1"/>
          <w:u w:color="000000" w:themeColor="text1"/>
        </w:rPr>
        <w:noBreakHyphen/>
        <w:t>1</w:t>
      </w:r>
      <w:r w:rsidRPr="00BD5E65">
        <w:rPr>
          <w:rFonts w:cs="Times New Roman"/>
          <w:b/>
          <w:color w:val="000000" w:themeColor="text1"/>
          <w:u w:color="000000" w:themeColor="text1"/>
        </w:rPr>
        <w:noBreakHyphen/>
        <w:t>2030 SO AS TO CREATE THE “COORDINATING COUNCIL FOR WORKFORCE DEVELOPMENT” TO MEET CERTAIN CURRENT AND FUTURE WORKFORCE NEEDS, TO PROVIDE FOR THE MEMBERS OF THE COORDINATING COUNCIL, AND TO ESTABLISH THE DUTIES OF THE COUNCIL.</w:t>
      </w:r>
    </w:p>
    <w:p w:rsidR="00F83772" w:rsidRPr="004F1C2A" w:rsidRDefault="00F83772" w:rsidP="00F83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83772" w:rsidRPr="004F1C2A" w:rsidRDefault="00F83772" w:rsidP="00F83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F1C2A">
        <w:rPr>
          <w:rFonts w:cs="Times New Roman"/>
        </w:rPr>
        <w:t>Be it enacted by the General Assembly of the State of South Carolina:</w:t>
      </w:r>
    </w:p>
    <w:p w:rsidR="00F83772" w:rsidRDefault="00F83772" w:rsidP="00F83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83772" w:rsidRDefault="00F83772" w:rsidP="00F83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“Coordinating Council of Workforce Development” created</w:t>
      </w:r>
    </w:p>
    <w:p w:rsidR="00F83772" w:rsidRPr="00FA75F4" w:rsidRDefault="00F83772" w:rsidP="00F83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83772" w:rsidRPr="004F1C2A" w:rsidRDefault="00F83772" w:rsidP="00F83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F1C2A">
        <w:rPr>
          <w:rFonts w:cs="Times New Roman"/>
          <w:snapToGrid w:val="0"/>
        </w:rPr>
        <w:t>SECTION</w:t>
      </w:r>
      <w:r w:rsidRPr="004F1C2A">
        <w:rPr>
          <w:rFonts w:cs="Times New Roman"/>
          <w:snapToGrid w:val="0"/>
        </w:rPr>
        <w:tab/>
        <w:t>1.</w:t>
      </w:r>
      <w:r w:rsidRPr="004F1C2A">
        <w:rPr>
          <w:rFonts w:cs="Times New Roman"/>
          <w:snapToGrid w:val="0"/>
        </w:rPr>
        <w:tab/>
        <w:t>Chapter 1, Title 13 of the 1976 Code is amended by adding:</w:t>
      </w:r>
    </w:p>
    <w:p w:rsidR="00F83772" w:rsidRPr="004F1C2A" w:rsidRDefault="00F83772" w:rsidP="00F83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F83772" w:rsidRPr="004F1C2A" w:rsidRDefault="00F83772" w:rsidP="00F83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F1C2A">
        <w:rPr>
          <w:rFonts w:cs="Times New Roman"/>
          <w:snapToGrid w:val="0"/>
        </w:rPr>
        <w:tab/>
        <w:t>“Section 13</w:t>
      </w:r>
      <w:r>
        <w:rPr>
          <w:rFonts w:cs="Times New Roman"/>
          <w:snapToGrid w:val="0"/>
        </w:rPr>
        <w:noBreakHyphen/>
      </w:r>
      <w:r w:rsidRPr="004F1C2A">
        <w:rPr>
          <w:rFonts w:cs="Times New Roman"/>
          <w:snapToGrid w:val="0"/>
        </w:rPr>
        <w:t>1</w:t>
      </w:r>
      <w:r>
        <w:rPr>
          <w:rFonts w:cs="Times New Roman"/>
          <w:snapToGrid w:val="0"/>
        </w:rPr>
        <w:noBreakHyphen/>
      </w:r>
      <w:r w:rsidRPr="004F1C2A">
        <w:rPr>
          <w:rFonts w:cs="Times New Roman"/>
          <w:snapToGrid w:val="0"/>
        </w:rPr>
        <w:t>2030.</w:t>
      </w:r>
      <w:r w:rsidRPr="004F1C2A">
        <w:rPr>
          <w:rFonts w:cs="Times New Roman"/>
          <w:snapToGrid w:val="0"/>
        </w:rPr>
        <w:tab/>
        <w:t>(A)</w:t>
      </w:r>
      <w:r w:rsidRPr="004F1C2A">
        <w:rPr>
          <w:rFonts w:cs="Times New Roman"/>
          <w:snapToGrid w:val="0"/>
        </w:rPr>
        <w:tab/>
        <w:t xml:space="preserve">There is established the </w:t>
      </w:r>
      <w:r w:rsidRPr="000D2357">
        <w:rPr>
          <w:rFonts w:cs="Times New Roman"/>
          <w:snapToGrid w:val="0"/>
        </w:rPr>
        <w:t>‘</w:t>
      </w:r>
      <w:r w:rsidRPr="004F1C2A">
        <w:rPr>
          <w:rFonts w:cs="Times New Roman"/>
          <w:snapToGrid w:val="0"/>
        </w:rPr>
        <w:t>Coordinating Council of Workforce Development</w:t>
      </w:r>
      <w:r w:rsidRPr="000D2357">
        <w:rPr>
          <w:rFonts w:cs="Times New Roman"/>
          <w:snapToGrid w:val="0"/>
        </w:rPr>
        <w:t>’</w:t>
      </w:r>
      <w:r w:rsidRPr="004F1C2A">
        <w:rPr>
          <w:rFonts w:cs="Times New Roman"/>
          <w:snapToGrid w:val="0"/>
        </w:rPr>
        <w:t xml:space="preserve"> which is created to engage in discussions, collaboration, and information sharing concerning the state</w:t>
      </w:r>
      <w:r w:rsidRPr="000D2357">
        <w:rPr>
          <w:rFonts w:cs="Times New Roman"/>
          <w:snapToGrid w:val="0"/>
        </w:rPr>
        <w:t>’</w:t>
      </w:r>
      <w:r w:rsidRPr="004F1C2A">
        <w:rPr>
          <w:rFonts w:cs="Times New Roman"/>
          <w:snapToGrid w:val="0"/>
        </w:rPr>
        <w:t>s ability to prepare and train workers to meet current and future workforce needs.  The coordinating council shall be comprised of the following members:</w:t>
      </w:r>
    </w:p>
    <w:p w:rsidR="00F83772" w:rsidRPr="004F1C2A" w:rsidRDefault="00F83772" w:rsidP="00F8377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4F1C2A">
        <w:rPr>
          <w:color w:val="000000"/>
          <w:sz w:val="22"/>
          <w:szCs w:val="22"/>
        </w:rPr>
        <w:tab/>
      </w:r>
      <w:r w:rsidRPr="004F1C2A">
        <w:rPr>
          <w:color w:val="000000"/>
          <w:sz w:val="22"/>
          <w:szCs w:val="22"/>
        </w:rPr>
        <w:tab/>
        <w:t>(1)</w:t>
      </w:r>
      <w:r w:rsidRPr="004F1C2A">
        <w:rPr>
          <w:color w:val="000000"/>
          <w:sz w:val="22"/>
          <w:szCs w:val="22"/>
        </w:rPr>
        <w:tab/>
        <w:t>the Secretary of the Department of Commerce or his designee;</w:t>
      </w:r>
    </w:p>
    <w:p w:rsidR="00F83772" w:rsidRPr="004F1C2A" w:rsidRDefault="00F83772" w:rsidP="00F8377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4F1C2A">
        <w:rPr>
          <w:color w:val="000000"/>
          <w:sz w:val="22"/>
          <w:szCs w:val="22"/>
        </w:rPr>
        <w:tab/>
      </w:r>
      <w:r w:rsidRPr="004F1C2A">
        <w:rPr>
          <w:color w:val="000000"/>
          <w:sz w:val="22"/>
          <w:szCs w:val="22"/>
        </w:rPr>
        <w:tab/>
        <w:t>(2)</w:t>
      </w:r>
      <w:r w:rsidRPr="004F1C2A">
        <w:rPr>
          <w:color w:val="000000"/>
          <w:sz w:val="22"/>
          <w:szCs w:val="22"/>
        </w:rPr>
        <w:tab/>
        <w:t>the State Superintendent of Education or his designee;</w:t>
      </w:r>
    </w:p>
    <w:p w:rsidR="00F83772" w:rsidRPr="004F1C2A" w:rsidRDefault="00F83772" w:rsidP="00F8377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4F1C2A">
        <w:rPr>
          <w:color w:val="000000"/>
          <w:sz w:val="22"/>
          <w:szCs w:val="22"/>
        </w:rPr>
        <w:tab/>
      </w:r>
      <w:r w:rsidRPr="004F1C2A">
        <w:rPr>
          <w:color w:val="000000"/>
          <w:sz w:val="22"/>
          <w:szCs w:val="22"/>
        </w:rPr>
        <w:tab/>
        <w:t>(3)</w:t>
      </w:r>
      <w:r w:rsidRPr="004F1C2A">
        <w:rPr>
          <w:color w:val="000000"/>
          <w:sz w:val="22"/>
          <w:szCs w:val="22"/>
        </w:rPr>
        <w:tab/>
        <w:t>the Executive Director of the State Board for Technical and Comprehensive Education or his designee;</w:t>
      </w:r>
    </w:p>
    <w:p w:rsidR="00F83772" w:rsidRPr="004F1C2A" w:rsidRDefault="00F83772" w:rsidP="00F8377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4F1C2A">
        <w:rPr>
          <w:color w:val="000000"/>
          <w:sz w:val="22"/>
          <w:szCs w:val="22"/>
        </w:rPr>
        <w:tab/>
      </w:r>
      <w:r w:rsidRPr="004F1C2A">
        <w:rPr>
          <w:color w:val="000000"/>
          <w:sz w:val="22"/>
          <w:szCs w:val="22"/>
        </w:rPr>
        <w:tab/>
        <w:t>(4)</w:t>
      </w:r>
      <w:r w:rsidRPr="004F1C2A">
        <w:rPr>
          <w:color w:val="000000"/>
          <w:sz w:val="22"/>
          <w:szCs w:val="22"/>
        </w:rPr>
        <w:tab/>
        <w:t>the Executive Director of the Department of Employment and Workforce or his designee;</w:t>
      </w:r>
    </w:p>
    <w:p w:rsidR="00F83772" w:rsidRPr="004F1C2A" w:rsidRDefault="00F83772" w:rsidP="00F8377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4F1C2A">
        <w:rPr>
          <w:color w:val="000000"/>
          <w:sz w:val="22"/>
          <w:szCs w:val="22"/>
        </w:rPr>
        <w:tab/>
      </w:r>
      <w:r w:rsidRPr="004F1C2A">
        <w:rPr>
          <w:color w:val="000000"/>
          <w:sz w:val="22"/>
          <w:szCs w:val="22"/>
        </w:rPr>
        <w:tab/>
        <w:t>(5)</w:t>
      </w:r>
      <w:r w:rsidRPr="004F1C2A">
        <w:rPr>
          <w:color w:val="000000"/>
          <w:sz w:val="22"/>
          <w:szCs w:val="22"/>
        </w:rPr>
        <w:tab/>
        <w:t>the Executive Director of the Commission on Higher Education or his designee;</w:t>
      </w:r>
    </w:p>
    <w:p w:rsidR="00F83772" w:rsidRPr="004F1C2A" w:rsidRDefault="00F83772" w:rsidP="00F83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F1C2A">
        <w:rPr>
          <w:rFonts w:cs="Times New Roman"/>
          <w:snapToGrid w:val="0"/>
        </w:rPr>
        <w:tab/>
      </w:r>
      <w:r w:rsidRPr="004F1C2A">
        <w:rPr>
          <w:rFonts w:cs="Times New Roman"/>
          <w:snapToGrid w:val="0"/>
        </w:rPr>
        <w:tab/>
        <w:t>(6)</w:t>
      </w:r>
      <w:r w:rsidRPr="004F1C2A">
        <w:rPr>
          <w:rFonts w:cs="Times New Roman"/>
          <w:snapToGrid w:val="0"/>
        </w:rPr>
        <w:tab/>
        <w:t>the president or provost of a research university who shall be selected by the presidents of the research universities;</w:t>
      </w:r>
    </w:p>
    <w:p w:rsidR="00F83772" w:rsidRPr="004F1C2A" w:rsidRDefault="00F83772" w:rsidP="00F83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F1C2A">
        <w:rPr>
          <w:rFonts w:cs="Times New Roman"/>
          <w:snapToGrid w:val="0"/>
        </w:rPr>
        <w:tab/>
      </w:r>
      <w:r w:rsidRPr="004F1C2A">
        <w:rPr>
          <w:rFonts w:cs="Times New Roman"/>
          <w:snapToGrid w:val="0"/>
        </w:rPr>
        <w:tab/>
        <w:t>(7)</w:t>
      </w:r>
      <w:r w:rsidRPr="004F1C2A">
        <w:rPr>
          <w:rFonts w:cs="Times New Roman"/>
          <w:snapToGrid w:val="0"/>
        </w:rPr>
        <w:tab/>
        <w:t>the president or provost of a four</w:t>
      </w:r>
      <w:r>
        <w:rPr>
          <w:rFonts w:cs="Times New Roman"/>
          <w:snapToGrid w:val="0"/>
        </w:rPr>
        <w:noBreakHyphen/>
      </w:r>
      <w:r w:rsidRPr="004F1C2A">
        <w:rPr>
          <w:rFonts w:cs="Times New Roman"/>
          <w:snapToGrid w:val="0"/>
        </w:rPr>
        <w:t>year college or university who shall be selected by the presidents of the four</w:t>
      </w:r>
      <w:r>
        <w:rPr>
          <w:rFonts w:cs="Times New Roman"/>
          <w:snapToGrid w:val="0"/>
        </w:rPr>
        <w:noBreakHyphen/>
      </w:r>
      <w:r w:rsidRPr="004F1C2A">
        <w:rPr>
          <w:rFonts w:cs="Times New Roman"/>
          <w:snapToGrid w:val="0"/>
        </w:rPr>
        <w:t>year universities;</w:t>
      </w:r>
    </w:p>
    <w:p w:rsidR="00F83772" w:rsidRPr="004F1C2A" w:rsidRDefault="00F83772" w:rsidP="00F83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F1C2A">
        <w:rPr>
          <w:rFonts w:cs="Times New Roman"/>
          <w:snapToGrid w:val="0"/>
        </w:rPr>
        <w:tab/>
      </w:r>
      <w:r w:rsidRPr="004F1C2A">
        <w:rPr>
          <w:rFonts w:cs="Times New Roman"/>
          <w:snapToGrid w:val="0"/>
        </w:rPr>
        <w:tab/>
        <w:t>(8)</w:t>
      </w:r>
      <w:r w:rsidRPr="004F1C2A">
        <w:rPr>
          <w:rFonts w:cs="Times New Roman"/>
          <w:snapToGrid w:val="0"/>
        </w:rPr>
        <w:tab/>
        <w:t>the president of a technical college who shall be appointed by the Chairman of the State Board for Technical and Comprehensive Education;</w:t>
      </w:r>
    </w:p>
    <w:p w:rsidR="00F83772" w:rsidRPr="004F1C2A" w:rsidRDefault="00F83772" w:rsidP="00F83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F1C2A">
        <w:rPr>
          <w:rFonts w:cs="Times New Roman"/>
          <w:snapToGrid w:val="0"/>
        </w:rPr>
        <w:tab/>
      </w:r>
      <w:r w:rsidRPr="004F1C2A">
        <w:rPr>
          <w:rFonts w:cs="Times New Roman"/>
          <w:snapToGrid w:val="0"/>
        </w:rPr>
        <w:tab/>
        <w:t>(9)</w:t>
      </w:r>
      <w:r w:rsidRPr="004F1C2A">
        <w:rPr>
          <w:rFonts w:cs="Times New Roman"/>
          <w:snapToGrid w:val="0"/>
        </w:rPr>
        <w:tab/>
        <w:t>a person appointed by the Superintendent of Education who has particularized expertise regarding Chapter 59, Title 59, the South Carolina Education and Economic Development Act; and</w:t>
      </w:r>
    </w:p>
    <w:p w:rsidR="00F83772" w:rsidRPr="004F1C2A" w:rsidRDefault="00F83772" w:rsidP="00F8377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sz w:val="22"/>
          <w:szCs w:val="22"/>
        </w:rPr>
      </w:pPr>
      <w:r w:rsidRPr="004F1C2A">
        <w:rPr>
          <w:rFonts w:eastAsia="Times New Roman"/>
          <w:snapToGrid w:val="0"/>
          <w:sz w:val="22"/>
          <w:szCs w:val="20"/>
        </w:rPr>
        <w:tab/>
      </w:r>
      <w:r w:rsidRPr="004F1C2A">
        <w:rPr>
          <w:rFonts w:eastAsia="Times New Roman"/>
          <w:snapToGrid w:val="0"/>
          <w:sz w:val="22"/>
          <w:szCs w:val="20"/>
        </w:rPr>
        <w:tab/>
        <w:t>(10)</w:t>
      </w:r>
      <w:r w:rsidRPr="004F1C2A">
        <w:rPr>
          <w:rFonts w:eastAsia="Times New Roman"/>
          <w:snapToGrid w:val="0"/>
          <w:sz w:val="22"/>
          <w:szCs w:val="20"/>
        </w:rPr>
        <w:tab/>
        <w:t>a representative from the business community appointed by the President of the South Carolina Chamber of Commerce.</w:t>
      </w:r>
    </w:p>
    <w:p w:rsidR="00F83772" w:rsidRPr="004F1C2A" w:rsidRDefault="00F83772" w:rsidP="00F83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F1C2A">
        <w:rPr>
          <w:rFonts w:cs="Times New Roman"/>
          <w:snapToGrid w:val="0"/>
        </w:rPr>
        <w:tab/>
        <w:t>(B)(1)</w:t>
      </w:r>
      <w:r>
        <w:rPr>
          <w:rFonts w:cs="Times New Roman"/>
          <w:snapToGrid w:val="0"/>
        </w:rPr>
        <w:tab/>
      </w:r>
      <w:r w:rsidRPr="004F1C2A">
        <w:rPr>
          <w:rFonts w:cs="Times New Roman"/>
          <w:snapToGrid w:val="0"/>
        </w:rPr>
        <w:t>The coordinating council shall:</w:t>
      </w:r>
    </w:p>
    <w:p w:rsidR="00F83772" w:rsidRPr="004F1C2A" w:rsidRDefault="00F83772" w:rsidP="00F83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F1C2A">
        <w:rPr>
          <w:rFonts w:cs="Times New Roman"/>
          <w:snapToGrid w:val="0"/>
        </w:rPr>
        <w:tab/>
      </w:r>
      <w:r w:rsidRPr="004F1C2A">
        <w:rPr>
          <w:rFonts w:cs="Times New Roman"/>
          <w:snapToGrid w:val="0"/>
        </w:rPr>
        <w:tab/>
      </w:r>
      <w:r w:rsidRPr="004F1C2A">
        <w:rPr>
          <w:rFonts w:cs="Times New Roman"/>
          <w:snapToGrid w:val="0"/>
        </w:rPr>
        <w:tab/>
        <w:t>(a)</w:t>
      </w:r>
      <w:r w:rsidRPr="004F1C2A">
        <w:rPr>
          <w:rFonts w:cs="Times New Roman"/>
          <w:snapToGrid w:val="0"/>
        </w:rPr>
        <w:tab/>
        <w:t>develop and implement procedures for sharing information and coordinating efforts among stakeholders to prepare the state</w:t>
      </w:r>
      <w:r w:rsidRPr="000D2357">
        <w:rPr>
          <w:rFonts w:cs="Times New Roman"/>
          <w:snapToGrid w:val="0"/>
        </w:rPr>
        <w:t>’</w:t>
      </w:r>
      <w:r w:rsidRPr="004F1C2A">
        <w:rPr>
          <w:rFonts w:cs="Times New Roman"/>
          <w:snapToGrid w:val="0"/>
        </w:rPr>
        <w:t>s current and emerging workforce to meet the needs of the state</w:t>
      </w:r>
      <w:r w:rsidRPr="000D2357">
        <w:rPr>
          <w:rFonts w:cs="Times New Roman"/>
          <w:snapToGrid w:val="0"/>
        </w:rPr>
        <w:t>’</w:t>
      </w:r>
      <w:r w:rsidRPr="004F1C2A">
        <w:rPr>
          <w:rFonts w:cs="Times New Roman"/>
          <w:snapToGrid w:val="0"/>
        </w:rPr>
        <w:t>s economy. The primary workforce focus of the council shall be on persons over age twenty</w:t>
      </w:r>
      <w:r>
        <w:rPr>
          <w:rFonts w:cs="Times New Roman"/>
          <w:snapToGrid w:val="0"/>
        </w:rPr>
        <w:noBreakHyphen/>
      </w:r>
      <w:r w:rsidRPr="004F1C2A">
        <w:rPr>
          <w:rFonts w:cs="Times New Roman"/>
          <w:snapToGrid w:val="0"/>
        </w:rPr>
        <w:t>one;</w:t>
      </w:r>
    </w:p>
    <w:p w:rsidR="00F83772" w:rsidRPr="004F1C2A" w:rsidRDefault="00F83772" w:rsidP="00F83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F1C2A">
        <w:rPr>
          <w:rFonts w:cs="Times New Roman"/>
          <w:snapToGrid w:val="0"/>
        </w:rPr>
        <w:tab/>
      </w:r>
      <w:r w:rsidRPr="004F1C2A">
        <w:rPr>
          <w:rFonts w:cs="Times New Roman"/>
          <w:snapToGrid w:val="0"/>
        </w:rPr>
        <w:tab/>
      </w:r>
      <w:r w:rsidRPr="004F1C2A">
        <w:rPr>
          <w:rFonts w:cs="Times New Roman"/>
          <w:snapToGrid w:val="0"/>
        </w:rPr>
        <w:tab/>
        <w:t>(b)</w:t>
      </w:r>
      <w:r w:rsidRPr="004F1C2A">
        <w:rPr>
          <w:rFonts w:cs="Times New Roman"/>
          <w:snapToGrid w:val="0"/>
        </w:rPr>
        <w:tab/>
        <w:t>make recommendations to the General Assembly concerning matters related to workforce development that exceed the council members</w:t>
      </w:r>
      <w:r w:rsidRPr="000D2357">
        <w:rPr>
          <w:rFonts w:cs="Times New Roman"/>
          <w:snapToGrid w:val="0"/>
        </w:rPr>
        <w:t>’</w:t>
      </w:r>
      <w:r w:rsidRPr="004F1C2A">
        <w:rPr>
          <w:rFonts w:cs="Times New Roman"/>
          <w:snapToGrid w:val="0"/>
        </w:rPr>
        <w:t xml:space="preserve"> agencies</w:t>
      </w:r>
      <w:r w:rsidRPr="000D2357">
        <w:rPr>
          <w:rFonts w:cs="Times New Roman"/>
          <w:snapToGrid w:val="0"/>
        </w:rPr>
        <w:t>’</w:t>
      </w:r>
      <w:r w:rsidRPr="004F1C2A">
        <w:rPr>
          <w:rFonts w:cs="Times New Roman"/>
          <w:snapToGrid w:val="0"/>
        </w:rPr>
        <w:t xml:space="preserve"> scope of authority to implement and legislation is required;</w:t>
      </w:r>
    </w:p>
    <w:p w:rsidR="00F83772" w:rsidRPr="004F1C2A" w:rsidRDefault="00F83772" w:rsidP="00F83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F1C2A">
        <w:rPr>
          <w:rFonts w:cs="Times New Roman"/>
          <w:snapToGrid w:val="0"/>
        </w:rPr>
        <w:tab/>
      </w:r>
      <w:r w:rsidRPr="004F1C2A">
        <w:rPr>
          <w:rFonts w:cs="Times New Roman"/>
          <w:snapToGrid w:val="0"/>
        </w:rPr>
        <w:tab/>
      </w:r>
      <w:r w:rsidRPr="004F1C2A">
        <w:rPr>
          <w:rFonts w:cs="Times New Roman"/>
          <w:snapToGrid w:val="0"/>
        </w:rPr>
        <w:tab/>
        <w:t>(c)</w:t>
      </w:r>
      <w:r w:rsidRPr="004F1C2A">
        <w:rPr>
          <w:rFonts w:cs="Times New Roman"/>
          <w:snapToGrid w:val="0"/>
        </w:rPr>
        <w:tab/>
        <w:t>recommend, to the General Assembly, programs intended to increase student access to and incentivize workforce training within state training programs or through programs offered by businesses through scholarships, grants, loans, tax credits, or other programs documented to be effective in addressing current and future workforce needs;</w:t>
      </w:r>
    </w:p>
    <w:p w:rsidR="00F83772" w:rsidRPr="004F1C2A" w:rsidRDefault="00F83772" w:rsidP="00F83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F1C2A">
        <w:rPr>
          <w:rFonts w:cs="Times New Roman"/>
          <w:snapToGrid w:val="0"/>
        </w:rPr>
        <w:tab/>
      </w:r>
      <w:r w:rsidRPr="004F1C2A">
        <w:rPr>
          <w:rFonts w:cs="Times New Roman"/>
          <w:snapToGrid w:val="0"/>
        </w:rPr>
        <w:tab/>
      </w:r>
      <w:r w:rsidRPr="004F1C2A">
        <w:rPr>
          <w:rFonts w:cs="Times New Roman"/>
          <w:snapToGrid w:val="0"/>
        </w:rPr>
        <w:tab/>
        <w:t>(d)</w:t>
      </w:r>
      <w:r w:rsidRPr="004F1C2A">
        <w:rPr>
          <w:rFonts w:cs="Times New Roman"/>
          <w:snapToGrid w:val="0"/>
        </w:rPr>
        <w:tab/>
        <w:t>develop a method for identifying and addressing long</w:t>
      </w:r>
      <w:r>
        <w:rPr>
          <w:rFonts w:cs="Times New Roman"/>
          <w:snapToGrid w:val="0"/>
        </w:rPr>
        <w:noBreakHyphen/>
      </w:r>
      <w:r w:rsidRPr="004F1C2A">
        <w:rPr>
          <w:rFonts w:cs="Times New Roman"/>
          <w:snapToGrid w:val="0"/>
        </w:rPr>
        <w:t>term workforce needs;</w:t>
      </w:r>
    </w:p>
    <w:p w:rsidR="00F83772" w:rsidRPr="004F1C2A" w:rsidRDefault="00F83772" w:rsidP="00F83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F1C2A">
        <w:rPr>
          <w:rFonts w:cs="Times New Roman"/>
          <w:snapToGrid w:val="0"/>
        </w:rPr>
        <w:tab/>
      </w:r>
      <w:r w:rsidRPr="004F1C2A">
        <w:rPr>
          <w:rFonts w:cs="Times New Roman"/>
          <w:snapToGrid w:val="0"/>
        </w:rPr>
        <w:tab/>
      </w:r>
      <w:r w:rsidRPr="004F1C2A">
        <w:rPr>
          <w:rFonts w:cs="Times New Roman"/>
          <w:snapToGrid w:val="0"/>
        </w:rPr>
        <w:tab/>
        <w:t>(e)</w:t>
      </w:r>
      <w:r w:rsidRPr="004F1C2A">
        <w:rPr>
          <w:rFonts w:cs="Times New Roman"/>
          <w:snapToGrid w:val="0"/>
        </w:rPr>
        <w:tab/>
      </w:r>
      <w:r w:rsidRPr="004F1C2A">
        <w:rPr>
          <w:rFonts w:cs="Times New Roman"/>
        </w:rPr>
        <w:t>conduct an ongoing inventory of existing workforce programs to identify duplications among and within the programs and identify ineffective programs. The council may make recommendations concerning the appropriate actions necessary to eliminate duplication, improvements to ineffective programs so that the programs can achieve the desired result, or the elimination of programs that no longer meet workforce needs;</w:t>
      </w:r>
      <w:r w:rsidRPr="004F1C2A">
        <w:rPr>
          <w:rFonts w:cs="Times New Roman"/>
          <w:i/>
          <w:snapToGrid w:val="0"/>
        </w:rPr>
        <w:t xml:space="preserve"> </w:t>
      </w:r>
      <w:r w:rsidRPr="004F1C2A">
        <w:rPr>
          <w:rFonts w:cs="Times New Roman"/>
          <w:snapToGrid w:val="0"/>
        </w:rPr>
        <w:t>and</w:t>
      </w:r>
    </w:p>
    <w:p w:rsidR="00F83772" w:rsidRPr="004F1C2A" w:rsidRDefault="00F83772" w:rsidP="00F83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F1C2A">
        <w:rPr>
          <w:rFonts w:cs="Times New Roman"/>
          <w:snapToGrid w:val="0"/>
        </w:rPr>
        <w:tab/>
      </w:r>
      <w:r w:rsidRPr="004F1C2A">
        <w:rPr>
          <w:rFonts w:cs="Times New Roman"/>
          <w:snapToGrid w:val="0"/>
        </w:rPr>
        <w:tab/>
      </w:r>
      <w:r w:rsidRPr="004F1C2A">
        <w:rPr>
          <w:rFonts w:cs="Times New Roman"/>
          <w:snapToGrid w:val="0"/>
        </w:rPr>
        <w:tab/>
        <w:t>(f)</w:t>
      </w:r>
      <w:r w:rsidRPr="004F1C2A">
        <w:rPr>
          <w:rFonts w:cs="Times New Roman"/>
          <w:snapToGrid w:val="0"/>
        </w:rPr>
        <w:tab/>
        <w:t xml:space="preserve">submit an annual progress report to the Governor and the General Assembly, by July </w:t>
      </w:r>
      <w:r>
        <w:rPr>
          <w:rFonts w:cs="Times New Roman"/>
          <w:snapToGrid w:val="0"/>
        </w:rPr>
        <w:t>first</w:t>
      </w:r>
      <w:r w:rsidRPr="004F1C2A">
        <w:rPr>
          <w:rFonts w:cs="Times New Roman"/>
          <w:snapToGrid w:val="0"/>
        </w:rPr>
        <w:t xml:space="preserve"> of each fiscal year, concerning the actions taken by the council during the previous fiscal year, and any recommendations for legislation or agency action.  The council may submit additional reports on an ongoing basis as deemed necessary by the council chairman.</w:t>
      </w:r>
    </w:p>
    <w:p w:rsidR="00F83772" w:rsidRPr="004F1C2A" w:rsidRDefault="00F83772" w:rsidP="00F83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F1C2A">
        <w:rPr>
          <w:rFonts w:cs="Times New Roman"/>
          <w:snapToGrid w:val="0"/>
        </w:rPr>
        <w:tab/>
      </w:r>
      <w:r w:rsidRPr="004F1C2A">
        <w:rPr>
          <w:rFonts w:cs="Times New Roman"/>
          <w:snapToGrid w:val="0"/>
        </w:rPr>
        <w:tab/>
        <w:t>(2)</w:t>
      </w:r>
      <w:r w:rsidRPr="004F1C2A">
        <w:rPr>
          <w:rFonts w:cs="Times New Roman"/>
          <w:snapToGrid w:val="0"/>
        </w:rPr>
        <w:tab/>
        <w:t>The coordinating council may create subcommittees or advisory groups comprised of community or state or local government stakeholders to assist the council in carrying out the council</w:t>
      </w:r>
      <w:r w:rsidRPr="000D2357">
        <w:rPr>
          <w:rFonts w:cs="Times New Roman"/>
          <w:snapToGrid w:val="0"/>
        </w:rPr>
        <w:t>’</w:t>
      </w:r>
      <w:r w:rsidRPr="004F1C2A">
        <w:rPr>
          <w:rFonts w:cs="Times New Roman"/>
          <w:snapToGrid w:val="0"/>
        </w:rPr>
        <w:t>s duties as contained in item (1).</w:t>
      </w:r>
    </w:p>
    <w:p w:rsidR="00F83772" w:rsidRPr="004F1C2A" w:rsidRDefault="00F83772" w:rsidP="00F83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F1C2A">
        <w:rPr>
          <w:rFonts w:cs="Times New Roman"/>
          <w:snapToGrid w:val="0"/>
        </w:rPr>
        <w:tab/>
        <w:t>(C)</w:t>
      </w:r>
      <w:r w:rsidRPr="004F1C2A">
        <w:rPr>
          <w:rFonts w:cs="Times New Roman"/>
          <w:snapToGrid w:val="0"/>
        </w:rPr>
        <w:tab/>
        <w:t>The</w:t>
      </w:r>
      <w:r w:rsidRPr="004F1C2A">
        <w:rPr>
          <w:rFonts w:cs="Times New Roman"/>
        </w:rPr>
        <w:t xml:space="preserve"> Secretary of the Department of Commerce or his designee to the coordinating council shall be the coordinating council</w:t>
      </w:r>
      <w:r w:rsidRPr="000D2357">
        <w:rPr>
          <w:rFonts w:cs="Times New Roman"/>
        </w:rPr>
        <w:t>’</w:t>
      </w:r>
      <w:r w:rsidRPr="004F1C2A">
        <w:rPr>
          <w:rFonts w:cs="Times New Roman"/>
        </w:rPr>
        <w:t>s chairman</w:t>
      </w:r>
      <w:r w:rsidRPr="004F1C2A">
        <w:rPr>
          <w:rFonts w:cs="Times New Roman"/>
          <w:snapToGrid w:val="0"/>
        </w:rPr>
        <w:t>.</w:t>
      </w:r>
      <w:r w:rsidRPr="004F1C2A">
        <w:rPr>
          <w:rFonts w:cs="Times New Roman"/>
          <w:snapToGrid w:val="0"/>
        </w:rPr>
        <w:tab/>
      </w:r>
      <w:r w:rsidRPr="004F1C2A">
        <w:rPr>
          <w:rFonts w:cs="Times New Roman"/>
        </w:rPr>
        <w:t>(D)</w:t>
      </w:r>
      <w:r w:rsidRPr="004F1C2A">
        <w:rPr>
          <w:rFonts w:cs="Times New Roman"/>
        </w:rPr>
        <w:tab/>
        <w:t>The Commission on Higher Education, the Department of Commerce, and the State Board for Technical and Comprehensive Education shall provide staff for the coordinating council.”</w:t>
      </w:r>
    </w:p>
    <w:p w:rsidR="00F83772" w:rsidRDefault="00F83772" w:rsidP="00F83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83772" w:rsidRDefault="00F83772" w:rsidP="00F8377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b/>
          <w:u w:color="000000" w:themeColor="text1"/>
        </w:rPr>
        <w:t>Time effective</w:t>
      </w:r>
    </w:p>
    <w:p w:rsidR="00F83772" w:rsidRPr="00712B32" w:rsidRDefault="00F83772" w:rsidP="00F83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83772" w:rsidRPr="004F1C2A" w:rsidRDefault="00F83772" w:rsidP="00F83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F1C2A">
        <w:rPr>
          <w:rFonts w:cs="Times New Roman"/>
          <w:u w:color="000000" w:themeColor="text1"/>
        </w:rPr>
        <w:t>SECTION</w:t>
      </w:r>
      <w:r w:rsidRPr="004F1C2A">
        <w:rPr>
          <w:rFonts w:cs="Times New Roman"/>
          <w:u w:color="000000" w:themeColor="text1"/>
        </w:rPr>
        <w:tab/>
        <w:t>2.</w:t>
      </w:r>
      <w:r w:rsidRPr="004F1C2A">
        <w:rPr>
          <w:rFonts w:cs="Times New Roman"/>
          <w:u w:color="000000" w:themeColor="text1"/>
        </w:rPr>
        <w:tab/>
        <w:t>This act takes effect upon approval by the Governor.</w:t>
      </w:r>
    </w:p>
    <w:p w:rsidR="00F83772" w:rsidRDefault="00F83772" w:rsidP="00F83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F83772" w:rsidRDefault="00F83772" w:rsidP="00F83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June, 2016.</w:t>
      </w:r>
    </w:p>
    <w:p w:rsidR="00F83772" w:rsidRDefault="00F83772" w:rsidP="00F83772">
      <w:pPr>
        <w:jc w:val="both"/>
        <w:rPr>
          <w:color w:val="000000" w:themeColor="text1"/>
        </w:rPr>
      </w:pPr>
    </w:p>
    <w:p w:rsidR="00F83772" w:rsidRDefault="00F83772" w:rsidP="00F83772">
      <w:pPr>
        <w:jc w:val="both"/>
        <w:rPr>
          <w:color w:val="000000" w:themeColor="text1"/>
        </w:rPr>
      </w:pPr>
      <w:r>
        <w:rPr>
          <w:color w:val="000000" w:themeColor="text1"/>
        </w:rPr>
        <w:t>Approved the 8</w:t>
      </w:r>
      <w:r w:rsidRPr="00160738">
        <w:rPr>
          <w:color w:val="000000" w:themeColor="text1"/>
          <w:vertAlign w:val="superscript"/>
        </w:rPr>
        <w:t>th</w:t>
      </w:r>
      <w:r>
        <w:rPr>
          <w:color w:val="000000" w:themeColor="text1"/>
        </w:rPr>
        <w:t xml:space="preserve"> day of June, 2016. </w:t>
      </w:r>
    </w:p>
    <w:p w:rsidR="00F83772" w:rsidRDefault="00F83772" w:rsidP="00F83772">
      <w:pPr>
        <w:jc w:val="center"/>
        <w:rPr>
          <w:color w:val="000000" w:themeColor="text1"/>
        </w:rPr>
      </w:pPr>
    </w:p>
    <w:p w:rsidR="00F83772" w:rsidRDefault="00F83772" w:rsidP="00F83772">
      <w:pPr>
        <w:jc w:val="center"/>
        <w:rPr>
          <w:color w:val="000000" w:themeColor="text1"/>
        </w:rPr>
      </w:pPr>
      <w:r>
        <w:rPr>
          <w:color w:val="000000" w:themeColor="text1"/>
        </w:rPr>
        <w:t>__________</w:t>
      </w:r>
    </w:p>
    <w:p w:rsidR="00BD5E65" w:rsidRPr="0072422D" w:rsidRDefault="00BD5E65" w:rsidP="00F83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BD5E65" w:rsidRPr="0072422D" w:rsidSect="00BD5E65">
      <w:footerReference w:type="default" r:id="rId44"/>
      <w:footerReference w:type="first" r:id="rId4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5F4" w:rsidRDefault="00FA75F4" w:rsidP="007D5FAC">
      <w:r>
        <w:separator/>
      </w:r>
    </w:p>
  </w:endnote>
  <w:endnote w:type="continuationSeparator" w:id="0">
    <w:p w:rsidR="00FA75F4" w:rsidRDefault="00FA75F4"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E65" w:rsidRPr="00BD5E65" w:rsidRDefault="00BD5E65" w:rsidP="00BD5E65">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3F382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E65" w:rsidRDefault="00BD5E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5F4" w:rsidRDefault="00FA75F4" w:rsidP="007D5FAC">
      <w:r>
        <w:separator/>
      </w:r>
    </w:p>
  </w:footnote>
  <w:footnote w:type="continuationSeparator" w:id="0">
    <w:p w:rsidR="00FA75F4" w:rsidRDefault="00FA75F4"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Allen"/>
    <w:docVar w:name="ActBillNo" w:val="4145"/>
    <w:docVar w:name="ActSecretary" w:val="Pair"/>
    <w:docVar w:name="ActSIdno" w:val="(175)  4145SA16"/>
    <w:docVar w:name="clipname" w:val="4145SA16"/>
    <w:docVar w:name="dvBillNumber" w:val="4145"/>
    <w:docVar w:name="dvBillNumberPrefix" w:val="H"/>
    <w:docVar w:name="dvOriginalBody" w:val="House"/>
    <w:docVar w:name="HOUSEACTFULLPATH" w:val="L:\COUNCIL\ACTS\4145SA16.DOCX"/>
    <w:docVar w:name="OrigHOUSEBillNo" w:val="4145"/>
    <w:docVar w:name="WhatActtype" w:val="AN ACT"/>
  </w:docVars>
  <w:rsids>
    <w:rsidRoot w:val="00B445B8"/>
    <w:rsid w:val="00002DE0"/>
    <w:rsid w:val="00020349"/>
    <w:rsid w:val="00020977"/>
    <w:rsid w:val="00021B0B"/>
    <w:rsid w:val="00040C05"/>
    <w:rsid w:val="00041D7D"/>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2357"/>
    <w:rsid w:val="000D5E52"/>
    <w:rsid w:val="000D6F51"/>
    <w:rsid w:val="000E3862"/>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47DF"/>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0F7D"/>
    <w:rsid w:val="002F1141"/>
    <w:rsid w:val="002F7C26"/>
    <w:rsid w:val="00304605"/>
    <w:rsid w:val="003049A0"/>
    <w:rsid w:val="00304C94"/>
    <w:rsid w:val="00305689"/>
    <w:rsid w:val="00315C15"/>
    <w:rsid w:val="0031739F"/>
    <w:rsid w:val="003219FC"/>
    <w:rsid w:val="0032380E"/>
    <w:rsid w:val="00325D1F"/>
    <w:rsid w:val="00332F8B"/>
    <w:rsid w:val="003348FE"/>
    <w:rsid w:val="00334EAC"/>
    <w:rsid w:val="0034356D"/>
    <w:rsid w:val="00360108"/>
    <w:rsid w:val="0036055A"/>
    <w:rsid w:val="00360D70"/>
    <w:rsid w:val="00364D3F"/>
    <w:rsid w:val="00366494"/>
    <w:rsid w:val="00370DA1"/>
    <w:rsid w:val="00372564"/>
    <w:rsid w:val="00372FF8"/>
    <w:rsid w:val="0038005A"/>
    <w:rsid w:val="0039655A"/>
    <w:rsid w:val="00396C58"/>
    <w:rsid w:val="003A6D96"/>
    <w:rsid w:val="003A70E2"/>
    <w:rsid w:val="003A7517"/>
    <w:rsid w:val="003B105A"/>
    <w:rsid w:val="003B1A01"/>
    <w:rsid w:val="003B2E6E"/>
    <w:rsid w:val="003B355D"/>
    <w:rsid w:val="003B6BB7"/>
    <w:rsid w:val="003B746E"/>
    <w:rsid w:val="003C030C"/>
    <w:rsid w:val="003D2A73"/>
    <w:rsid w:val="003D5D65"/>
    <w:rsid w:val="003E2FE8"/>
    <w:rsid w:val="003F3821"/>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56719"/>
    <w:rsid w:val="004666F5"/>
    <w:rsid w:val="00472A5B"/>
    <w:rsid w:val="00475FAD"/>
    <w:rsid w:val="00480690"/>
    <w:rsid w:val="00484DF4"/>
    <w:rsid w:val="00484F6E"/>
    <w:rsid w:val="00486109"/>
    <w:rsid w:val="0049067C"/>
    <w:rsid w:val="0049220A"/>
    <w:rsid w:val="004941A4"/>
    <w:rsid w:val="00497784"/>
    <w:rsid w:val="00497878"/>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587B"/>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59B3"/>
    <w:rsid w:val="00657AB1"/>
    <w:rsid w:val="00663AC3"/>
    <w:rsid w:val="006645BA"/>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12B32"/>
    <w:rsid w:val="0072422D"/>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952A4"/>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67F"/>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182"/>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2C6D"/>
    <w:rsid w:val="00993266"/>
    <w:rsid w:val="00996296"/>
    <w:rsid w:val="009B0FA5"/>
    <w:rsid w:val="009B1F99"/>
    <w:rsid w:val="009B6EA6"/>
    <w:rsid w:val="009C46FF"/>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248B"/>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031AF"/>
    <w:rsid w:val="00B11270"/>
    <w:rsid w:val="00B13981"/>
    <w:rsid w:val="00B303AC"/>
    <w:rsid w:val="00B374C4"/>
    <w:rsid w:val="00B408FD"/>
    <w:rsid w:val="00B445B8"/>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D5E65"/>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28B1"/>
    <w:rsid w:val="00D3443A"/>
    <w:rsid w:val="00D366FE"/>
    <w:rsid w:val="00D375C1"/>
    <w:rsid w:val="00D45624"/>
    <w:rsid w:val="00D474CA"/>
    <w:rsid w:val="00D50FB9"/>
    <w:rsid w:val="00D56467"/>
    <w:rsid w:val="00D63C04"/>
    <w:rsid w:val="00D650D0"/>
    <w:rsid w:val="00D71674"/>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3BB9"/>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3772"/>
    <w:rsid w:val="00F86999"/>
    <w:rsid w:val="00FA75F4"/>
    <w:rsid w:val="00FA7E14"/>
    <w:rsid w:val="00FB1A6A"/>
    <w:rsid w:val="00FB3D89"/>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CCF96BCD-3078-4824-897B-4C7F966E0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BD5E6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NormalWeb">
    <w:name w:val="Normal (Web)"/>
    <w:basedOn w:val="Normal"/>
    <w:uiPriority w:val="99"/>
    <w:unhideWhenUsed/>
    <w:rsid w:val="003A70E2"/>
    <w:pPr>
      <w:spacing w:before="100" w:beforeAutospacing="1" w:after="100" w:afterAutospacing="1"/>
    </w:pPr>
    <w:rPr>
      <w:rFonts w:cs="Times New Roman"/>
      <w:sz w:val="24"/>
      <w:szCs w:val="24"/>
    </w:rPr>
  </w:style>
  <w:style w:type="paragraph" w:styleId="BalloonText">
    <w:name w:val="Balloon Text"/>
    <w:basedOn w:val="Normal"/>
    <w:link w:val="BalloonTextChar"/>
    <w:uiPriority w:val="99"/>
    <w:semiHidden/>
    <w:unhideWhenUsed/>
    <w:rsid w:val="00712B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B32"/>
    <w:rPr>
      <w:rFonts w:ascii="Segoe UI" w:hAnsi="Segoe UI" w:cs="Segoe UI"/>
      <w:sz w:val="18"/>
      <w:szCs w:val="18"/>
    </w:rPr>
  </w:style>
  <w:style w:type="table" w:styleId="TableGrid">
    <w:name w:val="Table Grid"/>
    <w:basedOn w:val="TableNormal"/>
    <w:uiPriority w:val="59"/>
    <w:rsid w:val="00497878"/>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BD5E65"/>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B031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5\05-06-15.docx" TargetMode="External"/><Relationship Id="rId13" Type="http://schemas.openxmlformats.org/officeDocument/2006/relationships/hyperlink" Target="file:///h:\HJ%20Archive\2015\06-04-15.docx" TargetMode="External"/><Relationship Id="rId18" Type="http://schemas.openxmlformats.org/officeDocument/2006/relationships/hyperlink" Target="file:///h:\HJ%20Archive\2016\01-28-16.docx" TargetMode="External"/><Relationship Id="rId26" Type="http://schemas.openxmlformats.org/officeDocument/2006/relationships/hyperlink" Target="file:///h:\SJ%20Archive\2016\05-31-16.docx" TargetMode="External"/><Relationship Id="rId39" Type="http://schemas.openxmlformats.org/officeDocument/2006/relationships/hyperlink" Target="file:///p:\pprever\2015-16\4145_20160526.docx" TargetMode="External"/><Relationship Id="rId3" Type="http://schemas.openxmlformats.org/officeDocument/2006/relationships/settings" Target="settings.xml"/><Relationship Id="rId21" Type="http://schemas.openxmlformats.org/officeDocument/2006/relationships/hyperlink" Target="file:///h:\SJ%20Archive\2016\03-23-16.docx" TargetMode="External"/><Relationship Id="rId34" Type="http://schemas.openxmlformats.org/officeDocument/2006/relationships/hyperlink" Target="file:///p:\pprever\2015-16\4145_20150521.docx" TargetMode="External"/><Relationship Id="rId42" Type="http://schemas.openxmlformats.org/officeDocument/2006/relationships/hyperlink" Target="file:///p:\pprever\2015-16\4145_20160601A.docx" TargetMode="External"/><Relationship Id="rId47" Type="http://schemas.openxmlformats.org/officeDocument/2006/relationships/theme" Target="theme/theme1.xml"/><Relationship Id="rId7" Type="http://schemas.openxmlformats.org/officeDocument/2006/relationships/hyperlink" Target="file:///h:\HJ%20Archive\2015\05-06-15.docx" TargetMode="External"/><Relationship Id="rId12" Type="http://schemas.openxmlformats.org/officeDocument/2006/relationships/hyperlink" Target="file:///h:\HJ%20Archive\2015\06-02-15.docx" TargetMode="External"/><Relationship Id="rId17" Type="http://schemas.openxmlformats.org/officeDocument/2006/relationships/hyperlink" Target="file:///h:\HJ%20Archive\2016\01-27-16.docx" TargetMode="External"/><Relationship Id="rId25" Type="http://schemas.openxmlformats.org/officeDocument/2006/relationships/hyperlink" Target="file:///h:\SJ%20Archive\2016\05-31-16.docx" TargetMode="External"/><Relationship Id="rId33" Type="http://schemas.openxmlformats.org/officeDocument/2006/relationships/hyperlink" Target="file:///p:\pprever\2015-16\4145_20150506.docx" TargetMode="External"/><Relationship Id="rId38" Type="http://schemas.openxmlformats.org/officeDocument/2006/relationships/hyperlink" Target="file:///p:\pprever\2015-16\4145_20160525.docx"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HJ%20Archive\2016\01-27-16.docx" TargetMode="External"/><Relationship Id="rId20" Type="http://schemas.openxmlformats.org/officeDocument/2006/relationships/hyperlink" Target="file:///h:\SJ%20Archive\2016\01-28-16.docx" TargetMode="External"/><Relationship Id="rId29" Type="http://schemas.openxmlformats.org/officeDocument/2006/relationships/hyperlink" Target="file:///h:\SJ%20Archive\2016\06-01-16.docx" TargetMode="External"/><Relationship Id="rId41" Type="http://schemas.openxmlformats.org/officeDocument/2006/relationships/hyperlink" Target="file:///p:\pprever\2015-16\4145_20160601.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5\05-28-15.docx" TargetMode="External"/><Relationship Id="rId24" Type="http://schemas.openxmlformats.org/officeDocument/2006/relationships/hyperlink" Target="file:///h:\SJ%20Archive\2016\05-31-16.docx" TargetMode="External"/><Relationship Id="rId32" Type="http://schemas.openxmlformats.org/officeDocument/2006/relationships/hyperlink" Target="http://www.scstatehouse.gov/billsearch.php?billnumbers=4145&amp;session=121&amp;summary=B" TargetMode="External"/><Relationship Id="rId37" Type="http://schemas.openxmlformats.org/officeDocument/2006/relationships/hyperlink" Target="file:///p:\pprever\2015-16\4145_20160128.docx" TargetMode="External"/><Relationship Id="rId40" Type="http://schemas.openxmlformats.org/officeDocument/2006/relationships/hyperlink" Target="file:///p:\pprever\2015-16\4145_20160531.docx"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HJ%20Archive\2016\01-27-16.docx" TargetMode="External"/><Relationship Id="rId23" Type="http://schemas.openxmlformats.org/officeDocument/2006/relationships/hyperlink" Target="file:///h:\SJ%20Archive\2016\05-25-16.docx" TargetMode="External"/><Relationship Id="rId28" Type="http://schemas.openxmlformats.org/officeDocument/2006/relationships/hyperlink" Target="file:///h:\SJ%20Archive\2016\06-01-16.docx" TargetMode="External"/><Relationship Id="rId36" Type="http://schemas.openxmlformats.org/officeDocument/2006/relationships/hyperlink" Target="file:///p:\pprever\2015-16\4145_20160127.docx" TargetMode="External"/><Relationship Id="rId10" Type="http://schemas.openxmlformats.org/officeDocument/2006/relationships/hyperlink" Target="file:///h:\HJ%20Archive\2015\05-27-15.docx" TargetMode="External"/><Relationship Id="rId19" Type="http://schemas.openxmlformats.org/officeDocument/2006/relationships/hyperlink" Target="file:///h:\SJ%20Archive\2016\01-28-16.docx" TargetMode="External"/><Relationship Id="rId31" Type="http://schemas.openxmlformats.org/officeDocument/2006/relationships/hyperlink" Target="file:///h:\HJ%20Archive\2016\06-02-16.docx"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h:\HJ%20Archive\2015\05-21-15.docx" TargetMode="External"/><Relationship Id="rId14" Type="http://schemas.openxmlformats.org/officeDocument/2006/relationships/hyperlink" Target="file:///h:\HJ%20Archive\2016\01-12-16.docx" TargetMode="External"/><Relationship Id="rId22" Type="http://schemas.openxmlformats.org/officeDocument/2006/relationships/hyperlink" Target="file:///h:\SJ%20Archive\2016\03-23-16.docx" TargetMode="External"/><Relationship Id="rId27" Type="http://schemas.openxmlformats.org/officeDocument/2006/relationships/hyperlink" Target="file:///h:\SJ%20Archive\2016\06-01-16.docx" TargetMode="External"/><Relationship Id="rId30" Type="http://schemas.openxmlformats.org/officeDocument/2006/relationships/hyperlink" Target="file:///h:\HJ%20Archive\2016\06-02-16.docx" TargetMode="External"/><Relationship Id="rId35" Type="http://schemas.openxmlformats.org/officeDocument/2006/relationships/hyperlink" Target="file:///p:\pprever\2015-16\4145_20150526.docx" TargetMode="External"/><Relationship Id="rId43" Type="http://schemas.openxmlformats.org/officeDocument/2006/relationships/hyperlink" Target="file:///p:\pprever\2015-16\4145_20160601B.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7BB35-CE97-475B-B8DC-C90C16FDD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7855D241.dotm</Template>
  <TotalTime>0</TotalTime>
  <Pages>5</Pages>
  <Words>1578</Words>
  <Characters>9001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4145: Coordinating Council for Workforce Development - South Carolina Legislature Online</dc:title>
  <dc:subject/>
  <dc:creator>sharonpair</dc:creator>
  <cp:keywords/>
  <dc:description/>
  <cp:lastModifiedBy>N Cumfer</cp:lastModifiedBy>
  <cp:revision>2</cp:revision>
  <cp:lastPrinted>2016-06-02T19:22:00Z</cp:lastPrinted>
  <dcterms:created xsi:type="dcterms:W3CDTF">2016-12-02T19:01:00Z</dcterms:created>
  <dcterms:modified xsi:type="dcterms:W3CDTF">2016-12-02T19:01:00Z</dcterms:modified>
</cp:coreProperties>
</file>